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1EF41" w14:textId="77777777" w:rsidR="002914EA" w:rsidRDefault="002914EA" w:rsidP="002914EA">
      <w:pPr>
        <w:pStyle w:val="Rubrik1"/>
        <w:shd w:val="clear" w:color="auto" w:fill="FFFFFF"/>
        <w:spacing w:line="240" w:lineRule="atLeast"/>
        <w:rPr>
          <w:rFonts w:ascii="Helvetica" w:hAnsi="Helvetica" w:cs="Helvetica"/>
          <w:color w:val="333333"/>
        </w:rPr>
      </w:pPr>
      <w:r>
        <w:rPr>
          <w:rFonts w:ascii="Helvetica" w:hAnsi="Helvetica" w:cs="Helvetica"/>
          <w:color w:val="333333"/>
        </w:rPr>
        <w:t>Thorlabs OSA300/Redstone and OSA200 LabVIEW Drivers 1.0.0</w:t>
      </w:r>
    </w:p>
    <w:p w14:paraId="7114717E" w14:textId="77777777" w:rsidR="002914EA" w:rsidRDefault="002914EA" w:rsidP="002914EA">
      <w:pPr>
        <w:pStyle w:val="Rubrik2"/>
        <w:shd w:val="clear" w:color="auto" w:fill="FFFFFF"/>
        <w:spacing w:line="240" w:lineRule="atLeast"/>
        <w:rPr>
          <w:rFonts w:ascii="Helvetica" w:hAnsi="Helvetica" w:cs="Helvetica"/>
          <w:color w:val="333333"/>
        </w:rPr>
      </w:pPr>
      <w:r>
        <w:rPr>
          <w:rFonts w:ascii="Helvetica" w:hAnsi="Helvetica" w:cs="Helvetica"/>
          <w:color w:val="333333"/>
        </w:rPr>
        <w:t>Support</w:t>
      </w:r>
    </w:p>
    <w:p w14:paraId="3852E9A8" w14:textId="77777777" w:rsidR="002914EA" w:rsidRDefault="002914EA" w:rsidP="002914EA">
      <w:pPr>
        <w:pStyle w:val="Normalwebb"/>
        <w:numPr>
          <w:ilvl w:val="0"/>
          <w:numId w:val="5"/>
        </w:numPr>
        <w:shd w:val="clear" w:color="auto" w:fill="FFFFFF"/>
        <w:spacing w:before="120" w:beforeAutospacing="0" w:after="120" w:afterAutospacing="0"/>
        <w:rPr>
          <w:rFonts w:ascii="Helvetica" w:hAnsi="Helvetica" w:cs="Helvetica"/>
          <w:color w:val="333333"/>
          <w:sz w:val="21"/>
          <w:szCs w:val="21"/>
        </w:rPr>
      </w:pPr>
      <w:r>
        <w:rPr>
          <w:rFonts w:ascii="Helvetica" w:hAnsi="Helvetica" w:cs="Helvetica"/>
          <w:color w:val="333333"/>
          <w:sz w:val="21"/>
          <w:szCs w:val="21"/>
        </w:rPr>
        <w:t>LabVIEW 2010 and newer, 64 bit.</w:t>
      </w:r>
    </w:p>
    <w:p w14:paraId="5FDAA7AC" w14:textId="77777777" w:rsidR="002914EA" w:rsidRPr="002914EA" w:rsidRDefault="002914EA" w:rsidP="002914EA">
      <w:pPr>
        <w:pStyle w:val="Normalwebb"/>
        <w:numPr>
          <w:ilvl w:val="0"/>
          <w:numId w:val="5"/>
        </w:numPr>
        <w:shd w:val="clear" w:color="auto" w:fill="FFFFFF"/>
        <w:spacing w:before="120" w:beforeAutospacing="0" w:after="120" w:afterAutospacing="0"/>
        <w:rPr>
          <w:rFonts w:ascii="Helvetica" w:hAnsi="Helvetica" w:cs="Helvetica"/>
          <w:color w:val="333333"/>
          <w:sz w:val="21"/>
          <w:szCs w:val="21"/>
          <w:lang w:val="en-US"/>
        </w:rPr>
      </w:pPr>
      <w:r w:rsidRPr="002914EA">
        <w:rPr>
          <w:rFonts w:ascii="Helvetica" w:hAnsi="Helvetica" w:cs="Helvetica"/>
          <w:color w:val="333333"/>
          <w:sz w:val="21"/>
          <w:szCs w:val="21"/>
          <w:lang w:val="en-US"/>
        </w:rPr>
        <w:t>See the system requirement field for the </w:t>
      </w:r>
      <w:hyperlink r:id="rId7" w:history="1">
        <w:r w:rsidRPr="002914EA">
          <w:rPr>
            <w:rStyle w:val="Hyperlnk"/>
            <w:rFonts w:ascii="Helvetica" w:hAnsi="Helvetica" w:cs="Helvetica"/>
            <w:sz w:val="21"/>
            <w:szCs w:val="21"/>
            <w:lang w:val="en-US"/>
          </w:rPr>
          <w:t>OSA GUI application</w:t>
        </w:r>
      </w:hyperlink>
      <w:r w:rsidRPr="002914EA">
        <w:rPr>
          <w:rFonts w:ascii="Helvetica" w:hAnsi="Helvetica" w:cs="Helvetica"/>
          <w:color w:val="333333"/>
          <w:sz w:val="21"/>
          <w:szCs w:val="21"/>
          <w:lang w:val="en-US"/>
        </w:rPr>
        <w:t> (supported OS).</w:t>
      </w:r>
    </w:p>
    <w:p w14:paraId="625F62ED" w14:textId="77777777" w:rsidR="002914EA" w:rsidRPr="002914EA" w:rsidRDefault="002914EA" w:rsidP="002914EA">
      <w:pPr>
        <w:pStyle w:val="Normalwebb"/>
        <w:numPr>
          <w:ilvl w:val="0"/>
          <w:numId w:val="5"/>
        </w:numPr>
        <w:shd w:val="clear" w:color="auto" w:fill="FFFFFF"/>
        <w:spacing w:before="120" w:beforeAutospacing="0" w:after="120" w:afterAutospacing="0"/>
        <w:rPr>
          <w:rFonts w:ascii="Helvetica" w:hAnsi="Helvetica" w:cs="Helvetica"/>
          <w:color w:val="333333"/>
          <w:sz w:val="21"/>
          <w:szCs w:val="21"/>
          <w:lang w:val="en-US"/>
        </w:rPr>
      </w:pPr>
      <w:r w:rsidRPr="002914EA">
        <w:rPr>
          <w:rFonts w:ascii="Helvetica" w:hAnsi="Helvetica" w:cs="Helvetica"/>
          <w:color w:val="333333"/>
          <w:sz w:val="21"/>
          <w:szCs w:val="21"/>
          <w:lang w:val="en-US"/>
        </w:rPr>
        <w:t>Requires a prior OSA GUI application installation, (FTSLib.dll and FTSLV.dll), version 3.20 or newer.</w:t>
      </w:r>
    </w:p>
    <w:p w14:paraId="0062F817" w14:textId="77777777" w:rsidR="002914EA" w:rsidRPr="002914EA" w:rsidRDefault="002914EA" w:rsidP="002914EA">
      <w:pPr>
        <w:pStyle w:val="Normalwebb"/>
        <w:numPr>
          <w:ilvl w:val="0"/>
          <w:numId w:val="5"/>
        </w:numPr>
        <w:shd w:val="clear" w:color="auto" w:fill="FFFFFF"/>
        <w:spacing w:before="120" w:beforeAutospacing="0" w:after="120" w:afterAutospacing="0"/>
        <w:rPr>
          <w:rFonts w:ascii="Helvetica" w:hAnsi="Helvetica" w:cs="Helvetica"/>
          <w:color w:val="333333"/>
          <w:sz w:val="21"/>
          <w:szCs w:val="21"/>
          <w:lang w:val="en-US"/>
        </w:rPr>
      </w:pPr>
      <w:r w:rsidRPr="002914EA">
        <w:rPr>
          <w:rFonts w:ascii="Helvetica" w:hAnsi="Helvetica" w:cs="Helvetica"/>
          <w:color w:val="333333"/>
          <w:sz w:val="21"/>
          <w:szCs w:val="21"/>
          <w:lang w:val="en-US"/>
        </w:rPr>
        <w:t>The executable for the example vi has not been fully tested.</w:t>
      </w:r>
    </w:p>
    <w:p w14:paraId="6FD44399" w14:textId="77777777" w:rsidR="002914EA" w:rsidRDefault="002914EA" w:rsidP="002914EA">
      <w:pPr>
        <w:pStyle w:val="Rubrik2"/>
        <w:shd w:val="clear" w:color="auto" w:fill="FFFFFF"/>
        <w:spacing w:line="240" w:lineRule="atLeast"/>
        <w:rPr>
          <w:rFonts w:ascii="Helvetica" w:hAnsi="Helvetica" w:cs="Helvetica"/>
          <w:color w:val="333333"/>
          <w:sz w:val="36"/>
          <w:szCs w:val="36"/>
        </w:rPr>
      </w:pPr>
      <w:r>
        <w:rPr>
          <w:rFonts w:ascii="Helvetica" w:hAnsi="Helvetica" w:cs="Helvetica"/>
          <w:color w:val="333333"/>
        </w:rPr>
        <w:t>Legacy OSA200 only driver</w:t>
      </w:r>
    </w:p>
    <w:p w14:paraId="3D323C18" w14:textId="77777777" w:rsidR="002914EA" w:rsidRPr="002914EA" w:rsidRDefault="002914EA" w:rsidP="002914EA">
      <w:pPr>
        <w:pStyle w:val="Normalwebb"/>
        <w:numPr>
          <w:ilvl w:val="0"/>
          <w:numId w:val="6"/>
        </w:numPr>
        <w:shd w:val="clear" w:color="auto" w:fill="FFFFFF"/>
        <w:spacing w:before="120" w:beforeAutospacing="0" w:after="120" w:afterAutospacing="0"/>
        <w:rPr>
          <w:rFonts w:ascii="Helvetica" w:hAnsi="Helvetica" w:cs="Helvetica"/>
          <w:color w:val="333333"/>
          <w:sz w:val="21"/>
          <w:szCs w:val="21"/>
          <w:lang w:val="en-US"/>
        </w:rPr>
      </w:pPr>
      <w:r w:rsidRPr="002914EA">
        <w:rPr>
          <w:rFonts w:ascii="Helvetica" w:hAnsi="Helvetica" w:cs="Helvetica"/>
          <w:color w:val="333333"/>
          <w:sz w:val="21"/>
          <w:szCs w:val="21"/>
          <w:lang w:val="en-US"/>
        </w:rPr>
        <w:t>We do NOT recommend a Labview driver upgrade from the </w:t>
      </w:r>
      <w:hyperlink r:id="rId8" w:history="1">
        <w:r w:rsidRPr="002914EA">
          <w:rPr>
            <w:rStyle w:val="Hyperlnk"/>
            <w:rFonts w:ascii="Helvetica" w:hAnsi="Helvetica" w:cs="Helvetica"/>
            <w:sz w:val="21"/>
            <w:szCs w:val="21"/>
            <w:lang w:val="en-US"/>
          </w:rPr>
          <w:t>OSA20X Labview Drivers</w:t>
        </w:r>
      </w:hyperlink>
      <w:r w:rsidRPr="002914EA">
        <w:rPr>
          <w:rFonts w:ascii="Helvetica" w:hAnsi="Helvetica" w:cs="Helvetica"/>
          <w:color w:val="333333"/>
          <w:sz w:val="21"/>
          <w:szCs w:val="21"/>
          <w:lang w:val="en-US"/>
        </w:rPr>
        <w:t>, Libraries tab, if having already employed any program using these drivers.</w:t>
      </w:r>
    </w:p>
    <w:p w14:paraId="4B384227" w14:textId="77777777" w:rsidR="002914EA" w:rsidRDefault="002914EA" w:rsidP="002914EA">
      <w:pPr>
        <w:pStyle w:val="Rubrik2"/>
        <w:shd w:val="clear" w:color="auto" w:fill="FFFFFF"/>
        <w:spacing w:line="240" w:lineRule="atLeast"/>
        <w:rPr>
          <w:rFonts w:ascii="Helvetica" w:hAnsi="Helvetica" w:cs="Helvetica"/>
          <w:color w:val="333333"/>
          <w:sz w:val="36"/>
          <w:szCs w:val="36"/>
        </w:rPr>
      </w:pPr>
      <w:r>
        <w:rPr>
          <w:rFonts w:ascii="Helvetica" w:hAnsi="Helvetica" w:cs="Helvetica"/>
          <w:color w:val="333333"/>
        </w:rPr>
        <w:t>Installation package or ZIP-file</w:t>
      </w:r>
    </w:p>
    <w:p w14:paraId="484EBF6A"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Fonts w:ascii="Helvetica" w:hAnsi="Helvetica" w:cs="Helvetica"/>
          <w:color w:val="333333"/>
          <w:sz w:val="21"/>
          <w:szCs w:val="21"/>
          <w:lang w:val="en-US"/>
        </w:rPr>
        <w:t>The drivers are available as a vi package or a zipped project. The vi package, (vip-file), created with VI Package Manager, will install the OSA FTS drivers in the Labview environment for driver access through an Instrument I/O and Instrument Driver diagram palette. The vi package installation will also enable access to the driver project file, help files and example vis from the Labview Help menu.</w:t>
      </w:r>
    </w:p>
    <w:p w14:paraId="101218E8" w14:textId="77777777" w:rsidR="002914EA" w:rsidRDefault="002914EA" w:rsidP="002914EA">
      <w:pPr>
        <w:pStyle w:val="Normalwebb"/>
        <w:numPr>
          <w:ilvl w:val="0"/>
          <w:numId w:val="7"/>
        </w:numPr>
        <w:shd w:val="clear" w:color="auto" w:fill="FFFFFF"/>
        <w:spacing w:before="120" w:beforeAutospacing="0" w:after="120" w:afterAutospacing="0"/>
        <w:rPr>
          <w:rFonts w:ascii="Helvetica" w:hAnsi="Helvetica" w:cs="Helvetica"/>
          <w:color w:val="333333"/>
          <w:sz w:val="21"/>
          <w:szCs w:val="21"/>
        </w:rPr>
      </w:pPr>
      <w:r>
        <w:rPr>
          <w:rFonts w:ascii="Helvetica" w:hAnsi="Helvetica" w:cs="Helvetica"/>
          <w:color w:val="333333"/>
          <w:sz w:val="21"/>
          <w:szCs w:val="21"/>
        </w:rPr>
        <w:t>thorlabs_lib_ofts-1.0.0.X.vip - vi package manager installation</w:t>
      </w:r>
    </w:p>
    <w:p w14:paraId="21523621" w14:textId="77777777" w:rsidR="002914EA" w:rsidRPr="002914EA" w:rsidRDefault="002914EA" w:rsidP="002914EA">
      <w:pPr>
        <w:pStyle w:val="Normalwebb"/>
        <w:numPr>
          <w:ilvl w:val="0"/>
          <w:numId w:val="7"/>
        </w:numPr>
        <w:shd w:val="clear" w:color="auto" w:fill="FFFFFF"/>
        <w:spacing w:before="120" w:beforeAutospacing="0" w:after="120" w:afterAutospacing="0"/>
        <w:rPr>
          <w:rFonts w:ascii="Helvetica" w:hAnsi="Helvetica" w:cs="Helvetica"/>
          <w:color w:val="333333"/>
          <w:sz w:val="21"/>
          <w:szCs w:val="21"/>
          <w:lang w:val="en-US"/>
        </w:rPr>
      </w:pPr>
      <w:r w:rsidRPr="002914EA">
        <w:rPr>
          <w:rFonts w:ascii="Helvetica" w:hAnsi="Helvetica" w:cs="Helvetica"/>
          <w:color w:val="333333"/>
          <w:sz w:val="21"/>
          <w:szCs w:val="21"/>
          <w:lang w:val="en-US"/>
        </w:rPr>
        <w:t>thorlabs_lib_ofts-1.0.0.X.zip - zipped project</w:t>
      </w:r>
    </w:p>
    <w:p w14:paraId="69F34C27"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Style w:val="Betoning"/>
          <w:rFonts w:ascii="Helvetica" w:hAnsi="Helvetica" w:cs="Helvetica"/>
          <w:color w:val="333333"/>
          <w:sz w:val="21"/>
          <w:szCs w:val="21"/>
          <w:lang w:val="en-US"/>
        </w:rPr>
        <w:t>Please make sure the </w:t>
      </w:r>
      <w:hyperlink r:id="rId9" w:history="1">
        <w:r w:rsidRPr="002914EA">
          <w:rPr>
            <w:rStyle w:val="Hyperlnk"/>
            <w:rFonts w:ascii="Helvetica" w:hAnsi="Helvetica" w:cs="Helvetica"/>
            <w:i/>
            <w:iCs/>
            <w:sz w:val="21"/>
            <w:szCs w:val="21"/>
            <w:lang w:val="en-US"/>
          </w:rPr>
          <w:t>OSA GUI application</w:t>
        </w:r>
      </w:hyperlink>
      <w:r w:rsidRPr="002914EA">
        <w:rPr>
          <w:rStyle w:val="Betoning"/>
          <w:rFonts w:ascii="Helvetica" w:hAnsi="Helvetica" w:cs="Helvetica"/>
          <w:color w:val="333333"/>
          <w:sz w:val="21"/>
          <w:szCs w:val="21"/>
          <w:lang w:val="en-US"/>
        </w:rPr>
        <w:t> has been installed before installing or using the Labview drivers!</w:t>
      </w:r>
    </w:p>
    <w:p w14:paraId="35BD6EE7"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Style w:val="Betoning"/>
          <w:rFonts w:ascii="Helvetica" w:hAnsi="Helvetica" w:cs="Helvetica"/>
          <w:color w:val="333333"/>
          <w:sz w:val="21"/>
          <w:szCs w:val="21"/>
          <w:lang w:val="en-US"/>
        </w:rPr>
        <w:t>Make sure all older OSA200 specific LabVIEW driver files are removed - root folder names contain the 'OSA20X' characters.</w:t>
      </w:r>
    </w:p>
    <w:p w14:paraId="3F545BA0"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Fonts w:ascii="Helvetica" w:hAnsi="Helvetica" w:cs="Helvetica"/>
          <w:color w:val="333333"/>
          <w:sz w:val="21"/>
          <w:szCs w:val="21"/>
          <w:lang w:val="en-US"/>
        </w:rPr>
        <w:t>To have access to the OSA diagram palette with the zip-file (when not installing with a vip-file) proceed as follows:</w:t>
      </w:r>
    </w:p>
    <w:p w14:paraId="224BDC73" w14:textId="77777777" w:rsidR="002914EA" w:rsidRDefault="002914EA" w:rsidP="002914EA">
      <w:pPr>
        <w:pStyle w:val="Normalwebb"/>
        <w:numPr>
          <w:ilvl w:val="0"/>
          <w:numId w:val="8"/>
        </w:numPr>
        <w:shd w:val="clear" w:color="auto" w:fill="FFFFFF"/>
        <w:spacing w:before="120" w:beforeAutospacing="0" w:after="120" w:afterAutospacing="0"/>
        <w:rPr>
          <w:rFonts w:ascii="Helvetica" w:hAnsi="Helvetica" w:cs="Helvetica"/>
          <w:color w:val="333333"/>
          <w:sz w:val="21"/>
          <w:szCs w:val="21"/>
        </w:rPr>
      </w:pPr>
      <w:r w:rsidRPr="002914EA">
        <w:rPr>
          <w:rFonts w:ascii="Helvetica" w:hAnsi="Helvetica" w:cs="Helvetica"/>
          <w:color w:val="333333"/>
          <w:sz w:val="21"/>
          <w:szCs w:val="21"/>
          <w:lang w:val="en-US"/>
        </w:rPr>
        <w:t xml:space="preserve">move the driver hierarchi to the labview instr.lib folder, (example LabVIEW 2010 - C:\Program Files\National Instruments\LabVIEW 2010\instr.lib\Thorlabs). </w:t>
      </w:r>
      <w:r>
        <w:rPr>
          <w:rFonts w:ascii="Helvetica" w:hAnsi="Helvetica" w:cs="Helvetica"/>
          <w:color w:val="333333"/>
          <w:sz w:val="21"/>
          <w:szCs w:val="21"/>
        </w:rPr>
        <w:t>Create the Thorlabs sub-folder if not already present.</w:t>
      </w:r>
    </w:p>
    <w:p w14:paraId="5354DAA7" w14:textId="77777777" w:rsidR="002914EA" w:rsidRPr="002914EA" w:rsidRDefault="002914EA" w:rsidP="002914EA">
      <w:pPr>
        <w:pStyle w:val="Normalwebb"/>
        <w:numPr>
          <w:ilvl w:val="0"/>
          <w:numId w:val="8"/>
        </w:numPr>
        <w:shd w:val="clear" w:color="auto" w:fill="FFFFFF"/>
        <w:spacing w:before="120" w:beforeAutospacing="0" w:after="120" w:afterAutospacing="0"/>
        <w:rPr>
          <w:rFonts w:ascii="Helvetica" w:hAnsi="Helvetica" w:cs="Helvetica"/>
          <w:color w:val="333333"/>
          <w:sz w:val="21"/>
          <w:szCs w:val="21"/>
          <w:lang w:val="en-US"/>
        </w:rPr>
      </w:pPr>
      <w:r w:rsidRPr="002914EA">
        <w:rPr>
          <w:rFonts w:ascii="Helvetica" w:hAnsi="Helvetica" w:cs="Helvetica"/>
          <w:color w:val="333333"/>
          <w:sz w:val="21"/>
          <w:szCs w:val="21"/>
          <w:lang w:val="en-US"/>
        </w:rPr>
        <w:t>rename the driver root folder to </w:t>
      </w:r>
      <w:r w:rsidRPr="002914EA">
        <w:rPr>
          <w:rStyle w:val="Betoning"/>
          <w:rFonts w:ascii="Helvetica" w:hAnsi="Helvetica" w:cs="Helvetica"/>
          <w:color w:val="333333"/>
          <w:sz w:val="21"/>
          <w:szCs w:val="21"/>
          <w:lang w:val="en-US"/>
        </w:rPr>
        <w:t>Thorlabs OSA FTS</w:t>
      </w:r>
      <w:r w:rsidRPr="002914EA">
        <w:rPr>
          <w:rFonts w:ascii="Helvetica" w:hAnsi="Helvetica" w:cs="Helvetica"/>
          <w:color w:val="333333"/>
          <w:sz w:val="21"/>
          <w:szCs w:val="21"/>
          <w:lang w:val="en-US"/>
        </w:rPr>
        <w:t>, (path: ..\instr.lib\Thorlabs\Thorlabs OSA FTS\Thorlabs FTS.lvproj).</w:t>
      </w:r>
    </w:p>
    <w:p w14:paraId="79551F51" w14:textId="77777777" w:rsidR="002914EA" w:rsidRPr="002914EA" w:rsidRDefault="002914EA" w:rsidP="002914EA">
      <w:pPr>
        <w:pStyle w:val="Normalwebb"/>
        <w:numPr>
          <w:ilvl w:val="0"/>
          <w:numId w:val="8"/>
        </w:numPr>
        <w:shd w:val="clear" w:color="auto" w:fill="FFFFFF"/>
        <w:spacing w:before="120" w:beforeAutospacing="0" w:after="120" w:afterAutospacing="0"/>
        <w:rPr>
          <w:rFonts w:ascii="Helvetica" w:hAnsi="Helvetica" w:cs="Helvetica"/>
          <w:color w:val="333333"/>
          <w:sz w:val="21"/>
          <w:szCs w:val="21"/>
          <w:lang w:val="en-US"/>
        </w:rPr>
      </w:pPr>
      <w:r w:rsidRPr="002914EA">
        <w:rPr>
          <w:rFonts w:ascii="Helvetica" w:hAnsi="Helvetica" w:cs="Helvetica"/>
          <w:color w:val="333333"/>
          <w:sz w:val="21"/>
          <w:szCs w:val="21"/>
          <w:lang w:val="en-US"/>
        </w:rPr>
        <w:t>move all files under Thorlabs OSA FTS\_examples to ..\National Instruments\Labview 20??\Examples\Thorlabs\Thorlabs OSA FTS</w:t>
      </w:r>
    </w:p>
    <w:p w14:paraId="519F60C8" w14:textId="77777777" w:rsidR="002914EA" w:rsidRPr="002914EA" w:rsidRDefault="002914EA" w:rsidP="002914EA">
      <w:pPr>
        <w:pStyle w:val="Normalwebb"/>
        <w:numPr>
          <w:ilvl w:val="0"/>
          <w:numId w:val="8"/>
        </w:numPr>
        <w:shd w:val="clear" w:color="auto" w:fill="FFFFFF"/>
        <w:spacing w:before="120" w:beforeAutospacing="0" w:after="120" w:afterAutospacing="0"/>
        <w:rPr>
          <w:rFonts w:ascii="Helvetica" w:hAnsi="Helvetica" w:cs="Helvetica"/>
          <w:color w:val="333333"/>
          <w:sz w:val="21"/>
          <w:szCs w:val="21"/>
          <w:lang w:val="en-US"/>
        </w:rPr>
      </w:pPr>
      <w:r w:rsidRPr="002914EA">
        <w:rPr>
          <w:rFonts w:ascii="Helvetica" w:hAnsi="Helvetica" w:cs="Helvetica"/>
          <w:color w:val="333333"/>
          <w:sz w:val="21"/>
          <w:szCs w:val="21"/>
          <w:lang w:val="en-US"/>
        </w:rPr>
        <w:t>do a mass compile of the driver hierarchi if using a newer version than LabVIEW 2010.</w:t>
      </w:r>
    </w:p>
    <w:p w14:paraId="6A50CA52" w14:textId="77777777" w:rsidR="002914EA" w:rsidRPr="002914EA" w:rsidRDefault="002914EA" w:rsidP="002914EA">
      <w:pPr>
        <w:pStyle w:val="Normalwebb"/>
        <w:numPr>
          <w:ilvl w:val="0"/>
          <w:numId w:val="8"/>
        </w:numPr>
        <w:shd w:val="clear" w:color="auto" w:fill="FFFFFF"/>
        <w:spacing w:before="120" w:beforeAutospacing="0" w:after="120" w:afterAutospacing="0"/>
        <w:rPr>
          <w:rFonts w:ascii="Helvetica" w:hAnsi="Helvetica" w:cs="Helvetica"/>
          <w:color w:val="333333"/>
          <w:sz w:val="21"/>
          <w:szCs w:val="21"/>
          <w:lang w:val="en-US"/>
        </w:rPr>
      </w:pPr>
      <w:r w:rsidRPr="002914EA">
        <w:rPr>
          <w:rFonts w:ascii="Helvetica" w:hAnsi="Helvetica" w:cs="Helvetica"/>
          <w:color w:val="333333"/>
          <w:sz w:val="21"/>
          <w:szCs w:val="21"/>
          <w:lang w:val="en-US"/>
        </w:rPr>
        <w:t>do a mass compile of example vis under ..\National Instruments\Labview 20??\examples\Thorlabs\Thorlabs OSA FTS.</w:t>
      </w:r>
    </w:p>
    <w:p w14:paraId="386E9AAF" w14:textId="77777777" w:rsidR="002914EA" w:rsidRDefault="002914EA" w:rsidP="002914EA">
      <w:pPr>
        <w:pStyle w:val="Rubrik2"/>
        <w:shd w:val="clear" w:color="auto" w:fill="FFFFFF"/>
        <w:spacing w:line="240" w:lineRule="atLeast"/>
        <w:rPr>
          <w:rFonts w:ascii="Helvetica" w:hAnsi="Helvetica" w:cs="Helvetica"/>
          <w:color w:val="333333"/>
          <w:sz w:val="36"/>
          <w:szCs w:val="36"/>
        </w:rPr>
      </w:pPr>
      <w:r>
        <w:rPr>
          <w:rFonts w:ascii="Helvetica" w:hAnsi="Helvetica" w:cs="Helvetica"/>
          <w:color w:val="333333"/>
        </w:rPr>
        <w:t>High Level Driver Files</w:t>
      </w:r>
    </w:p>
    <w:p w14:paraId="0630FED3"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Fonts w:ascii="Helvetica" w:hAnsi="Helvetica" w:cs="Helvetica"/>
          <w:color w:val="333333"/>
          <w:sz w:val="21"/>
          <w:szCs w:val="21"/>
          <w:lang w:val="en-US"/>
        </w:rPr>
        <w:t>Use only vis directly accessible through the Thorlabs OSA FTS diagram palette, the Tree.vi or if picking vis directly from within Thorlabs FTS.lvproj:</w:t>
      </w:r>
    </w:p>
    <w:p w14:paraId="20AC9090" w14:textId="77777777" w:rsidR="002914EA" w:rsidRDefault="002914EA" w:rsidP="002914EA">
      <w:pPr>
        <w:pStyle w:val="Normalwebb"/>
        <w:numPr>
          <w:ilvl w:val="0"/>
          <w:numId w:val="9"/>
        </w:numPr>
        <w:shd w:val="clear" w:color="auto" w:fill="FFFFFF"/>
        <w:spacing w:before="120" w:beforeAutospacing="0" w:after="120" w:afterAutospacing="0"/>
        <w:rPr>
          <w:rFonts w:ascii="Helvetica" w:hAnsi="Helvetica" w:cs="Helvetica"/>
          <w:color w:val="333333"/>
          <w:sz w:val="21"/>
          <w:szCs w:val="21"/>
        </w:rPr>
      </w:pPr>
      <w:r>
        <w:rPr>
          <w:rFonts w:ascii="Helvetica" w:hAnsi="Helvetica" w:cs="Helvetica"/>
          <w:color w:val="333333"/>
          <w:sz w:val="21"/>
          <w:szCs w:val="21"/>
        </w:rPr>
        <w:t>OSA.lvclass\public</w:t>
      </w:r>
    </w:p>
    <w:p w14:paraId="1732A8BA" w14:textId="77777777" w:rsidR="002914EA" w:rsidRDefault="002914EA" w:rsidP="002914EA">
      <w:pPr>
        <w:pStyle w:val="Rubrik2"/>
        <w:shd w:val="clear" w:color="auto" w:fill="FFFFFF"/>
        <w:spacing w:line="240" w:lineRule="atLeast"/>
        <w:rPr>
          <w:rFonts w:ascii="Helvetica" w:hAnsi="Helvetica" w:cs="Helvetica"/>
          <w:color w:val="333333"/>
          <w:sz w:val="36"/>
          <w:szCs w:val="36"/>
        </w:rPr>
      </w:pPr>
      <w:r>
        <w:rPr>
          <w:rFonts w:ascii="Helvetica" w:hAnsi="Helvetica" w:cs="Helvetica"/>
          <w:color w:val="333333"/>
        </w:rPr>
        <w:lastRenderedPageBreak/>
        <w:t>FTSLib.dll</w:t>
      </w:r>
    </w:p>
    <w:p w14:paraId="0D7F94D5"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Fonts w:ascii="Helvetica" w:hAnsi="Helvetica" w:cs="Helvetica"/>
          <w:color w:val="333333"/>
          <w:sz w:val="21"/>
          <w:szCs w:val="21"/>
          <w:lang w:val="en-US"/>
        </w:rPr>
        <w:t>The driver vis are based on functions in FTSLib.dll version 3.20 or newer, located under Thorlabs OSA in the OSA GUI application installation directory, (Program Files..). The OSA GUI application installation updates the Path system environment variable with the FTSLib.dll path. For detailed information of FTSLib.dll functions; see Thorlabs OSA\lib\FTSLib.docx and h-files, available from the Labview Help menu after vip package installation, and located in Thorlabs OSA\lib and \include folders.</w:t>
      </w:r>
    </w:p>
    <w:p w14:paraId="727D57C3" w14:textId="77777777" w:rsidR="002914EA" w:rsidRDefault="002914EA" w:rsidP="002914EA">
      <w:pPr>
        <w:pStyle w:val="Rubrik1"/>
        <w:shd w:val="clear" w:color="auto" w:fill="FFFFFF"/>
        <w:spacing w:line="240" w:lineRule="atLeast"/>
        <w:rPr>
          <w:rFonts w:ascii="Helvetica" w:hAnsi="Helvetica" w:cs="Helvetica"/>
          <w:color w:val="333333"/>
          <w:sz w:val="48"/>
          <w:szCs w:val="48"/>
        </w:rPr>
      </w:pPr>
      <w:r>
        <w:rPr>
          <w:rFonts w:ascii="Helvetica" w:hAnsi="Helvetica" w:cs="Helvetica"/>
          <w:color w:val="333333"/>
        </w:rPr>
        <w:t>Driver vis</w:t>
      </w:r>
    </w:p>
    <w:p w14:paraId="4D9CD05F"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Fonts w:ascii="Helvetica" w:hAnsi="Helvetica" w:cs="Helvetica"/>
          <w:color w:val="333333"/>
          <w:sz w:val="21"/>
          <w:szCs w:val="21"/>
          <w:lang w:val="en-US"/>
        </w:rPr>
        <w:t>See the TREE vis for a categorized overview of the driver vis and the example vis for guidelines of how to use them. For most applications the FTSLib.dll functions supported by the Labview drivers will be appropriate; however some functions have not yet been implemented. When adding new vis that call functions in FTSLib.dll we recommend the Labview import shared library tool.</w:t>
      </w:r>
    </w:p>
    <w:p w14:paraId="13F2A228" w14:textId="77777777" w:rsidR="002914EA" w:rsidRDefault="002914EA" w:rsidP="002914EA">
      <w:pPr>
        <w:pStyle w:val="Rubrik1"/>
        <w:shd w:val="clear" w:color="auto" w:fill="FFFFFF"/>
        <w:spacing w:line="240" w:lineRule="atLeast"/>
        <w:rPr>
          <w:rFonts w:ascii="Helvetica" w:hAnsi="Helvetica" w:cs="Helvetica"/>
          <w:color w:val="333333"/>
          <w:sz w:val="48"/>
          <w:szCs w:val="48"/>
        </w:rPr>
      </w:pPr>
      <w:r>
        <w:rPr>
          <w:rFonts w:ascii="Helvetica" w:hAnsi="Helvetica" w:cs="Helvetica"/>
          <w:color w:val="333333"/>
        </w:rPr>
        <w:t>Example vis</w:t>
      </w:r>
    </w:p>
    <w:p w14:paraId="5E43A39C"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Fonts w:ascii="Helvetica" w:hAnsi="Helvetica" w:cs="Helvetica"/>
          <w:color w:val="333333"/>
          <w:sz w:val="21"/>
          <w:szCs w:val="21"/>
          <w:lang w:val="en-US"/>
        </w:rPr>
        <w:t>A simple example shows the basic spectrum retrival and buffering procedure, and a more complex how to retrieve both interferogram and spectrum with some post dataprocessing. There are also examples for setting data-acquisition options, instrument properties and interferogram/spectrum analysis. A traces example shows how to make use of data buffers allocated by FTSLib.dll.</w:t>
      </w:r>
    </w:p>
    <w:p w14:paraId="63E871A9" w14:textId="77777777" w:rsidR="002914EA" w:rsidRDefault="002914EA" w:rsidP="002914EA">
      <w:pPr>
        <w:pStyle w:val="Rubrik1"/>
        <w:shd w:val="clear" w:color="auto" w:fill="FFFFFF"/>
        <w:spacing w:line="240" w:lineRule="atLeast"/>
        <w:rPr>
          <w:rFonts w:ascii="Helvetica" w:hAnsi="Helvetica" w:cs="Helvetica"/>
          <w:color w:val="333333"/>
          <w:sz w:val="48"/>
          <w:szCs w:val="48"/>
        </w:rPr>
      </w:pPr>
      <w:r>
        <w:rPr>
          <w:rFonts w:ascii="Helvetica" w:hAnsi="Helvetica" w:cs="Helvetica"/>
          <w:color w:val="333333"/>
        </w:rPr>
        <w:t>Support Files</w:t>
      </w:r>
    </w:p>
    <w:p w14:paraId="675D4000"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Fonts w:ascii="Helvetica" w:hAnsi="Helvetica" w:cs="Helvetica"/>
          <w:color w:val="333333"/>
          <w:sz w:val="21"/>
          <w:szCs w:val="21"/>
          <w:lang w:val="en-US"/>
        </w:rPr>
        <w:t>FTSLV.dll was created for Labview calls to FTSLib functions requiring function pointer parameters. Addresses to functions within FTSLV.dll are fetched via kernel32.dll and serve as input parameter values to data acquisition functions in FTSLib.dll.</w:t>
      </w:r>
    </w:p>
    <w:p w14:paraId="7F6D3782"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Fonts w:ascii="Helvetica" w:hAnsi="Helvetica" w:cs="Helvetica"/>
          <w:color w:val="333333"/>
          <w:sz w:val="21"/>
          <w:szCs w:val="21"/>
          <w:lang w:val="en-US"/>
        </w:rPr>
        <w:t>FTSLib.lvlib contains some Labview autogenerated FTSLib.dll wrappers used in some of the driver vis, (most of the vis calling FTSLib.dll functions don’t have wrappers).</w:t>
      </w:r>
    </w:p>
    <w:p w14:paraId="1BF76B91"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Fonts w:ascii="Helvetica" w:hAnsi="Helvetica" w:cs="Helvetica"/>
          <w:color w:val="333333"/>
          <w:sz w:val="21"/>
          <w:szCs w:val="21"/>
          <w:lang w:val="en-US"/>
        </w:rPr>
        <w:t>_goop4.llb contains vis supporting the main OSA class.</w:t>
      </w:r>
    </w:p>
    <w:p w14:paraId="7DE65E88" w14:textId="77777777" w:rsidR="002914EA" w:rsidRDefault="002914EA" w:rsidP="002914EA">
      <w:pPr>
        <w:pStyle w:val="Rubrik1"/>
        <w:shd w:val="clear" w:color="auto" w:fill="FFFFFF"/>
        <w:spacing w:line="240" w:lineRule="atLeast"/>
        <w:rPr>
          <w:rFonts w:ascii="Helvetica" w:hAnsi="Helvetica" w:cs="Helvetica"/>
          <w:color w:val="333333"/>
          <w:sz w:val="48"/>
          <w:szCs w:val="48"/>
        </w:rPr>
      </w:pPr>
      <w:r>
        <w:rPr>
          <w:rFonts w:ascii="Helvetica" w:hAnsi="Helvetica" w:cs="Helvetica"/>
          <w:color w:val="333333"/>
        </w:rPr>
        <w:t>Building Executables</w:t>
      </w:r>
    </w:p>
    <w:p w14:paraId="09C584D7"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Fonts w:ascii="Helvetica" w:hAnsi="Helvetica" w:cs="Helvetica"/>
          <w:color w:val="333333"/>
          <w:sz w:val="21"/>
          <w:szCs w:val="21"/>
          <w:lang w:val="en-US"/>
        </w:rPr>
        <w:t>See the Thorlabs FTS project build specification for the OSA_Example.vi, (regarding support files). The path to FTSLib.dll and FTSLV.dll must be set in the PATH system environment variable, (updated during OSA GUI application installation).</w:t>
      </w:r>
    </w:p>
    <w:p w14:paraId="7985E247" w14:textId="77777777" w:rsidR="002914EA" w:rsidRDefault="002914EA" w:rsidP="002914EA">
      <w:pPr>
        <w:pStyle w:val="Rubrik1"/>
        <w:shd w:val="clear" w:color="auto" w:fill="FFFFFF"/>
        <w:spacing w:line="240" w:lineRule="atLeast"/>
        <w:rPr>
          <w:rFonts w:ascii="Helvetica" w:hAnsi="Helvetica" w:cs="Helvetica"/>
          <w:color w:val="333333"/>
          <w:sz w:val="48"/>
          <w:szCs w:val="48"/>
        </w:rPr>
      </w:pPr>
      <w:r>
        <w:rPr>
          <w:rFonts w:ascii="Helvetica" w:hAnsi="Helvetica" w:cs="Helvetica"/>
          <w:color w:val="333333"/>
        </w:rPr>
        <w:t>OSA Class</w:t>
      </w:r>
    </w:p>
    <w:p w14:paraId="2046A426"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Fonts w:ascii="Helvetica" w:hAnsi="Helvetica" w:cs="Helvetica"/>
          <w:color w:val="333333"/>
          <w:sz w:val="21"/>
          <w:szCs w:val="21"/>
          <w:lang w:val="en-US"/>
        </w:rPr>
        <w:t>The fact that the driver vis are part of LabVIEW classes does not necessarily require any attention. When adding new driver vis we recommend starting out with existing driver vis as templates to comply with and conveniently access GOOP class/objects properties.</w:t>
      </w:r>
    </w:p>
    <w:p w14:paraId="5113FE13" w14:textId="77777777" w:rsidR="002914EA" w:rsidRDefault="002914EA" w:rsidP="002914EA">
      <w:pPr>
        <w:pStyle w:val="Rubrik1"/>
        <w:shd w:val="clear" w:color="auto" w:fill="FFFFFF"/>
        <w:spacing w:line="240" w:lineRule="atLeast"/>
        <w:rPr>
          <w:rFonts w:ascii="Helvetica" w:hAnsi="Helvetica" w:cs="Helvetica"/>
          <w:color w:val="333333"/>
          <w:sz w:val="48"/>
          <w:szCs w:val="48"/>
        </w:rPr>
      </w:pPr>
      <w:r>
        <w:rPr>
          <w:rFonts w:ascii="Helvetica" w:hAnsi="Helvetica" w:cs="Helvetica"/>
          <w:color w:val="333333"/>
        </w:rPr>
        <w:t>Known Issues</w:t>
      </w:r>
    </w:p>
    <w:p w14:paraId="0707088E" w14:textId="77777777" w:rsidR="002914EA" w:rsidRPr="002914EA" w:rsidRDefault="002914EA" w:rsidP="002914EA">
      <w:pPr>
        <w:pStyle w:val="Normalwebb"/>
        <w:shd w:val="clear" w:color="auto" w:fill="FFFFFF"/>
        <w:rPr>
          <w:rFonts w:ascii="Helvetica" w:hAnsi="Helvetica" w:cs="Helvetica"/>
          <w:color w:val="333333"/>
          <w:sz w:val="21"/>
          <w:szCs w:val="21"/>
          <w:lang w:val="en-US"/>
        </w:rPr>
      </w:pPr>
      <w:r w:rsidRPr="002914EA">
        <w:rPr>
          <w:rFonts w:ascii="Helvetica" w:hAnsi="Helvetica" w:cs="Helvetica"/>
          <w:color w:val="333333"/>
          <w:sz w:val="21"/>
          <w:szCs w:val="21"/>
          <w:lang w:val="en-US"/>
        </w:rPr>
        <w:t>Large Data Sets When acquiring the largest interferogram datasets in conjunction with zero fill and other data analysis functions; see chapter 7, ‘Recommended Hardware and Software Requirements’ in the Thorlabs OSA manuals for the OSA200 or 300/Redstone series. Data-</w:t>
      </w:r>
      <w:r w:rsidRPr="002914EA">
        <w:rPr>
          <w:rFonts w:ascii="Helvetica" w:hAnsi="Helvetica" w:cs="Helvetica"/>
          <w:color w:val="333333"/>
          <w:sz w:val="21"/>
          <w:szCs w:val="21"/>
          <w:lang w:val="en-US"/>
        </w:rPr>
        <w:lastRenderedPageBreak/>
        <w:t>acquisition to traces, instead of the OSA dedicated Labview buffer, will in most cases improve performance/execution time – see the traces example and trace vis in the tree.vi.</w:t>
      </w:r>
    </w:p>
    <w:p w14:paraId="33DFE769" w14:textId="77777777" w:rsidR="002914EA" w:rsidRDefault="002914EA" w:rsidP="002914EA">
      <w:pPr>
        <w:pStyle w:val="Rubrik1"/>
        <w:shd w:val="clear" w:color="auto" w:fill="FFFFFF"/>
        <w:spacing w:line="240" w:lineRule="atLeast"/>
        <w:rPr>
          <w:rFonts w:ascii="Helvetica" w:hAnsi="Helvetica" w:cs="Helvetica"/>
          <w:color w:val="333333"/>
          <w:sz w:val="48"/>
          <w:szCs w:val="48"/>
        </w:rPr>
      </w:pPr>
      <w:r>
        <w:rPr>
          <w:rFonts w:ascii="Helvetica" w:hAnsi="Helvetica" w:cs="Helvetica"/>
          <w:color w:val="333333"/>
        </w:rPr>
        <w:t>Changes Log</w:t>
      </w:r>
    </w:p>
    <w:p w14:paraId="2FBD66FC" w14:textId="06B8E780" w:rsidR="002914EA" w:rsidRPr="002914EA" w:rsidRDefault="00335352" w:rsidP="002914EA">
      <w:pPr>
        <w:pStyle w:val="Normalwebb"/>
        <w:shd w:val="clear" w:color="auto" w:fill="FFFFFF"/>
        <w:rPr>
          <w:rFonts w:ascii="Helvetica" w:hAnsi="Helvetica" w:cs="Helvetica"/>
          <w:color w:val="333333"/>
          <w:sz w:val="21"/>
          <w:szCs w:val="21"/>
          <w:lang w:val="en-US"/>
        </w:rPr>
      </w:pPr>
      <w:r>
        <w:rPr>
          <w:rFonts w:ascii="Helvetica" w:hAnsi="Helvetica" w:cs="Helvetica"/>
          <w:color w:val="333333"/>
          <w:sz w:val="21"/>
          <w:szCs w:val="21"/>
          <w:lang w:val="en-US"/>
        </w:rPr>
        <w:t>1.0.0.12</w:t>
      </w:r>
      <w:r w:rsidR="002914EA" w:rsidRPr="002914EA">
        <w:rPr>
          <w:rFonts w:ascii="Helvetica" w:hAnsi="Helvetica" w:cs="Helvetica"/>
          <w:color w:val="333333"/>
          <w:sz w:val="21"/>
          <w:szCs w:val="21"/>
          <w:lang w:val="en-US"/>
        </w:rPr>
        <w:t xml:space="preserve"> First release of driver supporting FTSLib.dll version 3.20 and newer.</w:t>
      </w:r>
    </w:p>
    <w:p w14:paraId="46D39D19" w14:textId="7EDF8135" w:rsidR="00B14119" w:rsidRPr="002914EA" w:rsidRDefault="00B14119" w:rsidP="002914EA">
      <w:bookmarkStart w:id="0" w:name="_GoBack"/>
      <w:bookmarkEnd w:id="0"/>
    </w:p>
    <w:sectPr w:rsidR="00B14119" w:rsidRPr="002914EA">
      <w:pgSz w:w="11920" w:h="16840"/>
      <w:pgMar w:top="1300" w:right="168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6285C" w14:textId="77777777" w:rsidR="0079296A" w:rsidRDefault="0079296A" w:rsidP="00AE7226">
      <w:pPr>
        <w:spacing w:after="0"/>
      </w:pPr>
      <w:r>
        <w:separator/>
      </w:r>
    </w:p>
  </w:endnote>
  <w:endnote w:type="continuationSeparator" w:id="0">
    <w:p w14:paraId="331D1DDC" w14:textId="77777777" w:rsidR="0079296A" w:rsidRDefault="0079296A" w:rsidP="00AE72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3CA5C" w14:textId="77777777" w:rsidR="0079296A" w:rsidRDefault="0079296A" w:rsidP="00AE7226">
      <w:pPr>
        <w:spacing w:after="0"/>
      </w:pPr>
      <w:r>
        <w:separator/>
      </w:r>
    </w:p>
  </w:footnote>
  <w:footnote w:type="continuationSeparator" w:id="0">
    <w:p w14:paraId="3B66C91E" w14:textId="77777777" w:rsidR="0079296A" w:rsidRDefault="0079296A" w:rsidP="00AE722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358"/>
    <w:multiLevelType w:val="multilevel"/>
    <w:tmpl w:val="3B2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C399F"/>
    <w:multiLevelType w:val="multilevel"/>
    <w:tmpl w:val="A6F2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91114"/>
    <w:multiLevelType w:val="multilevel"/>
    <w:tmpl w:val="D636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E3C78"/>
    <w:multiLevelType w:val="multilevel"/>
    <w:tmpl w:val="2CB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239A1"/>
    <w:multiLevelType w:val="multilevel"/>
    <w:tmpl w:val="0BA6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13E8D"/>
    <w:multiLevelType w:val="multilevel"/>
    <w:tmpl w:val="D348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F0C58"/>
    <w:multiLevelType w:val="multilevel"/>
    <w:tmpl w:val="7F5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82278"/>
    <w:multiLevelType w:val="multilevel"/>
    <w:tmpl w:val="1C3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A3E76"/>
    <w:multiLevelType w:val="hybridMultilevel"/>
    <w:tmpl w:val="D7D463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7"/>
  </w:num>
  <w:num w:numId="4">
    <w:abstractNumId w:val="6"/>
  </w:num>
  <w:num w:numId="5">
    <w:abstractNumId w:val="5"/>
  </w:num>
  <w:num w:numId="6">
    <w:abstractNumId w:val="3"/>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8A23F1"/>
    <w:rsid w:val="00011708"/>
    <w:rsid w:val="00022480"/>
    <w:rsid w:val="00062DEE"/>
    <w:rsid w:val="000703F9"/>
    <w:rsid w:val="000A4C4B"/>
    <w:rsid w:val="000A77EF"/>
    <w:rsid w:val="000C66B7"/>
    <w:rsid w:val="000C6CEE"/>
    <w:rsid w:val="000D10D8"/>
    <w:rsid w:val="00105027"/>
    <w:rsid w:val="0014642C"/>
    <w:rsid w:val="00183CA9"/>
    <w:rsid w:val="001A7E53"/>
    <w:rsid w:val="00211765"/>
    <w:rsid w:val="002406CA"/>
    <w:rsid w:val="00247684"/>
    <w:rsid w:val="002914EA"/>
    <w:rsid w:val="002A5BCD"/>
    <w:rsid w:val="002C2645"/>
    <w:rsid w:val="002F1012"/>
    <w:rsid w:val="002F66EE"/>
    <w:rsid w:val="003250E9"/>
    <w:rsid w:val="00335352"/>
    <w:rsid w:val="0038625A"/>
    <w:rsid w:val="003A0B61"/>
    <w:rsid w:val="003C74E8"/>
    <w:rsid w:val="003D010B"/>
    <w:rsid w:val="004241B2"/>
    <w:rsid w:val="004518DE"/>
    <w:rsid w:val="00472F48"/>
    <w:rsid w:val="00483503"/>
    <w:rsid w:val="0049611E"/>
    <w:rsid w:val="004A67B9"/>
    <w:rsid w:val="004C1EF4"/>
    <w:rsid w:val="004D0108"/>
    <w:rsid w:val="004D43F3"/>
    <w:rsid w:val="0052186B"/>
    <w:rsid w:val="00533AC1"/>
    <w:rsid w:val="005558A6"/>
    <w:rsid w:val="0058675C"/>
    <w:rsid w:val="005A475C"/>
    <w:rsid w:val="005B096A"/>
    <w:rsid w:val="005B560F"/>
    <w:rsid w:val="005C755B"/>
    <w:rsid w:val="005C7C1F"/>
    <w:rsid w:val="006004AA"/>
    <w:rsid w:val="00606009"/>
    <w:rsid w:val="006069CE"/>
    <w:rsid w:val="0060771D"/>
    <w:rsid w:val="006533DB"/>
    <w:rsid w:val="00663C21"/>
    <w:rsid w:val="0068206C"/>
    <w:rsid w:val="006A7B73"/>
    <w:rsid w:val="006C7C7E"/>
    <w:rsid w:val="006D7A98"/>
    <w:rsid w:val="006E72AA"/>
    <w:rsid w:val="0071199D"/>
    <w:rsid w:val="00725046"/>
    <w:rsid w:val="00730BD9"/>
    <w:rsid w:val="00737AE3"/>
    <w:rsid w:val="0074306F"/>
    <w:rsid w:val="00757BAB"/>
    <w:rsid w:val="00763DE3"/>
    <w:rsid w:val="00770695"/>
    <w:rsid w:val="0079296A"/>
    <w:rsid w:val="007B4179"/>
    <w:rsid w:val="007D09CF"/>
    <w:rsid w:val="007D20B2"/>
    <w:rsid w:val="007D6E47"/>
    <w:rsid w:val="008423EE"/>
    <w:rsid w:val="00842ED3"/>
    <w:rsid w:val="008A23F1"/>
    <w:rsid w:val="008A39C2"/>
    <w:rsid w:val="008E4E0D"/>
    <w:rsid w:val="008F1E37"/>
    <w:rsid w:val="008F5AEF"/>
    <w:rsid w:val="0090739E"/>
    <w:rsid w:val="00921F6C"/>
    <w:rsid w:val="00927307"/>
    <w:rsid w:val="0093387B"/>
    <w:rsid w:val="00996ED6"/>
    <w:rsid w:val="009A0A37"/>
    <w:rsid w:val="009B3DCD"/>
    <w:rsid w:val="009C115B"/>
    <w:rsid w:val="009C2EDB"/>
    <w:rsid w:val="009D4F2F"/>
    <w:rsid w:val="00A15402"/>
    <w:rsid w:val="00A30F9C"/>
    <w:rsid w:val="00A64F02"/>
    <w:rsid w:val="00A753EB"/>
    <w:rsid w:val="00AA0BBC"/>
    <w:rsid w:val="00AD7A7C"/>
    <w:rsid w:val="00AE5BA0"/>
    <w:rsid w:val="00AE7226"/>
    <w:rsid w:val="00B14119"/>
    <w:rsid w:val="00B63274"/>
    <w:rsid w:val="00B73F0A"/>
    <w:rsid w:val="00B95810"/>
    <w:rsid w:val="00BB1748"/>
    <w:rsid w:val="00BF1D44"/>
    <w:rsid w:val="00BF2638"/>
    <w:rsid w:val="00C16223"/>
    <w:rsid w:val="00C3515F"/>
    <w:rsid w:val="00C377AF"/>
    <w:rsid w:val="00C603AA"/>
    <w:rsid w:val="00C61448"/>
    <w:rsid w:val="00C61DE0"/>
    <w:rsid w:val="00C93A13"/>
    <w:rsid w:val="00C93DCA"/>
    <w:rsid w:val="00CA29B8"/>
    <w:rsid w:val="00CD0C64"/>
    <w:rsid w:val="00CD3040"/>
    <w:rsid w:val="00CE2FC2"/>
    <w:rsid w:val="00D10DC5"/>
    <w:rsid w:val="00D26BDC"/>
    <w:rsid w:val="00D32BC8"/>
    <w:rsid w:val="00D350DD"/>
    <w:rsid w:val="00D63C5D"/>
    <w:rsid w:val="00D645CC"/>
    <w:rsid w:val="00D64ECF"/>
    <w:rsid w:val="00D71B03"/>
    <w:rsid w:val="00D74B86"/>
    <w:rsid w:val="00D770B5"/>
    <w:rsid w:val="00DA6877"/>
    <w:rsid w:val="00DB7A62"/>
    <w:rsid w:val="00DF1DE8"/>
    <w:rsid w:val="00E04BFD"/>
    <w:rsid w:val="00E16AA5"/>
    <w:rsid w:val="00E321AF"/>
    <w:rsid w:val="00E540A5"/>
    <w:rsid w:val="00E6178F"/>
    <w:rsid w:val="00E668AC"/>
    <w:rsid w:val="00E80503"/>
    <w:rsid w:val="00F13B95"/>
    <w:rsid w:val="00F4406F"/>
    <w:rsid w:val="00F754BB"/>
    <w:rsid w:val="00F80685"/>
    <w:rsid w:val="00F925D5"/>
    <w:rsid w:val="00FB34A8"/>
    <w:rsid w:val="00FC5825"/>
    <w:rsid w:val="00FE72BE"/>
    <w:rsid w:val="00FF6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D38AA"/>
  <w15:docId w15:val="{41550854-1511-4B3F-938A-A68BB999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5C"/>
    <w:pPr>
      <w:spacing w:before="120" w:line="240" w:lineRule="auto"/>
      <w:ind w:left="144"/>
      <w:contextualSpacing/>
    </w:pPr>
  </w:style>
  <w:style w:type="paragraph" w:styleId="Rubrik1">
    <w:name w:val="heading 1"/>
    <w:basedOn w:val="Normal"/>
    <w:next w:val="Normal"/>
    <w:link w:val="Rubrik1Char"/>
    <w:uiPriority w:val="9"/>
    <w:qFormat/>
    <w:rsid w:val="000A77EF"/>
    <w:pPr>
      <w:keepNext/>
      <w:keepLines/>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6533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E7226"/>
    <w:pPr>
      <w:tabs>
        <w:tab w:val="center" w:pos="4680"/>
        <w:tab w:val="right" w:pos="9360"/>
      </w:tabs>
      <w:spacing w:after="0"/>
    </w:pPr>
  </w:style>
  <w:style w:type="character" w:customStyle="1" w:styleId="SidhuvudChar">
    <w:name w:val="Sidhuvud Char"/>
    <w:basedOn w:val="Standardstycketeckensnitt"/>
    <w:link w:val="Sidhuvud"/>
    <w:uiPriority w:val="99"/>
    <w:rsid w:val="00AE7226"/>
  </w:style>
  <w:style w:type="paragraph" w:styleId="Sidfot">
    <w:name w:val="footer"/>
    <w:basedOn w:val="Normal"/>
    <w:link w:val="SidfotChar"/>
    <w:uiPriority w:val="99"/>
    <w:unhideWhenUsed/>
    <w:rsid w:val="00AE7226"/>
    <w:pPr>
      <w:tabs>
        <w:tab w:val="center" w:pos="4680"/>
        <w:tab w:val="right" w:pos="9360"/>
      </w:tabs>
      <w:spacing w:after="0"/>
    </w:pPr>
  </w:style>
  <w:style w:type="character" w:customStyle="1" w:styleId="SidfotChar">
    <w:name w:val="Sidfot Char"/>
    <w:basedOn w:val="Standardstycketeckensnitt"/>
    <w:link w:val="Sidfot"/>
    <w:uiPriority w:val="99"/>
    <w:rsid w:val="00AE7226"/>
  </w:style>
  <w:style w:type="character" w:customStyle="1" w:styleId="Rubrik1Char">
    <w:name w:val="Rubrik 1 Char"/>
    <w:basedOn w:val="Standardstycketeckensnitt"/>
    <w:link w:val="Rubrik1"/>
    <w:uiPriority w:val="9"/>
    <w:rsid w:val="000A77EF"/>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062DEE"/>
    <w:pPr>
      <w:numPr>
        <w:ilvl w:val="1"/>
      </w:numPr>
      <w:ind w:left="144"/>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62DEE"/>
    <w:rPr>
      <w:rFonts w:asciiTheme="majorHAnsi" w:eastAsiaTheme="majorEastAsia" w:hAnsiTheme="majorHAnsi" w:cstheme="majorBidi"/>
      <w:i/>
      <w:iCs/>
      <w:color w:val="4F81BD" w:themeColor="accent1"/>
      <w:spacing w:val="15"/>
      <w:sz w:val="24"/>
      <w:szCs w:val="24"/>
    </w:rPr>
  </w:style>
  <w:style w:type="paragraph" w:styleId="Ingetavstnd">
    <w:name w:val="No Spacing"/>
    <w:uiPriority w:val="1"/>
    <w:qFormat/>
    <w:rsid w:val="00A15402"/>
    <w:pPr>
      <w:spacing w:after="0" w:line="240" w:lineRule="auto"/>
    </w:pPr>
  </w:style>
  <w:style w:type="character" w:customStyle="1" w:styleId="Rubrik2Char">
    <w:name w:val="Rubrik 2 Char"/>
    <w:basedOn w:val="Standardstycketeckensnitt"/>
    <w:link w:val="Rubrik2"/>
    <w:uiPriority w:val="9"/>
    <w:rsid w:val="006533DB"/>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5C755B"/>
    <w:pPr>
      <w:ind w:left="720"/>
    </w:pPr>
  </w:style>
  <w:style w:type="paragraph" w:styleId="Normalwebb">
    <w:name w:val="Normal (Web)"/>
    <w:basedOn w:val="Normal"/>
    <w:uiPriority w:val="99"/>
    <w:semiHidden/>
    <w:unhideWhenUsed/>
    <w:rsid w:val="008A39C2"/>
    <w:pPr>
      <w:widowControl/>
      <w:spacing w:before="100" w:beforeAutospacing="1" w:after="100" w:afterAutospacing="1"/>
      <w:ind w:left="0"/>
      <w:contextualSpacing w:val="0"/>
    </w:pPr>
    <w:rPr>
      <w:rFonts w:ascii="Times New Roman" w:eastAsia="Times New Roman" w:hAnsi="Times New Roman" w:cs="Times New Roman"/>
      <w:sz w:val="24"/>
      <w:szCs w:val="24"/>
      <w:lang w:val="sv-SE" w:eastAsia="sv-SE"/>
    </w:rPr>
  </w:style>
  <w:style w:type="character" w:styleId="Betoning">
    <w:name w:val="Emphasis"/>
    <w:basedOn w:val="Standardstycketeckensnitt"/>
    <w:uiPriority w:val="20"/>
    <w:qFormat/>
    <w:rsid w:val="008A39C2"/>
    <w:rPr>
      <w:i/>
      <w:iCs/>
    </w:rPr>
  </w:style>
  <w:style w:type="character" w:styleId="Hyperlnk">
    <w:name w:val="Hyperlink"/>
    <w:basedOn w:val="Standardstycketeckensnitt"/>
    <w:uiPriority w:val="99"/>
    <w:semiHidden/>
    <w:unhideWhenUsed/>
    <w:rsid w:val="008A39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57016">
      <w:bodyDiv w:val="1"/>
      <w:marLeft w:val="0"/>
      <w:marRight w:val="0"/>
      <w:marTop w:val="0"/>
      <w:marBottom w:val="0"/>
      <w:divBdr>
        <w:top w:val="none" w:sz="0" w:space="0" w:color="auto"/>
        <w:left w:val="none" w:sz="0" w:space="0" w:color="auto"/>
        <w:bottom w:val="none" w:sz="0" w:space="0" w:color="auto"/>
        <w:right w:val="none" w:sz="0" w:space="0" w:color="auto"/>
      </w:divBdr>
    </w:div>
    <w:div w:id="110750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orlabs.com/software_pages/ViewSoftwarePage.cfm?Code=OSA" TargetMode="External"/><Relationship Id="rId3" Type="http://schemas.openxmlformats.org/officeDocument/2006/relationships/settings" Target="settings.xml"/><Relationship Id="rId7" Type="http://schemas.openxmlformats.org/officeDocument/2006/relationships/hyperlink" Target="https://www.thorlabs.com/software_pages/ViewSoftwarePage.cfm?Code=Reds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orlabs.com/software_pages/ViewSoftwarePage.cfm?Code=Red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1752</TotalTime>
  <Pages>3</Pages>
  <Words>853</Words>
  <Characters>4527</Characters>
  <Application>Microsoft Office Word</Application>
  <DocSecurity>0</DocSecurity>
  <Lines>37</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Thorlabs, Inc.</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Olsson</dc:creator>
  <cp:lastModifiedBy>Jens Olsson</cp:lastModifiedBy>
  <cp:revision>84</cp:revision>
  <cp:lastPrinted>2022-06-14T11:01:00Z</cp:lastPrinted>
  <dcterms:created xsi:type="dcterms:W3CDTF">2013-10-15T13:59:00Z</dcterms:created>
  <dcterms:modified xsi:type="dcterms:W3CDTF">2022-06-14T11:47:00Z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2013-10-15T00:00:00Z</vt:filetime>
  </property>
</Properties>
</file>