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ED4B9" w14:textId="47D8FE6C" w:rsidR="009420DD" w:rsidRPr="00867C2B" w:rsidRDefault="00C312B4" w:rsidP="009420DD">
      <w:pPr>
        <w:ind w:right="13"/>
      </w:pPr>
      <w:r>
        <w:t>ENVIRONMENTAL SCIENCE</w:t>
      </w:r>
    </w:p>
    <w:p w14:paraId="2B9B0932" w14:textId="77777777" w:rsidR="00AB0374" w:rsidRPr="00867C2B" w:rsidRDefault="00AB0374" w:rsidP="009420DD">
      <w:pPr>
        <w:ind w:right="13"/>
      </w:pPr>
    </w:p>
    <w:p w14:paraId="302C6652" w14:textId="178FF3E9" w:rsidR="00320515" w:rsidRPr="00867C2B" w:rsidRDefault="00C312B4" w:rsidP="009420DD">
      <w:pPr>
        <w:ind w:right="13"/>
      </w:pPr>
      <w:r>
        <w:t>POPULATION</w:t>
      </w:r>
    </w:p>
    <w:p w14:paraId="45935306" w14:textId="77777777" w:rsidR="00C312B4" w:rsidRDefault="00C312B4" w:rsidP="00C312B4">
      <w:pPr>
        <w:rPr>
          <w:b/>
          <w:bCs/>
          <w:u w:val="single"/>
        </w:rPr>
      </w:pPr>
    </w:p>
    <w:p w14:paraId="7D7A511D" w14:textId="3FE4F2EF" w:rsidR="00C312B4" w:rsidRPr="00C312B4" w:rsidRDefault="00C312B4" w:rsidP="00C312B4">
      <w:r>
        <w:rPr>
          <w:b/>
          <w:bCs/>
          <w:u w:val="single"/>
        </w:rPr>
        <w:t>POPULATION</w:t>
      </w:r>
      <w:r w:rsidR="009420DD" w:rsidRPr="00867C2B">
        <w:t xml:space="preserve"> is </w:t>
      </w:r>
      <w:r>
        <w:t>a group of individuals of a single species that live in a particular area and interact with one another.</w:t>
      </w:r>
    </w:p>
    <w:p w14:paraId="18A9DFBF" w14:textId="221AE971" w:rsidR="00C312B4" w:rsidRDefault="00AE224E" w:rsidP="00C312B4">
      <w:r w:rsidRPr="00B24137">
        <w:rPr>
          <w:color w:val="000000" w:themeColor="text1"/>
        </w:rPr>
        <w:t xml:space="preserve">        </w:t>
      </w:r>
      <w:r w:rsidRPr="00B24137">
        <w:rPr>
          <w:color w:val="auto"/>
        </w:rPr>
        <w:t xml:space="preserve">              </w:t>
      </w:r>
    </w:p>
    <w:p w14:paraId="2C8A62CB" w14:textId="77777777" w:rsidR="00C312B4" w:rsidRDefault="00C312B4" w:rsidP="00C312B4">
      <w:pPr>
        <w:rPr>
          <w:color w:val="auto"/>
        </w:rPr>
      </w:pPr>
      <w:r>
        <w:rPr>
          <w:b/>
          <w:bCs/>
          <w:color w:val="auto"/>
          <w:u w:val="single"/>
        </w:rPr>
        <w:t>POPULATION ECOLOGY</w:t>
      </w:r>
      <w:r w:rsidR="00AE224E" w:rsidRPr="00867C2B">
        <w:rPr>
          <w:b/>
          <w:bCs/>
          <w:color w:val="auto"/>
          <w:u w:val="single"/>
        </w:rPr>
        <w:t xml:space="preserve">                                                                            </w:t>
      </w:r>
      <w:r w:rsidR="00AE224E" w:rsidRPr="00867C2B">
        <w:rPr>
          <w:color w:val="auto"/>
        </w:rPr>
        <w:tab/>
        <w:t xml:space="preserve">-    </w:t>
      </w:r>
      <w:r w:rsidR="007B78B6" w:rsidRPr="00867C2B">
        <w:rPr>
          <w:color w:val="auto"/>
        </w:rPr>
        <w:t>The</w:t>
      </w:r>
      <w:r>
        <w:rPr>
          <w:color w:val="auto"/>
        </w:rPr>
        <w:t xml:space="preserve"> study of how population change in given environment. W</w:t>
      </w:r>
      <w:r w:rsidRPr="00867C2B">
        <w:rPr>
          <w:color w:val="auto"/>
        </w:rPr>
        <w:t>h</w:t>
      </w:r>
      <w:r>
        <w:rPr>
          <w:color w:val="auto"/>
        </w:rPr>
        <w:t>ether these changes are long term or short term.</w:t>
      </w:r>
    </w:p>
    <w:p w14:paraId="262A2E96" w14:textId="1F9EC876" w:rsidR="00C312B4" w:rsidRPr="00EE0B09" w:rsidRDefault="00C312B4" w:rsidP="00EE0B09">
      <w:pPr>
        <w:pStyle w:val="ListParagraph"/>
        <w:numPr>
          <w:ilvl w:val="0"/>
          <w:numId w:val="17"/>
        </w:numPr>
        <w:ind w:left="720"/>
        <w:rPr>
          <w:color w:val="auto"/>
        </w:rPr>
      </w:pPr>
      <w:r w:rsidRPr="00EE0B09">
        <w:rPr>
          <w:b/>
          <w:bCs/>
          <w:color w:val="auto"/>
        </w:rPr>
        <w:t>SIZE</w:t>
      </w:r>
      <w:r w:rsidRPr="00EE0B09">
        <w:rPr>
          <w:color w:val="auto"/>
        </w:rPr>
        <w:t xml:space="preserve"> – the total number of individuals. Population size influences the chances of a species surviving or going extinct.</w:t>
      </w:r>
    </w:p>
    <w:p w14:paraId="7714D448" w14:textId="719E2B1A" w:rsidR="00EE0B09" w:rsidRPr="00EE0B09" w:rsidRDefault="00C312B4" w:rsidP="00EE0B09">
      <w:pPr>
        <w:pStyle w:val="ListParagraph"/>
        <w:numPr>
          <w:ilvl w:val="0"/>
          <w:numId w:val="17"/>
        </w:numPr>
        <w:ind w:left="720"/>
        <w:rPr>
          <w:color w:val="auto"/>
        </w:rPr>
      </w:pPr>
      <w:r w:rsidRPr="00EE0B09">
        <w:rPr>
          <w:b/>
          <w:bCs/>
          <w:color w:val="auto"/>
        </w:rPr>
        <w:t xml:space="preserve">DENSITY </w:t>
      </w:r>
      <w:r w:rsidRPr="00EE0B09">
        <w:rPr>
          <w:color w:val="auto"/>
        </w:rPr>
        <w:t xml:space="preserve">– the average number </w:t>
      </w:r>
      <w:r w:rsidR="00EE0B09" w:rsidRPr="00EE0B09">
        <w:rPr>
          <w:color w:val="auto"/>
        </w:rPr>
        <w:t>of individuals in a population per unit of area or volume.</w:t>
      </w:r>
      <w:r w:rsidR="00EE0B09">
        <w:rPr>
          <w:color w:val="auto"/>
        </w:rPr>
        <w:t xml:space="preserve"> </w:t>
      </w:r>
      <w:r w:rsidR="00EE0B09">
        <w:rPr>
          <w:color w:val="auto"/>
        </w:rPr>
        <w:tab/>
      </w:r>
      <w:r w:rsidR="00EE0B09">
        <w:rPr>
          <w:color w:val="auto"/>
        </w:rPr>
        <w:tab/>
      </w:r>
    </w:p>
    <w:p w14:paraId="1C74B7B6" w14:textId="52504AD6" w:rsidR="007B78B6" w:rsidRPr="00EE0B09" w:rsidRDefault="00EE0B09" w:rsidP="00EE0B09">
      <w:pPr>
        <w:pStyle w:val="ListParagraph"/>
        <w:numPr>
          <w:ilvl w:val="0"/>
          <w:numId w:val="17"/>
        </w:numPr>
        <w:ind w:left="270" w:firstLine="180"/>
      </w:pPr>
      <w:r w:rsidRPr="00EE0B09">
        <w:rPr>
          <w:b/>
          <w:bCs/>
          <w:color w:val="auto"/>
        </w:rPr>
        <w:t>AGE STRUCTURE</w:t>
      </w:r>
      <w:r w:rsidRPr="00EE0B09">
        <w:rPr>
          <w:color w:val="auto"/>
        </w:rPr>
        <w:t xml:space="preserve">- </w:t>
      </w:r>
      <w:r>
        <w:rPr>
          <w:color w:val="auto"/>
        </w:rPr>
        <w:t>the proportions of individuals at different life stages within a population, and it is an important indicator of population status.</w:t>
      </w:r>
    </w:p>
    <w:p w14:paraId="0B000A34" w14:textId="1D602B83" w:rsidR="00EE0B09" w:rsidRDefault="00EE0B09" w:rsidP="00EE0B09">
      <w:pPr>
        <w:pStyle w:val="ListParagraph"/>
        <w:numPr>
          <w:ilvl w:val="0"/>
          <w:numId w:val="17"/>
        </w:numPr>
        <w:ind w:left="270" w:firstLine="180"/>
      </w:pPr>
      <w:r>
        <w:rPr>
          <w:b/>
          <w:bCs/>
          <w:color w:val="auto"/>
        </w:rPr>
        <w:t>DISTRIBUTION PATTERN</w:t>
      </w:r>
      <w:r w:rsidRPr="00EE0B09">
        <w:t>-</w:t>
      </w:r>
      <w:r>
        <w:t xml:space="preserve"> how individuals in a population are spread out.</w:t>
      </w:r>
    </w:p>
    <w:p w14:paraId="0D7201DB" w14:textId="3F01D408" w:rsidR="00EE0B09" w:rsidRDefault="00EE0B09" w:rsidP="00EE0B09">
      <w:pPr>
        <w:pStyle w:val="ListParagraph"/>
        <w:ind w:left="450" w:firstLine="0"/>
        <w:rPr>
          <w:b/>
          <w:bCs/>
          <w:color w:val="auto"/>
        </w:rPr>
      </w:pPr>
      <w:r w:rsidRPr="00EE0B09">
        <w:rPr>
          <w:color w:val="auto"/>
        </w:rPr>
        <w:tab/>
      </w:r>
      <w:r w:rsidRPr="00EE0B09">
        <w:rPr>
          <w:b/>
          <w:bCs/>
          <w:color w:val="auto"/>
        </w:rPr>
        <w:t>PATTERN OF POPULATION DISTRIBUTION</w:t>
      </w:r>
    </w:p>
    <w:p w14:paraId="44301EAC" w14:textId="23CACF62" w:rsidR="00EE0B09" w:rsidRPr="00EE0B09" w:rsidRDefault="00EE0B09" w:rsidP="00EE0B09">
      <w:pPr>
        <w:pStyle w:val="ListParagraph"/>
        <w:ind w:left="810" w:firstLine="0"/>
      </w:pPr>
      <w:r>
        <w:rPr>
          <w:b/>
          <w:bCs/>
        </w:rPr>
        <w:t xml:space="preserve">1. </w:t>
      </w:r>
      <w:r>
        <w:t>Random</w:t>
      </w:r>
    </w:p>
    <w:p w14:paraId="516B6615" w14:textId="656F2689" w:rsidR="00EE0B09" w:rsidRPr="00EE0B09" w:rsidRDefault="00EE0B09" w:rsidP="00EE0B09">
      <w:pPr>
        <w:pStyle w:val="ListParagraph"/>
        <w:ind w:left="810" w:firstLine="0"/>
      </w:pPr>
      <w:r>
        <w:rPr>
          <w:b/>
          <w:bCs/>
        </w:rPr>
        <w:t xml:space="preserve">2. </w:t>
      </w:r>
      <w:r>
        <w:t>Clumped</w:t>
      </w:r>
    </w:p>
    <w:p w14:paraId="5404D22B" w14:textId="1787ED75" w:rsidR="00EE0B09" w:rsidRDefault="00EE0B09" w:rsidP="00EE0B09">
      <w:pPr>
        <w:pStyle w:val="ListParagraph"/>
        <w:ind w:left="810" w:firstLine="0"/>
      </w:pPr>
      <w:r>
        <w:rPr>
          <w:b/>
          <w:bCs/>
        </w:rPr>
        <w:t xml:space="preserve">3. </w:t>
      </w:r>
      <w:r>
        <w:t>Uniform</w:t>
      </w:r>
    </w:p>
    <w:p w14:paraId="54AD61B7" w14:textId="77777777" w:rsidR="00EE0B09" w:rsidRPr="00EE0B09" w:rsidRDefault="00EE0B09" w:rsidP="00EE0B09">
      <w:pPr>
        <w:pStyle w:val="ListParagraph"/>
        <w:ind w:left="810" w:firstLine="0"/>
      </w:pPr>
    </w:p>
    <w:p w14:paraId="6C95BF3A" w14:textId="70F47A44" w:rsidR="00AE224E" w:rsidRPr="00867C2B" w:rsidRDefault="00EE0B09" w:rsidP="00AE224E">
      <w:pPr>
        <w:pStyle w:val="Heading1"/>
        <w:ind w:left="-5"/>
        <w:rPr>
          <w:b/>
          <w:bCs/>
          <w:color w:val="auto"/>
        </w:rPr>
      </w:pPr>
      <w:r>
        <w:rPr>
          <w:b/>
          <w:bCs/>
          <w:color w:val="auto"/>
        </w:rPr>
        <w:t>PRINCIPLES OF POPULATION</w:t>
      </w:r>
      <w:r w:rsidR="00AE224E" w:rsidRPr="00867C2B">
        <w:rPr>
          <w:b/>
          <w:bCs/>
          <w:color w:val="auto"/>
        </w:rPr>
        <w:t xml:space="preserve"> </w:t>
      </w:r>
      <w:r>
        <w:rPr>
          <w:b/>
          <w:bCs/>
          <w:color w:val="auto"/>
        </w:rPr>
        <w:t xml:space="preserve"> </w:t>
      </w:r>
    </w:p>
    <w:p w14:paraId="0A728B4B" w14:textId="77777777" w:rsidR="00EE0B09" w:rsidRDefault="00320515" w:rsidP="00AE224E">
      <w:pPr>
        <w:ind w:right="13"/>
        <w:rPr>
          <w:color w:val="auto"/>
        </w:rPr>
      </w:pPr>
      <w:r w:rsidRPr="00867C2B">
        <w:rPr>
          <w:color w:val="auto"/>
        </w:rPr>
        <w:tab/>
      </w:r>
      <w:r w:rsidR="00AE224E" w:rsidRPr="00867C2B">
        <w:rPr>
          <w:color w:val="auto"/>
        </w:rPr>
        <w:tab/>
      </w:r>
      <w:r w:rsidR="00EE0B09">
        <w:rPr>
          <w:color w:val="auto"/>
        </w:rPr>
        <w:t>An individual is born once and die once, but a population continues to change in size depending on the birth rates, death rates and immigration.</w:t>
      </w:r>
    </w:p>
    <w:p w14:paraId="57A1EACE" w14:textId="66A252B3" w:rsidR="00320515" w:rsidRDefault="00EE0B09" w:rsidP="00AE224E">
      <w:pPr>
        <w:ind w:right="13"/>
        <w:rPr>
          <w:color w:val="auto"/>
        </w:rPr>
      </w:pPr>
      <w:r>
        <w:rPr>
          <w:color w:val="auto"/>
        </w:rPr>
        <w:tab/>
      </w:r>
      <w:r>
        <w:rPr>
          <w:color w:val="auto"/>
        </w:rPr>
        <w:tab/>
        <w:t xml:space="preserve">1. </w:t>
      </w:r>
      <w:r w:rsidRPr="00EE0B09">
        <w:rPr>
          <w:b/>
          <w:bCs/>
          <w:color w:val="auto"/>
        </w:rPr>
        <w:t>B</w:t>
      </w:r>
      <w:r>
        <w:rPr>
          <w:b/>
          <w:bCs/>
          <w:color w:val="auto"/>
        </w:rPr>
        <w:t xml:space="preserve">irth Rate (Natality) – </w:t>
      </w:r>
      <w:r>
        <w:rPr>
          <w:color w:val="auto"/>
        </w:rPr>
        <w:t xml:space="preserve">the production of individuals over a given period of time. </w:t>
      </w:r>
    </w:p>
    <w:p w14:paraId="7C4B9A4E" w14:textId="78FAF46B" w:rsidR="00EE0B09" w:rsidRDefault="00EE0B09" w:rsidP="00AE224E">
      <w:pPr>
        <w:ind w:right="13"/>
        <w:rPr>
          <w:color w:val="000000" w:themeColor="text1"/>
        </w:rPr>
      </w:pPr>
      <w:r>
        <w:rPr>
          <w:b/>
          <w:bCs/>
          <w:color w:val="auto"/>
        </w:rPr>
        <w:tab/>
      </w:r>
      <w:r>
        <w:rPr>
          <w:b/>
          <w:bCs/>
          <w:color w:val="auto"/>
        </w:rPr>
        <w:tab/>
        <w:t>2.</w:t>
      </w:r>
      <w:r>
        <w:rPr>
          <w:color w:val="000000" w:themeColor="text1"/>
        </w:rPr>
        <w:t xml:space="preserve"> </w:t>
      </w:r>
      <w:r w:rsidRPr="00EE0B09">
        <w:rPr>
          <w:b/>
          <w:bCs/>
          <w:color w:val="000000" w:themeColor="text1"/>
        </w:rPr>
        <w:t>Death Rate (Mortality)</w:t>
      </w:r>
      <w:r>
        <w:rPr>
          <w:color w:val="000000" w:themeColor="text1"/>
        </w:rPr>
        <w:t xml:space="preserve"> – the loss of individuals over a given period of time.</w:t>
      </w:r>
    </w:p>
    <w:p w14:paraId="4781AC37" w14:textId="360FD92C" w:rsidR="004B66C1" w:rsidRPr="00EE0B09" w:rsidRDefault="00EE0B09" w:rsidP="00AE224E">
      <w:pPr>
        <w:ind w:right="13"/>
        <w:rPr>
          <w:color w:val="000000" w:themeColor="text1"/>
        </w:rPr>
      </w:pPr>
      <w:r>
        <w:rPr>
          <w:b/>
          <w:bCs/>
          <w:color w:val="auto"/>
        </w:rPr>
        <w:tab/>
      </w:r>
      <w:r>
        <w:rPr>
          <w:b/>
          <w:bCs/>
          <w:color w:val="auto"/>
        </w:rPr>
        <w:tab/>
        <w:t>3</w:t>
      </w:r>
      <w:r w:rsidRPr="00EE0B09">
        <w:rPr>
          <w:b/>
          <w:bCs/>
          <w:color w:val="000000" w:themeColor="text1"/>
        </w:rPr>
        <w:t>. Biotic Potential</w:t>
      </w:r>
      <w:r>
        <w:rPr>
          <w:color w:val="000000" w:themeColor="text1"/>
        </w:rPr>
        <w:t xml:space="preserve"> </w:t>
      </w:r>
      <w:r w:rsidR="004B66C1">
        <w:rPr>
          <w:color w:val="000000" w:themeColor="text1"/>
        </w:rPr>
        <w:t>–</w:t>
      </w:r>
      <w:r>
        <w:rPr>
          <w:color w:val="000000" w:themeColor="text1"/>
        </w:rPr>
        <w:t xml:space="preserve"> </w:t>
      </w:r>
      <w:r w:rsidR="004B66C1">
        <w:rPr>
          <w:color w:val="000000" w:themeColor="text1"/>
        </w:rPr>
        <w:t>the maximum reproductive capacity of an organism under optimum conditions. Under ideal conditions (unlimited food, absence of disease, lack of predators etc.) the size of population would increase indefinitely.</w:t>
      </w:r>
    </w:p>
    <w:p w14:paraId="3B4D9C29" w14:textId="78629057" w:rsidR="00320515" w:rsidRPr="004B66C1" w:rsidRDefault="004B66C1" w:rsidP="004B66C1">
      <w:pPr>
        <w:ind w:right="13"/>
        <w:rPr>
          <w:color w:val="000000" w:themeColor="text1"/>
        </w:rPr>
      </w:pPr>
      <w:r>
        <w:rPr>
          <w:b/>
          <w:bCs/>
          <w:color w:val="000000" w:themeColor="text1"/>
          <w:u w:val="single"/>
        </w:rPr>
        <w:t>Factors affecting the biotic potential of a population (Richard Brewer, 1999)</w:t>
      </w:r>
      <w:r w:rsidR="00320515" w:rsidRPr="00B24137">
        <w:rPr>
          <w:b/>
          <w:bCs/>
          <w:color w:val="000000" w:themeColor="text1"/>
          <w:u w:val="single"/>
        </w:rPr>
        <w:t xml:space="preserve"> </w:t>
      </w:r>
    </w:p>
    <w:p w14:paraId="43E180C1" w14:textId="7AC262B6" w:rsidR="00320515" w:rsidRPr="004B66C1" w:rsidRDefault="004B66C1" w:rsidP="004B66C1">
      <w:pPr>
        <w:pStyle w:val="ListParagraph"/>
        <w:numPr>
          <w:ilvl w:val="0"/>
          <w:numId w:val="19"/>
        </w:numPr>
        <w:ind w:left="810" w:right="13"/>
        <w:rPr>
          <w:i/>
          <w:iCs/>
          <w:color w:val="000000" w:themeColor="text1"/>
        </w:rPr>
      </w:pPr>
      <w:r w:rsidRPr="004B66C1">
        <w:rPr>
          <w:color w:val="000000" w:themeColor="text1"/>
        </w:rPr>
        <w:t>Number of offspring per breeding period.</w:t>
      </w:r>
      <w:r w:rsidR="00320515" w:rsidRPr="004B66C1">
        <w:rPr>
          <w:color w:val="000000" w:themeColor="text1"/>
        </w:rPr>
        <w:t xml:space="preserve"> </w:t>
      </w:r>
    </w:p>
    <w:p w14:paraId="0E51E15F" w14:textId="2A27F0A3" w:rsidR="004B66C1" w:rsidRPr="004B66C1" w:rsidRDefault="004B66C1" w:rsidP="004B66C1">
      <w:pPr>
        <w:pStyle w:val="ListParagraph"/>
        <w:numPr>
          <w:ilvl w:val="0"/>
          <w:numId w:val="19"/>
        </w:numPr>
        <w:ind w:left="810" w:right="13"/>
        <w:rPr>
          <w:i/>
          <w:iCs/>
          <w:color w:val="000000" w:themeColor="text1"/>
        </w:rPr>
      </w:pPr>
      <w:r>
        <w:rPr>
          <w:color w:val="000000" w:themeColor="text1"/>
        </w:rPr>
        <w:t>Survival up to and through the reproductive age.</w:t>
      </w:r>
    </w:p>
    <w:p w14:paraId="594755A2" w14:textId="0B88A6AA" w:rsidR="004B66C1" w:rsidRPr="004B66C1" w:rsidRDefault="004B66C1" w:rsidP="004B66C1">
      <w:pPr>
        <w:pStyle w:val="ListParagraph"/>
        <w:numPr>
          <w:ilvl w:val="0"/>
          <w:numId w:val="19"/>
        </w:numPr>
        <w:ind w:left="810" w:right="13"/>
        <w:rPr>
          <w:i/>
          <w:iCs/>
          <w:color w:val="000000" w:themeColor="text1"/>
        </w:rPr>
      </w:pPr>
      <w:r>
        <w:rPr>
          <w:color w:val="000000" w:themeColor="text1"/>
        </w:rPr>
        <w:t>How long the reproductive age of the organism lasts.</w:t>
      </w:r>
    </w:p>
    <w:p w14:paraId="4525D6A7" w14:textId="5828EDE4" w:rsidR="004B66C1" w:rsidRDefault="004B66C1" w:rsidP="004B66C1">
      <w:pPr>
        <w:pStyle w:val="ListParagraph"/>
        <w:numPr>
          <w:ilvl w:val="0"/>
          <w:numId w:val="19"/>
        </w:numPr>
        <w:ind w:left="810" w:right="13"/>
        <w:rPr>
          <w:i/>
          <w:iCs/>
          <w:color w:val="000000" w:themeColor="text1"/>
        </w:rPr>
      </w:pPr>
      <w:r>
        <w:rPr>
          <w:color w:val="000000" w:themeColor="text1"/>
        </w:rPr>
        <w:t>Age at which reproduction begins.</w:t>
      </w:r>
    </w:p>
    <w:p w14:paraId="353B2C0E" w14:textId="641B0710" w:rsidR="004B66C1" w:rsidRDefault="004B66C1" w:rsidP="004B66C1">
      <w:pPr>
        <w:ind w:right="13"/>
        <w:rPr>
          <w:color w:val="000000" w:themeColor="text1"/>
        </w:rPr>
      </w:pPr>
    </w:p>
    <w:p w14:paraId="7BEADF07" w14:textId="3A289198" w:rsidR="004B66C1" w:rsidRDefault="004B66C1" w:rsidP="004B66C1">
      <w:pPr>
        <w:ind w:right="13"/>
        <w:rPr>
          <w:color w:val="000000" w:themeColor="text1"/>
        </w:rPr>
      </w:pPr>
      <w:r>
        <w:rPr>
          <w:color w:val="000000" w:themeColor="text1"/>
        </w:rPr>
        <w:tab/>
      </w:r>
      <w:r>
        <w:rPr>
          <w:color w:val="000000" w:themeColor="text1"/>
        </w:rPr>
        <w:tab/>
      </w:r>
      <w:r>
        <w:rPr>
          <w:b/>
          <w:bCs/>
          <w:color w:val="000000" w:themeColor="text1"/>
        </w:rPr>
        <w:t xml:space="preserve">4. Mating System – </w:t>
      </w:r>
      <w:r>
        <w:rPr>
          <w:color w:val="000000" w:themeColor="text1"/>
        </w:rPr>
        <w:t>Refers to the production of individuals through the union of two opposite gametes.</w:t>
      </w:r>
    </w:p>
    <w:p w14:paraId="247F0AF4" w14:textId="7F14A579" w:rsidR="004B66C1" w:rsidRDefault="004B66C1" w:rsidP="004B66C1">
      <w:pPr>
        <w:pStyle w:val="ListParagraph"/>
        <w:numPr>
          <w:ilvl w:val="0"/>
          <w:numId w:val="20"/>
        </w:numPr>
        <w:ind w:right="13"/>
        <w:rPr>
          <w:color w:val="000000" w:themeColor="text1"/>
        </w:rPr>
      </w:pPr>
      <w:r>
        <w:rPr>
          <w:color w:val="000000" w:themeColor="text1"/>
        </w:rPr>
        <w:t>Monogamy</w:t>
      </w:r>
    </w:p>
    <w:p w14:paraId="561D0BD1" w14:textId="54320E19" w:rsidR="004B66C1" w:rsidRDefault="004B66C1" w:rsidP="004B66C1">
      <w:pPr>
        <w:pStyle w:val="ListParagraph"/>
        <w:numPr>
          <w:ilvl w:val="0"/>
          <w:numId w:val="20"/>
        </w:numPr>
        <w:ind w:right="13"/>
        <w:rPr>
          <w:color w:val="000000" w:themeColor="text1"/>
        </w:rPr>
      </w:pPr>
      <w:r>
        <w:rPr>
          <w:color w:val="000000" w:themeColor="text1"/>
        </w:rPr>
        <w:t>Polygamy</w:t>
      </w:r>
    </w:p>
    <w:p w14:paraId="1F53A5EF" w14:textId="250889A3" w:rsidR="004B66C1" w:rsidRPr="004B66C1" w:rsidRDefault="004B66C1" w:rsidP="004B66C1">
      <w:pPr>
        <w:pStyle w:val="ListParagraph"/>
        <w:numPr>
          <w:ilvl w:val="0"/>
          <w:numId w:val="20"/>
        </w:numPr>
        <w:ind w:right="13"/>
        <w:rPr>
          <w:color w:val="000000" w:themeColor="text1"/>
        </w:rPr>
      </w:pPr>
      <w:r>
        <w:rPr>
          <w:color w:val="000000" w:themeColor="text1"/>
        </w:rPr>
        <w:t>Promiscuity</w:t>
      </w:r>
    </w:p>
    <w:p w14:paraId="6F3C6A93" w14:textId="0DF97F3A" w:rsidR="00107A7A" w:rsidRPr="004B66C1" w:rsidRDefault="00320515" w:rsidP="00AE224E">
      <w:pPr>
        <w:ind w:right="13"/>
        <w:rPr>
          <w:color w:val="000000" w:themeColor="text1"/>
        </w:rPr>
      </w:pPr>
      <w:r w:rsidRPr="00B24137">
        <w:rPr>
          <w:color w:val="000000" w:themeColor="text1"/>
        </w:rPr>
        <w:tab/>
      </w:r>
    </w:p>
    <w:p w14:paraId="18962D3E" w14:textId="18A56BB9" w:rsidR="00E25205" w:rsidRDefault="004B66C1">
      <w:pPr>
        <w:pStyle w:val="Heading1"/>
        <w:spacing w:after="18"/>
        <w:ind w:left="-5"/>
        <w:rPr>
          <w:b/>
          <w:bCs/>
          <w:color w:val="auto"/>
        </w:rPr>
      </w:pPr>
      <w:r>
        <w:rPr>
          <w:b/>
          <w:bCs/>
          <w:color w:val="auto"/>
        </w:rPr>
        <w:t>POPULATION INTERACTIONS</w:t>
      </w:r>
    </w:p>
    <w:p w14:paraId="59187587" w14:textId="443D1DAA" w:rsidR="00FD576D" w:rsidRDefault="004B66C1" w:rsidP="00FD576D">
      <w:r>
        <w:tab/>
      </w:r>
      <w:r>
        <w:tab/>
        <w:t>The goal of every living organism is to survive and attain maturity. However not all environment</w:t>
      </w:r>
      <w:r w:rsidR="00FD576D">
        <w:t>al condition is favorable to the growth and survival of life.</w:t>
      </w:r>
    </w:p>
    <w:p w14:paraId="5CB1D218" w14:textId="2D738BBA" w:rsidR="00FD576D" w:rsidRDefault="00FD576D" w:rsidP="00FD576D">
      <w:r>
        <w:tab/>
      </w:r>
      <w:r>
        <w:tab/>
      </w:r>
      <w:r>
        <w:rPr>
          <w:b/>
          <w:bCs/>
        </w:rPr>
        <w:t xml:space="preserve">1. Competition – </w:t>
      </w:r>
      <w:r>
        <w:t>when populations or even an individual compete for food resources.</w:t>
      </w:r>
    </w:p>
    <w:p w14:paraId="14DB0D09" w14:textId="77777777" w:rsidR="00FD576D" w:rsidRDefault="00FD576D" w:rsidP="00FD576D">
      <w:r>
        <w:rPr>
          <w:b/>
          <w:bCs/>
        </w:rPr>
        <w:tab/>
      </w:r>
      <w:r>
        <w:rPr>
          <w:b/>
          <w:bCs/>
        </w:rPr>
        <w:tab/>
        <w:t>2.</w:t>
      </w:r>
      <w:r>
        <w:t xml:space="preserve"> </w:t>
      </w:r>
      <w:r>
        <w:rPr>
          <w:b/>
          <w:bCs/>
        </w:rPr>
        <w:t>Predation –</w:t>
      </w:r>
      <w:r>
        <w:t xml:space="preserve"> when one entity hunts another animal to suffice its nutritional requirements.</w:t>
      </w:r>
    </w:p>
    <w:p w14:paraId="6B34C8A7" w14:textId="4E5C6B81" w:rsidR="00FD576D" w:rsidRDefault="00FD576D" w:rsidP="00FD576D">
      <w:r>
        <w:rPr>
          <w:b/>
          <w:bCs/>
        </w:rPr>
        <w:tab/>
      </w:r>
      <w:r>
        <w:rPr>
          <w:b/>
          <w:bCs/>
        </w:rPr>
        <w:tab/>
        <w:t>3.</w:t>
      </w:r>
      <w:r>
        <w:t xml:space="preserve"> </w:t>
      </w:r>
      <w:r>
        <w:rPr>
          <w:b/>
          <w:bCs/>
        </w:rPr>
        <w:t xml:space="preserve">Commensalism – </w:t>
      </w:r>
      <w:r>
        <w:t>an interaction wherein one entity benefits while the other is neither harmed or benefited.</w:t>
      </w:r>
    </w:p>
    <w:p w14:paraId="44C4381C" w14:textId="101D8509" w:rsidR="00FD576D" w:rsidRDefault="00FD576D" w:rsidP="00FD576D">
      <w:r>
        <w:rPr>
          <w:b/>
          <w:bCs/>
        </w:rPr>
        <w:tab/>
      </w:r>
      <w:r>
        <w:rPr>
          <w:b/>
          <w:bCs/>
        </w:rPr>
        <w:tab/>
        <w:t>4.</w:t>
      </w:r>
      <w:r>
        <w:t xml:space="preserve"> </w:t>
      </w:r>
      <w:r>
        <w:rPr>
          <w:b/>
          <w:bCs/>
        </w:rPr>
        <w:t xml:space="preserve">Parasitism- </w:t>
      </w:r>
      <w:r>
        <w:t>a symbiotic relationship in which one organism benefits at the expense of another.</w:t>
      </w:r>
    </w:p>
    <w:p w14:paraId="57856443" w14:textId="1137A96F" w:rsidR="00FD576D" w:rsidRPr="00FD576D" w:rsidRDefault="00FD576D" w:rsidP="00FD576D">
      <w:pPr>
        <w:rPr>
          <w:b/>
          <w:bCs/>
        </w:rPr>
      </w:pPr>
      <w:r>
        <w:rPr>
          <w:b/>
          <w:bCs/>
        </w:rPr>
        <w:tab/>
      </w:r>
      <w:r>
        <w:rPr>
          <w:b/>
          <w:bCs/>
        </w:rPr>
        <w:tab/>
        <w:t>5.</w:t>
      </w:r>
      <w:r>
        <w:t xml:space="preserve"> </w:t>
      </w:r>
      <w:r>
        <w:rPr>
          <w:b/>
          <w:bCs/>
        </w:rPr>
        <w:t>Mutualism</w:t>
      </w:r>
      <w:bookmarkStart w:id="0" w:name="_GoBack"/>
      <w:bookmarkEnd w:id="0"/>
    </w:p>
    <w:p w14:paraId="16705013" w14:textId="57D0F285" w:rsidR="00107A7A" w:rsidRDefault="00107A7A">
      <w:pPr>
        <w:ind w:right="13"/>
      </w:pPr>
      <w:r w:rsidRPr="00867C2B">
        <w:tab/>
      </w:r>
      <w:r w:rsidRPr="00867C2B">
        <w:tab/>
      </w:r>
    </w:p>
    <w:p w14:paraId="05F4BA8D" w14:textId="77777777" w:rsidR="004B66C1" w:rsidRPr="00B24137" w:rsidRDefault="004B66C1">
      <w:pPr>
        <w:ind w:right="13"/>
        <w:rPr>
          <w:i/>
          <w:iCs/>
          <w:color w:val="000000" w:themeColor="text1"/>
        </w:rPr>
      </w:pPr>
    </w:p>
    <w:p w14:paraId="7FB9DC79" w14:textId="5E30D9C5" w:rsidR="00107A7A" w:rsidRPr="00867C2B" w:rsidRDefault="00107A7A">
      <w:pPr>
        <w:ind w:right="13"/>
      </w:pPr>
    </w:p>
    <w:p w14:paraId="79951B2E" w14:textId="6233A0D2" w:rsidR="00831EDB" w:rsidRPr="00867C2B" w:rsidRDefault="00107A7A">
      <w:pPr>
        <w:ind w:right="13"/>
        <w:rPr>
          <w:b/>
          <w:bCs/>
          <w:u w:val="single"/>
        </w:rPr>
      </w:pPr>
      <w:r w:rsidRPr="00867C2B">
        <w:rPr>
          <w:b/>
          <w:bCs/>
          <w:u w:val="single"/>
        </w:rPr>
        <w:t>MANUEL L. QUEZON, 1935</w:t>
      </w:r>
    </w:p>
    <w:p w14:paraId="52D263E0" w14:textId="77777777" w:rsidR="00831EDB" w:rsidRPr="00867C2B" w:rsidRDefault="00107A7A">
      <w:pPr>
        <w:ind w:right="13"/>
        <w:rPr>
          <w:b/>
          <w:bCs/>
        </w:rPr>
      </w:pPr>
      <w:r w:rsidRPr="00867C2B">
        <w:rPr>
          <w:b/>
          <w:bCs/>
          <w:u w:val="single"/>
        </w:rPr>
        <w:t>NATIONAL DEFENSE ACT of 1935</w:t>
      </w:r>
      <w:r w:rsidRPr="00867C2B">
        <w:rPr>
          <w:b/>
          <w:bCs/>
        </w:rPr>
        <w:t xml:space="preserve"> </w:t>
      </w:r>
    </w:p>
    <w:p w14:paraId="14DE8EE2" w14:textId="43C7C814" w:rsidR="00831EDB" w:rsidRPr="00B24137" w:rsidRDefault="00831EDB">
      <w:pPr>
        <w:ind w:right="13"/>
        <w:rPr>
          <w:color w:val="000000" w:themeColor="text1"/>
        </w:rPr>
      </w:pPr>
      <w:r w:rsidRPr="00867C2B">
        <w:tab/>
      </w:r>
      <w:r w:rsidRPr="00867C2B">
        <w:tab/>
        <w:t xml:space="preserve">- passed </w:t>
      </w:r>
      <w:r w:rsidRPr="00B24137">
        <w:rPr>
          <w:color w:val="000000" w:themeColor="text1"/>
        </w:rPr>
        <w:t xml:space="preserve">on </w:t>
      </w:r>
      <w:r w:rsidRPr="00B24137">
        <w:rPr>
          <w:i/>
          <w:iCs/>
          <w:color w:val="000000" w:themeColor="text1"/>
        </w:rPr>
        <w:t>December 21, 1935</w:t>
      </w:r>
    </w:p>
    <w:p w14:paraId="5899BB4B" w14:textId="78B999B3" w:rsidR="00831EDB" w:rsidRPr="00B24137" w:rsidRDefault="00831EDB">
      <w:pPr>
        <w:ind w:right="13"/>
      </w:pPr>
      <w:r w:rsidRPr="00B24137">
        <w:rPr>
          <w:color w:val="000000" w:themeColor="text1"/>
        </w:rPr>
        <w:tab/>
      </w:r>
      <w:r w:rsidR="00107A7A" w:rsidRPr="00B24137">
        <w:rPr>
          <w:color w:val="000000" w:themeColor="text1"/>
        </w:rPr>
        <w:tab/>
        <w:t xml:space="preserve">- the purpose of this act was to </w:t>
      </w:r>
      <w:r w:rsidR="00107A7A" w:rsidRPr="00B24137">
        <w:rPr>
          <w:i/>
          <w:iCs/>
          <w:color w:val="000000" w:themeColor="text1"/>
        </w:rPr>
        <w:t>create an independent Philippine Military</w:t>
      </w:r>
      <w:r w:rsidRPr="00B24137">
        <w:t>.</w:t>
      </w:r>
    </w:p>
    <w:p w14:paraId="7F48C258" w14:textId="77777777" w:rsidR="00831EDB" w:rsidRPr="00867C2B" w:rsidRDefault="00831EDB">
      <w:pPr>
        <w:ind w:right="13"/>
        <w:rPr>
          <w:b/>
          <w:bCs/>
          <w:u w:val="single"/>
        </w:rPr>
      </w:pPr>
      <w:r w:rsidRPr="00867C2B">
        <w:rPr>
          <w:color w:val="auto"/>
        </w:rPr>
        <w:tab/>
      </w:r>
      <w:r w:rsidRPr="00867C2B">
        <w:rPr>
          <w:b/>
          <w:bCs/>
          <w:u w:val="single"/>
        </w:rPr>
        <w:t>Executive Order no. 207</w:t>
      </w:r>
    </w:p>
    <w:p w14:paraId="7505F67F" w14:textId="51EA9B8A" w:rsidR="00E25205" w:rsidRPr="00B24137" w:rsidRDefault="00831EDB">
      <w:pPr>
        <w:ind w:right="13"/>
        <w:rPr>
          <w:i/>
          <w:iCs/>
          <w:color w:val="000000" w:themeColor="text1"/>
        </w:rPr>
      </w:pPr>
      <w:r w:rsidRPr="00867C2B">
        <w:tab/>
      </w:r>
      <w:r w:rsidRPr="00867C2B">
        <w:tab/>
        <w:t xml:space="preserve">- </w:t>
      </w:r>
      <w:r w:rsidRPr="00B24137">
        <w:rPr>
          <w:color w:val="000000" w:themeColor="text1"/>
        </w:rPr>
        <w:t xml:space="preserve">ROTC </w:t>
      </w:r>
      <w:r w:rsidRPr="00B24137">
        <w:rPr>
          <w:i/>
          <w:iCs/>
          <w:color w:val="000000" w:themeColor="text1"/>
        </w:rPr>
        <w:t>compulsory in all colleges and universities</w:t>
      </w:r>
    </w:p>
    <w:p w14:paraId="2A5B7B7C" w14:textId="77777777" w:rsidR="00867C2B" w:rsidRDefault="00831EDB">
      <w:pPr>
        <w:ind w:right="13"/>
      </w:pPr>
      <w:r w:rsidRPr="00867C2B">
        <w:rPr>
          <w:u w:val="single"/>
        </w:rPr>
        <w:t>National Service Training Program</w:t>
      </w:r>
      <w:r w:rsidRPr="00867C2B">
        <w:t xml:space="preserve"> </w:t>
      </w:r>
    </w:p>
    <w:p w14:paraId="305DD999" w14:textId="129D0384" w:rsidR="00831EDB" w:rsidRPr="00867C2B" w:rsidRDefault="00867C2B">
      <w:pPr>
        <w:ind w:right="13"/>
      </w:pPr>
      <w:r>
        <w:tab/>
      </w:r>
      <w:r w:rsidR="00831EDB" w:rsidRPr="00867C2B">
        <w:tab/>
        <w:t>-started with the passage of Commonwealth Act NO. 1 aka National Defense Act</w:t>
      </w:r>
    </w:p>
    <w:p w14:paraId="101D7283" w14:textId="77777777" w:rsidR="00831EDB" w:rsidRPr="00867C2B" w:rsidRDefault="00831EDB">
      <w:pPr>
        <w:ind w:right="13"/>
        <w:rPr>
          <w:b/>
          <w:bCs/>
        </w:rPr>
      </w:pPr>
      <w:r w:rsidRPr="00867C2B">
        <w:rPr>
          <w:b/>
          <w:bCs/>
          <w:u w:val="single"/>
        </w:rPr>
        <w:t>National Defense Act</w:t>
      </w:r>
      <w:r w:rsidRPr="00867C2B">
        <w:rPr>
          <w:b/>
          <w:bCs/>
        </w:rPr>
        <w:t xml:space="preserve"> </w:t>
      </w:r>
    </w:p>
    <w:p w14:paraId="73B0BEDC" w14:textId="77777777" w:rsidR="00831EDB" w:rsidRPr="00867C2B" w:rsidRDefault="00831EDB">
      <w:pPr>
        <w:ind w:right="13"/>
      </w:pPr>
      <w:r w:rsidRPr="00867C2B">
        <w:tab/>
      </w:r>
      <w:r w:rsidRPr="00867C2B">
        <w:tab/>
        <w:t xml:space="preserve">- provide </w:t>
      </w:r>
      <w:r w:rsidRPr="00B24137">
        <w:rPr>
          <w:i/>
          <w:iCs/>
          <w:color w:val="000000" w:themeColor="text1"/>
        </w:rPr>
        <w:t>National Defense of the Philippines</w:t>
      </w:r>
      <w:r w:rsidRPr="00B24137">
        <w:rPr>
          <w:color w:val="000000" w:themeColor="text1"/>
        </w:rPr>
        <w:t xml:space="preserve"> penalizing certain violations </w:t>
      </w:r>
      <w:r w:rsidRPr="00867C2B">
        <w:t xml:space="preserve">therof appropriating funds therefore and for other purposes. </w:t>
      </w:r>
    </w:p>
    <w:p w14:paraId="465DC2C8" w14:textId="77777777" w:rsidR="00831EDB" w:rsidRPr="00867C2B" w:rsidRDefault="00831EDB">
      <w:pPr>
        <w:ind w:right="13"/>
      </w:pPr>
      <w:r w:rsidRPr="00867C2B">
        <w:rPr>
          <w:b/>
          <w:bCs/>
          <w:u w:val="single"/>
        </w:rPr>
        <w:t>Commonwealth Act NO. 1</w:t>
      </w:r>
      <w:r w:rsidRPr="00867C2B">
        <w:t xml:space="preserve"> requires: </w:t>
      </w:r>
    </w:p>
    <w:p w14:paraId="38F60C91" w14:textId="77777777" w:rsidR="00AB0374" w:rsidRPr="00B24137" w:rsidRDefault="00831EDB">
      <w:pPr>
        <w:ind w:right="13"/>
        <w:rPr>
          <w:i/>
          <w:iCs/>
          <w:color w:val="000000" w:themeColor="text1"/>
        </w:rPr>
      </w:pPr>
      <w:r w:rsidRPr="00867C2B">
        <w:rPr>
          <w:u w:val="single"/>
        </w:rPr>
        <w:tab/>
      </w:r>
      <w:r w:rsidRPr="00867C2B">
        <w:tab/>
      </w:r>
      <w:r w:rsidRPr="00B24137">
        <w:rPr>
          <w:color w:val="000000" w:themeColor="text1"/>
        </w:rPr>
        <w:t>-</w:t>
      </w:r>
      <w:r w:rsidRPr="00B24137">
        <w:rPr>
          <w:i/>
          <w:iCs/>
          <w:color w:val="000000" w:themeColor="text1"/>
        </w:rPr>
        <w:t xml:space="preserve">College Students, specifically males </w:t>
      </w:r>
    </w:p>
    <w:p w14:paraId="1789F3E0" w14:textId="7BA17E11" w:rsidR="00831EDB" w:rsidRPr="00867C2B" w:rsidRDefault="00AB0374">
      <w:pPr>
        <w:ind w:right="13"/>
      </w:pPr>
      <w:r w:rsidRPr="00B24137">
        <w:rPr>
          <w:color w:val="000000" w:themeColor="text1"/>
        </w:rPr>
        <w:tab/>
      </w:r>
      <w:r w:rsidRPr="00B24137">
        <w:rPr>
          <w:color w:val="000000" w:themeColor="text1"/>
        </w:rPr>
        <w:tab/>
        <w:t>-</w:t>
      </w:r>
      <w:r w:rsidR="00831EDB" w:rsidRPr="00B24137">
        <w:rPr>
          <w:color w:val="000000" w:themeColor="text1"/>
        </w:rPr>
        <w:t xml:space="preserve">Finish </w:t>
      </w:r>
      <w:r w:rsidR="00831EDB" w:rsidRPr="00B24137">
        <w:rPr>
          <w:i/>
          <w:iCs/>
          <w:color w:val="000000" w:themeColor="text1"/>
        </w:rPr>
        <w:t>2 years of 4 Semesters of Military Training</w:t>
      </w:r>
      <w:r w:rsidR="00831EDB" w:rsidRPr="00B24137">
        <w:rPr>
          <w:color w:val="000000" w:themeColor="text1"/>
        </w:rPr>
        <w:t xml:space="preserve"> to be reserved cadets of the National defense </w:t>
      </w:r>
      <w:r w:rsidR="00831EDB" w:rsidRPr="00867C2B">
        <w:t>of the country.</w:t>
      </w:r>
    </w:p>
    <w:p w14:paraId="5B04E063" w14:textId="77777777" w:rsidR="00AB0374" w:rsidRPr="00867C2B" w:rsidRDefault="00AB0374">
      <w:pPr>
        <w:ind w:right="13"/>
        <w:rPr>
          <w:u w:val="single"/>
        </w:rPr>
      </w:pPr>
    </w:p>
    <w:p w14:paraId="7D6E451D" w14:textId="091A035D" w:rsidR="00AB0374" w:rsidRPr="00867C2B" w:rsidRDefault="00AB0374">
      <w:pPr>
        <w:ind w:right="13"/>
        <w:rPr>
          <w:b/>
          <w:bCs/>
          <w:u w:val="single"/>
        </w:rPr>
      </w:pPr>
      <w:r w:rsidRPr="00867C2B">
        <w:rPr>
          <w:b/>
          <w:bCs/>
          <w:u w:val="single"/>
        </w:rPr>
        <w:t>ROTC IN WORLD WAR II -1942</w:t>
      </w:r>
    </w:p>
    <w:p w14:paraId="01CBF9BD" w14:textId="2FC2E1A9" w:rsidR="00831EDB" w:rsidRDefault="00AB0374">
      <w:pPr>
        <w:ind w:right="13"/>
      </w:pPr>
      <w:r w:rsidRPr="00867C2B">
        <w:tab/>
      </w:r>
      <w:r w:rsidRPr="00867C2B">
        <w:tab/>
        <w:t xml:space="preserve">-the products of ROTC were called </w:t>
      </w:r>
      <w:r w:rsidRPr="00B24137">
        <w:rPr>
          <w:color w:val="000000" w:themeColor="text1"/>
        </w:rPr>
        <w:t xml:space="preserve">to </w:t>
      </w:r>
      <w:r w:rsidRPr="00B24137">
        <w:rPr>
          <w:i/>
          <w:iCs/>
          <w:color w:val="000000" w:themeColor="text1"/>
        </w:rPr>
        <w:t>the colors in 1942</w:t>
      </w:r>
      <w:r w:rsidRPr="00B24137">
        <w:rPr>
          <w:color w:val="000000" w:themeColor="text1"/>
        </w:rPr>
        <w:t xml:space="preserve"> </w:t>
      </w:r>
      <w:r w:rsidRPr="00867C2B">
        <w:t>and, during the occupation, proved their worth on the battlefield.</w:t>
      </w:r>
    </w:p>
    <w:p w14:paraId="6257E822" w14:textId="77777777" w:rsidR="00867C2B" w:rsidRPr="00867C2B" w:rsidRDefault="00867C2B">
      <w:pPr>
        <w:ind w:right="13"/>
      </w:pPr>
    </w:p>
    <w:p w14:paraId="0CCD0198" w14:textId="77777777" w:rsidR="00867C2B" w:rsidRDefault="00AB0374">
      <w:pPr>
        <w:ind w:right="13"/>
        <w:rPr>
          <w:b/>
          <w:bCs/>
          <w:u w:val="single"/>
        </w:rPr>
      </w:pPr>
      <w:r w:rsidRPr="00867C2B">
        <w:rPr>
          <w:b/>
          <w:bCs/>
        </w:rPr>
        <w:tab/>
      </w:r>
      <w:r w:rsidRPr="00867C2B">
        <w:rPr>
          <w:b/>
          <w:bCs/>
          <w:u w:val="single"/>
        </w:rPr>
        <w:t xml:space="preserve">POST-WAR TRAINING         </w:t>
      </w:r>
    </w:p>
    <w:p w14:paraId="40698CFF" w14:textId="7E5C8D3E" w:rsidR="00AB0374" w:rsidRPr="00867C2B" w:rsidRDefault="00AB0374">
      <w:pPr>
        <w:ind w:right="13"/>
        <w:rPr>
          <w:b/>
          <w:bCs/>
          <w:u w:val="single"/>
        </w:rPr>
      </w:pPr>
      <w:r w:rsidRPr="00867C2B">
        <w:rPr>
          <w:b/>
          <w:bCs/>
          <w:u w:val="single"/>
        </w:rPr>
        <w:t xml:space="preserve">                                                                           Executive Order No.59</w:t>
      </w:r>
      <w:r w:rsidRPr="00867C2B">
        <w:rPr>
          <w:b/>
          <w:bCs/>
        </w:rPr>
        <w:t xml:space="preserve"> </w:t>
      </w:r>
    </w:p>
    <w:p w14:paraId="0F6F4BEA" w14:textId="5E489C2F" w:rsidR="00AB0374" w:rsidRPr="00B24137" w:rsidRDefault="00AB0374">
      <w:pPr>
        <w:ind w:right="13"/>
        <w:rPr>
          <w:i/>
          <w:iCs/>
          <w:color w:val="000000" w:themeColor="text1"/>
        </w:rPr>
      </w:pPr>
      <w:r w:rsidRPr="00867C2B">
        <w:tab/>
      </w:r>
      <w:r w:rsidRPr="00867C2B">
        <w:tab/>
        <w:t xml:space="preserve">- </w:t>
      </w:r>
      <w:r w:rsidRPr="00B24137">
        <w:rPr>
          <w:color w:val="000000" w:themeColor="text1"/>
        </w:rPr>
        <w:t xml:space="preserve">made </w:t>
      </w:r>
      <w:r w:rsidRPr="00B24137">
        <w:rPr>
          <w:i/>
          <w:iCs/>
          <w:color w:val="000000" w:themeColor="text1"/>
        </w:rPr>
        <w:t xml:space="preserve">mandatory for all colleges and universities </w:t>
      </w:r>
    </w:p>
    <w:p w14:paraId="7EFE6885" w14:textId="23103855" w:rsidR="00867C2B" w:rsidRPr="00B24137" w:rsidRDefault="00AB0374">
      <w:pPr>
        <w:ind w:right="13"/>
        <w:rPr>
          <w:i/>
          <w:iCs/>
          <w:color w:val="4472C4" w:themeColor="accent1"/>
        </w:rPr>
      </w:pPr>
      <w:r w:rsidRPr="00B24137">
        <w:rPr>
          <w:color w:val="000000" w:themeColor="text1"/>
        </w:rPr>
        <w:tab/>
      </w:r>
      <w:r w:rsidRPr="00B24137">
        <w:rPr>
          <w:color w:val="000000" w:themeColor="text1"/>
        </w:rPr>
        <w:tab/>
        <w:t xml:space="preserve">-the </w:t>
      </w:r>
      <w:r w:rsidRPr="00B24137">
        <w:rPr>
          <w:i/>
          <w:iCs/>
          <w:color w:val="000000" w:themeColor="text1"/>
        </w:rPr>
        <w:t>inclusion of the ROTC Course in their respective curricula</w:t>
      </w:r>
      <w:r w:rsidRPr="00B24137">
        <w:rPr>
          <w:i/>
          <w:iCs/>
          <w:color w:val="4472C4" w:themeColor="accent1"/>
        </w:rPr>
        <w:t>.</w:t>
      </w:r>
    </w:p>
    <w:p w14:paraId="034CFF0F" w14:textId="77777777" w:rsidR="00AB0374" w:rsidRPr="00867C2B" w:rsidRDefault="00AB0374">
      <w:pPr>
        <w:ind w:right="13"/>
        <w:rPr>
          <w:b/>
          <w:bCs/>
        </w:rPr>
      </w:pPr>
      <w:r w:rsidRPr="00867C2B">
        <w:rPr>
          <w:b/>
          <w:bCs/>
          <w:u w:val="single"/>
        </w:rPr>
        <w:t>NATIONAL SERVICE LAW</w:t>
      </w:r>
      <w:r w:rsidRPr="00867C2B">
        <w:rPr>
          <w:b/>
          <w:bCs/>
        </w:rPr>
        <w:t xml:space="preserve"> </w:t>
      </w:r>
    </w:p>
    <w:p w14:paraId="57B19141" w14:textId="77777777" w:rsidR="00AB0374" w:rsidRPr="00B24137" w:rsidRDefault="00AB0374">
      <w:pPr>
        <w:ind w:right="13"/>
        <w:rPr>
          <w:color w:val="000000" w:themeColor="text1"/>
        </w:rPr>
      </w:pPr>
      <w:r w:rsidRPr="00867C2B">
        <w:tab/>
      </w:r>
      <w:r w:rsidRPr="00867C2B">
        <w:tab/>
        <w:t>-</w:t>
      </w:r>
      <w:r w:rsidRPr="00B24137">
        <w:rPr>
          <w:i/>
          <w:iCs/>
          <w:color w:val="000000" w:themeColor="text1"/>
        </w:rPr>
        <w:t>August 8, 1980</w:t>
      </w:r>
      <w:r w:rsidRPr="00B24137">
        <w:rPr>
          <w:color w:val="000000" w:themeColor="text1"/>
        </w:rPr>
        <w:t xml:space="preserve"> </w:t>
      </w:r>
    </w:p>
    <w:p w14:paraId="72C4C23C" w14:textId="404DCB5A" w:rsidR="00831EDB" w:rsidRPr="00B24137" w:rsidRDefault="00AB0374">
      <w:pPr>
        <w:ind w:right="13"/>
        <w:rPr>
          <w:color w:val="000000" w:themeColor="text1"/>
        </w:rPr>
      </w:pPr>
      <w:r w:rsidRPr="00B24137">
        <w:rPr>
          <w:color w:val="000000" w:themeColor="text1"/>
        </w:rPr>
        <w:tab/>
      </w:r>
      <w:r w:rsidRPr="00B24137">
        <w:rPr>
          <w:color w:val="000000" w:themeColor="text1"/>
        </w:rPr>
        <w:tab/>
        <w:t xml:space="preserve">-the </w:t>
      </w:r>
      <w:r w:rsidRPr="00B24137">
        <w:rPr>
          <w:i/>
          <w:iCs/>
          <w:color w:val="000000" w:themeColor="text1"/>
        </w:rPr>
        <w:t xml:space="preserve">Commonwealth Act No. 1 was amended to give existence PRESIDENTIAL </w:t>
      </w:r>
      <w:r w:rsidRPr="00B24137">
        <w:rPr>
          <w:i/>
          <w:iCs/>
          <w:color w:val="000000" w:themeColor="text1"/>
        </w:rPr>
        <w:t xml:space="preserve">DECREE NO. 1706 </w:t>
      </w:r>
      <w:r w:rsidRPr="00B24137">
        <w:rPr>
          <w:color w:val="000000" w:themeColor="text1"/>
        </w:rPr>
        <w:t>(NATIONAL SERVICE LAW)</w:t>
      </w:r>
    </w:p>
    <w:p w14:paraId="67192265" w14:textId="77777777" w:rsidR="00AB0374" w:rsidRPr="00867C2B" w:rsidRDefault="00AB0374">
      <w:pPr>
        <w:ind w:right="13"/>
        <w:rPr>
          <w:b/>
          <w:bCs/>
          <w:u w:val="single"/>
        </w:rPr>
      </w:pPr>
      <w:r w:rsidRPr="00867C2B">
        <w:rPr>
          <w:b/>
          <w:bCs/>
          <w:u w:val="single"/>
        </w:rPr>
        <w:t>NATIONAL SERVICE LAW</w:t>
      </w:r>
    </w:p>
    <w:p w14:paraId="61BA4F08" w14:textId="252AEA78" w:rsidR="00AB0374" w:rsidRPr="00867C2B" w:rsidRDefault="00AB0374">
      <w:pPr>
        <w:ind w:right="13"/>
      </w:pPr>
      <w:r w:rsidRPr="00867C2B">
        <w:tab/>
      </w:r>
      <w:r w:rsidRPr="00867C2B">
        <w:tab/>
        <w:t xml:space="preserve">- mandates </w:t>
      </w:r>
      <w:r w:rsidRPr="00B24137">
        <w:rPr>
          <w:i/>
          <w:iCs/>
          <w:color w:val="000000" w:themeColor="text1"/>
        </w:rPr>
        <w:t>compulsory national service to all citizens of the country</w:t>
      </w:r>
      <w:r w:rsidRPr="00867C2B">
        <w:t xml:space="preserve">. </w:t>
      </w:r>
      <w:r w:rsidR="00476581" w:rsidRPr="00867C2B">
        <w:tab/>
        <w:t>-</w:t>
      </w:r>
      <w:r w:rsidR="00476581" w:rsidRPr="00867C2B">
        <w:tab/>
        <w:t>-</w:t>
      </w:r>
      <w:r w:rsidRPr="00867C2B">
        <w:t xml:space="preserve">Composed of </w:t>
      </w:r>
      <w:r w:rsidRPr="00B24137">
        <w:rPr>
          <w:i/>
          <w:iCs/>
          <w:color w:val="000000" w:themeColor="text1"/>
        </w:rPr>
        <w:t xml:space="preserve">three main component </w:t>
      </w:r>
      <w:r w:rsidR="00476581" w:rsidRPr="00B24137">
        <w:rPr>
          <w:i/>
          <w:iCs/>
          <w:color w:val="000000" w:themeColor="text1"/>
        </w:rPr>
        <w:t>programs</w:t>
      </w:r>
      <w:r w:rsidRPr="00867C2B">
        <w:t xml:space="preserve">, namely: </w:t>
      </w:r>
    </w:p>
    <w:p w14:paraId="3B80BF56" w14:textId="77777777" w:rsidR="00AB0374" w:rsidRPr="002D62F5" w:rsidRDefault="00AB0374" w:rsidP="00AB0374">
      <w:pPr>
        <w:ind w:right="13"/>
        <w:rPr>
          <w:i/>
          <w:iCs/>
        </w:rPr>
      </w:pPr>
      <w:r w:rsidRPr="00867C2B">
        <w:t xml:space="preserve"> </w:t>
      </w:r>
      <w:r w:rsidRPr="00867C2B">
        <w:tab/>
        <w:t>-</w:t>
      </w:r>
      <w:r w:rsidRPr="002D62F5">
        <w:rPr>
          <w:i/>
          <w:iCs/>
        </w:rPr>
        <w:t>Civic Welfare Training Service (</w:t>
      </w:r>
      <w:r w:rsidRPr="002D62F5">
        <w:rPr>
          <w:i/>
          <w:iCs/>
          <w:color w:val="000000" w:themeColor="text1"/>
        </w:rPr>
        <w:t>CWTS</w:t>
      </w:r>
      <w:r w:rsidRPr="002D62F5">
        <w:rPr>
          <w:i/>
          <w:iCs/>
        </w:rPr>
        <w:t>)</w:t>
      </w:r>
    </w:p>
    <w:p w14:paraId="04742367" w14:textId="7A71B51D" w:rsidR="00AB0374" w:rsidRPr="002D62F5" w:rsidRDefault="00AB0374" w:rsidP="00AB0374">
      <w:pPr>
        <w:ind w:right="13"/>
        <w:rPr>
          <w:i/>
          <w:iCs/>
          <w:color w:val="000000" w:themeColor="text1"/>
        </w:rPr>
      </w:pPr>
      <w:r w:rsidRPr="002D62F5">
        <w:rPr>
          <w:i/>
          <w:iCs/>
        </w:rPr>
        <w:tab/>
      </w:r>
      <w:r w:rsidRPr="002D62F5">
        <w:rPr>
          <w:i/>
          <w:iCs/>
        </w:rPr>
        <w:tab/>
        <w:t>- Law Enforcement Services (</w:t>
      </w:r>
      <w:r w:rsidRPr="002D62F5">
        <w:rPr>
          <w:i/>
          <w:iCs/>
          <w:color w:val="000000" w:themeColor="text1"/>
        </w:rPr>
        <w:t xml:space="preserve">LES), </w:t>
      </w:r>
      <w:r w:rsidRPr="002D62F5">
        <w:rPr>
          <w:i/>
          <w:iCs/>
          <w:color w:val="000000" w:themeColor="text1"/>
        </w:rPr>
        <w:tab/>
        <w:t>-Military Service</w:t>
      </w:r>
    </w:p>
    <w:p w14:paraId="773E0A39" w14:textId="4C853BE9" w:rsidR="00476581" w:rsidRPr="00867C2B" w:rsidRDefault="00476581" w:rsidP="00AB0374">
      <w:pPr>
        <w:ind w:right="13"/>
      </w:pPr>
      <w:r w:rsidRPr="00867C2B">
        <w:t xml:space="preserve">College students were given an option to choose these components to comply as a requirement of </w:t>
      </w:r>
      <w:r w:rsidRPr="00B24137">
        <w:rPr>
          <w:i/>
          <w:iCs/>
          <w:color w:val="000000" w:themeColor="text1"/>
        </w:rPr>
        <w:t>tertiary education</w:t>
      </w:r>
      <w:r w:rsidRPr="00867C2B">
        <w:t>.</w:t>
      </w:r>
    </w:p>
    <w:p w14:paraId="2E582C4B" w14:textId="77777777" w:rsidR="00476581" w:rsidRPr="00867C2B" w:rsidRDefault="00476581" w:rsidP="00AB0374">
      <w:pPr>
        <w:ind w:right="13"/>
      </w:pPr>
    </w:p>
    <w:p w14:paraId="3DB796F3" w14:textId="77777777" w:rsidR="00867C2B" w:rsidRDefault="00476581" w:rsidP="00AB0374">
      <w:pPr>
        <w:ind w:right="13"/>
        <w:rPr>
          <w:b/>
          <w:bCs/>
          <w:u w:val="single"/>
        </w:rPr>
      </w:pPr>
      <w:r w:rsidRPr="00867C2B">
        <w:rPr>
          <w:b/>
          <w:bCs/>
          <w:u w:val="single"/>
        </w:rPr>
        <w:t xml:space="preserve">FERDINAND E. MARCOS SR </w:t>
      </w:r>
    </w:p>
    <w:p w14:paraId="4E62B81B" w14:textId="18EF70F4" w:rsidR="00476581" w:rsidRPr="002D62F5" w:rsidRDefault="00867C2B" w:rsidP="00AB0374">
      <w:pPr>
        <w:ind w:right="13"/>
        <w:rPr>
          <w:i/>
          <w:iCs/>
          <w:color w:val="000000" w:themeColor="text1"/>
        </w:rPr>
      </w:pPr>
      <w:r>
        <w:tab/>
      </w:r>
      <w:r>
        <w:tab/>
        <w:t>-</w:t>
      </w:r>
      <w:r w:rsidR="00476581" w:rsidRPr="002D62F5">
        <w:rPr>
          <w:i/>
          <w:iCs/>
          <w:color w:val="000000" w:themeColor="text1"/>
        </w:rPr>
        <w:t xml:space="preserve">10th </w:t>
      </w:r>
      <w:r w:rsidRPr="002D62F5">
        <w:rPr>
          <w:i/>
          <w:iCs/>
          <w:color w:val="000000" w:themeColor="text1"/>
        </w:rPr>
        <w:t xml:space="preserve">Pres. of the </w:t>
      </w:r>
      <w:r w:rsidR="00CA2CBB" w:rsidRPr="002D62F5">
        <w:rPr>
          <w:i/>
          <w:iCs/>
          <w:color w:val="000000" w:themeColor="text1"/>
        </w:rPr>
        <w:t>Philippines</w:t>
      </w:r>
    </w:p>
    <w:p w14:paraId="536E2A2A" w14:textId="77777777" w:rsidR="00476581" w:rsidRPr="002D62F5" w:rsidRDefault="00476581" w:rsidP="00AB0374">
      <w:pPr>
        <w:ind w:right="13"/>
        <w:rPr>
          <w:i/>
          <w:iCs/>
          <w:color w:val="000000" w:themeColor="text1"/>
        </w:rPr>
      </w:pPr>
      <w:r w:rsidRPr="002D62F5">
        <w:rPr>
          <w:i/>
          <w:iCs/>
          <w:color w:val="000000" w:themeColor="text1"/>
        </w:rPr>
        <w:tab/>
      </w:r>
      <w:r w:rsidRPr="002D62F5">
        <w:rPr>
          <w:i/>
          <w:iCs/>
          <w:color w:val="000000" w:themeColor="text1"/>
        </w:rPr>
        <w:tab/>
        <w:t xml:space="preserve">-21 years of Presidency </w:t>
      </w:r>
    </w:p>
    <w:p w14:paraId="35DF0E78" w14:textId="36730C6C" w:rsidR="00476581" w:rsidRPr="00867C2B" w:rsidRDefault="00476581" w:rsidP="00AB0374">
      <w:pPr>
        <w:ind w:right="13"/>
      </w:pPr>
      <w:r w:rsidRPr="002D62F5">
        <w:rPr>
          <w:i/>
          <w:iCs/>
          <w:color w:val="000000" w:themeColor="text1"/>
        </w:rPr>
        <w:tab/>
        <w:t>-December 30, 1965-February 25, 1986</w:t>
      </w:r>
    </w:p>
    <w:p w14:paraId="7D909FCE" w14:textId="304FA257" w:rsidR="00AB0374" w:rsidRPr="00867C2B" w:rsidRDefault="00AB0374" w:rsidP="00AB0374">
      <w:pPr>
        <w:ind w:right="13"/>
      </w:pPr>
    </w:p>
    <w:p w14:paraId="7A13AADC" w14:textId="4F9E0157" w:rsidR="00AB0374" w:rsidRPr="00867C2B" w:rsidRDefault="00476581" w:rsidP="00AB0374">
      <w:pPr>
        <w:ind w:right="13"/>
      </w:pPr>
      <w:r w:rsidRPr="00CA2CBB">
        <w:rPr>
          <w:b/>
          <w:bCs/>
          <w:u w:val="single"/>
        </w:rPr>
        <w:t>POST MARCOS ERA</w:t>
      </w:r>
      <w:r w:rsidRPr="00CA2CBB">
        <w:rPr>
          <w:b/>
          <w:bCs/>
        </w:rPr>
        <w:t xml:space="preserve"> </w:t>
      </w:r>
      <w:r w:rsidRPr="00867C2B">
        <w:tab/>
      </w:r>
      <w:r w:rsidRPr="00867C2B">
        <w:tab/>
      </w:r>
      <w:r w:rsidRPr="00867C2B">
        <w:tab/>
        <w:t>- The CMT Years Citizen Military Training replaces ROTC. The Return of ROTC Republic Act 7077, or the AFP Reservist Act.</w:t>
      </w:r>
    </w:p>
    <w:p w14:paraId="02F2203E" w14:textId="76B06D8A" w:rsidR="00476581" w:rsidRPr="00CA2CBB" w:rsidRDefault="00476581" w:rsidP="00AB0374">
      <w:pPr>
        <w:ind w:right="13"/>
        <w:rPr>
          <w:b/>
          <w:bCs/>
        </w:rPr>
      </w:pPr>
      <w:r w:rsidRPr="00CA2CBB">
        <w:rPr>
          <w:b/>
          <w:bCs/>
          <w:u w:val="single"/>
        </w:rPr>
        <w:t>PRESENT DAY</w:t>
      </w:r>
    </w:p>
    <w:p w14:paraId="7BA63607" w14:textId="69672CF5" w:rsidR="00476581" w:rsidRPr="002D62F5" w:rsidRDefault="00476581" w:rsidP="00AB0374">
      <w:pPr>
        <w:ind w:right="13"/>
        <w:rPr>
          <w:i/>
          <w:iCs/>
          <w:color w:val="000000" w:themeColor="text1"/>
        </w:rPr>
      </w:pPr>
      <w:r w:rsidRPr="00867C2B">
        <w:rPr>
          <w:u w:val="single"/>
        </w:rPr>
        <w:tab/>
      </w:r>
      <w:r w:rsidRPr="00867C2B">
        <w:tab/>
        <w:t xml:space="preserve">-ROTC Crisis of 2001 Student protests threaten the very existence of ROTC. Mandatory No-More The end of mandatory ROTC in the Philippines, and </w:t>
      </w:r>
      <w:r w:rsidRPr="002D62F5">
        <w:rPr>
          <w:i/>
          <w:iCs/>
          <w:color w:val="000000" w:themeColor="text1"/>
        </w:rPr>
        <w:t>the establishment of the National Service Reserve Corps (RA 9163).</w:t>
      </w:r>
    </w:p>
    <w:p w14:paraId="3634AD83" w14:textId="77777777" w:rsidR="00CA2CBB" w:rsidRPr="00867C2B" w:rsidRDefault="00CA2CBB" w:rsidP="00AB0374">
      <w:pPr>
        <w:ind w:right="13"/>
      </w:pPr>
    </w:p>
    <w:p w14:paraId="432395FD" w14:textId="77777777" w:rsidR="00476581" w:rsidRPr="00CA2CBB" w:rsidRDefault="00476581" w:rsidP="00AB0374">
      <w:pPr>
        <w:ind w:right="13"/>
        <w:rPr>
          <w:b/>
          <w:bCs/>
        </w:rPr>
      </w:pPr>
      <w:r w:rsidRPr="00CA2CBB">
        <w:rPr>
          <w:b/>
          <w:bCs/>
          <w:u w:val="single"/>
        </w:rPr>
        <w:t>CORAZON AQUINO</w:t>
      </w:r>
      <w:r w:rsidRPr="00CA2CBB">
        <w:rPr>
          <w:b/>
          <w:bCs/>
        </w:rPr>
        <w:t xml:space="preserve"> </w:t>
      </w:r>
    </w:p>
    <w:p w14:paraId="274838DC" w14:textId="77777777" w:rsidR="00476581" w:rsidRPr="00867C2B" w:rsidRDefault="00476581" w:rsidP="00AB0374">
      <w:pPr>
        <w:ind w:right="13"/>
      </w:pPr>
      <w:r w:rsidRPr="00867C2B">
        <w:tab/>
        <w:t xml:space="preserve">Implementation of </w:t>
      </w:r>
      <w:r w:rsidRPr="00CA2CBB">
        <w:rPr>
          <w:color w:val="4472C4" w:themeColor="accent1"/>
        </w:rPr>
        <w:t xml:space="preserve">National Service Law </w:t>
      </w:r>
      <w:r w:rsidRPr="00867C2B">
        <w:t xml:space="preserve">except the provisions of Military Service </w:t>
      </w:r>
      <w:r w:rsidRPr="00CA2CBB">
        <w:rPr>
          <w:color w:val="4472C4" w:themeColor="accent1"/>
        </w:rPr>
        <w:t>was suspended by</w:t>
      </w:r>
      <w:r w:rsidRPr="00867C2B">
        <w:t xml:space="preserve">: </w:t>
      </w:r>
    </w:p>
    <w:p w14:paraId="632B0CF0" w14:textId="1DF153C2" w:rsidR="00476581" w:rsidRPr="00867C2B" w:rsidRDefault="00476581" w:rsidP="00AB0374">
      <w:pPr>
        <w:ind w:right="13"/>
      </w:pPr>
      <w:r w:rsidRPr="00867C2B">
        <w:tab/>
        <w:t>-</w:t>
      </w:r>
      <w:r w:rsidRPr="00CA2CBB">
        <w:rPr>
          <w:color w:val="4472C4" w:themeColor="accent1"/>
        </w:rPr>
        <w:t xml:space="preserve">Presidential Memorandum Order No.1 </w:t>
      </w:r>
    </w:p>
    <w:p w14:paraId="473D543A" w14:textId="77777777" w:rsidR="00CA2CBB" w:rsidRDefault="00476581" w:rsidP="00AB0374">
      <w:pPr>
        <w:ind w:right="13"/>
        <w:rPr>
          <w:color w:val="4472C4" w:themeColor="accent1"/>
        </w:rPr>
      </w:pPr>
      <w:r w:rsidRPr="00867C2B">
        <w:tab/>
        <w:t xml:space="preserve">- It became the </w:t>
      </w:r>
      <w:r w:rsidRPr="00CA2CBB">
        <w:rPr>
          <w:color w:val="4472C4" w:themeColor="accent1"/>
        </w:rPr>
        <w:t xml:space="preserve">BASIC RESERVE OFFICER TRAINING CORPS (ROTC) </w:t>
      </w:r>
    </w:p>
    <w:p w14:paraId="5D370186" w14:textId="16D4FFED" w:rsidR="00476581" w:rsidRPr="00867C2B" w:rsidRDefault="00CA2CBB" w:rsidP="00AB0374">
      <w:pPr>
        <w:ind w:right="13"/>
      </w:pPr>
      <w:r>
        <w:rPr>
          <w:color w:val="4472C4" w:themeColor="accent1"/>
        </w:rPr>
        <w:t>`</w:t>
      </w:r>
      <w:r w:rsidR="00476581" w:rsidRPr="00867C2B">
        <w:t>-</w:t>
      </w:r>
      <w:r w:rsidR="00476581" w:rsidRPr="00CA2CBB">
        <w:rPr>
          <w:color w:val="4472C4" w:themeColor="accent1"/>
        </w:rPr>
        <w:t>Effective SY 1986-1987</w:t>
      </w:r>
    </w:p>
    <w:p w14:paraId="18FEE5A3" w14:textId="046AEC2F" w:rsidR="00476581" w:rsidRPr="00CA2CBB" w:rsidRDefault="00476581" w:rsidP="00AB0374">
      <w:pPr>
        <w:ind w:right="13"/>
        <w:rPr>
          <w:u w:val="single"/>
        </w:rPr>
      </w:pPr>
      <w:r w:rsidRPr="00CA2CBB">
        <w:rPr>
          <w:b/>
          <w:bCs/>
          <w:u w:val="single"/>
        </w:rPr>
        <w:tab/>
        <w:t>In the year 1991</w:t>
      </w:r>
    </w:p>
    <w:p w14:paraId="42D3A9DA" w14:textId="56FFCAF0" w:rsidR="00476581" w:rsidRPr="00CA2CBB" w:rsidRDefault="00476581" w:rsidP="00AB0374">
      <w:pPr>
        <w:ind w:right="13"/>
        <w:rPr>
          <w:color w:val="4472C4" w:themeColor="accent1"/>
        </w:rPr>
      </w:pPr>
      <w:r w:rsidRPr="00867C2B">
        <w:lastRenderedPageBreak/>
        <w:tab/>
      </w:r>
      <w:r w:rsidRPr="00867C2B">
        <w:tab/>
      </w:r>
      <w:r w:rsidRPr="00CA2CBB">
        <w:rPr>
          <w:color w:val="4472C4" w:themeColor="accent1"/>
        </w:rPr>
        <w:t xml:space="preserve">The Implementing Rules and Regulations of Republic Act 7077 </w:t>
      </w:r>
      <w:r w:rsidRPr="00867C2B">
        <w:t xml:space="preserve">modified the </w:t>
      </w:r>
      <w:r w:rsidRPr="00B24137">
        <w:rPr>
          <w:i/>
          <w:iCs/>
          <w:color w:val="000000" w:themeColor="text1"/>
        </w:rPr>
        <w:t>B</w:t>
      </w:r>
      <w:r w:rsidR="00CA2CBB" w:rsidRPr="00B24137">
        <w:rPr>
          <w:i/>
          <w:iCs/>
          <w:color w:val="000000" w:themeColor="text1"/>
        </w:rPr>
        <w:t xml:space="preserve">ASIC </w:t>
      </w:r>
      <w:r w:rsidRPr="00B24137">
        <w:rPr>
          <w:i/>
          <w:iCs/>
          <w:color w:val="000000" w:themeColor="text1"/>
        </w:rPr>
        <w:t>ROTC Course to EXPANDED ROTC Program</w:t>
      </w:r>
      <w:r w:rsidRPr="00CA2CBB">
        <w:rPr>
          <w:color w:val="4472C4" w:themeColor="accent1"/>
        </w:rPr>
        <w:t>.</w:t>
      </w:r>
    </w:p>
    <w:p w14:paraId="063D6F86" w14:textId="77777777" w:rsidR="00476581" w:rsidRPr="00B24137" w:rsidRDefault="00476581" w:rsidP="00AB0374">
      <w:pPr>
        <w:ind w:right="13"/>
        <w:rPr>
          <w:i/>
          <w:iCs/>
          <w:color w:val="000000" w:themeColor="text1"/>
        </w:rPr>
      </w:pPr>
      <w:r w:rsidRPr="00867C2B">
        <w:tab/>
      </w:r>
      <w:r w:rsidRPr="00867C2B">
        <w:tab/>
        <w:t xml:space="preserve">-composed of </w:t>
      </w:r>
      <w:r w:rsidRPr="00B24137">
        <w:rPr>
          <w:i/>
          <w:iCs/>
          <w:color w:val="000000" w:themeColor="text1"/>
        </w:rPr>
        <w:t>military subject in the first year</w:t>
      </w:r>
    </w:p>
    <w:p w14:paraId="7372DE81" w14:textId="466C47F6" w:rsidR="00476581" w:rsidRPr="00B24137" w:rsidRDefault="00476581" w:rsidP="00AB0374">
      <w:pPr>
        <w:ind w:right="13"/>
        <w:rPr>
          <w:i/>
          <w:iCs/>
          <w:color w:val="000000" w:themeColor="text1"/>
        </w:rPr>
      </w:pPr>
      <w:r w:rsidRPr="00B24137">
        <w:rPr>
          <w:i/>
          <w:iCs/>
          <w:color w:val="000000" w:themeColor="text1"/>
        </w:rPr>
        <w:tab/>
      </w:r>
      <w:r w:rsidRPr="00B24137">
        <w:rPr>
          <w:i/>
          <w:iCs/>
          <w:color w:val="000000" w:themeColor="text1"/>
        </w:rPr>
        <w:tab/>
        <w:t xml:space="preserve"> - MTS, CWTS, LES</w:t>
      </w:r>
      <w:r w:rsidRPr="00B24137">
        <w:rPr>
          <w:color w:val="000000" w:themeColor="text1"/>
        </w:rPr>
        <w:t xml:space="preserve"> </w:t>
      </w:r>
      <w:r w:rsidRPr="00867C2B">
        <w:t xml:space="preserve">in the </w:t>
      </w:r>
      <w:r w:rsidRPr="00B24137">
        <w:rPr>
          <w:i/>
          <w:iCs/>
          <w:color w:val="000000" w:themeColor="text1"/>
        </w:rPr>
        <w:t>Second Year Curriculum</w:t>
      </w:r>
    </w:p>
    <w:p w14:paraId="0008E0A7" w14:textId="43117F95" w:rsidR="00AB0374" w:rsidRPr="00867C2B" w:rsidRDefault="00AB0374" w:rsidP="00AB0374">
      <w:pPr>
        <w:ind w:right="13"/>
      </w:pPr>
    </w:p>
    <w:p w14:paraId="19A1AFE1" w14:textId="77777777" w:rsidR="00CA2CBB" w:rsidRDefault="00476581" w:rsidP="00AB0374">
      <w:pPr>
        <w:ind w:right="13"/>
        <w:rPr>
          <w:b/>
          <w:bCs/>
          <w:u w:val="single"/>
        </w:rPr>
      </w:pPr>
      <w:r w:rsidRPr="00CA2CBB">
        <w:rPr>
          <w:b/>
          <w:bCs/>
          <w:u w:val="single"/>
        </w:rPr>
        <w:t>On March 18, 2001</w:t>
      </w:r>
    </w:p>
    <w:p w14:paraId="11586175" w14:textId="5DEDB462" w:rsidR="00476581" w:rsidRPr="002D62F5" w:rsidRDefault="00CA2CBB" w:rsidP="00AB0374">
      <w:pPr>
        <w:ind w:right="13"/>
        <w:rPr>
          <w:i/>
          <w:iCs/>
          <w:color w:val="000000" w:themeColor="text1"/>
        </w:rPr>
      </w:pPr>
      <w:r>
        <w:tab/>
      </w:r>
      <w:r>
        <w:tab/>
      </w:r>
      <w:r w:rsidR="00476581" w:rsidRPr="00867C2B">
        <w:t xml:space="preserve">- </w:t>
      </w:r>
      <w:r w:rsidR="00476581" w:rsidRPr="002D62F5">
        <w:rPr>
          <w:i/>
          <w:iCs/>
          <w:color w:val="000000" w:themeColor="text1"/>
        </w:rPr>
        <w:t xml:space="preserve">Mark Welson Chua </w:t>
      </w:r>
    </w:p>
    <w:p w14:paraId="71F5BDEC" w14:textId="59997126" w:rsidR="00476581" w:rsidRPr="002D62F5" w:rsidRDefault="00476581" w:rsidP="00AB0374">
      <w:pPr>
        <w:ind w:right="13"/>
        <w:rPr>
          <w:i/>
          <w:iCs/>
          <w:color w:val="000000" w:themeColor="text1"/>
        </w:rPr>
      </w:pPr>
      <w:r w:rsidRPr="002D62F5">
        <w:rPr>
          <w:i/>
          <w:iCs/>
          <w:color w:val="000000" w:themeColor="text1"/>
        </w:rPr>
        <w:tab/>
      </w:r>
      <w:r w:rsidRPr="002D62F5">
        <w:rPr>
          <w:i/>
          <w:iCs/>
          <w:color w:val="000000" w:themeColor="text1"/>
        </w:rPr>
        <w:tab/>
        <w:t>- 19 yrs old</w:t>
      </w:r>
    </w:p>
    <w:p w14:paraId="6E96B2B7" w14:textId="22B6C736" w:rsidR="00476581" w:rsidRPr="00867C2B" w:rsidRDefault="00476581" w:rsidP="00AB0374">
      <w:pPr>
        <w:ind w:right="13"/>
      </w:pPr>
      <w:r w:rsidRPr="00867C2B">
        <w:tab/>
      </w:r>
      <w:r w:rsidRPr="00867C2B">
        <w:tab/>
        <w:t>- found wrapped in a carpet and floating in the Pasig River</w:t>
      </w:r>
    </w:p>
    <w:p w14:paraId="5905290C" w14:textId="5D22C4C4" w:rsidR="00476581" w:rsidRPr="00867C2B" w:rsidRDefault="00476581" w:rsidP="00AB0374">
      <w:pPr>
        <w:ind w:right="13"/>
      </w:pPr>
      <w:r w:rsidRPr="00867C2B">
        <w:tab/>
      </w:r>
      <w:r w:rsidRPr="00867C2B">
        <w:tab/>
        <w:t>- Engineering Student</w:t>
      </w:r>
    </w:p>
    <w:p w14:paraId="19E37570" w14:textId="43B8187E" w:rsidR="00476581" w:rsidRPr="00867C2B" w:rsidRDefault="00476581" w:rsidP="00AB0374">
      <w:pPr>
        <w:ind w:right="13"/>
      </w:pPr>
      <w:r w:rsidRPr="00867C2B">
        <w:tab/>
      </w:r>
      <w:r w:rsidRPr="00867C2B">
        <w:tab/>
        <w:t>- University of Santo Tomas (UST)</w:t>
      </w:r>
    </w:p>
    <w:p w14:paraId="08907ACF" w14:textId="32DE114B" w:rsidR="00867C2B" w:rsidRPr="00B24137" w:rsidRDefault="00867C2B" w:rsidP="00AB0374">
      <w:pPr>
        <w:ind w:right="13"/>
        <w:rPr>
          <w:i/>
          <w:iCs/>
          <w:color w:val="000000" w:themeColor="text1"/>
        </w:rPr>
      </w:pPr>
      <w:r w:rsidRPr="00867C2B">
        <w:tab/>
      </w:r>
      <w:r w:rsidRPr="00867C2B">
        <w:tab/>
        <w:t xml:space="preserve">- a victim of </w:t>
      </w:r>
      <w:r w:rsidRPr="00B24137">
        <w:rPr>
          <w:i/>
          <w:iCs/>
          <w:color w:val="000000" w:themeColor="text1"/>
        </w:rPr>
        <w:t>illegal ROTC practices</w:t>
      </w:r>
    </w:p>
    <w:p w14:paraId="2D8C3130" w14:textId="77777777" w:rsidR="00867C2B" w:rsidRPr="00B24137" w:rsidRDefault="00867C2B" w:rsidP="00AB0374">
      <w:pPr>
        <w:ind w:right="13"/>
        <w:rPr>
          <w:i/>
          <w:iCs/>
          <w:color w:val="000000" w:themeColor="text1"/>
        </w:rPr>
      </w:pPr>
    </w:p>
    <w:p w14:paraId="0C4A3D0C" w14:textId="032E081E" w:rsidR="00867C2B" w:rsidRPr="00B24137" w:rsidRDefault="00867C2B" w:rsidP="00AB0374">
      <w:pPr>
        <w:ind w:right="13"/>
        <w:rPr>
          <w:i/>
          <w:iCs/>
          <w:color w:val="000000" w:themeColor="text1"/>
        </w:rPr>
      </w:pPr>
      <w:r w:rsidRPr="00867C2B">
        <w:t>Since then</w:t>
      </w:r>
      <w:r w:rsidRPr="00B24137">
        <w:rPr>
          <w:i/>
          <w:iCs/>
          <w:color w:val="000000" w:themeColor="text1"/>
        </w:rPr>
        <w:t>, Expanded ROTC program morphed into NATIONAL SERVICE TRAINING PROGRAM (NSTP)</w:t>
      </w:r>
    </w:p>
    <w:p w14:paraId="17FA2BAF" w14:textId="736AA8AC" w:rsidR="00CA2CBB" w:rsidRDefault="00CA2CBB" w:rsidP="00AB0374">
      <w:pPr>
        <w:ind w:right="13"/>
        <w:rPr>
          <w:color w:val="4472C4" w:themeColor="accent1"/>
        </w:rPr>
      </w:pPr>
    </w:p>
    <w:p w14:paraId="5DD5C5FE" w14:textId="469DB94C" w:rsidR="00CA2CBB" w:rsidRDefault="00CA2CBB" w:rsidP="00AB0374">
      <w:pPr>
        <w:ind w:right="13"/>
        <w:rPr>
          <w:b/>
          <w:bCs/>
          <w:color w:val="000000" w:themeColor="text1"/>
        </w:rPr>
      </w:pPr>
      <w:r w:rsidRPr="00CA2CBB">
        <w:rPr>
          <w:color w:val="000000" w:themeColor="text1"/>
        </w:rPr>
        <w:t xml:space="preserve">LESSON </w:t>
      </w:r>
      <w:r>
        <w:rPr>
          <w:color w:val="000000" w:themeColor="text1"/>
        </w:rPr>
        <w:t xml:space="preserve">2: REVISED IMPLETING RULES AND REGULATIONS OF </w:t>
      </w:r>
      <w:r w:rsidRPr="00CA2CBB">
        <w:rPr>
          <w:b/>
          <w:bCs/>
          <w:color w:val="000000" w:themeColor="text1"/>
        </w:rPr>
        <w:t>THE REPUBLIC ACT NO. 9163</w:t>
      </w:r>
      <w:r>
        <w:rPr>
          <w:color w:val="000000" w:themeColor="text1"/>
        </w:rPr>
        <w:t xml:space="preserve">, OTHERWISE KNOWN AS </w:t>
      </w:r>
      <w:r w:rsidRPr="00CA2CBB">
        <w:rPr>
          <w:b/>
          <w:bCs/>
          <w:color w:val="000000" w:themeColor="text1"/>
        </w:rPr>
        <w:t>THE NATIONAL SERVICE TRAINING PROGRAM ACT OF 2001</w:t>
      </w:r>
    </w:p>
    <w:p w14:paraId="2BB94098" w14:textId="1B84753C" w:rsidR="00AB0374" w:rsidRDefault="00CA2CBB" w:rsidP="0049550B">
      <w:pPr>
        <w:ind w:right="13"/>
        <w:rPr>
          <w:color w:val="4472C4" w:themeColor="accent1"/>
        </w:rPr>
      </w:pPr>
      <w:r>
        <w:rPr>
          <w:color w:val="000000" w:themeColor="text1"/>
        </w:rPr>
        <w:tab/>
      </w:r>
      <w:r>
        <w:rPr>
          <w:color w:val="000000" w:themeColor="text1"/>
        </w:rPr>
        <w:tab/>
        <w:t>- An act establishing the NSTP for tertia</w:t>
      </w:r>
      <w:r w:rsidR="0049550B">
        <w:rPr>
          <w:color w:val="000000" w:themeColor="text1"/>
        </w:rPr>
        <w:t>ry level students</w:t>
      </w:r>
      <w:r w:rsidR="0049550B" w:rsidRPr="002D62F5">
        <w:rPr>
          <w:i/>
          <w:iCs/>
          <w:color w:val="000000" w:themeColor="text1"/>
        </w:rPr>
        <w:t>, amending the purpose of RA 7077 and PD 1706</w:t>
      </w:r>
      <w:r w:rsidR="0049550B" w:rsidRPr="002D62F5">
        <w:rPr>
          <w:color w:val="000000" w:themeColor="text1"/>
        </w:rPr>
        <w:t xml:space="preserve"> </w:t>
      </w:r>
    </w:p>
    <w:p w14:paraId="439249F3" w14:textId="1495F7B2" w:rsidR="0049550B" w:rsidRDefault="0049550B" w:rsidP="0049550B">
      <w:pPr>
        <w:ind w:right="13"/>
        <w:rPr>
          <w:color w:val="000000" w:themeColor="text1"/>
        </w:rPr>
      </w:pPr>
      <w:r>
        <w:rPr>
          <w:color w:val="000000" w:themeColor="text1"/>
        </w:rPr>
        <w:tab/>
      </w:r>
      <w:r>
        <w:rPr>
          <w:color w:val="000000" w:themeColor="text1"/>
        </w:rPr>
        <w:tab/>
        <w:t xml:space="preserve">NSTP is designed to </w:t>
      </w:r>
      <w:r w:rsidRPr="0049550B">
        <w:rPr>
          <w:color w:val="000000" w:themeColor="text1"/>
        </w:rPr>
        <w:t xml:space="preserve">develop and enhance consciousness and defense preparedness </w:t>
      </w:r>
      <w:r>
        <w:rPr>
          <w:color w:val="000000" w:themeColor="text1"/>
        </w:rPr>
        <w:t xml:space="preserve">among the Filipino youth by developing the ethics of service, nationalism, and patriotism. </w:t>
      </w:r>
    </w:p>
    <w:p w14:paraId="584C16F1" w14:textId="77777777" w:rsidR="0049550B" w:rsidRDefault="0049550B" w:rsidP="0049550B">
      <w:pPr>
        <w:ind w:right="13"/>
        <w:rPr>
          <w:color w:val="000000" w:themeColor="text1"/>
        </w:rPr>
      </w:pPr>
    </w:p>
    <w:p w14:paraId="06195A60" w14:textId="7B563E38" w:rsidR="0049550B" w:rsidRDefault="0049550B" w:rsidP="0049550B">
      <w:pPr>
        <w:ind w:right="13"/>
        <w:rPr>
          <w:color w:val="000000" w:themeColor="text1"/>
        </w:rPr>
      </w:pPr>
      <w:r w:rsidRPr="0049550B">
        <w:rPr>
          <w:b/>
          <w:bCs/>
          <w:color w:val="000000" w:themeColor="text1"/>
          <w:u w:val="single"/>
        </w:rPr>
        <w:t>3 PROGRAM COMPONENTS</w:t>
      </w:r>
      <w:r>
        <w:rPr>
          <w:color w:val="000000" w:themeColor="text1"/>
        </w:rPr>
        <w:t>:</w:t>
      </w:r>
    </w:p>
    <w:p w14:paraId="665BBC97" w14:textId="1A3CB5DD" w:rsidR="0049550B" w:rsidRPr="0049550B" w:rsidRDefault="0049550B" w:rsidP="0049550B">
      <w:pPr>
        <w:ind w:right="13"/>
        <w:rPr>
          <w:b/>
          <w:bCs/>
          <w:color w:val="000000" w:themeColor="text1"/>
        </w:rPr>
      </w:pPr>
      <w:r>
        <w:rPr>
          <w:color w:val="000000" w:themeColor="text1"/>
        </w:rPr>
        <w:t xml:space="preserve">1. </w:t>
      </w:r>
      <w:r w:rsidRPr="0049550B">
        <w:rPr>
          <w:b/>
          <w:bCs/>
          <w:color w:val="000000" w:themeColor="text1"/>
        </w:rPr>
        <w:t>Reserve Officer Training Corps (ROTC)</w:t>
      </w:r>
    </w:p>
    <w:p w14:paraId="54E7B16C" w14:textId="4F45442A" w:rsidR="0049550B" w:rsidRDefault="0049550B" w:rsidP="0049550B">
      <w:pPr>
        <w:ind w:right="13"/>
        <w:rPr>
          <w:color w:val="000000" w:themeColor="text1"/>
        </w:rPr>
      </w:pPr>
      <w:r>
        <w:rPr>
          <w:color w:val="000000" w:themeColor="text1"/>
        </w:rPr>
        <w:tab/>
      </w:r>
      <w:r>
        <w:rPr>
          <w:color w:val="000000" w:themeColor="text1"/>
        </w:rPr>
        <w:tab/>
        <w:t xml:space="preserve">- military training </w:t>
      </w:r>
    </w:p>
    <w:p w14:paraId="247A8115" w14:textId="2619A977" w:rsidR="0049550B" w:rsidRDefault="0049550B" w:rsidP="0049550B">
      <w:pPr>
        <w:ind w:right="13"/>
        <w:rPr>
          <w:color w:val="000000" w:themeColor="text1"/>
        </w:rPr>
      </w:pPr>
      <w:r>
        <w:rPr>
          <w:color w:val="000000" w:themeColor="text1"/>
        </w:rPr>
        <w:tab/>
      </w:r>
      <w:r>
        <w:rPr>
          <w:color w:val="000000" w:themeColor="text1"/>
        </w:rPr>
        <w:tab/>
        <w:t>- aims to motivate, train, organized and mobilize for national preparedness.</w:t>
      </w:r>
    </w:p>
    <w:p w14:paraId="41870D54" w14:textId="3B4E12B1" w:rsidR="0049550B" w:rsidRDefault="0049550B" w:rsidP="0049550B">
      <w:pPr>
        <w:ind w:right="13"/>
        <w:rPr>
          <w:color w:val="000000" w:themeColor="text1"/>
        </w:rPr>
      </w:pPr>
      <w:r>
        <w:rPr>
          <w:color w:val="000000" w:themeColor="text1"/>
        </w:rPr>
        <w:t xml:space="preserve">2. </w:t>
      </w:r>
      <w:r w:rsidRPr="0049550B">
        <w:rPr>
          <w:b/>
          <w:bCs/>
          <w:color w:val="000000" w:themeColor="text1"/>
        </w:rPr>
        <w:t>Literacy Training Service (LTS)</w:t>
      </w:r>
    </w:p>
    <w:p w14:paraId="3D2FD130" w14:textId="08F9D520" w:rsidR="0049550B" w:rsidRDefault="0049550B" w:rsidP="0049550B">
      <w:pPr>
        <w:ind w:right="13"/>
        <w:rPr>
          <w:color w:val="000000" w:themeColor="text1"/>
        </w:rPr>
      </w:pPr>
      <w:r>
        <w:rPr>
          <w:color w:val="000000" w:themeColor="text1"/>
        </w:rPr>
        <w:tab/>
      </w:r>
      <w:r>
        <w:rPr>
          <w:color w:val="000000" w:themeColor="text1"/>
        </w:rPr>
        <w:tab/>
        <w:t>- Students to become teachers of literacy and numerical skills</w:t>
      </w:r>
    </w:p>
    <w:p w14:paraId="7371E92A" w14:textId="414F7764" w:rsidR="0049550B" w:rsidRPr="007654EE" w:rsidRDefault="0049550B" w:rsidP="0049550B">
      <w:pPr>
        <w:ind w:right="13"/>
        <w:rPr>
          <w:b/>
          <w:bCs/>
          <w:color w:val="000000" w:themeColor="text1"/>
        </w:rPr>
      </w:pPr>
      <w:r>
        <w:rPr>
          <w:color w:val="000000" w:themeColor="text1"/>
        </w:rPr>
        <w:t xml:space="preserve">3. </w:t>
      </w:r>
      <w:r w:rsidRPr="007654EE">
        <w:rPr>
          <w:b/>
          <w:bCs/>
          <w:color w:val="000000" w:themeColor="text1"/>
        </w:rPr>
        <w:t>Civic Welfare Training Service (CWTS)</w:t>
      </w:r>
    </w:p>
    <w:p w14:paraId="20A41F50" w14:textId="0B7A37F8" w:rsidR="0049550B" w:rsidRDefault="0049550B" w:rsidP="0049550B">
      <w:pPr>
        <w:ind w:right="13"/>
        <w:rPr>
          <w:color w:val="000000" w:themeColor="text1"/>
        </w:rPr>
      </w:pPr>
      <w:r>
        <w:rPr>
          <w:color w:val="000000" w:themeColor="text1"/>
        </w:rPr>
        <w:tab/>
      </w:r>
      <w:r>
        <w:rPr>
          <w:color w:val="000000" w:themeColor="text1"/>
        </w:rPr>
        <w:tab/>
        <w:t xml:space="preserve">-contributory to general welfare and betterment </w:t>
      </w:r>
      <w:r w:rsidR="007654EE">
        <w:rPr>
          <w:color w:val="000000" w:themeColor="text1"/>
        </w:rPr>
        <w:t>of life for the members of the community.</w:t>
      </w:r>
    </w:p>
    <w:p w14:paraId="11AC1378" w14:textId="309070CB" w:rsidR="007654EE" w:rsidRDefault="007654EE" w:rsidP="0049550B">
      <w:pPr>
        <w:ind w:right="13"/>
        <w:rPr>
          <w:color w:val="000000" w:themeColor="text1"/>
        </w:rPr>
      </w:pPr>
    </w:p>
    <w:p w14:paraId="3043F450" w14:textId="04C0A805" w:rsidR="007654EE" w:rsidRPr="007654EE" w:rsidRDefault="007654EE" w:rsidP="0049550B">
      <w:pPr>
        <w:ind w:right="13"/>
        <w:rPr>
          <w:b/>
          <w:bCs/>
          <w:color w:val="000000" w:themeColor="text1"/>
        </w:rPr>
      </w:pPr>
      <w:r w:rsidRPr="007654EE">
        <w:rPr>
          <w:b/>
          <w:bCs/>
          <w:color w:val="000000" w:themeColor="text1"/>
        </w:rPr>
        <w:t>CONSTITUTIONAL BASIS OF NSTP</w:t>
      </w:r>
    </w:p>
    <w:p w14:paraId="6DFA6CC2" w14:textId="3116C0E3" w:rsidR="007654EE" w:rsidRDefault="007654EE" w:rsidP="0049550B">
      <w:pPr>
        <w:ind w:right="13"/>
        <w:rPr>
          <w:color w:val="000000" w:themeColor="text1"/>
        </w:rPr>
      </w:pPr>
      <w:r>
        <w:rPr>
          <w:color w:val="000000" w:themeColor="text1"/>
        </w:rPr>
        <w:tab/>
      </w:r>
      <w:r>
        <w:rPr>
          <w:color w:val="000000" w:themeColor="text1"/>
        </w:rPr>
        <w:tab/>
        <w:t>-Section 4,5, and 13</w:t>
      </w:r>
    </w:p>
    <w:p w14:paraId="50F28C52" w14:textId="03FE070D" w:rsidR="007654EE" w:rsidRDefault="007654EE" w:rsidP="0049550B">
      <w:pPr>
        <w:ind w:right="13"/>
        <w:rPr>
          <w:color w:val="000000" w:themeColor="text1"/>
        </w:rPr>
      </w:pPr>
    </w:p>
    <w:p w14:paraId="4361285B" w14:textId="5EA44E30" w:rsidR="007654EE" w:rsidRDefault="007654EE" w:rsidP="0049550B">
      <w:pPr>
        <w:ind w:right="13"/>
        <w:rPr>
          <w:b/>
          <w:bCs/>
          <w:color w:val="000000" w:themeColor="text1"/>
          <w:u w:val="single"/>
        </w:rPr>
      </w:pPr>
      <w:r w:rsidRPr="007654EE">
        <w:rPr>
          <w:b/>
          <w:bCs/>
          <w:color w:val="000000" w:themeColor="text1"/>
          <w:u w:val="single"/>
        </w:rPr>
        <w:t>PREAMBLE</w:t>
      </w:r>
    </w:p>
    <w:p w14:paraId="60586A1E" w14:textId="66622AC5" w:rsidR="007654EE" w:rsidRPr="00B24137" w:rsidRDefault="007654EE" w:rsidP="0049550B">
      <w:pPr>
        <w:ind w:right="13"/>
        <w:rPr>
          <w:color w:val="000000" w:themeColor="text1"/>
        </w:rPr>
      </w:pPr>
      <w:r>
        <w:rPr>
          <w:b/>
          <w:bCs/>
          <w:color w:val="000000" w:themeColor="text1"/>
          <w:u w:val="single"/>
        </w:rPr>
        <w:tab/>
      </w:r>
      <w:r>
        <w:rPr>
          <w:color w:val="000000" w:themeColor="text1"/>
        </w:rPr>
        <w:tab/>
        <w:t xml:space="preserve">- </w:t>
      </w:r>
      <w:r w:rsidRPr="00B24137">
        <w:rPr>
          <w:color w:val="000000" w:themeColor="text1"/>
        </w:rPr>
        <w:t>We, the sovereign Filipino people, Imploring the aid of Almighty God, In order to build a just and humane society, and establish a Government that shall embody our ideals and aspirations, promote the common good, conserve and develop our patrimony, and secure to ourselves and our posterity, the blessings of independence and democracy under the rule of law and a regime of truth, justice, freedom, love, equality, and peace, do ordain and promulgate this Constitution.</w:t>
      </w:r>
    </w:p>
    <w:p w14:paraId="5F0FC272" w14:textId="7AA38B6B" w:rsidR="007654EE" w:rsidRDefault="007654EE" w:rsidP="0049550B">
      <w:pPr>
        <w:ind w:right="13"/>
        <w:rPr>
          <w:color w:val="000000" w:themeColor="text1"/>
        </w:rPr>
      </w:pPr>
    </w:p>
    <w:p w14:paraId="6F28794F" w14:textId="1569CCDC" w:rsidR="007654EE" w:rsidRPr="007654EE" w:rsidRDefault="007654EE" w:rsidP="0049550B">
      <w:pPr>
        <w:ind w:right="13"/>
        <w:rPr>
          <w:b/>
          <w:bCs/>
          <w:color w:val="000000" w:themeColor="text1"/>
        </w:rPr>
      </w:pPr>
      <w:r w:rsidRPr="007654EE">
        <w:rPr>
          <w:b/>
          <w:bCs/>
          <w:color w:val="000000" w:themeColor="text1"/>
        </w:rPr>
        <w:t xml:space="preserve">RULE 1- GUIDING PRINCIPLES </w:t>
      </w:r>
    </w:p>
    <w:p w14:paraId="16E4D6B0" w14:textId="7F0EDFE1" w:rsidR="007654EE" w:rsidRDefault="007654EE" w:rsidP="0049550B">
      <w:pPr>
        <w:ind w:right="13"/>
        <w:rPr>
          <w:b/>
          <w:bCs/>
          <w:color w:val="000000" w:themeColor="text1"/>
        </w:rPr>
      </w:pPr>
      <w:r w:rsidRPr="007654EE">
        <w:rPr>
          <w:b/>
          <w:bCs/>
          <w:color w:val="000000" w:themeColor="text1"/>
        </w:rPr>
        <w:t>SECTION 1. RESPONSIBILITY OF ALL CIT</w:t>
      </w:r>
      <w:r>
        <w:rPr>
          <w:b/>
          <w:bCs/>
          <w:color w:val="000000" w:themeColor="text1"/>
        </w:rPr>
        <w:t>I</w:t>
      </w:r>
      <w:r w:rsidRPr="007654EE">
        <w:rPr>
          <w:b/>
          <w:bCs/>
          <w:color w:val="000000" w:themeColor="text1"/>
        </w:rPr>
        <w:t xml:space="preserve">ZENS </w:t>
      </w:r>
    </w:p>
    <w:p w14:paraId="0CB2E200" w14:textId="34611C4A" w:rsidR="007654EE" w:rsidRPr="00B24137" w:rsidRDefault="007654EE" w:rsidP="0049550B">
      <w:pPr>
        <w:ind w:right="13"/>
        <w:rPr>
          <w:color w:val="000000" w:themeColor="text1"/>
        </w:rPr>
      </w:pPr>
      <w:r>
        <w:rPr>
          <w:b/>
          <w:bCs/>
          <w:color w:val="000000" w:themeColor="text1"/>
        </w:rPr>
        <w:tab/>
      </w:r>
      <w:r>
        <w:rPr>
          <w:b/>
          <w:bCs/>
          <w:color w:val="000000" w:themeColor="text1"/>
        </w:rPr>
        <w:tab/>
      </w:r>
      <w:r>
        <w:rPr>
          <w:color w:val="000000" w:themeColor="text1"/>
        </w:rPr>
        <w:t xml:space="preserve">While it is </w:t>
      </w:r>
      <w:r w:rsidRPr="002D62F5">
        <w:rPr>
          <w:i/>
          <w:iCs/>
          <w:color w:val="000000" w:themeColor="text1"/>
        </w:rPr>
        <w:t>the prime duty of the government to serve and protect the people</w:t>
      </w:r>
      <w:r w:rsidRPr="00B24137">
        <w:rPr>
          <w:color w:val="000000" w:themeColor="text1"/>
        </w:rPr>
        <w:t xml:space="preserve">, the Constitution also provides that it shall </w:t>
      </w:r>
      <w:r w:rsidRPr="002D62F5">
        <w:rPr>
          <w:i/>
          <w:iCs/>
          <w:color w:val="000000" w:themeColor="text1"/>
        </w:rPr>
        <w:t>be the responsibility of all citizens to defend the security and promote the general welfare of the State</w:t>
      </w:r>
      <w:r w:rsidRPr="00B24137">
        <w:rPr>
          <w:color w:val="000000" w:themeColor="text1"/>
        </w:rPr>
        <w:t xml:space="preserve">. </w:t>
      </w:r>
    </w:p>
    <w:p w14:paraId="47665B47" w14:textId="362E8170" w:rsidR="00B24137" w:rsidRDefault="00B24137" w:rsidP="0049550B">
      <w:pPr>
        <w:ind w:right="13"/>
        <w:rPr>
          <w:b/>
          <w:bCs/>
          <w:color w:val="000000" w:themeColor="text1"/>
        </w:rPr>
      </w:pPr>
      <w:r w:rsidRPr="00B24137">
        <w:rPr>
          <w:b/>
          <w:bCs/>
          <w:color w:val="000000" w:themeColor="text1"/>
        </w:rPr>
        <w:t xml:space="preserve">SECTION 2. ROLE OF THE YOUTH </w:t>
      </w:r>
    </w:p>
    <w:p w14:paraId="312877F6" w14:textId="5E55F261" w:rsidR="00B24137" w:rsidRDefault="00B24137" w:rsidP="0049550B">
      <w:pPr>
        <w:ind w:right="13"/>
        <w:rPr>
          <w:color w:val="000000" w:themeColor="text1"/>
        </w:rPr>
      </w:pPr>
      <w:r>
        <w:rPr>
          <w:b/>
          <w:bCs/>
          <w:color w:val="000000" w:themeColor="text1"/>
        </w:rPr>
        <w:tab/>
      </w:r>
      <w:r>
        <w:rPr>
          <w:b/>
          <w:bCs/>
          <w:color w:val="000000" w:themeColor="text1"/>
        </w:rPr>
        <w:tab/>
      </w:r>
      <w:r w:rsidR="002D62F5">
        <w:rPr>
          <w:color w:val="000000" w:themeColor="text1"/>
        </w:rPr>
        <w:t xml:space="preserve">a) </w:t>
      </w:r>
      <w:r>
        <w:rPr>
          <w:color w:val="000000" w:themeColor="text1"/>
        </w:rPr>
        <w:t xml:space="preserve">In recognition of </w:t>
      </w:r>
      <w:r w:rsidRPr="002D62F5">
        <w:rPr>
          <w:i/>
          <w:iCs/>
          <w:color w:val="000000" w:themeColor="text1"/>
        </w:rPr>
        <w:t>the vital role of the youth in nation-building</w:t>
      </w:r>
      <w:r>
        <w:rPr>
          <w:color w:val="000000" w:themeColor="text1"/>
        </w:rPr>
        <w:t xml:space="preserve">, the State shall promote </w:t>
      </w:r>
      <w:r w:rsidRPr="002D62F5">
        <w:rPr>
          <w:i/>
          <w:iCs/>
          <w:color w:val="000000" w:themeColor="text1"/>
        </w:rPr>
        <w:t>civic consciousness and defense preparedness</w:t>
      </w:r>
      <w:r w:rsidR="002D62F5" w:rsidRPr="002D62F5">
        <w:rPr>
          <w:i/>
          <w:iCs/>
          <w:color w:val="000000" w:themeColor="text1"/>
        </w:rPr>
        <w:t xml:space="preserve"> </w:t>
      </w:r>
      <w:r w:rsidR="002D62F5">
        <w:rPr>
          <w:color w:val="000000" w:themeColor="text1"/>
        </w:rPr>
        <w:t xml:space="preserve">among them and shall develop their </w:t>
      </w:r>
      <w:r w:rsidR="002D62F5" w:rsidRPr="002D62F5">
        <w:rPr>
          <w:i/>
          <w:iCs/>
          <w:color w:val="000000" w:themeColor="text1"/>
        </w:rPr>
        <w:t>physical, moral, spiritual, intellectual, and social well-being.</w:t>
      </w:r>
      <w:r w:rsidR="002D62F5">
        <w:rPr>
          <w:color w:val="000000" w:themeColor="text1"/>
        </w:rPr>
        <w:t xml:space="preserve"> It shall </w:t>
      </w:r>
      <w:r w:rsidR="002D62F5" w:rsidRPr="002D62F5">
        <w:rPr>
          <w:i/>
          <w:iCs/>
          <w:color w:val="000000" w:themeColor="text1"/>
        </w:rPr>
        <w:t>inculcate the ideals of patriotism, nationalism, volunteerism, and advance</w:t>
      </w:r>
      <w:r w:rsidR="002D62F5">
        <w:rPr>
          <w:color w:val="000000" w:themeColor="text1"/>
        </w:rPr>
        <w:t xml:space="preserve"> </w:t>
      </w:r>
      <w:r w:rsidR="002D62F5" w:rsidRPr="002D62F5">
        <w:rPr>
          <w:i/>
          <w:iCs/>
          <w:color w:val="000000" w:themeColor="text1"/>
        </w:rPr>
        <w:lastRenderedPageBreak/>
        <w:t>their meaningful involvement</w:t>
      </w:r>
      <w:r w:rsidR="002D62F5">
        <w:rPr>
          <w:color w:val="000000" w:themeColor="text1"/>
        </w:rPr>
        <w:t xml:space="preserve"> in public and civic affairs. </w:t>
      </w:r>
    </w:p>
    <w:p w14:paraId="22406DAC" w14:textId="1C93FF59" w:rsidR="002D62F5" w:rsidRDefault="002D62F5" w:rsidP="0049550B">
      <w:pPr>
        <w:ind w:right="13"/>
        <w:rPr>
          <w:color w:val="000000" w:themeColor="text1"/>
        </w:rPr>
      </w:pPr>
      <w:r>
        <w:rPr>
          <w:color w:val="000000" w:themeColor="text1"/>
        </w:rPr>
        <w:tab/>
      </w:r>
      <w:r>
        <w:rPr>
          <w:color w:val="000000" w:themeColor="text1"/>
        </w:rPr>
        <w:tab/>
        <w:t xml:space="preserve">b) As the most valuable resource of the nation, the youth shall be </w:t>
      </w:r>
      <w:r w:rsidRPr="002D62F5">
        <w:rPr>
          <w:i/>
          <w:iCs/>
          <w:color w:val="000000" w:themeColor="text1"/>
          <w:u w:val="single"/>
        </w:rPr>
        <w:t>motivated, trained, organized, and mobilized in civic, military, literacy, welfare programs</w:t>
      </w:r>
      <w:r>
        <w:rPr>
          <w:color w:val="000000" w:themeColor="text1"/>
        </w:rPr>
        <w:t>, and other similar endeavors in the service of the people.</w:t>
      </w:r>
    </w:p>
    <w:p w14:paraId="74B7B3A0" w14:textId="4672E71A" w:rsidR="002D62F5" w:rsidRDefault="002D62F5" w:rsidP="0049550B">
      <w:pPr>
        <w:ind w:right="13"/>
        <w:rPr>
          <w:color w:val="000000" w:themeColor="text1"/>
        </w:rPr>
      </w:pPr>
    </w:p>
    <w:p w14:paraId="4118B287" w14:textId="32E2A15F" w:rsidR="002D62F5" w:rsidRDefault="002D62F5" w:rsidP="0049550B">
      <w:pPr>
        <w:ind w:right="13"/>
        <w:rPr>
          <w:b/>
          <w:bCs/>
          <w:color w:val="000000" w:themeColor="text1"/>
        </w:rPr>
      </w:pPr>
      <w:r w:rsidRPr="002D62F5">
        <w:rPr>
          <w:b/>
          <w:bCs/>
          <w:color w:val="000000" w:themeColor="text1"/>
        </w:rPr>
        <w:t>NATIONAL SERVICE</w:t>
      </w:r>
    </w:p>
    <w:p w14:paraId="3B557DC6" w14:textId="1AA4511D" w:rsidR="002D62F5" w:rsidRDefault="002D62F5" w:rsidP="0049550B">
      <w:pPr>
        <w:ind w:right="13"/>
        <w:rPr>
          <w:color w:val="000000" w:themeColor="text1"/>
        </w:rPr>
      </w:pPr>
      <w:r>
        <w:rPr>
          <w:b/>
          <w:bCs/>
          <w:color w:val="000000" w:themeColor="text1"/>
        </w:rPr>
        <w:tab/>
      </w:r>
      <w:r>
        <w:rPr>
          <w:b/>
          <w:bCs/>
          <w:color w:val="000000" w:themeColor="text1"/>
        </w:rPr>
        <w:tab/>
        <w:t xml:space="preserve">- </w:t>
      </w:r>
      <w:r>
        <w:rPr>
          <w:color w:val="000000" w:themeColor="text1"/>
        </w:rPr>
        <w:t>refers to the civic consciousness and defense preparedness service rendered by all the citizens of the Philippines.</w:t>
      </w:r>
    </w:p>
    <w:p w14:paraId="7AF6AB6F" w14:textId="6946FE9B" w:rsidR="002D62F5" w:rsidRDefault="002D62F5" w:rsidP="0049550B">
      <w:pPr>
        <w:ind w:right="13"/>
        <w:rPr>
          <w:color w:val="000000" w:themeColor="text1"/>
        </w:rPr>
      </w:pPr>
      <w:r w:rsidRPr="002D62F5">
        <w:rPr>
          <w:b/>
          <w:bCs/>
          <w:color w:val="000000" w:themeColor="text1"/>
        </w:rPr>
        <w:t xml:space="preserve"> CITIZENSHIP</w:t>
      </w:r>
      <w:r>
        <w:rPr>
          <w:color w:val="000000" w:themeColor="text1"/>
        </w:rPr>
        <w:t xml:space="preserve"> training is given emphasis</w:t>
      </w:r>
    </w:p>
    <w:p w14:paraId="6959B778" w14:textId="1A0BC257" w:rsidR="002D62F5" w:rsidRDefault="00490F4C" w:rsidP="0049550B">
      <w:pPr>
        <w:ind w:right="13"/>
        <w:rPr>
          <w:i/>
          <w:iCs/>
          <w:color w:val="000000" w:themeColor="text1"/>
        </w:rPr>
      </w:pPr>
      <w:r>
        <w:rPr>
          <w:b/>
          <w:bCs/>
          <w:color w:val="000000" w:themeColor="text1"/>
        </w:rPr>
        <w:tab/>
      </w:r>
      <w:r>
        <w:rPr>
          <w:b/>
          <w:bCs/>
          <w:color w:val="000000" w:themeColor="text1"/>
        </w:rPr>
        <w:tab/>
        <w:t>-</w:t>
      </w:r>
      <w:r w:rsidR="002D62F5" w:rsidRPr="00490F4C">
        <w:rPr>
          <w:b/>
          <w:bCs/>
          <w:i/>
          <w:iCs/>
          <w:color w:val="000000" w:themeColor="text1"/>
        </w:rPr>
        <w:t>Love for Country</w:t>
      </w:r>
    </w:p>
    <w:p w14:paraId="1045C361" w14:textId="502B30DD" w:rsidR="00490F4C" w:rsidRDefault="00490F4C" w:rsidP="0049550B">
      <w:pPr>
        <w:ind w:right="13"/>
        <w:rPr>
          <w:i/>
          <w:iCs/>
          <w:color w:val="000000" w:themeColor="text1"/>
        </w:rPr>
      </w:pPr>
      <w:r>
        <w:rPr>
          <w:b/>
          <w:bCs/>
          <w:i/>
          <w:iCs/>
          <w:color w:val="000000" w:themeColor="text1"/>
        </w:rPr>
        <w:tab/>
      </w:r>
      <w:r>
        <w:rPr>
          <w:b/>
          <w:bCs/>
          <w:i/>
          <w:iCs/>
          <w:color w:val="000000" w:themeColor="text1"/>
        </w:rPr>
        <w:tab/>
        <w:t>-</w:t>
      </w:r>
      <w:r w:rsidRPr="00490F4C">
        <w:rPr>
          <w:b/>
          <w:bCs/>
          <w:i/>
          <w:iCs/>
          <w:color w:val="000000" w:themeColor="text1"/>
        </w:rPr>
        <w:t>Love for Countrymen</w:t>
      </w:r>
    </w:p>
    <w:p w14:paraId="237D859E" w14:textId="7043F86F" w:rsidR="00490F4C" w:rsidRDefault="00490F4C" w:rsidP="0049550B">
      <w:pPr>
        <w:ind w:right="13"/>
        <w:rPr>
          <w:b/>
          <w:bCs/>
          <w:i/>
          <w:iCs/>
          <w:color w:val="000000" w:themeColor="text1"/>
        </w:rPr>
      </w:pPr>
      <w:r>
        <w:rPr>
          <w:b/>
          <w:bCs/>
          <w:i/>
          <w:iCs/>
          <w:color w:val="000000" w:themeColor="text1"/>
        </w:rPr>
        <w:tab/>
      </w:r>
      <w:r>
        <w:rPr>
          <w:b/>
          <w:bCs/>
          <w:i/>
          <w:iCs/>
          <w:color w:val="000000" w:themeColor="text1"/>
        </w:rPr>
        <w:tab/>
        <w:t>-</w:t>
      </w:r>
      <w:r w:rsidRPr="00490F4C">
        <w:rPr>
          <w:b/>
          <w:bCs/>
          <w:i/>
          <w:iCs/>
          <w:color w:val="000000" w:themeColor="text1"/>
        </w:rPr>
        <w:t xml:space="preserve">Love for Environment and Its Resources </w:t>
      </w:r>
    </w:p>
    <w:p w14:paraId="7A9EB62D" w14:textId="055A609F" w:rsidR="00490F4C" w:rsidRDefault="00490F4C" w:rsidP="0049550B">
      <w:pPr>
        <w:ind w:right="13"/>
        <w:rPr>
          <w:b/>
          <w:bCs/>
          <w:i/>
          <w:iCs/>
          <w:color w:val="000000" w:themeColor="text1"/>
        </w:rPr>
      </w:pPr>
      <w:r>
        <w:rPr>
          <w:b/>
          <w:bCs/>
          <w:i/>
          <w:iCs/>
          <w:color w:val="000000" w:themeColor="text1"/>
        </w:rPr>
        <w:tab/>
      </w:r>
    </w:p>
    <w:p w14:paraId="773962E3" w14:textId="164684BA" w:rsidR="00490F4C" w:rsidRDefault="00490F4C" w:rsidP="0049550B">
      <w:pPr>
        <w:ind w:right="13"/>
        <w:rPr>
          <w:b/>
          <w:bCs/>
          <w:color w:val="000000" w:themeColor="text1"/>
        </w:rPr>
      </w:pPr>
      <w:r>
        <w:rPr>
          <w:color w:val="000000" w:themeColor="text1"/>
        </w:rPr>
        <w:t xml:space="preserve">Core Values- </w:t>
      </w:r>
      <w:r w:rsidRPr="00490F4C">
        <w:rPr>
          <w:b/>
          <w:bCs/>
          <w:color w:val="000000" w:themeColor="text1"/>
        </w:rPr>
        <w:t>Maka- Diyos, Maka-tao, Makakalikasan, at Makabansa</w:t>
      </w:r>
    </w:p>
    <w:p w14:paraId="2A5E91C3" w14:textId="090AB68B" w:rsidR="00490F4C" w:rsidRDefault="00490F4C" w:rsidP="0049550B">
      <w:pPr>
        <w:ind w:right="13"/>
        <w:rPr>
          <w:b/>
          <w:bCs/>
          <w:color w:val="000000" w:themeColor="text1"/>
        </w:rPr>
      </w:pPr>
    </w:p>
    <w:p w14:paraId="7B0997A8" w14:textId="3D1D31EB" w:rsidR="00490F4C" w:rsidRDefault="00490F4C" w:rsidP="0049550B">
      <w:pPr>
        <w:ind w:right="13"/>
        <w:rPr>
          <w:b/>
          <w:bCs/>
          <w:color w:val="000000" w:themeColor="text1"/>
        </w:rPr>
      </w:pPr>
      <w:r>
        <w:rPr>
          <w:b/>
          <w:bCs/>
          <w:color w:val="000000" w:themeColor="text1"/>
        </w:rPr>
        <w:t>PANATANG MAKABAYAN</w:t>
      </w:r>
    </w:p>
    <w:p w14:paraId="45CF5EAF" w14:textId="6A3A2B1E" w:rsidR="00490F4C" w:rsidRDefault="00490F4C" w:rsidP="0049550B">
      <w:pPr>
        <w:ind w:right="13"/>
        <w:rPr>
          <w:color w:val="000000" w:themeColor="text1"/>
        </w:rPr>
      </w:pPr>
      <w:r>
        <w:rPr>
          <w:b/>
          <w:bCs/>
          <w:color w:val="000000" w:themeColor="text1"/>
        </w:rPr>
        <w:tab/>
      </w:r>
      <w:r>
        <w:rPr>
          <w:b/>
          <w:bCs/>
          <w:color w:val="000000" w:themeColor="text1"/>
        </w:rPr>
        <w:tab/>
      </w:r>
      <w:r>
        <w:rPr>
          <w:color w:val="000000" w:themeColor="text1"/>
        </w:rPr>
        <w:t>Iniibig ko ang Pilipinas, aking lupang sinilangan tahanan ng aking lahi, kinukupkop ako at tinutulungang maging malakas, masipag at marangal. Dahil mahal ko ang Pilipinas</w:t>
      </w:r>
      <w:r w:rsidR="0024482B">
        <w:rPr>
          <w:color w:val="000000" w:themeColor="text1"/>
        </w:rPr>
        <w:t>, diringgin ko ang payo ng aking mga magulang, susundin ko ang tuntunin ng paaralan, tutuparin ko ang tungkulin ng mamamayang Makabayan: naglilingkod, nag-aaral, at nananalangin nang buong katapatan. Iaalay ko ang aking buhay, pangarap, pagsisikap sa bansang Pilipinas.</w:t>
      </w:r>
    </w:p>
    <w:p w14:paraId="54950ED0" w14:textId="7566377F" w:rsidR="0024482B" w:rsidRDefault="0024482B" w:rsidP="0049550B">
      <w:pPr>
        <w:ind w:right="13"/>
        <w:rPr>
          <w:color w:val="000000" w:themeColor="text1"/>
        </w:rPr>
      </w:pPr>
    </w:p>
    <w:p w14:paraId="6D6BFF97" w14:textId="058C521B" w:rsidR="0024482B" w:rsidRDefault="0024482B" w:rsidP="0049550B">
      <w:pPr>
        <w:ind w:right="13"/>
        <w:rPr>
          <w:b/>
          <w:bCs/>
          <w:color w:val="000000" w:themeColor="text1"/>
        </w:rPr>
      </w:pPr>
      <w:r w:rsidRPr="0024482B">
        <w:rPr>
          <w:b/>
          <w:bCs/>
          <w:color w:val="000000" w:themeColor="text1"/>
        </w:rPr>
        <w:t xml:space="preserve">PANUNUMPA SA WATAWAT NG PILIPINAS </w:t>
      </w:r>
    </w:p>
    <w:p w14:paraId="2F54EDDA" w14:textId="5C783FCF" w:rsidR="0049550B" w:rsidRDefault="0024482B" w:rsidP="0049550B">
      <w:pPr>
        <w:ind w:right="13"/>
        <w:rPr>
          <w:color w:val="000000" w:themeColor="text1"/>
        </w:rPr>
      </w:pPr>
      <w:r>
        <w:rPr>
          <w:b/>
          <w:bCs/>
          <w:color w:val="000000" w:themeColor="text1"/>
        </w:rPr>
        <w:tab/>
      </w:r>
      <w:r>
        <w:rPr>
          <w:b/>
          <w:bCs/>
          <w:color w:val="000000" w:themeColor="text1"/>
        </w:rPr>
        <w:tab/>
      </w:r>
      <w:r>
        <w:rPr>
          <w:color w:val="000000" w:themeColor="text1"/>
        </w:rPr>
        <w:t xml:space="preserve">Ako ay Pilipino buong katapatan nanunumpa sa watawat ng pilipinas at sa bansang kanyang sinasagisag na may dangal, katarungan at Kalayaan na </w:t>
      </w:r>
      <w:r>
        <w:rPr>
          <w:color w:val="000000" w:themeColor="text1"/>
        </w:rPr>
        <w:t>pinakikilos ng sambayanang mka diyos makakalikasan,makatao at maka bansa.</w:t>
      </w:r>
    </w:p>
    <w:p w14:paraId="0C34CB08" w14:textId="77777777" w:rsidR="0024482B" w:rsidRDefault="0024482B" w:rsidP="0049550B">
      <w:pPr>
        <w:ind w:right="13"/>
        <w:rPr>
          <w:color w:val="000000" w:themeColor="text1"/>
        </w:rPr>
      </w:pPr>
    </w:p>
    <w:p w14:paraId="3CD0D513" w14:textId="21196EA8" w:rsidR="00490F4C" w:rsidRDefault="00490F4C" w:rsidP="0049550B">
      <w:pPr>
        <w:ind w:right="13"/>
        <w:rPr>
          <w:b/>
          <w:bCs/>
          <w:color w:val="000000" w:themeColor="text1"/>
        </w:rPr>
      </w:pPr>
      <w:r w:rsidRPr="00490F4C">
        <w:rPr>
          <w:b/>
          <w:bCs/>
          <w:color w:val="000000" w:themeColor="text1"/>
        </w:rPr>
        <w:t>NATIONAL SERVICE RESERVED CORPS(NSRC)</w:t>
      </w:r>
    </w:p>
    <w:p w14:paraId="67B6E75D" w14:textId="1EDBE0D1" w:rsidR="00490F4C" w:rsidRDefault="00490F4C" w:rsidP="0049550B">
      <w:pPr>
        <w:ind w:right="13"/>
        <w:rPr>
          <w:color w:val="000000" w:themeColor="text1"/>
        </w:rPr>
      </w:pPr>
      <w:r>
        <w:rPr>
          <w:b/>
          <w:bCs/>
          <w:color w:val="000000" w:themeColor="text1"/>
        </w:rPr>
        <w:tab/>
      </w:r>
      <w:r>
        <w:rPr>
          <w:b/>
          <w:bCs/>
          <w:color w:val="000000" w:themeColor="text1"/>
        </w:rPr>
        <w:tab/>
        <w:t>-</w:t>
      </w:r>
      <w:r>
        <w:rPr>
          <w:color w:val="000000" w:themeColor="text1"/>
        </w:rPr>
        <w:t>Graduates of CWTS and LTS</w:t>
      </w:r>
    </w:p>
    <w:p w14:paraId="744C69D2" w14:textId="7EFCAD22" w:rsidR="00490F4C" w:rsidRDefault="00490F4C" w:rsidP="0049550B">
      <w:pPr>
        <w:ind w:right="13"/>
        <w:rPr>
          <w:b/>
          <w:bCs/>
          <w:color w:val="000000" w:themeColor="text1"/>
        </w:rPr>
      </w:pPr>
      <w:r>
        <w:rPr>
          <w:b/>
          <w:bCs/>
          <w:color w:val="000000" w:themeColor="text1"/>
        </w:rPr>
        <w:t>NATIONAL SECURITY</w:t>
      </w:r>
    </w:p>
    <w:p w14:paraId="3E8AE92A" w14:textId="4AA0CF89" w:rsidR="00490F4C" w:rsidRPr="00490F4C" w:rsidRDefault="00490F4C" w:rsidP="0049550B">
      <w:pPr>
        <w:ind w:right="13"/>
        <w:rPr>
          <w:color w:val="auto"/>
        </w:rPr>
      </w:pPr>
      <w:r>
        <w:rPr>
          <w:b/>
          <w:bCs/>
          <w:color w:val="000000" w:themeColor="text1"/>
        </w:rPr>
        <w:tab/>
      </w:r>
      <w:r>
        <w:rPr>
          <w:b/>
          <w:bCs/>
          <w:color w:val="000000" w:themeColor="text1"/>
        </w:rPr>
        <w:tab/>
        <w:t xml:space="preserve">- </w:t>
      </w:r>
      <w:r>
        <w:rPr>
          <w:color w:val="000000" w:themeColor="text1"/>
        </w:rPr>
        <w:t>peoples way of life are protected and enhanced.</w:t>
      </w:r>
    </w:p>
    <w:p w14:paraId="5E932332" w14:textId="2E7AF78C" w:rsidR="00E25205" w:rsidRDefault="00E25205">
      <w:pPr>
        <w:numPr>
          <w:ilvl w:val="0"/>
          <w:numId w:val="13"/>
        </w:numPr>
        <w:ind w:right="13" w:hanging="421"/>
      </w:pPr>
    </w:p>
    <w:sectPr w:rsidR="00E25205">
      <w:headerReference w:type="even" r:id="rId7"/>
      <w:headerReference w:type="default" r:id="rId8"/>
      <w:headerReference w:type="first" r:id="rId9"/>
      <w:pgSz w:w="12240" w:h="15840"/>
      <w:pgMar w:top="1470" w:right="1459" w:bottom="1595" w:left="1440" w:header="766" w:footer="720" w:gutter="0"/>
      <w:cols w:num="2" w:space="7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AC482" w14:textId="77777777" w:rsidR="00A45D0D" w:rsidRDefault="00A45D0D">
      <w:pPr>
        <w:spacing w:after="0" w:line="240" w:lineRule="auto"/>
      </w:pPr>
      <w:r>
        <w:separator/>
      </w:r>
    </w:p>
  </w:endnote>
  <w:endnote w:type="continuationSeparator" w:id="0">
    <w:p w14:paraId="1E53D822" w14:textId="77777777" w:rsidR="00A45D0D" w:rsidRDefault="00A4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985AA" w14:textId="77777777" w:rsidR="00A45D0D" w:rsidRDefault="00A45D0D">
      <w:pPr>
        <w:spacing w:after="0" w:line="240" w:lineRule="auto"/>
      </w:pPr>
      <w:r>
        <w:separator/>
      </w:r>
    </w:p>
  </w:footnote>
  <w:footnote w:type="continuationSeparator" w:id="0">
    <w:p w14:paraId="52CC9FDF" w14:textId="77777777" w:rsidR="00A45D0D" w:rsidRDefault="00A4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5C6C8" w14:textId="77777777" w:rsidR="007654EE" w:rsidRDefault="007654EE">
    <w:pPr>
      <w:spacing w:after="0" w:line="259" w:lineRule="auto"/>
      <w:ind w:left="0" w:firstLine="0"/>
    </w:pPr>
    <w:r>
      <w:t>-... .-. .- ...- . .- ... ....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5FE48" w14:textId="77777777" w:rsidR="007654EE" w:rsidRDefault="007654EE">
    <w:pPr>
      <w:spacing w:after="0" w:line="259" w:lineRule="auto"/>
      <w:ind w:left="0" w:firstLine="0"/>
    </w:pPr>
    <w:r>
      <w:t>-... .-. .- ...- . .- ... ....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3DCE6" w14:textId="77777777" w:rsidR="007654EE" w:rsidRDefault="007654EE">
    <w:pPr>
      <w:spacing w:after="0" w:line="259" w:lineRule="auto"/>
      <w:ind w:left="0" w:firstLine="0"/>
    </w:pPr>
    <w:r>
      <w:t>-... .-. .- ...- . .- ... ....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964"/>
    <w:multiLevelType w:val="hybridMultilevel"/>
    <w:tmpl w:val="AAFC30A4"/>
    <w:lvl w:ilvl="0" w:tplc="9064BC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A025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265B9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9CA6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14C1D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5224C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26A1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F237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56091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1526CE"/>
    <w:multiLevelType w:val="hybridMultilevel"/>
    <w:tmpl w:val="CA9A00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C6121EB"/>
    <w:multiLevelType w:val="hybridMultilevel"/>
    <w:tmpl w:val="F9C484F4"/>
    <w:lvl w:ilvl="0" w:tplc="052E0B7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7A3F3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64A32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7456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621E5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1019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28D1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D22A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8E2B5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B1074B"/>
    <w:multiLevelType w:val="hybridMultilevel"/>
    <w:tmpl w:val="D4569B00"/>
    <w:lvl w:ilvl="0" w:tplc="B5D6843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921B14">
      <w:start w:val="1"/>
      <w:numFmt w:val="bullet"/>
      <w:lvlText w:val="o"/>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CEB9BA">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14AF3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383FDE">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3C25A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849F1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8894FA">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06F38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1B6F8E"/>
    <w:multiLevelType w:val="hybridMultilevel"/>
    <w:tmpl w:val="C3D2E88E"/>
    <w:lvl w:ilvl="0" w:tplc="7D8498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B4BBF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6ABCF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3272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585AD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16A1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9619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0431F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261A5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8B213C"/>
    <w:multiLevelType w:val="hybridMultilevel"/>
    <w:tmpl w:val="585A0D16"/>
    <w:lvl w:ilvl="0" w:tplc="7D42E3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6A80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387C1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C80C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028EF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F0AE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5849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EECA0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38D0F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D05E2D"/>
    <w:multiLevelType w:val="hybridMultilevel"/>
    <w:tmpl w:val="7A989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652B3"/>
    <w:multiLevelType w:val="hybridMultilevel"/>
    <w:tmpl w:val="CF7ED3F4"/>
    <w:lvl w:ilvl="0" w:tplc="F0CA1C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04EC3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3013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CE36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F831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AE87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5466F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0E936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3CF6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612EDB"/>
    <w:multiLevelType w:val="hybridMultilevel"/>
    <w:tmpl w:val="A2DC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16390"/>
    <w:multiLevelType w:val="hybridMultilevel"/>
    <w:tmpl w:val="C4021EA8"/>
    <w:lvl w:ilvl="0" w:tplc="6840F0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12795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B02A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AA20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B2B70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E23EC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6485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1EC4F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9A284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1E4DCC"/>
    <w:multiLevelType w:val="hybridMultilevel"/>
    <w:tmpl w:val="B4C0D9EA"/>
    <w:lvl w:ilvl="0" w:tplc="7B0CF69A">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EA4B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B859E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B86D8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146C5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56318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EEC37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96EB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3AEA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2D2292B"/>
    <w:multiLevelType w:val="hybridMultilevel"/>
    <w:tmpl w:val="403CCCB2"/>
    <w:lvl w:ilvl="0" w:tplc="6108FB8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EC239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329C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46A6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2824E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3E02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8E15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94A73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FCA58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3D46278"/>
    <w:multiLevelType w:val="hybridMultilevel"/>
    <w:tmpl w:val="DE4217BC"/>
    <w:lvl w:ilvl="0" w:tplc="ECF2A93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0A1E7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88F29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6E2DC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D610E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10C88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04673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621BE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508A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8D4185C"/>
    <w:multiLevelType w:val="hybridMultilevel"/>
    <w:tmpl w:val="578AB088"/>
    <w:lvl w:ilvl="0" w:tplc="FB0CAC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7EBB16">
      <w:start w:val="1"/>
      <w:numFmt w:val="bullet"/>
      <w:lvlText w:val="o"/>
      <w:lvlJc w:val="left"/>
      <w:pPr>
        <w:ind w:left="1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869F66">
      <w:start w:val="1"/>
      <w:numFmt w:val="bullet"/>
      <w:lvlText w:val="▪"/>
      <w:lvlJc w:val="left"/>
      <w:pPr>
        <w:ind w:left="2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2229B6">
      <w:start w:val="1"/>
      <w:numFmt w:val="bullet"/>
      <w:lvlText w:val="•"/>
      <w:lvlJc w:val="left"/>
      <w:pPr>
        <w:ind w:left="3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4A2D28">
      <w:start w:val="1"/>
      <w:numFmt w:val="bullet"/>
      <w:lvlText w:val="o"/>
      <w:lvlJc w:val="left"/>
      <w:pPr>
        <w:ind w:left="3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14AEEA">
      <w:start w:val="1"/>
      <w:numFmt w:val="bullet"/>
      <w:lvlText w:val="▪"/>
      <w:lvlJc w:val="left"/>
      <w:pPr>
        <w:ind w:left="4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AC244A">
      <w:start w:val="1"/>
      <w:numFmt w:val="bullet"/>
      <w:lvlText w:val="•"/>
      <w:lvlJc w:val="left"/>
      <w:pPr>
        <w:ind w:left="5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65856">
      <w:start w:val="1"/>
      <w:numFmt w:val="bullet"/>
      <w:lvlText w:val="o"/>
      <w:lvlJc w:val="left"/>
      <w:pPr>
        <w:ind w:left="59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04FE34">
      <w:start w:val="1"/>
      <w:numFmt w:val="bullet"/>
      <w:lvlText w:val="▪"/>
      <w:lvlJc w:val="left"/>
      <w:pPr>
        <w:ind w:left="66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9FD0A10"/>
    <w:multiLevelType w:val="hybridMultilevel"/>
    <w:tmpl w:val="7742A8DE"/>
    <w:lvl w:ilvl="0" w:tplc="D2BAE6F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545FE2">
      <w:start w:val="1"/>
      <w:numFmt w:val="bullet"/>
      <w:lvlText w:val="o"/>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E4BBEA">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CCBF8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8C7A04">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3C001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EE1F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8168A">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38F7D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CE74560"/>
    <w:multiLevelType w:val="hybridMultilevel"/>
    <w:tmpl w:val="8382AF6A"/>
    <w:lvl w:ilvl="0" w:tplc="29A2A69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14DE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567FA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4E61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2E1C1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80F0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7C0B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80BAD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34C1F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1B46FF7"/>
    <w:multiLevelType w:val="hybridMultilevel"/>
    <w:tmpl w:val="605C3610"/>
    <w:lvl w:ilvl="0" w:tplc="5FA6DF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FCE98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58C85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68A5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28DC5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9A6B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AEAA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C766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3A8CF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3C83BA8"/>
    <w:multiLevelType w:val="hybridMultilevel"/>
    <w:tmpl w:val="CDCA723E"/>
    <w:lvl w:ilvl="0" w:tplc="5246E1F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B0DBB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3203A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72B4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420B2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B4E7F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30A0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160E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7260C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7545D9E"/>
    <w:multiLevelType w:val="hybridMultilevel"/>
    <w:tmpl w:val="5E902B88"/>
    <w:lvl w:ilvl="0" w:tplc="81D2B682">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24AC7C">
      <w:start w:val="1"/>
      <w:numFmt w:val="bullet"/>
      <w:lvlText w:val="-"/>
      <w:lvlJc w:val="left"/>
      <w:pPr>
        <w:ind w:left="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2A1E6A">
      <w:start w:val="1"/>
      <w:numFmt w:val="bullet"/>
      <w:lvlText w:val="▪"/>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A21406">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EEA792">
      <w:start w:val="1"/>
      <w:numFmt w:val="bullet"/>
      <w:lvlText w:val="o"/>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F2D9A6">
      <w:start w:val="1"/>
      <w:numFmt w:val="bullet"/>
      <w:lvlText w:val="▪"/>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84E25E">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68BE60">
      <w:start w:val="1"/>
      <w:numFmt w:val="bullet"/>
      <w:lvlText w:val="o"/>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9886AE">
      <w:start w:val="1"/>
      <w:numFmt w:val="bullet"/>
      <w:lvlText w:val="▪"/>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BD2158E"/>
    <w:multiLevelType w:val="hybridMultilevel"/>
    <w:tmpl w:val="3442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516B0"/>
    <w:multiLevelType w:val="hybridMultilevel"/>
    <w:tmpl w:val="370AE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5"/>
  </w:num>
  <w:num w:numId="3">
    <w:abstractNumId w:val="17"/>
  </w:num>
  <w:num w:numId="4">
    <w:abstractNumId w:val="0"/>
  </w:num>
  <w:num w:numId="5">
    <w:abstractNumId w:val="2"/>
  </w:num>
  <w:num w:numId="6">
    <w:abstractNumId w:val="7"/>
  </w:num>
  <w:num w:numId="7">
    <w:abstractNumId w:val="16"/>
  </w:num>
  <w:num w:numId="8">
    <w:abstractNumId w:val="9"/>
  </w:num>
  <w:num w:numId="9">
    <w:abstractNumId w:val="5"/>
  </w:num>
  <w:num w:numId="10">
    <w:abstractNumId w:val="11"/>
  </w:num>
  <w:num w:numId="11">
    <w:abstractNumId w:val="12"/>
  </w:num>
  <w:num w:numId="12">
    <w:abstractNumId w:val="13"/>
  </w:num>
  <w:num w:numId="13">
    <w:abstractNumId w:val="18"/>
  </w:num>
  <w:num w:numId="14">
    <w:abstractNumId w:val="10"/>
  </w:num>
  <w:num w:numId="15">
    <w:abstractNumId w:val="14"/>
  </w:num>
  <w:num w:numId="16">
    <w:abstractNumId w:val="3"/>
  </w:num>
  <w:num w:numId="17">
    <w:abstractNumId w:val="20"/>
  </w:num>
  <w:num w:numId="18">
    <w:abstractNumId w:val="1"/>
  </w:num>
  <w:num w:numId="19">
    <w:abstractNumId w:val="6"/>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05"/>
    <w:rsid w:val="00107A7A"/>
    <w:rsid w:val="0024482B"/>
    <w:rsid w:val="002D62F5"/>
    <w:rsid w:val="00320515"/>
    <w:rsid w:val="00476581"/>
    <w:rsid w:val="00490F4C"/>
    <w:rsid w:val="0049550B"/>
    <w:rsid w:val="004B66C1"/>
    <w:rsid w:val="007654EE"/>
    <w:rsid w:val="007B78B6"/>
    <w:rsid w:val="00831EDB"/>
    <w:rsid w:val="00867C2B"/>
    <w:rsid w:val="009420DD"/>
    <w:rsid w:val="00A10B43"/>
    <w:rsid w:val="00A45D0D"/>
    <w:rsid w:val="00AB0374"/>
    <w:rsid w:val="00AE224E"/>
    <w:rsid w:val="00B24137"/>
    <w:rsid w:val="00C312B4"/>
    <w:rsid w:val="00CA2CBB"/>
    <w:rsid w:val="00E25205"/>
    <w:rsid w:val="00E653F0"/>
    <w:rsid w:val="00EE0B09"/>
    <w:rsid w:val="00F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1666"/>
  <w15:docId w15:val="{184B25F2-3F0C-48C8-87BD-CE127343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7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40"/>
      <w:ind w:left="10" w:hanging="10"/>
      <w:outlineLvl w:val="0"/>
    </w:pPr>
    <w:rPr>
      <w:rFonts w:ascii="Arial" w:eastAsia="Arial" w:hAnsi="Arial" w:cs="Arial"/>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2"/>
      <w:u w:val="single" w:color="000000"/>
    </w:rPr>
  </w:style>
  <w:style w:type="paragraph" w:styleId="ListParagraph">
    <w:name w:val="List Paragraph"/>
    <w:basedOn w:val="Normal"/>
    <w:uiPriority w:val="34"/>
    <w:qFormat/>
    <w:rsid w:val="009420DD"/>
    <w:pPr>
      <w:ind w:left="720"/>
      <w:contextualSpacing/>
    </w:pPr>
  </w:style>
  <w:style w:type="paragraph" w:styleId="Footer">
    <w:name w:val="footer"/>
    <w:basedOn w:val="Normal"/>
    <w:link w:val="FooterChar"/>
    <w:uiPriority w:val="99"/>
    <w:unhideWhenUsed/>
    <w:rsid w:val="00AB0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374"/>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GEL 101: FIRST SEM - MIDTERM NOTES</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GEL 101: FIRST SEM - MIDTERM NOTES</dc:title>
  <dc:subject/>
  <dc:creator>Rene Sale</dc:creator>
  <cp:keywords/>
  <cp:lastModifiedBy>Rene Sale</cp:lastModifiedBy>
  <cp:revision>4</cp:revision>
  <dcterms:created xsi:type="dcterms:W3CDTF">2024-09-28T03:00:00Z</dcterms:created>
  <dcterms:modified xsi:type="dcterms:W3CDTF">2024-10-28T12:43:00Z</dcterms:modified>
</cp:coreProperties>
</file>