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03F7" w14:textId="714A52F0" w:rsidR="00541592" w:rsidRPr="00CE24B5" w:rsidRDefault="00CE24B5" w:rsidP="00CE24B5">
      <w:r w:rsidRPr="00CE24B5">
        <w:t>biofilica, neuro estetica, sanar al hombre</w:t>
      </w:r>
    </w:p>
    <w:sectPr w:rsidR="00541592" w:rsidRPr="00CE2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6"/>
    <w:rsid w:val="00541592"/>
    <w:rsid w:val="00806910"/>
    <w:rsid w:val="009217A6"/>
    <w:rsid w:val="009355B3"/>
    <w:rsid w:val="00C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C79B"/>
  <w15:chartTrackingRefBased/>
  <w15:docId w15:val="{0F086AA2-DD5C-4350-A859-0B0EDD67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EDUARDO VELIZ LAVAYEN</dc:creator>
  <cp:keywords/>
  <dc:description/>
  <cp:lastModifiedBy>DARWIN EDUARDO VELIZ LAVAYEN</cp:lastModifiedBy>
  <cp:revision>3</cp:revision>
  <dcterms:created xsi:type="dcterms:W3CDTF">2023-09-19T19:08:00Z</dcterms:created>
  <dcterms:modified xsi:type="dcterms:W3CDTF">2023-09-19T19:09:00Z</dcterms:modified>
</cp:coreProperties>
</file>