
<file path=[Content_Types].xml><?xml version="1.0" encoding="utf-8"?>
<Types xmlns="http://schemas.openxmlformats.org/package/2006/content-types">
  <Override PartName="/word/media/image2.png" ContentType="image/png"/>
  <Override PartName="/word/media/image1.png" ContentType="image/png"/>
  <Override PartName="/word/media/image3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</w:pPr>
      <w:r>
        <w:rPr/>
        <w:t>Heading2 </w:t>
      </w:r>
    </w:p>
    <w:p>
      <w:pPr>
        <w:pStyle w:val="heading2"/>
      </w:pPr>
      <w:r>
        <w:rPr/>
        <w:t>Heading2 </w:t>
      </w:r>
    </w:p>
    <w:p>
      <w:pPr>
        <w:pStyle w:val="heading2"/>
      </w:pPr>
      <w:r>
        <w:rPr/>
        <w:t>Heading2 inside div </w:t>
      </w:r>
    </w:p>
    <w:p>
      <w:pPr>
        <w:pStyle w:val="heading3"/>
      </w:pPr>
      <w:r>
        <w:rPr/>
        <w:t>Heading3 </w:t>
      </w:r>
    </w:p>
    <w:p>
      <w:pPr/>
      <w:r>
        <w:rPr>
          <w:rStyle w:val="sourcetext"/>
        </w:rPr>
        <w:t>literal preformatted  </w:t>
      </w:r>
    </w:p>
    <w:p>
      <w:pPr/>
      <w:r>
        <w:rPr/>
        <w:t>Discreet </w:t>
      </w:r>
    </w:p>
    <w:p>
      <w:pPr/>
      <w:r>
        <w:rPr>
          <w:rStyle w:val="quotation"/>
        </w:rPr>
        <w:t>Pull Quote </w:t>
      </w:r>
    </w:p>
    <w:p>
      <w:pPr/>
      <w:r>
        <w:rPr/>
        <w:t>Call-out </w:t>
      </w:r>
    </w:p>
    <w:p>
      <w:pPr/>
      <w:r>
        <w:rPr>
          <w:b/>
        </w:rPr>
        <w:t>Bold outside paragraph. </w:t>
      </w:r>
      <w:r>
        <w:rPr>
          <w:i/>
        </w:rPr>
        <w:t>Italic outside paragraph. </w:t>
      </w:r>
    </w:p>
    <w:p>
      <w:pPr/>
      <w:r>
        <w:rPr/>
        <w:t>Normal text in paragraph </w:t>
      </w:r>
    </w:p>
    <w:p>
      <w:pPr/>
      <w:r>
        <w:rPr>
          <w:b/>
        </w:rPr>
        <w:t>Bold outside paragraph. </w:t>
      </w:r>
      <w:r>
        <w:rPr>
          <w:i/>
        </w:rPr>
        <w:t>Italic outside paragraph. </w:t>
      </w:r>
      <w:r>
        <w:rPr/>
        <w:t>
text inside body
 </w:t>
      </w:r>
    </w:p>
    <w:p>
      <w:pPr/>
      <w:r>
        <w:rPr/>
        <w:t>Normal text in paragraph.  </w:t>
      </w:r>
      <w:r>
        <w:rPr>
          <w:b/>
        </w:rPr>
        <w:t>Bold inside paragraph </w:t>
      </w:r>
    </w:p>
    <w:p>
      <w:pPr/>
      <w:r>
        <w:rPr>
          <w:i/>
        </w:rPr>
        <w:t>Italic </w:t>
      </w:r>
    </w:p>
    <w:p>
      <w:pPr>
        <w:pStyle w:val="textbody"/>
        <w:jc w:val="left"/>
        <w:spacing w:after="120" w:before="0"/>
      </w:pPr>
      <w:r>
        <w:rPr/>
        <w:drawing>
          <wp:inline>
            <wp:extent cx="$width" cy="$height"/>
            <wp:docPr name="image.png" id="image.png"/>
            <a:graphic xmlns:a="http://schemas.openxmlformats.org/drawingml/2006/3/main">
              <a:graphicData uri="http://schemas.openxmlformats.org/drawingml/2006/3/picture">
                <pic:pic xmlns:pic="http://schemas.openxmlformats.org/drawingml/2006/3/picture">
                  <pic:nvPicPr>
                    <pic:cNvPr name="image.png" id="image.png"/>
                    <pic:cNvPicPr/>
                  </pic:nvPicPr>
                  <pic:blipFill>
                    <a:blip r:embed="R564dd6f276f347c3"/>
                    <a:stretch>
                      <a:fillRect/>
                    </a:stretch>
                  </pic:blipFill>
                  <pic:spPr>
                    <a:xfrm>
                      <a:off x="0" y="0"/>
                      <a:ext cx="$width" cy="$height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/>
        <w:t>Left justify </w:t>
      </w:r>
    </w:p>
    <w:p>
      <w:pPr>
        <w:jc w:val="center"/>
      </w:pPr>
      <w:r>
        <w:rPr/>
        <w:t>Center justify </w:t>
      </w:r>
    </w:p>
    <w:p>
      <w:pPr>
        <w:jc w:val="right"/>
      </w:pPr>
      <w:r>
        <w:rPr/>
        <w:t>Right Justify </w:t>
      </w:r>
    </w:p>
    <w:p>
      <w:pPr>
        <w:pStyle w:val="textbody"/>
        <w:numPr>
          <w:ilvl w:val="0"/>
          <w:numId w:val="4"/>
        </w:numPr>
      </w:pPr>
      <w:r>
        <w:rPr/>
        <w:t>Item number 1 </w:t>
      </w:r>
    </w:p>
    <w:p>
      <w:pPr>
        <w:pStyle w:val="textbody"/>
        <w:numPr>
          <w:ilvl w:val="0"/>
          <w:numId w:val="4"/>
        </w:numPr>
      </w:pPr>
      <w:r>
        <w:rPr/>
        <w:t>Item number 2 </w:t>
      </w:r>
    </w:p>
    <w:p>
      <w:pPr>
        <w:pStyle w:val="textbody"/>
        <w:numPr>
          <w:ilvl w:val="0"/>
          <w:numId w:val="4"/>
        </w:numPr>
      </w:pPr>
      <w:r>
        <w:rPr/>
        <w:t>Item number 3 </w:t>
      </w:r>
    </w:p>
    <w:p>
      <w:pPr>
        <w:pStyle w:val="textbody"/>
        <w:numPr>
          <w:ilvl w:val="0"/>
          <w:numId w:val="5"/>
        </w:numPr>
      </w:pPr>
      <w:r>
        <w:rPr/>
        <w:t>bullet 1 </w:t>
      </w:r>
    </w:p>
    <w:p>
      <w:pPr>
        <w:pStyle w:val="textbody"/>
        <w:numPr>
          <w:ilvl w:val="0"/>
          <w:numId w:val="5"/>
        </w:numPr>
      </w:pPr>
      <w:r>
        <w:rPr/>
        <w:t>bullet 2 </w:t>
      </w:r>
    </w:p>
    <w:p>
      <w:pPr>
        <w:pStyle w:val="textbody"/>
        <w:numPr>
          <w:ilvl w:val="0"/>
          <w:numId w:val="5"/>
        </w:numPr>
      </w:pPr>
      <w:r>
        <w:rPr/>
        <w:t>bullet 3 </w:t>
      </w:r>
    </w:p>
    <w:tbl>
      <w:tblPr>
        <w:tblW w:w="0" w:type="auto"/>
        <w:tblBorders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insideH w:color="auto" w:space="0" w:sz="2" w:val="single"/>
          <w:insideV w:color="auto" w:space="0" w:sz="2" w:val="single"/>
        </w:tblBorders>
        <w:jc w:val="left"/>
      </w:tblPr>
      <w:tblGrid>
        <w:gridCol w:w="1200"/>
        <w:gridCol w:w="1200"/>
      </w:tblGrid>
      <w:tr>
        <w:trPr>
          <w:tblHeader w:val="true"/>
          <w:cantSplit w:val="false"/>
        </w:trPr>
        <w:tc>
          <w:p>
            <w:pPr>
              <w:pStyle w:val="tableheading"/>
            </w:pPr>
            <w:r>
              <w:rPr/>
              <w:t>Col 1 Heading </w:t>
            </w:r>
          </w:p>
        </w:tc>
        <w:tc>
          <w:p>
            <w:pPr>
              <w:pStyle w:val="tableheading"/>
            </w:pPr>
            <w:r>
              <w:rPr/>
              <w:t>Col 2 Heading </w:t>
            </w:r>
          </w:p>
        </w:tc>
      </w:tr>
      <w:tr>
        <w:trPr>
          <w:cantSplit w:val="false"/>
        </w:trPr>
        <w:tc>
          <w:p>
            <w:pPr>
              <w:pStyle w:val="tablecontents"/>
            </w:pPr>
            <w:r>
              <w:rPr/>
              <w:t>row1 cell1 </w:t>
            </w:r>
          </w:p>
        </w:tc>
        <w:tc>
          <w:p>
            <w:pPr>
              <w:pStyle w:val="tablecontents"/>
            </w:pPr>
            <w:r>
              <w:rPr/>
              <w:t>row1 cell2 </w:t>
            </w:r>
          </w:p>
        </w:tc>
      </w:tr>
      <w:tr>
        <w:trPr>
          <w:cantSplit w:val="false"/>
        </w:trPr>
        <w:tc>
          <w:p>
            <w:pPr>
              <w:pStyle w:val="tablecontents"/>
            </w:pPr>
            <w:r>
              <w:rPr/>
              <w:t>row2 cell1 </w:t>
            </w:r>
          </w:p>
        </w:tc>
        <w:tc>
          <w:p>
            <w:pPr>
              <w:pStyle w:val="tablecontents"/>
            </w:pPr>
            <w:r>
              <w:rPr/>
              <w:t>row2 cell2 </w:t>
            </w:r>
          </w:p>
        </w:tc>
      </w:tr>
      <w:tr>
        <w:trPr>
          <w:cantSplit w:val="false"/>
        </w:trPr>
        <w:tc>
          <w:p>
            <w:pPr>
              <w:pStyle w:val="tablecontents"/>
            </w:pPr>
            <w:r>
              <w:rPr/>
              <w:t>row3 cell1 </w:t>
            </w:r>
          </w:p>
        </w:tc>
        <w:tc>
          <w:p>
            <w:pPr>
              <w:pStyle w:val="tablecontents"/>
            </w:pPr>
            <w:r>
              <w:rPr/>
              <w:t>row3 cell3 </w:t>
            </w:r>
          </w:p>
        </w:tc>
      </w:tr>
    </w:tbl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1"/>
      <w:numFmt w:val="decimal"/>
      <w:lvlJc w:val="left"/>
      <w:lvlText w:val="%2.%3."/>
      <w:pPr>
        <w:ind w:hanging="360" w:left="1440"/>
      </w:pPr>
    </w:lvl>
    <w:lvl w:ilvl="3">
      <w:start w:val="1"/>
      <w:numFmt w:val="decimal"/>
      <w:lvlJc w:val="left"/>
      <w:lvlText w:val="%2.%3.%4."/>
      <w:pPr>
        <w:ind w:hanging="360" w:left="1800"/>
      </w:pPr>
    </w:lvl>
    <w:lvl w:ilvl="4">
      <w:start w:val="1"/>
      <w:numFmt w:val="decimal"/>
      <w:lvlJc w:val="left"/>
      <w:lvlText w:val="%2.%3.%4.%5."/>
      <w:pPr>
        <w:ind w:hanging="360" w:left="2160"/>
      </w:pPr>
    </w:lvl>
    <w:lvl w:ilvl="5">
      <w:start w:val="1"/>
      <w:numFmt w:val="decimal"/>
      <w:lvlJc w:val="left"/>
      <w:lvlText w:val="%2.%3.%4.%5.%6."/>
      <w:pPr>
        <w:ind w:hanging="360" w:left="2520"/>
      </w:pPr>
    </w:lvl>
    <w:lvl w:ilvl="6">
      <w:start w:val="1"/>
      <w:numFmt w:val="decimal"/>
      <w:lvlJc w:val="left"/>
      <w:lvlText w:val="%2.%3.%4.%5.%6.%7."/>
      <w:pPr>
        <w:ind w:hanging="360" w:left="2880"/>
      </w:pPr>
    </w:lvl>
    <w:lvl w:ilvl="7">
      <w:start w:val="1"/>
      <w:numFmt w:val="decimal"/>
      <w:lvlJc w:val="left"/>
      <w:lvlText w:val="%2.%3.%4.%5.%6.%7.%8."/>
      <w:pPr>
        <w:ind w:hanging="360" w:left="3240"/>
      </w:pPr>
    </w:lvl>
    <w:lvl w:ilvl="8">
      <w:start w:val="1"/>
      <w:numFmt w:val="decimal"/>
      <w:lvlJc w:val="left"/>
      <w:lvlText w:val="%2.%3.%4.%5.%6.%7.%8.%9."/>
      <w:pPr>
        <w:ind w:hanging="360" w:left="3600"/>
      </w:pPr>
    </w:lvl>
  </w:abstractNum>
  <w:abstractNum w:abstractNumId="5">
    <w:lvl w:ilvl="0">
      <w:start w:val="1"/>
      <w:numFmt w:val="bullet"/>
      <w:lvlJc w:val="left"/>
      <w:lvlText w:val=""/>
      <w:pPr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"/>
      <w:pPr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"/>
      <w:pPr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normal" w:type="paragraph">
    <w:name w:val="Normal"/>
    <w:next w:val="normal"/>
    <w:pPr>
      <w:widowControl w:val="false"/>
      <w:tabs>
        <w:tab w:leader="none" w:pos="709" w:val="left"/>
      </w:tabs>
      <w:suppressAutoHyphens w:val="true"/>
    </w:pPr>
    <w:rPr>
      <w:color w:val="00000A"/>
      <w:sz w:val="24"/>
      <w:szCs w:val="24"/>
      <w:rFonts w:ascii="Times New Roman" w:cs="Lohit Hindi" w:eastAsia="DejaVu Sans" w:hAnsi="Times New Roman"/>
      <w:lang w:bidi="hi-IN" w:eastAsia="zh-CN" w:val="en-ZA"/>
    </w:rPr>
  </w:style>
  <w:style w:styleId="heading1" w:type="paragraph">
    <w:name w:val="Heading 1"/>
    <w:basedOn w:val="heading"/>
    <w:next w:val="textbody"/>
    <w:pPr/>
    <w:rPr>
      <w:sz w:val="32"/>
      <w:b/>
      <w:szCs w:val="32"/>
      <w:bCs/>
    </w:rPr>
  </w:style>
  <w:style w:styleId="heading2" w:type="paragraph">
    <w:name w:val="Heading 2"/>
    <w:basedOn w:val="heading"/>
    <w:next w:val="textbody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heading3" w:type="paragraph">
    <w:name w:val="Heading 3"/>
    <w:basedOn w:val="heading"/>
    <w:next w:val="textbody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heading4" w:type="paragraph">
    <w:name w:val="Heading 4"/>
    <w:basedOn w:val="heading"/>
    <w:next w:val="textbody"/>
    <w:pPr>
      <w:outlineLvl w:val="3"/>
      <w:numPr>
        <w:ilvl w:val="3"/>
        <w:numId w:val="1"/>
      </w:numPr>
    </w:pPr>
    <w:rPr>
      <w:sz w:val="24"/>
      <w:i/>
      <w:b/>
      <w:szCs w:val="24"/>
      <w:iCs/>
      <w:bCs/>
    </w:rPr>
  </w:style>
  <w:style w:styleId="heading5" w:type="paragraph">
    <w:name w:val="Heading 5"/>
    <w:basedOn w:val="heading"/>
    <w:next w:val="textbody"/>
    <w:pPr>
      <w:outlineLvl w:val="4"/>
      <w:numPr>
        <w:ilvl w:val="4"/>
        <w:numId w:val="1"/>
      </w:numPr>
    </w:pPr>
    <w:rPr>
      <w:sz w:val="24"/>
      <w:b/>
      <w:szCs w:val="24"/>
      <w:bCs/>
    </w:rPr>
  </w:style>
  <w:style w:styleId="heading6" w:type="paragraph">
    <w:name w:val="Heading 6"/>
    <w:basedOn w:val="heading"/>
    <w:next w:val="textbody"/>
    <w:pPr>
      <w:outlineLvl w:val="5"/>
      <w:numPr>
        <w:ilvl w:val="5"/>
        <w:numId w:val="1"/>
      </w:numPr>
    </w:pPr>
    <w:rPr>
      <w:sz w:val="21"/>
      <w:b/>
      <w:szCs w:val="21"/>
      <w:bCs/>
    </w:rPr>
  </w:style>
  <w:style w:styleId="sourcetext" w:type="character">
    <w:name w:val="Source Text"/>
    <w:next w:val="sourcetext"/>
    <w:rPr>
      <w:rFonts w:ascii="DejaVu Sans Mono" w:cs="DejaVu Sans Mono" w:eastAsia="WenQuanYi Micro Hei" w:hAnsi="DejaVu Sans Mono"/>
    </w:rPr>
  </w:style>
  <w:style w:styleId="quotation" w:type="character">
    <w:name w:val="Quotation"/>
    <w:next w:val="quotation"/>
    <w:rPr>
      <w:i/>
      <w:iCs/>
    </w:rPr>
  </w:style>
  <w:style w:styleId="Bullets" w:type="character">
    <w:name w:val="Bullets"/>
    <w:next w:val="Bullets"/>
    <w:rPr>
      <w:rFonts w:ascii="OpenSymbol" w:cs="OpenSymbol" w:eastAsia="OpenSymbol" w:hAnsi="OpenSymbol"/>
    </w:rPr>
  </w:style>
  <w:style w:styleId="listlabel1" w:type="character">
    <w:name w:val="ListLabel 1"/>
    <w:next w:val="listlabel1"/>
    <w:rPr>
      <w:rFonts w:cs="Wingdings 2"/>
    </w:rPr>
  </w:style>
  <w:style w:styleId="listlabel2" w:type="character">
    <w:name w:val="ListLabel 2"/>
    <w:next w:val="listlabel2"/>
    <w:rPr>
      <w:rFonts w:cs="OpenSymbol"/>
    </w:rPr>
  </w:style>
  <w:style w:styleId="listlabel3" w:type="character">
    <w:name w:val="ListLabel 3"/>
    <w:next w:val="listlabel3"/>
    <w:rPr>
      <w:rFonts w:cs="Wingdings 2"/>
    </w:rPr>
  </w:style>
  <w:style w:styleId="listlabel4" w:type="character">
    <w:name w:val="ListLabel 4"/>
    <w:next w:val="listlabel4"/>
    <w:rPr>
      <w:rFonts w:cs="OpenSymbol"/>
    </w:rPr>
  </w:style>
  <w:style w:styleId="definition" w:type="character">
    <w:name w:val="Definition"/>
    <w:next w:val="definition"/>
    <w:rPr/>
  </w:style>
  <w:style w:styleId="heading" w:type="paragraph">
    <w:name w:val="Heading"/>
    <w:basedOn w:val="normal"/>
    <w:next w:val="textbody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textbody" w:type="paragraph">
    <w:name w:val="Text body"/>
    <w:basedOn w:val="normal"/>
    <w:next w:val="textbody"/>
    <w:pPr>
      <w:jc w:val="left"/>
      <w:spacing w:after="120" w:before="0"/>
    </w:pPr>
    <w:rPr/>
  </w:style>
  <w:style w:styleId="list" w:type="paragraph">
    <w:name w:val="List"/>
    <w:basedOn w:val="textbody"/>
    <w:next w:val="list"/>
    <w:pPr/>
    <w:rPr>
      <w:rFonts w:cs="Lohit Hindi"/>
    </w:rPr>
  </w:style>
  <w:style w:styleId="caption" w:type="paragraph">
    <w:name w:val="Caption"/>
    <w:basedOn w:val="normal"/>
    <w:next w:val="caption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index" w:type="paragraph">
    <w:name w:val="Index"/>
    <w:basedOn w:val="normal"/>
    <w:next w:val="index"/>
    <w:pPr>
      <w:suppressLineNumbers/>
    </w:pPr>
    <w:rPr>
      <w:rFonts w:cs="Lohit Hindi"/>
    </w:rPr>
  </w:style>
  <w:style w:styleId="tablecontents" w:type="paragraph">
    <w:name w:val="Table Contents"/>
    <w:basedOn w:val="normal"/>
    <w:next w:val="tablecontents"/>
    <w:pPr>
      <w:suppressLineNumbers/>
    </w:pPr>
    <w:rPr/>
  </w:style>
  <w:style w:styleId="tableheading" w:type="paragraph">
    <w:name w:val="Table Heading"/>
    <w:basedOn w:val="tablecontents"/>
    <w:next w:val="tableheading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2011-03-30T15:33:24.00Z</dcterms:created>
  <dc:creator>Roché Compaan</dc:creator>
  <cp:revision>0</cp:revision>
</cp:coreProperties>
</file>