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14CEE" w14:textId="1AA0851C" w:rsidR="0001610C" w:rsidRDefault="00F069B7">
      <w:r>
        <w:t>Les différents rôles :</w:t>
      </w:r>
      <w:r>
        <w:br/>
      </w:r>
    </w:p>
    <w:p w14:paraId="5CDB066D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 1 — Data Science &amp; IA</w:t>
      </w:r>
    </w:p>
    <w:p w14:paraId="59927051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Collecte des données</w:t>
      </w:r>
    </w:p>
    <w:p w14:paraId="61EBC2C4" w14:textId="77777777" w:rsidR="00F069B7" w:rsidRPr="00F069B7" w:rsidRDefault="00F069B7" w:rsidP="00F0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Connecter l'API Open-</w:t>
      </w:r>
      <w:proofErr w:type="spellStart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Meteo</w:t>
      </w:r>
      <w:proofErr w:type="spellEnd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récupérer les données météo heure par heure (ensoleillement, température, nuages, pluie) pour Abidjan et les zones rurales</w:t>
      </w:r>
    </w:p>
    <w:p w14:paraId="2C9BD643" w14:textId="77777777" w:rsidR="00F069B7" w:rsidRPr="00F069B7" w:rsidRDefault="00F069B7" w:rsidP="00F0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les données simulées de consommation par quartier (</w:t>
      </w:r>
      <w:proofErr w:type="spellStart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synthétique)</w:t>
      </w:r>
    </w:p>
    <w:p w14:paraId="717781E2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Préparation des données</w:t>
      </w:r>
    </w:p>
    <w:p w14:paraId="10BEA820" w14:textId="77777777" w:rsidR="00F069B7" w:rsidRPr="00F069B7" w:rsidRDefault="00F069B7" w:rsidP="00F0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Nettoyer les séries temporelles (valeurs manquantes, doublons)</w:t>
      </w:r>
    </w:p>
    <w:p w14:paraId="7D449230" w14:textId="77777777" w:rsidR="00F069B7" w:rsidRPr="00F069B7" w:rsidRDefault="00F069B7" w:rsidP="00F0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les </w:t>
      </w:r>
      <w:proofErr w:type="spellStart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features</w:t>
      </w:r>
      <w:proofErr w:type="spellEnd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heure de la journée, jour de la semaine, saison des pluies, température</w:t>
      </w:r>
    </w:p>
    <w:p w14:paraId="4AA92EFA" w14:textId="77777777" w:rsidR="00F069B7" w:rsidRPr="00F069B7" w:rsidRDefault="00F069B7" w:rsidP="00F0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Séparer les données en Train (70%) / Validation (15%) / Test (15%)</w:t>
      </w:r>
    </w:p>
    <w:p w14:paraId="577C0A41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Entraînement des modèles</w:t>
      </w:r>
    </w:p>
    <w:p w14:paraId="4CA24CDC" w14:textId="77777777" w:rsidR="00F069B7" w:rsidRPr="00F069B7" w:rsidRDefault="00F069B7" w:rsidP="00F06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Modèle 1 : </w:t>
      </w:r>
      <w:proofErr w:type="spellStart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Random</w:t>
      </w:r>
      <w:proofErr w:type="spellEnd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Forest → prédit le score de risque de coupure (Faible / Moyen / Élevé / Critique)</w:t>
      </w:r>
    </w:p>
    <w:p w14:paraId="096B6752" w14:textId="77777777" w:rsidR="00F069B7" w:rsidRPr="00F069B7" w:rsidRDefault="00F069B7" w:rsidP="00F06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Modèle 2 : LSTM → prédit la consommation énergétique sur les 24 prochaines heures</w:t>
      </w:r>
    </w:p>
    <w:p w14:paraId="78676EA1" w14:textId="77777777" w:rsidR="00F069B7" w:rsidRPr="00F069B7" w:rsidRDefault="00F069B7" w:rsidP="00F06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Modèle 3 : Algorithme d'optimisation linéaire → équilibre offre et demande en temps réel</w:t>
      </w:r>
    </w:p>
    <w:p w14:paraId="330C1F62" w14:textId="77777777" w:rsidR="00F069B7" w:rsidRPr="00F069B7" w:rsidRDefault="00F069B7" w:rsidP="00F06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Modèle 4 : Isolation Forest → détecte les anomalies sur les équipements pour la maintenance prédictive</w:t>
      </w:r>
    </w:p>
    <w:p w14:paraId="731CC70B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Livraison au Dev 2</w:t>
      </w:r>
    </w:p>
    <w:p w14:paraId="320CE609" w14:textId="77777777" w:rsidR="00F069B7" w:rsidRPr="00F069B7" w:rsidRDefault="00F069B7" w:rsidP="00F0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Exporter les modèles entraînés en </w:t>
      </w:r>
      <w:proofErr w:type="gramStart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fichiers </w:t>
      </w:r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pkl</w:t>
      </w:r>
      <w:proofErr w:type="spellEnd"/>
      <w:proofErr w:type="gramEnd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.h5</w:t>
      </w:r>
    </w:p>
    <w:p w14:paraId="33E1B69F" w14:textId="77777777" w:rsidR="00F069B7" w:rsidRPr="00F069B7" w:rsidRDefault="00F069B7" w:rsidP="00F06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Documenter les inputs et outputs de chaque modèle pour que le Dev 2 puisse les intégrer dans l'API</w:t>
      </w:r>
    </w:p>
    <w:p w14:paraId="7527B2F2" w14:textId="77777777" w:rsidR="00F069B7" w:rsidRPr="00F069B7" w:rsidRDefault="00F069B7" w:rsidP="00F0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B556A0">
          <v:rect id="_x0000_i1025" style="width:0;height:1.5pt" o:hralign="center" o:hrstd="t" o:hr="t" fillcolor="#a0a0a0" stroked="f"/>
        </w:pict>
      </w:r>
    </w:p>
    <w:p w14:paraId="0F08EF2B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 2 — Backend &amp; Infrastructure</w:t>
      </w:r>
    </w:p>
    <w:p w14:paraId="64CC04D5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</w:t>
      </w:r>
    </w:p>
    <w:p w14:paraId="01E252C6" w14:textId="77777777" w:rsidR="00F069B7" w:rsidRPr="00F069B7" w:rsidRDefault="00F069B7" w:rsidP="00F06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les tables PostgreSQL : zones, consommation, prédictions, alertes, équipements, mini-réseaux</w:t>
      </w:r>
    </w:p>
    <w:p w14:paraId="628E1EEA" w14:textId="77777777" w:rsidR="00F069B7" w:rsidRPr="00F069B7" w:rsidRDefault="00F069B7" w:rsidP="00F06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Configurer Redis pour le cache des données temps réel (état du réseau, scores de risque)</w:t>
      </w:r>
    </w:p>
    <w:p w14:paraId="0144DE91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API </w:t>
      </w:r>
      <w:proofErr w:type="spellStart"/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FastAPI</w:t>
      </w:r>
      <w:proofErr w:type="spellEnd"/>
    </w:p>
    <w:p w14:paraId="4A1B05D7" w14:textId="77777777" w:rsidR="00F069B7" w:rsidRPr="00F069B7" w:rsidRDefault="00F069B7" w:rsidP="00F0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Endpoint </w:t>
      </w:r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predict</w:t>
      </w:r>
      <w:proofErr w:type="spellEnd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reçoit les données météo et consommation, retourne le score de risque</w:t>
      </w:r>
    </w:p>
    <w:p w14:paraId="09BBE68C" w14:textId="77777777" w:rsidR="00F069B7" w:rsidRPr="00F069B7" w:rsidRDefault="00F069B7" w:rsidP="00F0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Endpoint </w:t>
      </w:r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optimize</w:t>
      </w:r>
      <w:proofErr w:type="spellEnd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retourne les recommandations d'équilibrage offre/demande</w:t>
      </w:r>
    </w:p>
    <w:p w14:paraId="088834D9" w14:textId="77777777" w:rsidR="00F069B7" w:rsidRPr="00F069B7" w:rsidRDefault="00F069B7" w:rsidP="00F0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Endpoint </w:t>
      </w:r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/maintenance</w:t>
      </w: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retourne les équipements à risque détectés</w:t>
      </w:r>
    </w:p>
    <w:p w14:paraId="6C600DD8" w14:textId="77777777" w:rsidR="00F069B7" w:rsidRPr="00F069B7" w:rsidRDefault="00F069B7" w:rsidP="00F0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Endpoint </w:t>
      </w:r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/mini-</w:t>
      </w:r>
      <w:proofErr w:type="spellStart"/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grid</w:t>
      </w:r>
      <w:proofErr w:type="spellEnd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retourne l'état et les recommandations pour les mini-réseaux ruraux</w:t>
      </w:r>
    </w:p>
    <w:p w14:paraId="3C000D55" w14:textId="77777777" w:rsidR="00F069B7" w:rsidRPr="00F069B7" w:rsidRDefault="00F069B7" w:rsidP="00F06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Endpoint </w:t>
      </w:r>
      <w:r w:rsidRPr="00F069B7">
        <w:rPr>
          <w:rFonts w:ascii="Courier New" w:eastAsia="Times New Roman" w:hAnsi="Courier New" w:cs="Courier New"/>
          <w:sz w:val="20"/>
          <w:szCs w:val="20"/>
          <w:lang w:eastAsia="fr-FR"/>
        </w:rPr>
        <w:t>/impact</w:t>
      </w: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retourne les indicateurs CO₂ évité, litres diesel non brûlés, arbres préservés</w:t>
      </w:r>
    </w:p>
    <w:p w14:paraId="690C4513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Logique métier</w:t>
      </w:r>
    </w:p>
    <w:p w14:paraId="16C2E9E2" w14:textId="77777777" w:rsidR="00F069B7" w:rsidRPr="00F069B7" w:rsidRDefault="00F069B7" w:rsidP="00F06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Prioriser automatiquement les zones critiques (hôpitaux, écoles, centres de santé) lors de la distribution</w:t>
      </w:r>
    </w:p>
    <w:p w14:paraId="4E933FDE" w14:textId="77777777" w:rsidR="00F069B7" w:rsidRPr="00F069B7" w:rsidRDefault="00F069B7" w:rsidP="00F06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 le CO₂ évité en temps réel à partir des coupures prévenues</w:t>
      </w:r>
    </w:p>
    <w:p w14:paraId="02060D68" w14:textId="77777777" w:rsidR="00F069B7" w:rsidRPr="00F069B7" w:rsidRDefault="00F069B7" w:rsidP="00F06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Déclencher automatiquement les alertes email via </w:t>
      </w:r>
      <w:proofErr w:type="spellStart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SendGrid</w:t>
      </w:r>
      <w:proofErr w:type="spellEnd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dès qu'un score atteint Élevé ou Critique</w:t>
      </w:r>
    </w:p>
    <w:p w14:paraId="3D3CF585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Déploiement</w:t>
      </w:r>
    </w:p>
    <w:p w14:paraId="66A3C5A2" w14:textId="77777777" w:rsidR="00F069B7" w:rsidRPr="00F069B7" w:rsidRDefault="00F069B7" w:rsidP="00F06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Conteneuriser l'application avec Docker</w:t>
      </w:r>
    </w:p>
    <w:p w14:paraId="33E1D249" w14:textId="77777777" w:rsidR="00F069B7" w:rsidRPr="00F069B7" w:rsidRDefault="00F069B7" w:rsidP="00F06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Déployer sur Railway ou </w:t>
      </w:r>
      <w:proofErr w:type="spellStart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Render</w:t>
      </w:r>
      <w:proofErr w:type="spellEnd"/>
    </w:p>
    <w:p w14:paraId="794D0CB6" w14:textId="77777777" w:rsidR="00F069B7" w:rsidRPr="00F069B7" w:rsidRDefault="00F069B7" w:rsidP="00F06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S'assurer que toutes les requêtes API répondent en moins de 500ms</w:t>
      </w:r>
    </w:p>
    <w:p w14:paraId="1BEDAC4A" w14:textId="77777777" w:rsidR="00F069B7" w:rsidRPr="00F069B7" w:rsidRDefault="00F069B7" w:rsidP="00F06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EC8EA8D">
          <v:rect id="_x0000_i1026" style="width:0;height:1.5pt" o:hralign="center" o:hrstd="t" o:hr="t" fillcolor="#a0a0a0" stroked="f"/>
        </w:pict>
      </w:r>
    </w:p>
    <w:p w14:paraId="07F74444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 3 — Frontend &amp; Interface</w:t>
      </w:r>
    </w:p>
    <w:p w14:paraId="34028CB7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de bord principal</w:t>
      </w:r>
    </w:p>
    <w:p w14:paraId="60DD222B" w14:textId="77777777" w:rsidR="00F069B7" w:rsidRPr="00F069B7" w:rsidRDefault="00F069B7" w:rsidP="00F06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Page d'accueil avec les 4 indicateurs clés en temps réel : score de risque global, kWh optimisés, CO₂ évité, équipements à risque</w:t>
      </w:r>
    </w:p>
    <w:p w14:paraId="1E74B5B9" w14:textId="77777777" w:rsidR="00F069B7" w:rsidRPr="00F069B7" w:rsidRDefault="00F069B7" w:rsidP="00F06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du score de risque par zone avec code couleur : Vert (Faible), Orange (Moyen), Rouge (Élevé), Noir (Critique)</w:t>
      </w:r>
    </w:p>
    <w:p w14:paraId="7E6C3579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Carte interactive</w:t>
      </w:r>
    </w:p>
    <w:p w14:paraId="184C56CD" w14:textId="77777777" w:rsidR="00F069B7" w:rsidRPr="00F069B7" w:rsidRDefault="00F069B7" w:rsidP="00F06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Intégrer Leaflet.js avec la carte d'Abidjan et des zones rurales</w:t>
      </w:r>
    </w:p>
    <w:p w14:paraId="43AAA30E" w14:textId="77777777" w:rsidR="00F069B7" w:rsidRPr="00F069B7" w:rsidRDefault="00F069B7" w:rsidP="00F06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les flux énergétiques et colorer les zones selon leur niveau de risque</w:t>
      </w:r>
    </w:p>
    <w:p w14:paraId="043E2CDA" w14:textId="77777777" w:rsidR="00F069B7" w:rsidRPr="00F069B7" w:rsidRDefault="00F069B7" w:rsidP="00F06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les mini-réseaux ruraux avec leur état (batterie, production solaire)</w:t>
      </w:r>
    </w:p>
    <w:p w14:paraId="604B55B9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Module mini-réseaux ruraux</w:t>
      </w:r>
    </w:p>
    <w:p w14:paraId="452492B1" w14:textId="77777777" w:rsidR="00F069B7" w:rsidRPr="00F069B7" w:rsidRDefault="00F069B7" w:rsidP="00F06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simplifiée montrant le niveau de batterie, la production solaire du jour et la consommation prévue le soir</w:t>
      </w:r>
    </w:p>
    <w:p w14:paraId="271C6D24" w14:textId="77777777" w:rsidR="00F069B7" w:rsidRPr="00F069B7" w:rsidRDefault="00F069B7" w:rsidP="00F06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Alertes visuelles en cas de batterie faible ou production insuffisante</w:t>
      </w:r>
    </w:p>
    <w:p w14:paraId="0893B395" w14:textId="77777777" w:rsidR="00F069B7" w:rsidRPr="00F069B7" w:rsidRDefault="00F069B7" w:rsidP="00F06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 quotidien de consommation du village</w:t>
      </w:r>
    </w:p>
    <w:p w14:paraId="255D02C5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Module impact environnemental</w:t>
      </w:r>
    </w:p>
    <w:p w14:paraId="7C3FF669" w14:textId="77777777" w:rsidR="00F069B7" w:rsidRPr="00F069B7" w:rsidRDefault="00F069B7" w:rsidP="00F06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Compteurs animés : CO₂ évité (kg), litres de diesel non brûlés, arbres préservés</w:t>
      </w:r>
    </w:p>
    <w:p w14:paraId="3CDD18D9" w14:textId="77777777" w:rsidR="00F069B7" w:rsidRPr="00F069B7" w:rsidRDefault="00F069B7" w:rsidP="00F06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Graphiques d'évolution hebdomadaire et mensuelle avec </w:t>
      </w:r>
      <w:proofErr w:type="spellStart"/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Recharts</w:t>
      </w:r>
      <w:proofErr w:type="spellEnd"/>
    </w:p>
    <w:p w14:paraId="090F1CAB" w14:textId="77777777" w:rsidR="00F069B7" w:rsidRPr="00F069B7" w:rsidRDefault="00F069B7" w:rsidP="00F0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Démo live</w:t>
      </w:r>
    </w:p>
    <w:p w14:paraId="23CB8BD0" w14:textId="77777777" w:rsidR="00F069B7" w:rsidRPr="00F069B7" w:rsidRDefault="00F069B7" w:rsidP="00F06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Préparer un scénario simulé de coupure évitée : le modèle détecte un risque → l'alerte se déclenche → la distribution est rééquilibrée → la coupure est évitée</w:t>
      </w:r>
    </w:p>
    <w:p w14:paraId="52BF6D2C" w14:textId="77777777" w:rsidR="00F069B7" w:rsidRPr="00F069B7" w:rsidRDefault="00F069B7" w:rsidP="00F06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69B7">
        <w:rPr>
          <w:rFonts w:ascii="Times New Roman" w:eastAsia="Times New Roman" w:hAnsi="Times New Roman" w:cs="Times New Roman"/>
          <w:sz w:val="24"/>
          <w:szCs w:val="24"/>
          <w:lang w:eastAsia="fr-FR"/>
        </w:rPr>
        <w:t>S'assurer que le tableau de bord se charge en moins de 3 secondes</w:t>
      </w:r>
    </w:p>
    <w:p w14:paraId="1B1F48EF" w14:textId="77777777" w:rsidR="00F069B7" w:rsidRDefault="00F069B7"/>
    <w:sectPr w:rsidR="00F069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3853"/>
    <w:multiLevelType w:val="multilevel"/>
    <w:tmpl w:val="17A8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5885"/>
    <w:multiLevelType w:val="multilevel"/>
    <w:tmpl w:val="599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4BF9"/>
    <w:multiLevelType w:val="multilevel"/>
    <w:tmpl w:val="C76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621F1"/>
    <w:multiLevelType w:val="multilevel"/>
    <w:tmpl w:val="8D3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C7421"/>
    <w:multiLevelType w:val="multilevel"/>
    <w:tmpl w:val="D60A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D1295"/>
    <w:multiLevelType w:val="multilevel"/>
    <w:tmpl w:val="2CC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37480"/>
    <w:multiLevelType w:val="multilevel"/>
    <w:tmpl w:val="3AA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93144"/>
    <w:multiLevelType w:val="multilevel"/>
    <w:tmpl w:val="7A44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A6EF2"/>
    <w:multiLevelType w:val="multilevel"/>
    <w:tmpl w:val="F57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82B97"/>
    <w:multiLevelType w:val="multilevel"/>
    <w:tmpl w:val="D5B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054A8"/>
    <w:multiLevelType w:val="multilevel"/>
    <w:tmpl w:val="EC14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02092"/>
    <w:multiLevelType w:val="multilevel"/>
    <w:tmpl w:val="7BC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B6F7D"/>
    <w:multiLevelType w:val="multilevel"/>
    <w:tmpl w:val="CFD0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1"/>
  </w:num>
  <w:num w:numId="5">
    <w:abstractNumId w:val="6"/>
  </w:num>
  <w:num w:numId="6">
    <w:abstractNumId w:val="8"/>
  </w:num>
  <w:num w:numId="7">
    <w:abstractNumId w:val="12"/>
  </w:num>
  <w:num w:numId="8">
    <w:abstractNumId w:val="5"/>
  </w:num>
  <w:num w:numId="9">
    <w:abstractNumId w:val="0"/>
  </w:num>
  <w:num w:numId="10">
    <w:abstractNumId w:val="10"/>
  </w:num>
  <w:num w:numId="11">
    <w:abstractNumId w:val="3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B7"/>
    <w:rsid w:val="0001610C"/>
    <w:rsid w:val="00F0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2877C"/>
  <w15:chartTrackingRefBased/>
  <w15:docId w15:val="{32CE5C03-C545-4480-ABBC-1651228B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F0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069B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069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531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Ezechiel Zokou</dc:creator>
  <cp:keywords/>
  <dc:description/>
  <cp:lastModifiedBy>Elie Ezechiel Zokou</cp:lastModifiedBy>
  <cp:revision>1</cp:revision>
  <dcterms:created xsi:type="dcterms:W3CDTF">2026-05-15T20:10:00Z</dcterms:created>
  <dcterms:modified xsi:type="dcterms:W3CDTF">2026-05-15T20:15:00Z</dcterms:modified>
</cp:coreProperties>
</file>