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8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7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1083945</wp:posOffset>
            </wp:positionH>
            <wp:positionV relativeFrom="paragraph">
              <wp:posOffset>200025</wp:posOffset>
            </wp:positionV>
            <wp:extent cx="3349625" cy="72898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728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0"/>
        </w:tabs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00000"/>
          <w:sz w:val="56"/>
          <w:szCs w:val="56"/>
          <w:rtl w:val="0"/>
        </w:rPr>
        <w:t xml:space="preserve">APIC financial-gateway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00000"/>
          <w:sz w:val="56"/>
          <w:szCs w:val="56"/>
          <w:rtl w:val="0"/>
        </w:rPr>
        <w:t xml:space="preserve">POST/request-transfer-abroad/create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i w:val="1"/>
          <w:color w:val="8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57" w:before="216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Documento de Evidencias v1.0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jc w:val="right"/>
        <w:rPr>
          <w:rFonts w:ascii="Calibri" w:cs="Calibri" w:eastAsia="Calibri" w:hAnsi="Calibri"/>
          <w:color w:val="800000"/>
        </w:rPr>
      </w:pPr>
      <w:r w:rsidDel="00000000" w:rsidR="00000000" w:rsidRPr="00000000">
        <w:rPr>
          <w:rFonts w:ascii="Calibri" w:cs="Calibri" w:eastAsia="Calibri" w:hAnsi="Calibri"/>
          <w:color w:val="800000"/>
          <w:rtl w:val="0"/>
        </w:rPr>
        <w:t xml:space="preserve">24 de Agosto del 2021</w:t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b w:val="1"/>
          <w:color w:val="800000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56"/>
          <w:szCs w:val="56"/>
          <w:rtl w:val="0"/>
        </w:rPr>
        <w:t xml:space="preserve">Historial de Revisiones</w:t>
      </w:r>
    </w:p>
    <w:p w:rsidR="00000000" w:rsidDel="00000000" w:rsidP="00000000" w:rsidRDefault="00000000" w:rsidRPr="00000000" w14:paraId="00000024">
      <w:pPr>
        <w:ind w:left="426" w:firstLine="0"/>
        <w:jc w:val="center"/>
        <w:rPr>
          <w:rFonts w:ascii="Calibri" w:cs="Calibri" w:eastAsia="Calibri" w:hAnsi="Calibri"/>
          <w:b w:val="1"/>
          <w:color w:val="800000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108.0" w:type="dxa"/>
        <w:tblLayout w:type="fixed"/>
        <w:tblLook w:val="0400"/>
      </w:tblPr>
      <w:tblGrid>
        <w:gridCol w:w="3969"/>
        <w:gridCol w:w="993"/>
        <w:gridCol w:w="1559"/>
        <w:gridCol w:w="2410"/>
        <w:tblGridChange w:id="0">
          <w:tblGrid>
            <w:gridCol w:w="3969"/>
            <w:gridCol w:w="993"/>
            <w:gridCol w:w="1559"/>
            <w:gridCol w:w="2410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09/09/2021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Enrique Yantas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  <w:b w:val="1"/>
          <w:color w:val="800000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56"/>
          <w:szCs w:val="56"/>
          <w:rtl w:val="0"/>
        </w:rPr>
        <w:t xml:space="preserve">Contenido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7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7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Evidencia de Éxito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7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Evidencia Error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767"/>
            </w:tabs>
            <w:spacing w:after="120" w:before="120" w:line="259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Validación Apuntado F3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585" w:right="0" w:hanging="58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76" w:lineRule="auto"/>
        <w:ind w:left="3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El presente documento evidencia las pruebas del API </w:t>
      </w:r>
      <w:r w:rsidDel="00000000" w:rsidR="00000000" w:rsidRPr="00000000">
        <w:rPr>
          <w:rFonts w:ascii="Calibri" w:cs="Calibri" w:eastAsia="Calibri" w:hAnsi="Calibri"/>
          <w:b w:val="1"/>
          <w:color w:val="00000a"/>
          <w:rtl w:val="0"/>
        </w:rPr>
        <w:t xml:space="preserve">financial-gateway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para la operación </w:t>
      </w:r>
      <w:r w:rsidDel="00000000" w:rsidR="00000000" w:rsidRPr="00000000">
        <w:rPr>
          <w:rFonts w:ascii="Calibri" w:cs="Calibri" w:eastAsia="Calibri" w:hAnsi="Calibri"/>
          <w:color w:val="00000a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00000a"/>
          <w:rtl w:val="0"/>
        </w:rPr>
        <w:t xml:space="preserve">request-transfer-abroad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00000a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Evidencia de Éxito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center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284" w:right="0" w:hanging="28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  <w:rtl w:val="0"/>
        </w:rPr>
        <w:t xml:space="preserve">Evidencia Error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714" w:top="762" w:left="1699" w:right="1440" w:header="706" w:footer="70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824.0" w:type="dxa"/>
      <w:jc w:val="left"/>
      <w:tblInd w:w="0.0" w:type="dxa"/>
      <w:tblLayout w:type="fixed"/>
      <w:tblLook w:val="0400"/>
    </w:tblPr>
    <w:tblGrid>
      <w:gridCol w:w="2545"/>
      <w:gridCol w:w="6279"/>
      <w:tblGridChange w:id="0">
        <w:tblGrid>
          <w:gridCol w:w="2545"/>
          <w:gridCol w:w="6279"/>
        </w:tblGrid>
      </w:tblGridChange>
    </w:tblGrid>
    <w:tr>
      <w:trPr>
        <w:cantSplit w:val="0"/>
        <w:trHeight w:val="1140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3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jc w:val="righ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Interbank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jc w:val="righ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API financial-gateway POST/request-transfer-abroad/create</w:t>
          </w:r>
        </w:p>
        <w:p w:rsidR="00000000" w:rsidDel="00000000" w:rsidP="00000000" w:rsidRDefault="00000000" w:rsidRPr="00000000" w14:paraId="00000045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spacing w:after="0" w:before="0" w:line="240" w:lineRule="auto"/>
            <w:jc w:val="right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Documento de Evidencias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585" w:hanging="585"/>
      </w:pPr>
      <w:rPr>
        <w:b w:val="1"/>
        <w:i w:val="0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Calibri" w:cs="Calibri" w:eastAsia="Calibri" w:hAnsi="Calibri"/>
        <w:b w:val="1"/>
        <w:i w:val="0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ascii="Calibri" w:cs="Calibri" w:eastAsia="Calibri" w:hAnsi="Calibri"/>
        <w:sz w:val="32"/>
        <w:szCs w:val="32"/>
      </w:rPr>
    </w:lvl>
    <w:lvl w:ilvl="3">
      <w:start w:val="1"/>
      <w:numFmt w:val="bullet"/>
      <w:lvlText w:val="●"/>
      <w:lvlJc w:val="left"/>
      <w:pPr>
        <w:ind w:left="3630" w:hanging="108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%1.%2.%3.●.%5"/>
      <w:lvlJc w:val="left"/>
      <w:pPr>
        <w:ind w:left="4480" w:hanging="1080"/>
      </w:pPr>
      <w:rPr>
        <w:b w:val="1"/>
        <w:i w:val="0"/>
      </w:rPr>
    </w:lvl>
    <w:lvl w:ilvl="5">
      <w:start w:val="1"/>
      <w:numFmt w:val="decimal"/>
      <w:lvlText w:val="%1.%2.%3.●.%5.%6"/>
      <w:lvlJc w:val="left"/>
      <w:pPr>
        <w:ind w:left="5690" w:hanging="1440"/>
      </w:pPr>
      <w:rPr>
        <w:b w:val="1"/>
        <w:i w:val="0"/>
      </w:rPr>
    </w:lvl>
    <w:lvl w:ilvl="6">
      <w:start w:val="1"/>
      <w:numFmt w:val="decimal"/>
      <w:lvlText w:val="%1.%2.%3.●.%5.%6.%7"/>
      <w:lvlJc w:val="left"/>
      <w:pPr>
        <w:ind w:left="6540" w:hanging="1440"/>
      </w:pPr>
      <w:rPr>
        <w:b w:val="1"/>
        <w:i w:val="0"/>
      </w:rPr>
    </w:lvl>
    <w:lvl w:ilvl="7">
      <w:start w:val="1"/>
      <w:numFmt w:val="decimal"/>
      <w:lvlText w:val="%1.%2.%3.●.%5.%6.%7.%8"/>
      <w:lvlJc w:val="left"/>
      <w:pPr>
        <w:ind w:left="7750" w:hanging="1800"/>
      </w:pPr>
      <w:rPr>
        <w:b w:val="1"/>
        <w:i w:val="0"/>
      </w:rPr>
    </w:lvl>
    <w:lvl w:ilvl="8">
      <w:start w:val="1"/>
      <w:numFmt w:val="decimal"/>
      <w:lvlText w:val="%1.%2.%3.●.%5.%6.%7.%8.%9"/>
      <w:lvlJc w:val="left"/>
      <w:pPr>
        <w:ind w:left="8600" w:hanging="1800"/>
      </w:pPr>
      <w:rPr>
        <w:b w:val="1"/>
        <w:i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2"/>
        <w:szCs w:val="22"/>
        <w:lang w:val="es-ES"/>
      </w:rPr>
    </w:rPrDefault>
    <w:pPrDefault>
      <w:pPr>
        <w:spacing w:after="120" w:before="4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120" w:before="40" w:line="200" w:lineRule="atLeast"/>
    </w:pPr>
    <w:rPr>
      <w:rFonts w:ascii="TimesNewRomanPS" w:cs="TimesNewRomanPS" w:eastAsia="SimSun" w:hAnsi="TimesNewRomanPS"/>
      <w:sz w:val="22"/>
      <w:lang w:eastAsia="zh-CN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DC1">
    <w:name w:val="toc 1"/>
    <w:basedOn w:val="Normal"/>
    <w:next w:val="Normal"/>
    <w:uiPriority w:val="39"/>
    <w:qFormat w:val="1"/>
    <w:pPr>
      <w:spacing w:before="120"/>
    </w:pPr>
    <w:rPr>
      <w:rFonts w:ascii="Arial" w:cs="Arial" w:hAnsi="Arial"/>
      <w:b w:val="1"/>
      <w:sz w:val="20"/>
    </w:rPr>
  </w:style>
  <w:style w:type="paragraph" w:styleId="TDC2">
    <w:name w:val="toc 2"/>
    <w:basedOn w:val="Normal"/>
    <w:next w:val="Normal"/>
    <w:uiPriority w:val="39"/>
    <w:qFormat w:val="1"/>
    <w:pPr>
      <w:spacing w:after="0" w:before="0"/>
      <w:ind w:left="220" w:firstLine="1"/>
    </w:pPr>
    <w:rPr>
      <w:rFonts w:ascii="Arial" w:cs="Arial" w:hAnsi="Arial"/>
      <w:sz w:val="20"/>
    </w:rPr>
  </w:style>
  <w:style w:type="paragraph" w:styleId="Encabezado">
    <w:name w:val="header"/>
    <w:basedOn w:val="Normal"/>
    <w:next w:val="Textoindependiente"/>
    <w:link w:val="EncabezadoCar"/>
    <w:qFormat w:val="1"/>
    <w:rPr>
      <w:rFonts w:ascii="Times New Roman" w:cs="Times New Roman" w:hAnsi="Times New Roman"/>
      <w:sz w:val="24"/>
      <w:lang w:val="en-US"/>
    </w:rPr>
  </w:style>
  <w:style w:type="paragraph" w:styleId="Textoindependiente">
    <w:name w:val="Body Text"/>
    <w:basedOn w:val="Normal"/>
    <w:link w:val="TextoindependienteCar"/>
    <w:qFormat w:val="1"/>
    <w:pPr>
      <w:suppressAutoHyphens w:val="0"/>
      <w:spacing w:after="0" w:before="0"/>
    </w:pPr>
    <w:rPr>
      <w:rFonts w:cs="Arial"/>
      <w:color w:val="0000ff"/>
      <w:lang w:val="es-PE"/>
    </w:rPr>
  </w:style>
  <w:style w:type="paragraph" w:styleId="Piedepgina">
    <w:name w:val="footer"/>
    <w:basedOn w:val="Normal"/>
    <w:link w:val="PiedepginaCar"/>
    <w:qFormat w:val="1"/>
    <w:rPr>
      <w:rFonts w:ascii="Times New Roman" w:cs="Times New Roman" w:hAnsi="Times New Roman"/>
      <w:sz w:val="24"/>
    </w:rPr>
  </w:style>
  <w:style w:type="paragraph" w:styleId="Subttulo">
    <w:name w:val="Subtitle"/>
    <w:basedOn w:val="Normal"/>
    <w:next w:val="Textoindependiente"/>
    <w:link w:val="SubttuloCar"/>
    <w:qFormat w:val="1"/>
    <w:pPr>
      <w:keepLines w:val="1"/>
      <w:spacing w:after="357" w:before="216"/>
    </w:pPr>
    <w:rPr>
      <w:color w:val="0000ff"/>
    </w:rPr>
  </w:style>
  <w:style w:type="character" w:styleId="Hipervnculo">
    <w:name w:val="Hyperlink"/>
    <w:uiPriority w:val="99"/>
    <w:qFormat w:val="1"/>
    <w:rPr>
      <w:color w:val="0000ff"/>
      <w:u w:val="single"/>
    </w:rPr>
  </w:style>
  <w:style w:type="character" w:styleId="Nmerodepgina">
    <w:name w:val="page number"/>
    <w:basedOn w:val="Fuentedeprrafopredeter"/>
    <w:qFormat w:val="1"/>
  </w:style>
  <w:style w:type="character" w:styleId="InstruccionesPlantilla" w:customStyle="1">
    <w:name w:val="Instrucciones Plantilla"/>
    <w:qFormat w:val="1"/>
    <w:rPr>
      <w:i w:val="1"/>
      <w:color w:val="0000ff"/>
      <w:sz w:val="20"/>
    </w:rPr>
  </w:style>
  <w:style w:type="character" w:styleId="TextoindependienteCar" w:customStyle="1">
    <w:name w:val="Texto independiente Car"/>
    <w:basedOn w:val="Fuentedeprrafopredeter"/>
    <w:link w:val="Textoindependiente"/>
    <w:qFormat w:val="1"/>
    <w:rPr>
      <w:rFonts w:ascii="TimesNewRomanPS" w:cs="Arial" w:eastAsia="SimSun" w:hAnsi="TimesNewRomanPS"/>
      <w:color w:val="0000ff"/>
      <w:szCs w:val="20"/>
      <w:lang w:eastAsia="zh-CN" w:val="es-PE"/>
    </w:rPr>
  </w:style>
  <w:style w:type="character" w:styleId="EncabezadoCar" w:customStyle="1">
    <w:name w:val="Encabezado Car"/>
    <w:basedOn w:val="Fuentedeprrafopredeter"/>
    <w:link w:val="Encabezado"/>
    <w:qFormat w:val="1"/>
    <w:rPr>
      <w:rFonts w:ascii="Times New Roman" w:cs="Times New Roman" w:eastAsia="SimSun" w:hAnsi="Times New Roman"/>
      <w:sz w:val="24"/>
      <w:szCs w:val="20"/>
      <w:lang w:eastAsia="zh-CN" w:val="en-US"/>
    </w:rPr>
  </w:style>
  <w:style w:type="character" w:styleId="PiedepginaCar" w:customStyle="1">
    <w:name w:val="Pie de página Car"/>
    <w:basedOn w:val="Fuentedeprrafopredeter"/>
    <w:link w:val="Piedepgina"/>
    <w:qFormat w:val="1"/>
    <w:rPr>
      <w:rFonts w:ascii="Times New Roman" w:cs="Times New Roman" w:eastAsia="SimSun" w:hAnsi="Times New Roman"/>
      <w:sz w:val="24"/>
      <w:szCs w:val="20"/>
      <w:lang w:eastAsia="zh-CN"/>
    </w:rPr>
  </w:style>
  <w:style w:type="paragraph" w:styleId="Descripcin1" w:customStyle="1">
    <w:name w:val="Descripción1"/>
    <w:basedOn w:val="Normal"/>
    <w:next w:val="Normal"/>
    <w:qFormat w:val="1"/>
    <w:rPr>
      <w:b w:val="1"/>
      <w:bCs w:val="1"/>
      <w:sz w:val="20"/>
    </w:rPr>
  </w:style>
  <w:style w:type="character" w:styleId="SubttuloCar" w:customStyle="1">
    <w:name w:val="Subtítulo Car"/>
    <w:basedOn w:val="Fuentedeprrafopredeter"/>
    <w:link w:val="Subttulo"/>
    <w:qFormat w:val="1"/>
    <w:rPr>
      <w:rFonts w:ascii="TimesNewRomanPS" w:cs="TimesNewRomanPS" w:eastAsia="SimSun" w:hAnsi="TimesNewRomanPS"/>
      <w:color w:val="0000ff"/>
      <w:szCs w:val="20"/>
      <w:lang w:eastAsia="zh-CN"/>
    </w:rPr>
  </w:style>
  <w:style w:type="paragraph" w:styleId="WW-Textoindependiente2" w:customStyle="1">
    <w:name w:val="WW-Texto independiente 2"/>
    <w:basedOn w:val="Normal"/>
    <w:qFormat w:val="1"/>
    <w:pPr>
      <w:spacing w:after="0" w:before="0"/>
      <w:jc w:val="center"/>
    </w:pPr>
    <w:rPr>
      <w:rFonts w:ascii="Arial" w:cs="Arial" w:hAnsi="Arial"/>
      <w:sz w:val="20"/>
      <w:lang w:val="es-MX"/>
    </w:rPr>
  </w:style>
  <w:style w:type="paragraph" w:styleId="TextoContenido" w:customStyle="1">
    <w:name w:val="TextoContenido"/>
    <w:basedOn w:val="Normal"/>
    <w:qFormat w:val="1"/>
    <w:rPr>
      <w:rFonts w:ascii="Arial" w:cs="Arial" w:hAnsi="Arial"/>
      <w:sz w:val="20"/>
    </w:rPr>
  </w:style>
  <w:style w:type="paragraph" w:styleId="TituloCmmi1" w:customStyle="1">
    <w:name w:val="TituloCmmi1"/>
    <w:basedOn w:val="Textoindependiente"/>
    <w:qFormat w:val="1"/>
    <w:pPr>
      <w:numPr>
        <w:numId w:val="2"/>
      </w:numPr>
      <w:spacing w:before="360" w:line="360" w:lineRule="auto"/>
      <w:jc w:val="both"/>
    </w:pPr>
    <w:rPr>
      <w:color w:val="800000"/>
    </w:rPr>
  </w:style>
  <w:style w:type="paragraph" w:styleId="SubtituloCaratula" w:customStyle="1">
    <w:name w:val="SubtituloCaratula"/>
    <w:basedOn w:val="Subttulo"/>
    <w:qFormat w:val="1"/>
    <w:pPr>
      <w:suppressLineNumbers w:val="1"/>
      <w:jc w:val="center"/>
    </w:pPr>
    <w:rPr>
      <w:color w:val="800000"/>
    </w:rPr>
  </w:style>
  <w:style w:type="paragraph" w:styleId="Ttulo10" w:customStyle="1">
    <w:name w:val="Título1"/>
    <w:basedOn w:val="Normal"/>
    <w:next w:val="Subttulo"/>
    <w:qFormat w:val="1"/>
    <w:pPr>
      <w:keepLines w:val="1"/>
      <w:spacing w:after="357" w:before="1799"/>
    </w:pPr>
    <w:rPr>
      <w:rFonts w:ascii="Times New Roman" w:cs="Times New Roman" w:hAnsi="Times New Roman"/>
      <w:i w:val="1"/>
      <w:color w:val="0000ff"/>
      <w:lang w:val="en-US"/>
    </w:rPr>
  </w:style>
  <w:style w:type="paragraph" w:styleId="TituloCmmi2" w:customStyle="1">
    <w:name w:val="TituloCmmi2"/>
    <w:basedOn w:val="TituloCmmi1"/>
    <w:qFormat w:val="1"/>
    <w:pPr>
      <w:tabs>
        <w:tab w:val="left" w:pos="1305"/>
      </w:tabs>
    </w:pPr>
    <w:rPr>
      <w:sz w:val="36"/>
    </w:rPr>
  </w:style>
  <w:style w:type="paragraph" w:styleId="TextoInstruccion" w:customStyle="1">
    <w:name w:val="TextoInstruccion"/>
    <w:basedOn w:val="Textoindependiente"/>
    <w:qFormat w:val="1"/>
    <w:pPr>
      <w:spacing w:line="360" w:lineRule="auto"/>
      <w:jc w:val="both"/>
    </w:pPr>
    <w:rPr>
      <w:i w:val="1"/>
      <w:sz w:val="20"/>
    </w:rPr>
  </w:style>
  <w:style w:type="paragraph" w:styleId="Tabletext" w:customStyle="1">
    <w:name w:val="Tabletext"/>
    <w:basedOn w:val="Normal"/>
    <w:qFormat w:val="1"/>
    <w:pPr>
      <w:keepLines w:val="1"/>
      <w:widowControl w:val="0"/>
      <w:suppressAutoHyphens w:val="0"/>
      <w:spacing w:before="0" w:line="240" w:lineRule="atLeast"/>
    </w:pPr>
    <w:rPr>
      <w:rFonts w:ascii="Times New Roman" w:cs="Times New Roman" w:eastAsia="Times New Roman" w:hAnsi="Times New Roman"/>
      <w:sz w:val="20"/>
      <w:lang w:val="es-PE"/>
    </w:rPr>
  </w:style>
  <w:style w:type="paragraph" w:styleId="TituloCaratula" w:customStyle="1">
    <w:name w:val="TituloCaratula"/>
    <w:basedOn w:val="Ttulo1"/>
    <w:qFormat w:val="1"/>
    <w:pPr>
      <w:keepLines w:val="0"/>
      <w:suppressLineNumbers w:val="1"/>
      <w:tabs>
        <w:tab w:val="left" w:pos="1140"/>
      </w:tabs>
      <w:suppressAutoHyphens w:val="0"/>
      <w:spacing w:before="0"/>
      <w:jc w:val="center"/>
    </w:pPr>
    <w:rPr>
      <w:rFonts w:ascii="Arial" w:cs="Arial" w:eastAsia="SimSun" w:hAnsi="Arial"/>
      <w:b w:val="1"/>
      <w:i w:val="1"/>
      <w:color w:val="800000"/>
      <w:sz w:val="22"/>
      <w:szCs w:val="20"/>
    </w:rPr>
  </w:style>
  <w:style w:type="paragraph" w:styleId="TableContents" w:customStyle="1">
    <w:name w:val="Table Contents"/>
    <w:basedOn w:val="Normal"/>
    <w:qFormat w:val="1"/>
    <w:pPr>
      <w:widowControl w:val="0"/>
      <w:suppressLineNumbers w:val="1"/>
      <w:spacing w:after="0" w:before="0" w:line="240" w:lineRule="auto"/>
    </w:pPr>
    <w:rPr>
      <w:rFonts w:ascii="Times New Roman" w:cs="Times New Roman" w:eastAsia="Lucida Sans Unicode" w:hAnsi="Times New Roman"/>
      <w:sz w:val="24"/>
      <w:szCs w:val="24"/>
    </w:rPr>
  </w:style>
  <w:style w:type="character" w:styleId="Ttulo1Car" w:customStyle="1">
    <w:name w:val="Título 1 Car"/>
    <w:basedOn w:val="Fuentedeprrafopredeter"/>
    <w:link w:val="Ttulo1"/>
    <w:uiPriority w:val="9"/>
    <w:qFormat w:val="1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zh-CN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Lines w:val="1"/>
      <w:spacing w:after="357" w:before="216" w:lineRule="auto"/>
    </w:pPr>
    <w:rPr>
      <w:color w:val="0000ff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Lines w:val="1"/>
      <w:spacing w:after="357" w:before="216" w:lineRule="auto"/>
    </w:pPr>
    <w:rPr>
      <w:color w:val="0000ff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b1TL6Lsj1U4XvDXC0ZT0rjpZEg==">AMUW2mWNGqQ28WWICGEJSEdmJ8rP4gTr2uCrqpZPm2f6GNizNecE6ZsSJGhPB3vECVAiUWPUsqF91+zZ3U7avuSKXGgtR7InbcnBViLSWD6OHBI2emFJnQnVyGTwScOInUPeQ7yoaJ8b32PlnAnSiMiAz7hiI30Gxg==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6406F341B2A047803AD12C671FA58E" ma:contentTypeVersion="6" ma:contentTypeDescription="Crear nuevo documento." ma:contentTypeScope="" ma:versionID="26e74bf6e1ea35beecb38c7d225b2ef9">
  <xsd:schema xmlns:xsd="http://www.w3.org/2001/XMLSchema" xmlns:xs="http://www.w3.org/2001/XMLSchema" xmlns:p="http://schemas.microsoft.com/office/2006/metadata/properties" xmlns:ns2="38fe77a5-f907-4300-86ce-170bd86979da" targetNamespace="http://schemas.microsoft.com/office/2006/metadata/properties" ma:root="true" ma:fieldsID="0124ee24af1f8c6fa92781316b5aa414" ns2:_="">
    <xsd:import namespace="38fe77a5-f907-4300-86ce-170bd8697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e77a5-f907-4300-86ce-170bd8697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C093A996-2DE6-4189-B130-CD547B171FC1}"/>
</file>

<file path=customXML/itemProps3.xml><?xml version="1.0" encoding="utf-8"?>
<ds:datastoreItem xmlns:ds="http://schemas.openxmlformats.org/officeDocument/2006/customXml" ds:itemID="{6E1ABA6C-30E0-438E-8A66-8EF5C43F2F17}"/>
</file>

<file path=customXML/itemProps4.xml><?xml version="1.0" encoding="utf-8"?>
<ds:datastoreItem xmlns:ds="http://schemas.openxmlformats.org/officeDocument/2006/customXml" ds:itemID="{2D12C905-D549-4DFC-BEF7-2109EAF03CD9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dcterms:created xsi:type="dcterms:W3CDTF">2017-11-14T22:10:00Z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3082-10.2.0.5978</vt:lpwstr>
  </property>
  <property fmtid="{D5CDD505-2E9C-101B-9397-08002B2CF9AE}" pid="3" name="ContentTypeId">
    <vt:lpwstr>0x010100646406F341B2A047803AD12C671FA58E</vt:lpwstr>
  </property>
</Properties>
</file>