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169" w:rsidRPr="00875148" w:rsidRDefault="0004016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040169" w:rsidRPr="00875148" w:rsidRDefault="00040169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040169" w:rsidRPr="00875148" w:rsidRDefault="00040169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D05869" w:rsidRPr="00D05869">
        <w:rPr>
          <w:rFonts w:ascii="Arial Narrow" w:hAnsi="Arial Narrow"/>
          <w:b/>
          <w:sz w:val="36"/>
        </w:rPr>
        <w:t xml:space="preserve"> [Ajuste] </w:t>
      </w:r>
      <w:r>
        <w:rPr>
          <w:rFonts w:ascii="Arial Narrow" w:hAnsi="Arial Narrow"/>
          <w:b/>
          <w:sz w:val="36"/>
          <w:szCs w:val="36"/>
        </w:rPr>
        <w:t>EMS 0027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Painel Monitor Nfe</w:t>
      </w:r>
      <w:r w:rsidRPr="00875148">
        <w:rPr>
          <w:rFonts w:ascii="Arial Narrow" w:hAnsi="Arial Narrow"/>
          <w:b/>
          <w:sz w:val="40"/>
        </w:rPr>
        <w:t>&gt;</w:t>
      </w: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040169" w:rsidRPr="00875148" w:rsidRDefault="00040169">
      <w:pPr>
        <w:jc w:val="center"/>
        <w:rPr>
          <w:rFonts w:ascii="Arial Narrow" w:hAnsi="Arial Narrow"/>
          <w:b/>
          <w:sz w:val="48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rPr>
          <w:rFonts w:ascii="Arial Narrow" w:hAnsi="Arial Narrow"/>
        </w:rPr>
      </w:pPr>
    </w:p>
    <w:p w:rsidR="00040169" w:rsidRPr="00875148" w:rsidRDefault="00040169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040169" w:rsidRPr="00875148" w:rsidTr="003D4B3F">
        <w:tc>
          <w:tcPr>
            <w:tcW w:w="1134" w:type="dxa"/>
          </w:tcPr>
          <w:p w:rsidR="00040169" w:rsidRPr="00875148" w:rsidRDefault="0004016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040169" w:rsidRPr="00875148" w:rsidRDefault="0004016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040169" w:rsidRPr="00875148" w:rsidRDefault="0004016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040169" w:rsidRPr="00875148" w:rsidRDefault="0004016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040169" w:rsidRPr="00875148" w:rsidRDefault="0004016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040169" w:rsidRPr="00875148" w:rsidTr="003D4B3F">
        <w:tc>
          <w:tcPr>
            <w:tcW w:w="1134" w:type="dxa"/>
          </w:tcPr>
          <w:p w:rsidR="00040169" w:rsidRPr="00875148" w:rsidRDefault="00040169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:rsidR="00040169" w:rsidRPr="00875148" w:rsidRDefault="0004016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040169" w:rsidRPr="00875148" w:rsidRDefault="000401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040169" w:rsidRPr="00875148" w:rsidRDefault="000401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040169" w:rsidRPr="00875148" w:rsidRDefault="00040169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40169" w:rsidRPr="00875148" w:rsidTr="003D4B3F">
        <w:tc>
          <w:tcPr>
            <w:tcW w:w="1134" w:type="dxa"/>
          </w:tcPr>
          <w:p w:rsidR="00040169" w:rsidRPr="00875148" w:rsidRDefault="0043643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</w:tcPr>
          <w:p w:rsidR="00040169" w:rsidRPr="00875148" w:rsidRDefault="0043643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040169" w:rsidRPr="00875148" w:rsidRDefault="0043643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 e protótipo</w:t>
            </w:r>
          </w:p>
        </w:tc>
        <w:tc>
          <w:tcPr>
            <w:tcW w:w="2268" w:type="dxa"/>
          </w:tcPr>
          <w:p w:rsidR="00040169" w:rsidRPr="00875148" w:rsidRDefault="0043643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040169" w:rsidRPr="00875148" w:rsidRDefault="0043643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13694" w:rsidRPr="00875148" w:rsidTr="00E1369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D54EC7" w:rsidP="00CD4DA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20</w:t>
            </w:r>
            <w:r w:rsidR="00E13694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E13694" w:rsidP="00CD4DA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E13694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 e 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E13694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E13694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C5069" w:rsidRPr="00875148" w:rsidTr="009C506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9C506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CD4DA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FA4293">
              <w:rPr>
                <w:rFonts w:ascii="Arial Narrow" w:hAnsi="Arial Narrow"/>
                <w:color w:val="0000FF"/>
                <w:lang w:val="pt-BR"/>
              </w:rPr>
              <w:t>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A4293" w:rsidRPr="00875148" w:rsidTr="00FA429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CD4DA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CD4DA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  <w:r w:rsidR="000D358F">
              <w:rPr>
                <w:rFonts w:ascii="Arial Narrow" w:hAnsi="Arial Narrow"/>
                <w:color w:val="0000FF"/>
                <w:lang w:val="pt-BR"/>
              </w:rPr>
              <w:t xml:space="preserve">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64345" w:rsidRPr="00875148" w:rsidTr="0096434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345" w:rsidRPr="00875148" w:rsidRDefault="00964345" w:rsidP="00CD4DA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345" w:rsidRPr="00875148" w:rsidRDefault="00964345" w:rsidP="00CD4DA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345" w:rsidRPr="00875148" w:rsidRDefault="00964345" w:rsidP="0096434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345" w:rsidRPr="00875148" w:rsidRDefault="00964345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345" w:rsidRPr="00875148" w:rsidRDefault="00964345" w:rsidP="00CD4DA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040169" w:rsidRDefault="00040169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040169" w:rsidRPr="00875148" w:rsidRDefault="00040169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40169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040169" w:rsidRPr="00875148" w:rsidRDefault="00040169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040169" w:rsidRPr="00875148" w:rsidRDefault="000401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040169" w:rsidRPr="00875148">
        <w:trPr>
          <w:cantSplit/>
          <w:trHeight w:val="235"/>
        </w:trPr>
        <w:tc>
          <w:tcPr>
            <w:tcW w:w="4889" w:type="dxa"/>
            <w:vMerge/>
          </w:tcPr>
          <w:p w:rsidR="00040169" w:rsidRPr="00875148" w:rsidRDefault="00040169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040169" w:rsidRPr="00875148" w:rsidRDefault="0004016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040169" w:rsidRPr="00875148">
        <w:tc>
          <w:tcPr>
            <w:tcW w:w="4889" w:type="dxa"/>
          </w:tcPr>
          <w:p w:rsidR="00040169" w:rsidRPr="00875148" w:rsidRDefault="00040169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  <w:r w:rsidR="002F5DD0">
              <w:rPr>
                <w:rFonts w:ascii="Arial Narrow" w:hAnsi="Arial Narrow"/>
                <w:color w:val="0000FF"/>
              </w:rPr>
              <w:t xml:space="preserve"> e Magali Coelho</w:t>
            </w:r>
          </w:p>
        </w:tc>
        <w:tc>
          <w:tcPr>
            <w:tcW w:w="4889" w:type="dxa"/>
          </w:tcPr>
          <w:p w:rsidR="00040169" w:rsidRPr="009540DC" w:rsidRDefault="00040169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040169" w:rsidRPr="00875148" w:rsidRDefault="00040169">
      <w:pPr>
        <w:rPr>
          <w:rFonts w:ascii="Arial Narrow" w:hAnsi="Arial Narrow"/>
        </w:rPr>
      </w:pP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040169" w:rsidRPr="00875148" w:rsidRDefault="00040169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040169" w:rsidRPr="00875148">
        <w:tc>
          <w:tcPr>
            <w:tcW w:w="9779" w:type="dxa"/>
          </w:tcPr>
          <w:p w:rsidR="00040169" w:rsidRPr="009540DC" w:rsidRDefault="00040169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040169" w:rsidRPr="00D90C24" w:rsidRDefault="00040169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Painel Monitor  Nfe.</w:t>
            </w:r>
          </w:p>
        </w:tc>
      </w:tr>
      <w:tr w:rsidR="00040169" w:rsidRPr="00875148">
        <w:tc>
          <w:tcPr>
            <w:tcW w:w="9779" w:type="dxa"/>
          </w:tcPr>
          <w:p w:rsidR="00040169" w:rsidRPr="00875148" w:rsidRDefault="00040169" w:rsidP="003A29F1">
            <w:pPr>
              <w:rPr>
                <w:rFonts w:ascii="Arial Narrow" w:hAnsi="Arial Narrow"/>
              </w:rPr>
            </w:pPr>
          </w:p>
        </w:tc>
      </w:tr>
    </w:tbl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040169" w:rsidRPr="00875148" w:rsidRDefault="00040169">
      <w:pPr>
        <w:rPr>
          <w:rFonts w:ascii="Arial Narrow" w:hAnsi="Arial Narrow"/>
        </w:rPr>
      </w:pPr>
    </w:p>
    <w:p w:rsidR="00040169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040169" w:rsidRDefault="00040169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usuário </w:t>
      </w:r>
      <w:r w:rsidR="00EC7F93">
        <w:rPr>
          <w:rFonts w:ascii="Calibri" w:hAnsi="Calibri" w:cs="Arial"/>
          <w:color w:val="002060"/>
          <w:sz w:val="22"/>
          <w:szCs w:val="22"/>
        </w:rPr>
        <w:t>poderá utilizar qualquer um dos campos de filtro para realizar a pesquisa.</w:t>
      </w: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Painel tem como objetivo monitorar todas as notas </w:t>
      </w:r>
      <w:r w:rsidR="0089345C">
        <w:rPr>
          <w:rFonts w:ascii="Calibri" w:hAnsi="Calibri" w:cs="Arial"/>
          <w:color w:val="002060"/>
          <w:sz w:val="22"/>
          <w:szCs w:val="22"/>
        </w:rPr>
        <w:t xml:space="preserve">geradas pelo distribuidor e </w:t>
      </w:r>
      <w:r>
        <w:rPr>
          <w:rFonts w:ascii="Calibri" w:hAnsi="Calibri" w:cs="Arial"/>
          <w:color w:val="002060"/>
          <w:sz w:val="22"/>
          <w:szCs w:val="22"/>
        </w:rPr>
        <w:t>enviadas a mensageria, desta forma o operador conseguirá visualizar notas envi</w:t>
      </w:r>
      <w:r w:rsidR="008D37DE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das e não retornadas, notas retornadas com seus devidos </w:t>
      </w:r>
      <w:r w:rsidRPr="00ED16FF">
        <w:rPr>
          <w:rFonts w:ascii="Calibri" w:hAnsi="Calibri" w:cs="Arial"/>
          <w:i/>
          <w:color w:val="002060"/>
          <w:sz w:val="22"/>
          <w:szCs w:val="22"/>
        </w:rPr>
        <w:t>status</w:t>
      </w:r>
      <w:r>
        <w:rPr>
          <w:rFonts w:ascii="Calibri" w:hAnsi="Calibri" w:cs="Arial"/>
          <w:color w:val="002060"/>
          <w:sz w:val="22"/>
          <w:szCs w:val="22"/>
        </w:rPr>
        <w:t xml:space="preserve"> de retorno e outros detalhes.</w:t>
      </w:r>
    </w:p>
    <w:p w:rsidR="00B01F13" w:rsidRDefault="00B01F1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38232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consulta deverá trazer todas as informações relac</w:t>
      </w:r>
      <w:r w:rsidR="005558CB">
        <w:rPr>
          <w:rFonts w:ascii="Calibri" w:hAnsi="Calibri" w:cs="Arial"/>
          <w:color w:val="002060"/>
          <w:sz w:val="22"/>
          <w:szCs w:val="22"/>
        </w:rPr>
        <w:t>ionadas aos filtros conforme protótipo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8F6A82" w:rsidRDefault="008F6A82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tela disponibiliza a ação de selecionar as notas (resultado da pesquisa), caso </w:t>
      </w:r>
      <w:r w:rsidR="009C5069">
        <w:rPr>
          <w:rFonts w:ascii="Calibri" w:hAnsi="Calibri" w:cs="Arial"/>
          <w:color w:val="002060"/>
          <w:sz w:val="22"/>
          <w:szCs w:val="22"/>
        </w:rPr>
        <w:t>h</w:t>
      </w:r>
      <w:r>
        <w:rPr>
          <w:rFonts w:ascii="Calibri" w:hAnsi="Calibri" w:cs="Arial"/>
          <w:color w:val="002060"/>
          <w:sz w:val="22"/>
          <w:szCs w:val="22"/>
        </w:rPr>
        <w:t xml:space="preserve">aja seleção de alguma nota, o botão de impressão deve realizar a impressão de Danfes. Caso não </w:t>
      </w:r>
      <w:r w:rsidR="009C5069">
        <w:rPr>
          <w:rFonts w:ascii="Calibri" w:hAnsi="Calibri" w:cs="Arial"/>
          <w:color w:val="002060"/>
          <w:sz w:val="22"/>
          <w:szCs w:val="22"/>
        </w:rPr>
        <w:t>h</w:t>
      </w:r>
      <w:r>
        <w:rPr>
          <w:rFonts w:ascii="Calibri" w:hAnsi="Calibri" w:cs="Arial"/>
          <w:color w:val="002060"/>
          <w:sz w:val="22"/>
          <w:szCs w:val="22"/>
        </w:rPr>
        <w:t>aja seleção, e a impressão tenha sido solicitada, deve-se imprimir o grid, resultado da pesquisa.</w:t>
      </w:r>
    </w:p>
    <w:p w:rsidR="009778AC" w:rsidRDefault="009778A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567E4" w:rsidRDefault="009778AC" w:rsidP="009778A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DEP</w:t>
      </w:r>
      <w:r w:rsidR="00CF463B">
        <w:rPr>
          <w:rFonts w:ascii="Calibri" w:hAnsi="Calibri" w:cs="Arial"/>
          <w:color w:val="002060"/>
          <w:sz w:val="22"/>
          <w:szCs w:val="22"/>
        </w:rPr>
        <w:t>E</w:t>
      </w:r>
      <w:r>
        <w:rPr>
          <w:rFonts w:ascii="Calibri" w:hAnsi="Calibri" w:cs="Arial"/>
          <w:color w:val="002060"/>
          <w:sz w:val="22"/>
          <w:szCs w:val="22"/>
        </w:rPr>
        <w:t xml:space="preserve">C: </w:t>
      </w:r>
    </w:p>
    <w:p w:rsidR="00CF463B" w:rsidRDefault="00CF463B" w:rsidP="00CF463B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Q</w:t>
      </w:r>
      <w:r w:rsidRPr="00EA439F">
        <w:rPr>
          <w:rFonts w:ascii="Calibri" w:hAnsi="Calibri" w:cs="Arial"/>
          <w:color w:val="002060"/>
          <w:sz w:val="22"/>
          <w:szCs w:val="22"/>
        </w:rPr>
        <w:t>uando, em decorrência de problemas técnicos, não for possível transmitir o arquivo digital da NF-e à Secretaria da Fazenda ou obter resposta relativa à Autorização de Uso da NF-e</w:t>
      </w:r>
      <w:r>
        <w:rPr>
          <w:rFonts w:ascii="Calibri" w:hAnsi="Calibri" w:cs="Arial"/>
          <w:color w:val="002060"/>
          <w:sz w:val="22"/>
          <w:szCs w:val="22"/>
        </w:rPr>
        <w:t>, ou não receber o arquivo com a chave de acesso criada, se faz necessária a geração e emissão da nota em contingencia (DEPEC), o tipo de emissão muda de acordo com o problema técnico em decorrência (descrito na EMS 0025). A emissão desse tipo de nota deverá conter a mensagem “</w:t>
      </w:r>
      <w:r w:rsidRPr="00534B1B">
        <w:rPr>
          <w:rFonts w:ascii="Calibri" w:hAnsi="Calibri" w:cs="Arial"/>
          <w:color w:val="002060"/>
          <w:sz w:val="22"/>
          <w:szCs w:val="22"/>
        </w:rPr>
        <w:t>DANFE em Contingência - impresso em decorrência de problemas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Pr="00534B1B">
        <w:rPr>
          <w:rFonts w:ascii="Calibri" w:hAnsi="Calibri" w:cs="Arial"/>
          <w:color w:val="002060"/>
          <w:sz w:val="22"/>
          <w:szCs w:val="22"/>
        </w:rPr>
        <w:t>técnicos</w:t>
      </w:r>
      <w:r>
        <w:rPr>
          <w:rFonts w:ascii="Calibri" w:hAnsi="Calibri" w:cs="Arial"/>
          <w:color w:val="002060"/>
          <w:sz w:val="22"/>
          <w:szCs w:val="22"/>
        </w:rPr>
        <w:t>”.</w:t>
      </w:r>
    </w:p>
    <w:p w:rsidR="000567E4" w:rsidRDefault="000567E4" w:rsidP="009778A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F463B" w:rsidRDefault="00CF463B" w:rsidP="000567E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Tipo de Emissão:</w:t>
      </w:r>
    </w:p>
    <w:p w:rsidR="000567E4" w:rsidRDefault="000567E4" w:rsidP="000567E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-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tpemis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=3 para contingencia SCAN (</w:t>
      </w:r>
      <w:r w:rsidRPr="00560FD9">
        <w:rPr>
          <w:rFonts w:ascii="Calibri" w:hAnsi="Calibri" w:cs="Arial"/>
          <w:color w:val="002060"/>
          <w:sz w:val="22"/>
          <w:szCs w:val="22"/>
        </w:rPr>
        <w:t>Sistema de Contingência do Ambiente Nacional</w:t>
      </w:r>
      <w:r>
        <w:rPr>
          <w:rFonts w:ascii="Calibri" w:hAnsi="Calibri" w:cs="Arial"/>
          <w:color w:val="002060"/>
          <w:sz w:val="22"/>
          <w:szCs w:val="22"/>
        </w:rPr>
        <w:t>), ou seja, o SEFAZ está fora de serviço e por isso se faz necessário mandar os arquivos para o sistema SCAN.</w:t>
      </w:r>
    </w:p>
    <w:p w:rsidR="000567E4" w:rsidRDefault="000567E4" w:rsidP="000567E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567E4" w:rsidRDefault="000567E4" w:rsidP="000567E4">
      <w:pPr>
        <w:ind w:left="360"/>
        <w:rPr>
          <w:rFonts w:ascii="Calibri" w:hAnsi="Calibri" w:cs="Arial"/>
          <w:color w:val="002060"/>
          <w:sz w:val="22"/>
          <w:szCs w:val="22"/>
        </w:rPr>
      </w:pPr>
      <w:proofErr w:type="gramStart"/>
      <w:r>
        <w:rPr>
          <w:rFonts w:ascii="Calibri" w:hAnsi="Calibri" w:cs="Arial"/>
          <w:color w:val="002060"/>
          <w:sz w:val="22"/>
          <w:szCs w:val="22"/>
        </w:rPr>
        <w:t>Após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sanados os problemas técnicos e para os casos em que não houve transmissão para algum outro sistema de contingencia, esses arquivos necessitam ser novamente </w:t>
      </w:r>
      <w:r w:rsidR="005558CB">
        <w:rPr>
          <w:rFonts w:ascii="Calibri" w:hAnsi="Calibri" w:cs="Arial"/>
          <w:color w:val="002060"/>
          <w:sz w:val="22"/>
          <w:szCs w:val="22"/>
        </w:rPr>
        <w:t>enviados</w:t>
      </w:r>
      <w:r>
        <w:rPr>
          <w:rFonts w:ascii="Calibri" w:hAnsi="Calibri" w:cs="Arial"/>
          <w:color w:val="002060"/>
          <w:sz w:val="22"/>
          <w:szCs w:val="22"/>
        </w:rPr>
        <w:t xml:space="preserve"> para autenticação perante a Secretaria da Fazenda, num prazo de até 168 horas da emissão das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NF´s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.</w:t>
      </w:r>
    </w:p>
    <w:p w:rsidR="009778AC" w:rsidRDefault="009778A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778AC" w:rsidRDefault="009778A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Material para consulta:</w:t>
      </w:r>
    </w:p>
    <w:p w:rsidR="009778AC" w:rsidRPr="009778AC" w:rsidRDefault="009778AC" w:rsidP="009778AC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9778AC">
        <w:rPr>
          <w:rFonts w:ascii="Calibri" w:hAnsi="Calibri" w:cs="Arial"/>
          <w:color w:val="002060"/>
          <w:sz w:val="22"/>
          <w:szCs w:val="22"/>
        </w:rPr>
        <w:t>http://www.sefaz.pi.gov.br/arquivos/nfe/legis_doc/manual_dpec.pdf</w:t>
      </w:r>
    </w:p>
    <w:p w:rsidR="009778AC" w:rsidRDefault="009778AC" w:rsidP="009778AC">
      <w:pPr>
        <w:ind w:left="360"/>
        <w:rPr>
          <w:rFonts w:ascii="Calibri" w:hAnsi="Calibri" w:cs="Arial"/>
          <w:color w:val="002060"/>
          <w:sz w:val="22"/>
          <w:szCs w:val="22"/>
        </w:rPr>
      </w:pPr>
      <w:proofErr w:type="gramStart"/>
      <w:r w:rsidRPr="009778AC">
        <w:rPr>
          <w:rFonts w:ascii="Calibri" w:hAnsi="Calibri" w:cs="Arial"/>
          <w:color w:val="002060"/>
          <w:sz w:val="22"/>
          <w:szCs w:val="22"/>
        </w:rPr>
        <w:t>https</w:t>
      </w:r>
      <w:proofErr w:type="gramEnd"/>
      <w:r w:rsidRPr="009778AC">
        <w:rPr>
          <w:rFonts w:ascii="Calibri" w:hAnsi="Calibri" w:cs="Arial"/>
          <w:color w:val="002060"/>
          <w:sz w:val="22"/>
          <w:szCs w:val="22"/>
        </w:rPr>
        <w:t>://www.fazenda.sp.gov.br/nfe/contingencia/contingencia.asp</w:t>
      </w:r>
    </w:p>
    <w:p w:rsidR="009778AC" w:rsidRDefault="009778A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778AC" w:rsidRDefault="009778A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CANCELAMENTO: Vide EMS 0172</w:t>
      </w:r>
    </w:p>
    <w:p w:rsidR="009778AC" w:rsidRDefault="009778A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object w:dxaOrig="9641" w:dyaOrig="4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190.5pt" o:ole="">
            <v:imagedata r:id="rId8" o:title=""/>
          </v:shape>
          <o:OLEObject Type="Embed" ProgID="Visio.Drawing.11" ShapeID="_x0000_i1025" DrawAspect="Content" ObjectID="_1404038439" r:id="rId9"/>
        </w:object>
      </w: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040169" w:rsidRPr="00875148" w:rsidRDefault="00040169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040169" w:rsidRPr="00875148">
        <w:tc>
          <w:tcPr>
            <w:tcW w:w="9779" w:type="dxa"/>
          </w:tcPr>
          <w:p w:rsidR="00040169" w:rsidRPr="009540DC" w:rsidRDefault="00040169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040169" w:rsidRPr="00875148" w:rsidRDefault="00040169" w:rsidP="00597006">
            <w:pPr>
              <w:rPr>
                <w:rFonts w:ascii="Arial Narrow" w:hAnsi="Arial Narrow"/>
              </w:rPr>
            </w:pPr>
          </w:p>
        </w:tc>
      </w:tr>
    </w:tbl>
    <w:p w:rsidR="00040169" w:rsidRPr="00875148" w:rsidRDefault="0004016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040169" w:rsidRPr="00875148" w:rsidRDefault="00040169" w:rsidP="00E34CC4">
      <w:pPr>
        <w:rPr>
          <w:rFonts w:ascii="Arial Narrow" w:hAnsi="Arial Narrow"/>
        </w:rPr>
      </w:pPr>
    </w:p>
    <w:p w:rsidR="00040169" w:rsidRPr="00875148" w:rsidRDefault="0004016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040169" w:rsidRPr="00875148" w:rsidRDefault="00040169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040169" w:rsidRPr="00875148" w:rsidTr="008573CA">
        <w:trPr>
          <w:trHeight w:val="314"/>
        </w:trPr>
        <w:tc>
          <w:tcPr>
            <w:tcW w:w="3136" w:type="dxa"/>
          </w:tcPr>
          <w:p w:rsidR="00040169" w:rsidRPr="00875148" w:rsidRDefault="00040169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040169" w:rsidRPr="00875148" w:rsidTr="008573CA">
        <w:trPr>
          <w:trHeight w:val="228"/>
        </w:trPr>
        <w:tc>
          <w:tcPr>
            <w:tcW w:w="3136" w:type="dxa"/>
          </w:tcPr>
          <w:p w:rsidR="00040169" w:rsidRPr="009540DC" w:rsidRDefault="0004016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040169" w:rsidRPr="00875148" w:rsidTr="008573CA">
        <w:trPr>
          <w:trHeight w:val="228"/>
        </w:trPr>
        <w:tc>
          <w:tcPr>
            <w:tcW w:w="3136" w:type="dxa"/>
          </w:tcPr>
          <w:p w:rsidR="00040169" w:rsidRPr="009540DC" w:rsidRDefault="0004016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040169" w:rsidRPr="00875148" w:rsidTr="008573CA">
        <w:trPr>
          <w:trHeight w:val="228"/>
        </w:trPr>
        <w:tc>
          <w:tcPr>
            <w:tcW w:w="3136" w:type="dxa"/>
          </w:tcPr>
          <w:p w:rsidR="00040169" w:rsidRPr="009540DC" w:rsidRDefault="0004016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040169" w:rsidRPr="00875148" w:rsidRDefault="00040169" w:rsidP="008665A6">
      <w:pPr>
        <w:outlineLvl w:val="0"/>
        <w:rPr>
          <w:rFonts w:ascii="Arial Narrow" w:hAnsi="Arial Narrow" w:cs="Arial"/>
          <w:b/>
        </w:rPr>
      </w:pPr>
    </w:p>
    <w:p w:rsidR="00040169" w:rsidRPr="00875148" w:rsidRDefault="0004016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040169" w:rsidRPr="00875148" w:rsidRDefault="00040169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040169" w:rsidRPr="00875148" w:rsidTr="00092FF2">
        <w:trPr>
          <w:trHeight w:val="234"/>
        </w:trPr>
        <w:tc>
          <w:tcPr>
            <w:tcW w:w="708" w:type="dxa"/>
          </w:tcPr>
          <w:p w:rsidR="00040169" w:rsidRPr="00875148" w:rsidRDefault="00040169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040169" w:rsidRPr="009540DC" w:rsidRDefault="00040169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040169" w:rsidRPr="00875148" w:rsidRDefault="0004016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040169" w:rsidRPr="00875148" w:rsidRDefault="0004016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040169" w:rsidRPr="00875148" w:rsidTr="00092FF2">
        <w:trPr>
          <w:trHeight w:val="236"/>
        </w:trPr>
        <w:tc>
          <w:tcPr>
            <w:tcW w:w="708" w:type="dxa"/>
          </w:tcPr>
          <w:p w:rsidR="00040169" w:rsidRPr="00875148" w:rsidRDefault="00040169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040169" w:rsidRPr="00875148" w:rsidRDefault="00040169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040169" w:rsidRPr="009540DC" w:rsidRDefault="00040169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040169" w:rsidRPr="00875148" w:rsidRDefault="00040169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040169" w:rsidRPr="00875148" w:rsidRDefault="00040169" w:rsidP="00116B72">
      <w:pPr>
        <w:rPr>
          <w:rFonts w:ascii="Arial Narrow" w:hAnsi="Arial Narrow"/>
        </w:rPr>
      </w:pPr>
    </w:p>
    <w:p w:rsidR="00040169" w:rsidRPr="00875148" w:rsidRDefault="0004016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040169" w:rsidRPr="00875148" w:rsidRDefault="00040169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040169" w:rsidRPr="00875148">
        <w:trPr>
          <w:trHeight w:val="204"/>
        </w:trPr>
        <w:tc>
          <w:tcPr>
            <w:tcW w:w="3239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040169" w:rsidRPr="009540DC" w:rsidRDefault="00040169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040169" w:rsidRPr="00875148">
        <w:tc>
          <w:tcPr>
            <w:tcW w:w="3239" w:type="dxa"/>
          </w:tcPr>
          <w:p w:rsidR="00040169" w:rsidRPr="00875148" w:rsidRDefault="00040169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040169" w:rsidRPr="00875148" w:rsidRDefault="00040169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040169" w:rsidRPr="00875148" w:rsidRDefault="00040169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040169" w:rsidRPr="00875148" w:rsidRDefault="00040169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040169" w:rsidRPr="00875148" w:rsidRDefault="00040169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040169" w:rsidRPr="00875148">
        <w:trPr>
          <w:trHeight w:val="204"/>
        </w:trPr>
        <w:tc>
          <w:tcPr>
            <w:tcW w:w="3239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040169" w:rsidRPr="009540DC" w:rsidRDefault="00040169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040169" w:rsidRPr="00875148">
        <w:tc>
          <w:tcPr>
            <w:tcW w:w="3239" w:type="dxa"/>
          </w:tcPr>
          <w:p w:rsidR="00040169" w:rsidRPr="00875148" w:rsidRDefault="00040169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040169" w:rsidRPr="00875148" w:rsidRDefault="00040169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040169" w:rsidRPr="00875148" w:rsidRDefault="0004016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040169" w:rsidRPr="00875148" w:rsidRDefault="00040169" w:rsidP="00517854">
      <w:pPr>
        <w:rPr>
          <w:rFonts w:ascii="Arial Narrow" w:hAnsi="Arial Narrow"/>
        </w:rPr>
      </w:pPr>
    </w:p>
    <w:p w:rsidR="00040169" w:rsidRPr="00875148" w:rsidRDefault="0004016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040169" w:rsidRPr="00875148" w:rsidRDefault="00040169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040169" w:rsidRPr="00875148" w:rsidTr="008573CA">
        <w:trPr>
          <w:trHeight w:val="204"/>
        </w:trPr>
        <w:tc>
          <w:tcPr>
            <w:tcW w:w="3520" w:type="dxa"/>
          </w:tcPr>
          <w:p w:rsidR="00040169" w:rsidRPr="00875148" w:rsidRDefault="00040169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040169" w:rsidRPr="00875148" w:rsidRDefault="00040169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040169" w:rsidRPr="009540DC" w:rsidRDefault="00040169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040169" w:rsidRPr="00875148" w:rsidTr="008573CA">
        <w:tc>
          <w:tcPr>
            <w:tcW w:w="3520" w:type="dxa"/>
          </w:tcPr>
          <w:p w:rsidR="00040169" w:rsidRPr="00875148" w:rsidRDefault="00040169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040169" w:rsidRPr="00875148" w:rsidRDefault="00040169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040169" w:rsidRPr="00875148" w:rsidRDefault="00040169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040169" w:rsidRPr="00875148" w:rsidRDefault="00040169" w:rsidP="00116B72">
      <w:pPr>
        <w:rPr>
          <w:rFonts w:ascii="Arial Narrow" w:hAnsi="Arial Narrow"/>
        </w:rPr>
      </w:pPr>
    </w:p>
    <w:p w:rsidR="00040169" w:rsidRPr="00875148" w:rsidRDefault="0004016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Alteração Tabela</w:t>
      </w:r>
    </w:p>
    <w:p w:rsidR="00040169" w:rsidRPr="00875148" w:rsidRDefault="00040169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040169" w:rsidRPr="00875148" w:rsidTr="00974529">
        <w:trPr>
          <w:trHeight w:val="204"/>
        </w:trPr>
        <w:tc>
          <w:tcPr>
            <w:tcW w:w="3493" w:type="dxa"/>
          </w:tcPr>
          <w:p w:rsidR="00040169" w:rsidRPr="00875148" w:rsidRDefault="00040169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040169" w:rsidRPr="00875148" w:rsidRDefault="00040169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040169" w:rsidRPr="009540DC" w:rsidRDefault="00040169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040169" w:rsidRPr="00875148" w:rsidTr="00974529">
        <w:tc>
          <w:tcPr>
            <w:tcW w:w="3493" w:type="dxa"/>
          </w:tcPr>
          <w:p w:rsidR="00040169" w:rsidRPr="00875148" w:rsidRDefault="00040169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040169" w:rsidRPr="00875148" w:rsidRDefault="00040169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040169" w:rsidRPr="00875148" w:rsidRDefault="00040169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040169" w:rsidRPr="00875148" w:rsidRDefault="00040169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040169" w:rsidRPr="009518D7" w:rsidRDefault="00040169" w:rsidP="00517854">
      <w:pPr>
        <w:pStyle w:val="Ttulo2"/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875148">
        <w:rPr>
          <w:rFonts w:ascii="Arial Narrow" w:hAnsi="Arial Narrow"/>
          <w:sz w:val="20"/>
        </w:rPr>
        <w:t xml:space="preserve">Descrição do </w:t>
      </w:r>
      <w:r w:rsidRPr="009518D7">
        <w:rPr>
          <w:rFonts w:asciiTheme="minorHAnsi" w:hAnsiTheme="minorHAnsi"/>
          <w:sz w:val="22"/>
          <w:szCs w:val="22"/>
        </w:rPr>
        <w:t>processo;</w:t>
      </w:r>
    </w:p>
    <w:p w:rsidR="00040169" w:rsidRPr="009518D7" w:rsidRDefault="00040169" w:rsidP="00AA323C">
      <w:p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        </w:t>
      </w:r>
    </w:p>
    <w:p w:rsidR="00040169" w:rsidRPr="009518D7" w:rsidRDefault="00040169">
      <w:pPr>
        <w:pStyle w:val="Ttulo2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Telas envolvidas na Manutenção:</w:t>
      </w:r>
    </w:p>
    <w:p w:rsidR="00040169" w:rsidRPr="009518D7" w:rsidRDefault="00040169" w:rsidP="0010198B">
      <w:pPr>
        <w:ind w:left="426"/>
        <w:rPr>
          <w:rFonts w:asciiTheme="minorHAnsi" w:hAnsiTheme="minorHAnsi"/>
          <w:sz w:val="22"/>
          <w:szCs w:val="22"/>
        </w:rPr>
      </w:pPr>
    </w:p>
    <w:p w:rsidR="00040169" w:rsidRPr="009518D7" w:rsidRDefault="00040169" w:rsidP="0010198B">
      <w:pPr>
        <w:ind w:left="426"/>
        <w:rPr>
          <w:rFonts w:asciiTheme="minorHAnsi" w:hAnsiTheme="minorHAnsi"/>
          <w:b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 </w:t>
      </w:r>
      <w:r w:rsidRPr="009518D7">
        <w:rPr>
          <w:rFonts w:asciiTheme="minorHAnsi" w:hAnsiTheme="minorHAnsi"/>
          <w:b/>
          <w:sz w:val="22"/>
          <w:szCs w:val="22"/>
        </w:rPr>
        <w:t xml:space="preserve">“Painel monitor </w:t>
      </w:r>
      <w:proofErr w:type="gramStart"/>
      <w:r w:rsidRPr="009518D7">
        <w:rPr>
          <w:rFonts w:asciiTheme="minorHAnsi" w:hAnsiTheme="minorHAnsi"/>
          <w:b/>
          <w:sz w:val="22"/>
          <w:szCs w:val="22"/>
        </w:rPr>
        <w:t>NFe</w:t>
      </w:r>
      <w:proofErr w:type="gramEnd"/>
      <w:r w:rsidRPr="009518D7">
        <w:rPr>
          <w:rFonts w:asciiTheme="minorHAnsi" w:hAnsiTheme="minorHAnsi"/>
          <w:b/>
          <w:sz w:val="22"/>
          <w:szCs w:val="22"/>
        </w:rPr>
        <w:t xml:space="preserve"> ”</w:t>
      </w:r>
    </w:p>
    <w:p w:rsidR="00F609D6" w:rsidRPr="009518D7" w:rsidRDefault="00F609D6" w:rsidP="0010198B">
      <w:pPr>
        <w:ind w:left="426"/>
        <w:rPr>
          <w:rFonts w:asciiTheme="minorHAnsi" w:hAnsiTheme="minorHAnsi"/>
          <w:b/>
          <w:sz w:val="22"/>
          <w:szCs w:val="22"/>
        </w:rPr>
      </w:pPr>
    </w:p>
    <w:p w:rsidR="00F609D6" w:rsidRPr="009518D7" w:rsidRDefault="00F609D6" w:rsidP="0010198B">
      <w:pPr>
        <w:ind w:left="426"/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Filtro:</w:t>
      </w:r>
    </w:p>
    <w:p w:rsidR="00F609D6" w:rsidRPr="009518D7" w:rsidRDefault="005558CB" w:rsidP="00F609D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Distribuidor</w:t>
      </w:r>
      <w:r w:rsidR="00F609D6" w:rsidRPr="009518D7">
        <w:rPr>
          <w:rFonts w:asciiTheme="minorHAnsi" w:hAnsiTheme="minorHAnsi"/>
          <w:sz w:val="22"/>
          <w:szCs w:val="22"/>
        </w:rPr>
        <w:t xml:space="preserve">: </w:t>
      </w:r>
      <w:proofErr w:type="spellStart"/>
      <w:proofErr w:type="gramStart"/>
      <w:r w:rsidR="00F609D6" w:rsidRPr="009518D7">
        <w:rPr>
          <w:rFonts w:asciiTheme="minorHAnsi" w:hAnsiTheme="minorHAnsi"/>
          <w:sz w:val="22"/>
          <w:szCs w:val="22"/>
        </w:rPr>
        <w:t>cnpj</w:t>
      </w:r>
      <w:proofErr w:type="spellEnd"/>
      <w:proofErr w:type="gramEnd"/>
      <w:r w:rsidR="00F609D6" w:rsidRPr="009518D7">
        <w:rPr>
          <w:rFonts w:asciiTheme="minorHAnsi" w:hAnsiTheme="minorHAnsi"/>
          <w:sz w:val="22"/>
          <w:szCs w:val="22"/>
        </w:rPr>
        <w:t xml:space="preserve"> emissor da </w:t>
      </w:r>
      <w:proofErr w:type="spellStart"/>
      <w:r w:rsidR="00F609D6" w:rsidRPr="009518D7">
        <w:rPr>
          <w:rFonts w:asciiTheme="minorHAnsi" w:hAnsiTheme="minorHAnsi"/>
          <w:sz w:val="22"/>
          <w:szCs w:val="22"/>
        </w:rPr>
        <w:t>NFe</w:t>
      </w:r>
      <w:proofErr w:type="spellEnd"/>
      <w:r w:rsidR="00F609D6" w:rsidRPr="009518D7">
        <w:rPr>
          <w:rFonts w:asciiTheme="minorHAnsi" w:hAnsiTheme="minorHAnsi"/>
          <w:sz w:val="22"/>
          <w:szCs w:val="22"/>
        </w:rPr>
        <w:t>.</w:t>
      </w:r>
    </w:p>
    <w:p w:rsidR="00F609D6" w:rsidRPr="009518D7" w:rsidRDefault="00F609D6" w:rsidP="00F609D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Período de: range de datas, data de emissão da </w:t>
      </w:r>
      <w:proofErr w:type="gramStart"/>
      <w:r w:rsidRPr="009518D7">
        <w:rPr>
          <w:rFonts w:asciiTheme="minorHAnsi" w:hAnsiTheme="minorHAnsi"/>
          <w:sz w:val="22"/>
          <w:szCs w:val="22"/>
        </w:rPr>
        <w:t>NFe</w:t>
      </w:r>
      <w:proofErr w:type="gramEnd"/>
    </w:p>
    <w:p w:rsidR="00F609D6" w:rsidRPr="009518D7" w:rsidRDefault="00F609D6" w:rsidP="00F609D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Destinatário: CPF ou CNPJ do destinatário.</w:t>
      </w:r>
    </w:p>
    <w:p w:rsidR="00F609D6" w:rsidRPr="009518D7" w:rsidRDefault="005558CB" w:rsidP="00F609D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proofErr w:type="gramStart"/>
      <w:r w:rsidRPr="009518D7">
        <w:rPr>
          <w:rFonts w:asciiTheme="minorHAnsi" w:hAnsiTheme="minorHAnsi"/>
          <w:sz w:val="22"/>
          <w:szCs w:val="22"/>
        </w:rPr>
        <w:t>Tipo :</w:t>
      </w:r>
      <w:proofErr w:type="gramEnd"/>
      <w:r w:rsidRPr="009518D7">
        <w:rPr>
          <w:rFonts w:asciiTheme="minorHAnsi" w:hAnsiTheme="minorHAnsi"/>
          <w:sz w:val="22"/>
          <w:szCs w:val="22"/>
        </w:rPr>
        <w:t xml:space="preserve"> Tipos de Processo</w:t>
      </w:r>
      <w:r w:rsidR="002F6D61" w:rsidRPr="009518D7">
        <w:rPr>
          <w:rFonts w:asciiTheme="minorHAnsi" w:hAnsiTheme="minorHAnsi"/>
          <w:sz w:val="22"/>
          <w:szCs w:val="22"/>
        </w:rPr>
        <w:t xml:space="preserve"> (</w:t>
      </w:r>
      <w:r w:rsidRPr="009518D7">
        <w:rPr>
          <w:rFonts w:asciiTheme="minorHAnsi" w:hAnsiTheme="minorHAnsi"/>
          <w:sz w:val="22"/>
          <w:szCs w:val="22"/>
        </w:rPr>
        <w:t xml:space="preserve">tabela - Envio, </w:t>
      </w:r>
      <w:r w:rsidR="002F6D61" w:rsidRPr="009518D7">
        <w:rPr>
          <w:rFonts w:asciiTheme="minorHAnsi" w:hAnsiTheme="minorHAnsi"/>
          <w:sz w:val="22"/>
          <w:szCs w:val="22"/>
        </w:rPr>
        <w:t>Entrada</w:t>
      </w:r>
      <w:r w:rsidRPr="009518D7">
        <w:rPr>
          <w:rFonts w:asciiTheme="minorHAnsi" w:hAnsiTheme="minorHAnsi"/>
          <w:sz w:val="22"/>
          <w:szCs w:val="22"/>
        </w:rPr>
        <w:t xml:space="preserve"> Encalhe</w:t>
      </w:r>
      <w:r w:rsidR="002F6D61" w:rsidRPr="009518D7">
        <w:rPr>
          <w:rFonts w:asciiTheme="minorHAnsi" w:hAnsiTheme="minorHAnsi"/>
          <w:sz w:val="22"/>
          <w:szCs w:val="22"/>
        </w:rPr>
        <w:t xml:space="preserve">, </w:t>
      </w:r>
      <w:r w:rsidR="00DD01B9" w:rsidRPr="009518D7">
        <w:rPr>
          <w:rFonts w:asciiTheme="minorHAnsi" w:hAnsiTheme="minorHAnsi"/>
          <w:sz w:val="22"/>
          <w:szCs w:val="22"/>
        </w:rPr>
        <w:t>Faltas Reparte, Faltas Encalhe, Sobras Reparte, Sobras Encalhe, Vendas</w:t>
      </w:r>
      <w:r w:rsidR="002F6D61" w:rsidRPr="009518D7">
        <w:rPr>
          <w:rFonts w:asciiTheme="minorHAnsi" w:hAnsiTheme="minorHAnsi"/>
          <w:sz w:val="22"/>
          <w:szCs w:val="22"/>
        </w:rPr>
        <w:t xml:space="preserve">, </w:t>
      </w:r>
      <w:r w:rsidR="00DD01B9" w:rsidRPr="009518D7">
        <w:rPr>
          <w:rFonts w:asciiTheme="minorHAnsi" w:hAnsiTheme="minorHAnsi"/>
          <w:sz w:val="22"/>
          <w:szCs w:val="22"/>
        </w:rPr>
        <w:t>Devolução Fornecedor</w:t>
      </w:r>
      <w:r w:rsidR="00EC45AE" w:rsidRPr="009518D7">
        <w:rPr>
          <w:rFonts w:asciiTheme="minorHAnsi" w:hAnsiTheme="minorHAnsi"/>
          <w:sz w:val="22"/>
          <w:szCs w:val="22"/>
        </w:rPr>
        <w:t xml:space="preserve">, </w:t>
      </w:r>
      <w:r w:rsidR="002A2AF0">
        <w:rPr>
          <w:rFonts w:asciiTheme="minorHAnsi" w:hAnsiTheme="minorHAnsi"/>
          <w:sz w:val="22"/>
          <w:szCs w:val="22"/>
        </w:rPr>
        <w:t xml:space="preserve"> Canceladas, </w:t>
      </w:r>
      <w:r w:rsidR="002F6D61" w:rsidRPr="009518D7">
        <w:rPr>
          <w:rFonts w:asciiTheme="minorHAnsi" w:hAnsiTheme="minorHAnsi"/>
          <w:sz w:val="22"/>
          <w:szCs w:val="22"/>
        </w:rPr>
        <w:t>Todos)</w:t>
      </w:r>
    </w:p>
    <w:p w:rsidR="002F6D61" w:rsidRPr="009518D7" w:rsidRDefault="002F6D61" w:rsidP="00F609D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Número: range de números, Numero da </w:t>
      </w:r>
      <w:proofErr w:type="gramStart"/>
      <w:r w:rsidRPr="009518D7">
        <w:rPr>
          <w:rFonts w:asciiTheme="minorHAnsi" w:hAnsiTheme="minorHAnsi"/>
          <w:sz w:val="22"/>
          <w:szCs w:val="22"/>
        </w:rPr>
        <w:t>NFe</w:t>
      </w:r>
      <w:proofErr w:type="gramEnd"/>
      <w:r w:rsidRPr="009518D7">
        <w:rPr>
          <w:rFonts w:asciiTheme="minorHAnsi" w:hAnsiTheme="minorHAnsi"/>
          <w:sz w:val="22"/>
          <w:szCs w:val="22"/>
        </w:rPr>
        <w:t>.</w:t>
      </w:r>
    </w:p>
    <w:p w:rsidR="002F6D61" w:rsidRPr="009518D7" w:rsidRDefault="002F6D61" w:rsidP="00F609D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Chave de Acesso NF-e: identificação da chave de acesso.</w:t>
      </w:r>
    </w:p>
    <w:p w:rsidR="002F6D61" w:rsidRPr="009518D7" w:rsidRDefault="002F6D61" w:rsidP="00F609D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Situação NF-e: situação das </w:t>
      </w:r>
      <w:proofErr w:type="gramStart"/>
      <w:r w:rsidRPr="009518D7">
        <w:rPr>
          <w:rFonts w:asciiTheme="minorHAnsi" w:hAnsiTheme="minorHAnsi"/>
          <w:sz w:val="22"/>
          <w:szCs w:val="22"/>
        </w:rPr>
        <w:t>NFe</w:t>
      </w:r>
      <w:proofErr w:type="gramEnd"/>
      <w:r w:rsidRPr="009518D7">
        <w:rPr>
          <w:rFonts w:asciiTheme="minorHAnsi" w:hAnsiTheme="minorHAnsi"/>
          <w:sz w:val="22"/>
          <w:szCs w:val="22"/>
        </w:rPr>
        <w:t xml:space="preserve"> (Aguardando Processamento, Em Processamento, Processamento Rejeitado, Aguardando Ação do Usuário, NF-e Rejeitada, NF-e Autorizada, NF-e Denegada)</w:t>
      </w:r>
    </w:p>
    <w:p w:rsidR="002F6D61" w:rsidRPr="009518D7" w:rsidRDefault="002F6D61" w:rsidP="00F609D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Box: identificação do </w:t>
      </w:r>
      <w:proofErr w:type="gramStart"/>
      <w:r w:rsidRPr="009518D7">
        <w:rPr>
          <w:rFonts w:asciiTheme="minorHAnsi" w:hAnsiTheme="minorHAnsi"/>
          <w:sz w:val="22"/>
          <w:szCs w:val="22"/>
        </w:rPr>
        <w:t>box</w:t>
      </w:r>
      <w:proofErr w:type="gramEnd"/>
      <w:r w:rsidRPr="009518D7">
        <w:rPr>
          <w:rFonts w:asciiTheme="minorHAnsi" w:hAnsiTheme="minorHAnsi"/>
          <w:sz w:val="22"/>
          <w:szCs w:val="22"/>
        </w:rPr>
        <w:t>.</w:t>
      </w:r>
    </w:p>
    <w:p w:rsidR="002F6D61" w:rsidRPr="009518D7" w:rsidRDefault="002F6D61" w:rsidP="0010198B">
      <w:pPr>
        <w:ind w:left="426"/>
        <w:rPr>
          <w:rFonts w:asciiTheme="minorHAnsi" w:hAnsiTheme="minorHAnsi"/>
          <w:sz w:val="22"/>
          <w:szCs w:val="22"/>
        </w:rPr>
      </w:pPr>
    </w:p>
    <w:p w:rsidR="002F6D61" w:rsidRPr="009518D7" w:rsidRDefault="002F6D61" w:rsidP="0010198B">
      <w:pPr>
        <w:ind w:left="426"/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Grid (</w:t>
      </w:r>
      <w:proofErr w:type="gramStart"/>
      <w:r w:rsidRPr="009518D7">
        <w:rPr>
          <w:rFonts w:asciiTheme="minorHAnsi" w:hAnsiTheme="minorHAnsi"/>
          <w:sz w:val="22"/>
          <w:szCs w:val="22"/>
        </w:rPr>
        <w:t>campos não editáveis</w:t>
      </w:r>
      <w:proofErr w:type="gramEnd"/>
      <w:r w:rsidRPr="009518D7">
        <w:rPr>
          <w:rFonts w:asciiTheme="minorHAnsi" w:hAnsiTheme="minorHAnsi"/>
          <w:sz w:val="22"/>
          <w:szCs w:val="22"/>
        </w:rPr>
        <w:t>)</w:t>
      </w:r>
    </w:p>
    <w:p w:rsidR="002F6D61" w:rsidRPr="009518D7" w:rsidRDefault="002F6D61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Nota: Numero da Nota.</w:t>
      </w:r>
    </w:p>
    <w:p w:rsidR="002F6D61" w:rsidRPr="009518D7" w:rsidRDefault="002F6D61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Serie: Serie da Nota</w:t>
      </w:r>
    </w:p>
    <w:p w:rsidR="002F6D61" w:rsidRPr="009518D7" w:rsidRDefault="002F6D61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Emissão: Data de emissão da nota.</w:t>
      </w:r>
    </w:p>
    <w:p w:rsidR="002F6D61" w:rsidRPr="009518D7" w:rsidRDefault="002F6D61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Tipo de Emissão: tipo de emissão da nota.</w:t>
      </w:r>
    </w:p>
    <w:p w:rsidR="002F6D61" w:rsidRPr="009518D7" w:rsidRDefault="002F6D61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CNPJ Emissor: CNPJ do Emissor.</w:t>
      </w:r>
    </w:p>
    <w:p w:rsidR="002F6D61" w:rsidRPr="009518D7" w:rsidRDefault="002F6D61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CNPJ Destinatário: CNPJ do Destinatário.</w:t>
      </w:r>
    </w:p>
    <w:p w:rsidR="002F6D61" w:rsidRPr="009518D7" w:rsidRDefault="002F6D61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Status NF-e: Status da NF-e</w:t>
      </w:r>
      <w:r w:rsidR="007029D5" w:rsidRPr="009518D7">
        <w:rPr>
          <w:rFonts w:asciiTheme="minorHAnsi" w:hAnsiTheme="minorHAnsi"/>
          <w:sz w:val="22"/>
          <w:szCs w:val="22"/>
        </w:rPr>
        <w:t xml:space="preserve"> e o motivo, em casos de rejeição.</w:t>
      </w:r>
    </w:p>
    <w:p w:rsidR="008E2A26" w:rsidRPr="009518D7" w:rsidRDefault="00DD01B9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proofErr w:type="gramStart"/>
      <w:r w:rsidRPr="009518D7">
        <w:rPr>
          <w:rFonts w:asciiTheme="minorHAnsi" w:hAnsiTheme="minorHAnsi"/>
          <w:sz w:val="22"/>
          <w:szCs w:val="22"/>
        </w:rPr>
        <w:t xml:space="preserve">Tipo </w:t>
      </w:r>
      <w:r w:rsidR="008E2A26" w:rsidRPr="009518D7">
        <w:rPr>
          <w:rFonts w:asciiTheme="minorHAnsi" w:hAnsiTheme="minorHAnsi"/>
          <w:sz w:val="22"/>
          <w:szCs w:val="22"/>
        </w:rPr>
        <w:t>:</w:t>
      </w:r>
      <w:proofErr w:type="gramEnd"/>
      <w:r w:rsidR="008E2A26" w:rsidRPr="009518D7">
        <w:rPr>
          <w:rFonts w:asciiTheme="minorHAnsi" w:hAnsiTheme="minorHAnsi"/>
          <w:sz w:val="22"/>
          <w:szCs w:val="22"/>
        </w:rPr>
        <w:t xml:space="preserve"> Tipo de NF-e</w:t>
      </w:r>
      <w:r w:rsidRPr="009518D7">
        <w:rPr>
          <w:rFonts w:asciiTheme="minorHAnsi" w:hAnsiTheme="minorHAnsi"/>
          <w:sz w:val="22"/>
          <w:szCs w:val="22"/>
        </w:rPr>
        <w:t>/processo</w:t>
      </w:r>
    </w:p>
    <w:p w:rsidR="00E671B9" w:rsidRPr="009518D7" w:rsidRDefault="00E671B9" w:rsidP="00E671B9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Valor R$: valor total da nota.</w:t>
      </w:r>
    </w:p>
    <w:p w:rsidR="008E2A26" w:rsidRPr="009518D7" w:rsidRDefault="008E2A26" w:rsidP="002F6D61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Ação para imprimir o item selecionado.</w:t>
      </w:r>
      <w:r w:rsidR="00CF463B" w:rsidRPr="009518D7">
        <w:rPr>
          <w:rFonts w:asciiTheme="minorHAnsi" w:hAnsiTheme="minorHAnsi"/>
          <w:sz w:val="22"/>
          <w:szCs w:val="22"/>
        </w:rPr>
        <w:t xml:space="preserve"> Neste item deverá ser impresso o espelho da DANF somente das NF-</w:t>
      </w:r>
      <w:proofErr w:type="spellStart"/>
      <w:r w:rsidR="00CF463B" w:rsidRPr="009518D7">
        <w:rPr>
          <w:rFonts w:asciiTheme="minorHAnsi" w:hAnsiTheme="minorHAnsi"/>
          <w:sz w:val="22"/>
          <w:szCs w:val="22"/>
        </w:rPr>
        <w:t>e’</w:t>
      </w:r>
      <w:r w:rsidR="00C21F72" w:rsidRPr="009518D7">
        <w:rPr>
          <w:rFonts w:asciiTheme="minorHAnsi" w:hAnsiTheme="minorHAnsi"/>
          <w:sz w:val="22"/>
          <w:szCs w:val="22"/>
        </w:rPr>
        <w:t>s</w:t>
      </w:r>
      <w:proofErr w:type="spellEnd"/>
      <w:r w:rsidR="00C21F72" w:rsidRPr="009518D7">
        <w:rPr>
          <w:rFonts w:asciiTheme="minorHAnsi" w:hAnsiTheme="minorHAnsi"/>
          <w:sz w:val="22"/>
          <w:szCs w:val="22"/>
        </w:rPr>
        <w:t xml:space="preserve"> aprovadas e em DEPEC.</w:t>
      </w:r>
    </w:p>
    <w:p w:rsidR="008E2A26" w:rsidRPr="009518D7" w:rsidRDefault="008E2A26" w:rsidP="008E2A26">
      <w:pPr>
        <w:rPr>
          <w:rFonts w:asciiTheme="minorHAnsi" w:hAnsiTheme="minorHAnsi"/>
          <w:sz w:val="22"/>
          <w:szCs w:val="22"/>
        </w:rPr>
      </w:pPr>
    </w:p>
    <w:p w:rsidR="008E2A26" w:rsidRPr="009518D7" w:rsidRDefault="008E2A26" w:rsidP="008E2A26">
      <w:pPr>
        <w:ind w:left="426"/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Botões </w:t>
      </w:r>
    </w:p>
    <w:p w:rsidR="008E2A26" w:rsidRPr="009518D7" w:rsidRDefault="008E2A26" w:rsidP="008E2A2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Arquivo: Envia para arquivo resultado da pesquisa.</w:t>
      </w:r>
    </w:p>
    <w:p w:rsidR="008E2A26" w:rsidRPr="009518D7" w:rsidRDefault="008E2A26" w:rsidP="008E2A2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Imprimir: Envia para impressão resultado da pesquisa.</w:t>
      </w:r>
    </w:p>
    <w:p w:rsidR="00FA4293" w:rsidRPr="009518D7" w:rsidRDefault="00FA4293" w:rsidP="008E2A26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>Imprimir Seleção: Imprime conforme seleção feita.</w:t>
      </w:r>
    </w:p>
    <w:p w:rsidR="009778AC" w:rsidRPr="009518D7" w:rsidRDefault="009778AC" w:rsidP="009778AC">
      <w:pPr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518D7">
        <w:rPr>
          <w:rFonts w:asciiTheme="minorHAnsi" w:hAnsiTheme="minorHAnsi"/>
          <w:sz w:val="22"/>
          <w:szCs w:val="22"/>
        </w:rPr>
        <w:t xml:space="preserve">DEPC: Ativa contingência para as NF-e selecionadas. </w:t>
      </w:r>
    </w:p>
    <w:p w:rsidR="009778AC" w:rsidRPr="005D1CB9" w:rsidRDefault="009778AC" w:rsidP="008E2A26">
      <w:pPr>
        <w:numPr>
          <w:ilvl w:val="0"/>
          <w:numId w:val="25"/>
        </w:numPr>
        <w:rPr>
          <w:rFonts w:asciiTheme="minorHAnsi" w:hAnsiTheme="minorHAnsi"/>
          <w:strike/>
          <w:sz w:val="22"/>
          <w:szCs w:val="22"/>
          <w:highlight w:val="yellow"/>
        </w:rPr>
      </w:pPr>
      <w:r w:rsidRPr="005D1CB9">
        <w:rPr>
          <w:rFonts w:asciiTheme="minorHAnsi" w:hAnsiTheme="minorHAnsi"/>
          <w:strike/>
          <w:sz w:val="22"/>
          <w:szCs w:val="22"/>
          <w:highlight w:val="yellow"/>
        </w:rPr>
        <w:t>CANCELAMENTO: Cancela as NF-e selecionadas.</w:t>
      </w:r>
    </w:p>
    <w:p w:rsidR="008E2A26" w:rsidRDefault="008E2A26" w:rsidP="008E2A26">
      <w:pPr>
        <w:rPr>
          <w:rFonts w:ascii="Arial Narrow" w:hAnsi="Arial Narrow"/>
        </w:rPr>
      </w:pPr>
    </w:p>
    <w:p w:rsidR="002A2AF0" w:rsidRDefault="002A2AF0" w:rsidP="00001B1B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2A2AF0" w:rsidRDefault="002A2AF0" w:rsidP="00001B1B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bookmarkStart w:id="13" w:name="_GoBack"/>
      <w:bookmarkEnd w:id="13"/>
    </w:p>
    <w:p w:rsidR="002A2AF0" w:rsidRDefault="002A2AF0" w:rsidP="00001B1B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2A2AF0" w:rsidRDefault="002A2AF0" w:rsidP="00001B1B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2A2AF0" w:rsidRDefault="002A2AF0" w:rsidP="00001B1B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2A2AF0" w:rsidRDefault="002A2AF0" w:rsidP="00001B1B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001B1B" w:rsidRDefault="00D62807" w:rsidP="00001B1B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 w:rsidRPr="009518D7">
        <w:rPr>
          <w:rFonts w:ascii="Calibri" w:hAnsi="Calibri" w:cs="Arial"/>
          <w:b/>
          <w:color w:val="002060"/>
          <w:sz w:val="22"/>
          <w:szCs w:val="22"/>
        </w:rPr>
        <w:lastRenderedPageBreak/>
        <w:t>Conceitos do tipo de nota a ser emitido:</w:t>
      </w:r>
    </w:p>
    <w:p w:rsidR="002A2AF0" w:rsidRPr="009518D7" w:rsidRDefault="002A2AF0" w:rsidP="00001B1B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E81ADA" w:rsidRDefault="00E81ADA" w:rsidP="00001B1B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 w:rsidRPr="009518D7">
        <w:rPr>
          <w:rFonts w:cs="Arial"/>
          <w:b/>
          <w:color w:val="002060"/>
        </w:rPr>
        <w:t>Envio</w:t>
      </w:r>
      <w:r>
        <w:rPr>
          <w:rFonts w:cs="Arial"/>
          <w:color w:val="002060"/>
        </w:rPr>
        <w:t xml:space="preserve"> (processo de envio dos repartes às cotas) – Nota Fiscal de Remessa para distribuição (caso distribuidor seja Prestador de Serviço (Parâmetros do Distribuidor)) ou Nota Fiscal de Remessa em Consignação (distribuidor Mercantil)</w:t>
      </w:r>
      <w:r w:rsidR="009518D7">
        <w:rPr>
          <w:rFonts w:cs="Arial"/>
          <w:color w:val="002060"/>
        </w:rPr>
        <w:t>;</w:t>
      </w:r>
    </w:p>
    <w:p w:rsidR="00E81ADA" w:rsidRDefault="00E81ADA" w:rsidP="00001B1B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 w:rsidRPr="009518D7">
        <w:rPr>
          <w:rFonts w:cs="Arial"/>
          <w:b/>
          <w:color w:val="002060"/>
        </w:rPr>
        <w:t>Vendas</w:t>
      </w:r>
      <w:r>
        <w:rPr>
          <w:rFonts w:cs="Arial"/>
          <w:color w:val="002060"/>
        </w:rPr>
        <w:t xml:space="preserve"> </w:t>
      </w:r>
      <w:r w:rsidR="009518D7">
        <w:rPr>
          <w:rFonts w:cs="Arial"/>
          <w:color w:val="002060"/>
        </w:rPr>
        <w:t>–</w:t>
      </w:r>
      <w:r>
        <w:rPr>
          <w:rFonts w:cs="Arial"/>
          <w:color w:val="002060"/>
        </w:rPr>
        <w:t xml:space="preserve"> </w:t>
      </w:r>
      <w:r w:rsidR="009518D7">
        <w:rPr>
          <w:rFonts w:cs="Arial"/>
          <w:color w:val="002060"/>
        </w:rPr>
        <w:t xml:space="preserve">Notas de vendas geradas para as cotas – segundo períodos solicitados pelo usuário e CFOP definidos na tabela de tipos de </w:t>
      </w:r>
      <w:proofErr w:type="spellStart"/>
      <w:proofErr w:type="gramStart"/>
      <w:r w:rsidR="009518D7">
        <w:rPr>
          <w:rFonts w:cs="Arial"/>
          <w:color w:val="002060"/>
        </w:rPr>
        <w:t>NFes</w:t>
      </w:r>
      <w:proofErr w:type="spellEnd"/>
      <w:proofErr w:type="gramEnd"/>
      <w:r w:rsidR="009518D7">
        <w:rPr>
          <w:rFonts w:cs="Arial"/>
          <w:color w:val="002060"/>
        </w:rPr>
        <w:t xml:space="preserve">. Venda </w:t>
      </w:r>
      <w:r w:rsidR="002A2AF0">
        <w:rPr>
          <w:rFonts w:cs="Arial"/>
          <w:color w:val="002060"/>
        </w:rPr>
        <w:t>é o resultado do reparte enviado</w:t>
      </w:r>
      <w:r w:rsidR="009518D7">
        <w:rPr>
          <w:rFonts w:cs="Arial"/>
          <w:color w:val="002060"/>
        </w:rPr>
        <w:t xml:space="preserve"> no período selecionado menos o encalhe devolvido. Esta só acontece para distribuidores Mercantis;</w:t>
      </w:r>
    </w:p>
    <w:p w:rsidR="009518D7" w:rsidRDefault="009518D7" w:rsidP="00001B1B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 w:rsidRPr="009518D7">
        <w:rPr>
          <w:rFonts w:cs="Arial"/>
          <w:b/>
          <w:color w:val="002060"/>
        </w:rPr>
        <w:t>Entrada do Encalhe</w:t>
      </w:r>
      <w:r>
        <w:rPr>
          <w:rFonts w:cs="Arial"/>
          <w:color w:val="002060"/>
        </w:rPr>
        <w:t xml:space="preserve"> – é gerada para todas as cotas que em seu cadastro estão com a informação “</w:t>
      </w:r>
      <w:r w:rsidRPr="009518D7">
        <w:rPr>
          <w:rFonts w:cs="Arial"/>
          <w:color w:val="002060"/>
          <w:u w:val="single"/>
        </w:rPr>
        <w:t>possui obrigação fiscal” não</w:t>
      </w:r>
      <w:r>
        <w:rPr>
          <w:rFonts w:cs="Arial"/>
          <w:color w:val="002060"/>
        </w:rPr>
        <w:t>. O CFOP desta nota Tb depende do distribuidor se Prestador ou Mercantil. Ao gerar o encalhe diário de cada cota (</w:t>
      </w:r>
      <w:proofErr w:type="spellStart"/>
      <w:r>
        <w:rPr>
          <w:rFonts w:cs="Arial"/>
          <w:color w:val="002060"/>
        </w:rPr>
        <w:t>EMs</w:t>
      </w:r>
      <w:proofErr w:type="spellEnd"/>
      <w:r>
        <w:rPr>
          <w:rFonts w:cs="Arial"/>
          <w:color w:val="002060"/>
        </w:rPr>
        <w:t xml:space="preserve"> 0005), o sistema gera arquivos para emissão das notas fiscais</w:t>
      </w:r>
      <w:r w:rsidR="005D5101">
        <w:rPr>
          <w:rFonts w:cs="Arial"/>
          <w:color w:val="002060"/>
        </w:rPr>
        <w:t xml:space="preserve"> referentes ao encalhe devolvido (cota/produto/edição)</w:t>
      </w:r>
      <w:r>
        <w:rPr>
          <w:rFonts w:cs="Arial"/>
          <w:color w:val="002060"/>
        </w:rPr>
        <w:t>;</w:t>
      </w:r>
    </w:p>
    <w:p w:rsidR="009518D7" w:rsidRDefault="009518D7" w:rsidP="00001B1B">
      <w:pPr>
        <w:pStyle w:val="PargrafodaLista"/>
        <w:numPr>
          <w:ilvl w:val="0"/>
          <w:numId w:val="26"/>
        </w:numPr>
        <w:rPr>
          <w:rFonts w:cs="Arial"/>
          <w:b/>
          <w:color w:val="002060"/>
        </w:rPr>
      </w:pPr>
      <w:r w:rsidRPr="009518D7">
        <w:rPr>
          <w:rFonts w:cs="Arial"/>
          <w:b/>
          <w:color w:val="002060"/>
        </w:rPr>
        <w:t>Faltas no Reparte</w:t>
      </w:r>
      <w:r>
        <w:rPr>
          <w:rFonts w:cs="Arial"/>
          <w:color w:val="002060"/>
        </w:rPr>
        <w:t xml:space="preserve"> – quando a cota reclama falta no envio de seu reparte, este é imputado na funcionalidade de “Lançamento de Faltas e Sobras</w:t>
      </w:r>
      <w:r w:rsidR="005D5101">
        <w:rPr>
          <w:rFonts w:cs="Arial"/>
          <w:color w:val="002060"/>
        </w:rPr>
        <w:t>”</w:t>
      </w:r>
      <w:r>
        <w:rPr>
          <w:rFonts w:cs="Arial"/>
          <w:color w:val="002060"/>
        </w:rPr>
        <w:t xml:space="preserve">. </w:t>
      </w:r>
      <w:proofErr w:type="gramStart"/>
      <w:r>
        <w:rPr>
          <w:rFonts w:cs="Arial"/>
          <w:color w:val="002060"/>
        </w:rPr>
        <w:t>Após</w:t>
      </w:r>
      <w:proofErr w:type="gramEnd"/>
      <w:r>
        <w:rPr>
          <w:rFonts w:cs="Arial"/>
          <w:color w:val="002060"/>
        </w:rPr>
        <w:t xml:space="preserve"> confirmado o aceite da falta, o sistema deve gerar Nota Fiscal de Devolução desta mercadoria pela cota</w:t>
      </w:r>
      <w:r w:rsidR="002C7A39">
        <w:rPr>
          <w:rFonts w:cs="Arial"/>
          <w:color w:val="002060"/>
        </w:rPr>
        <w:t xml:space="preserve">, se esta não possui obrigação fiscal, com o devido CFOP definido segundo a situação do distribuidor (Prestador ou Mercantil). Se a cota possui obrigação fiscal, gera pendência de recebimento de nota na funcionalidade </w:t>
      </w:r>
      <w:r w:rsidR="002C7A39" w:rsidRPr="002C7A39">
        <w:rPr>
          <w:rFonts w:cs="Arial"/>
          <w:b/>
          <w:color w:val="002060"/>
        </w:rPr>
        <w:t xml:space="preserve">“Entrada </w:t>
      </w:r>
      <w:proofErr w:type="gramStart"/>
      <w:r w:rsidR="002C7A39" w:rsidRPr="002C7A39">
        <w:rPr>
          <w:rFonts w:cs="Arial"/>
          <w:b/>
          <w:color w:val="002060"/>
        </w:rPr>
        <w:t>NFe</w:t>
      </w:r>
      <w:proofErr w:type="gramEnd"/>
      <w:r w:rsidR="002C7A39" w:rsidRPr="002C7A39">
        <w:rPr>
          <w:rFonts w:cs="Arial"/>
          <w:b/>
          <w:color w:val="002060"/>
        </w:rPr>
        <w:t xml:space="preserve"> Terceiros”</w:t>
      </w:r>
      <w:r w:rsidR="00CD4DA3">
        <w:rPr>
          <w:rFonts w:cs="Arial"/>
          <w:b/>
          <w:color w:val="002060"/>
        </w:rPr>
        <w:t>;</w:t>
      </w:r>
    </w:p>
    <w:p w:rsidR="00CD4DA3" w:rsidRDefault="00CD4DA3" w:rsidP="002C7A39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 w:rsidRPr="00CD4DA3">
        <w:rPr>
          <w:rFonts w:cs="Arial"/>
          <w:b/>
          <w:color w:val="002060"/>
        </w:rPr>
        <w:t>Sobras no reparte</w:t>
      </w:r>
      <w:r>
        <w:rPr>
          <w:rFonts w:cs="Arial"/>
          <w:color w:val="002060"/>
        </w:rPr>
        <w:t xml:space="preserve"> – Quando a cota informa sobra em seu reparte enviado</w:t>
      </w:r>
      <w:proofErr w:type="gramStart"/>
      <w:r>
        <w:rPr>
          <w:rFonts w:cs="Arial"/>
          <w:color w:val="002060"/>
        </w:rPr>
        <w:t xml:space="preserve">  </w:t>
      </w:r>
      <w:proofErr w:type="gramEnd"/>
      <w:r>
        <w:rPr>
          <w:rFonts w:cs="Arial"/>
          <w:color w:val="002060"/>
        </w:rPr>
        <w:t xml:space="preserve">e esta é aceita no “Lançamento de Faltas e Sobras” o sistema deve gerar arquivo com nota de envio para </w:t>
      </w:r>
      <w:r w:rsidR="002A2AF0">
        <w:rPr>
          <w:rFonts w:cs="Arial"/>
          <w:color w:val="002060"/>
        </w:rPr>
        <w:t>a cota, segundo distribuidor (Prestador ou Mercantil e devido CFOP);</w:t>
      </w:r>
    </w:p>
    <w:p w:rsidR="002A2AF0" w:rsidRPr="00CD4DA3" w:rsidRDefault="002A2AF0" w:rsidP="002A2AF0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 w:rsidRPr="009518D7">
        <w:rPr>
          <w:rFonts w:cs="Arial"/>
          <w:b/>
          <w:color w:val="002060"/>
        </w:rPr>
        <w:t xml:space="preserve">Faltas no </w:t>
      </w:r>
      <w:r>
        <w:rPr>
          <w:rFonts w:cs="Arial"/>
          <w:b/>
          <w:color w:val="002060"/>
        </w:rPr>
        <w:t>Encalhe</w:t>
      </w:r>
      <w:r>
        <w:rPr>
          <w:rFonts w:cs="Arial"/>
          <w:color w:val="002060"/>
        </w:rPr>
        <w:t xml:space="preserve"> –</w:t>
      </w:r>
      <w:proofErr w:type="gramStart"/>
      <w:r>
        <w:rPr>
          <w:rFonts w:cs="Arial"/>
          <w:color w:val="002060"/>
        </w:rPr>
        <w:t xml:space="preserve">  </w:t>
      </w:r>
      <w:proofErr w:type="gramEnd"/>
      <w:r>
        <w:rPr>
          <w:rFonts w:cs="Arial"/>
          <w:color w:val="002060"/>
        </w:rPr>
        <w:t>quando a cota reclama uma falta no seu encalhe, posterior a sua passagem pela contagem na distribuidora, e esta falta é aceita, o sistema deve gerar arquivos de nota fiscal de entrada do encalhe, se a cota não possui obrigação fiscal e com o CFOP segundo a situação do distribuidor (Prestador ou Mercantil). Se a cota possui obrigação fiscal, o sistema deve gerar</w:t>
      </w:r>
      <w:proofErr w:type="gramStart"/>
      <w:r>
        <w:rPr>
          <w:rFonts w:cs="Arial"/>
          <w:color w:val="002060"/>
        </w:rPr>
        <w:t xml:space="preserve">  </w:t>
      </w:r>
      <w:proofErr w:type="gramEnd"/>
      <w:r>
        <w:rPr>
          <w:rFonts w:cs="Arial"/>
          <w:color w:val="002060"/>
        </w:rPr>
        <w:t xml:space="preserve">pendência de recebimento de nota na funcionalidade </w:t>
      </w:r>
      <w:r w:rsidRPr="002C7A39">
        <w:rPr>
          <w:rFonts w:cs="Arial"/>
          <w:b/>
          <w:color w:val="002060"/>
        </w:rPr>
        <w:t>“Entrada NFe Terceiros”</w:t>
      </w:r>
      <w:r>
        <w:rPr>
          <w:rFonts w:cs="Arial"/>
          <w:b/>
          <w:color w:val="002060"/>
        </w:rPr>
        <w:t xml:space="preserve"> </w:t>
      </w:r>
      <w:r w:rsidRPr="00CD4DA3">
        <w:rPr>
          <w:rFonts w:cs="Arial"/>
          <w:color w:val="002060"/>
        </w:rPr>
        <w:t>para a cota</w:t>
      </w:r>
      <w:r>
        <w:rPr>
          <w:rFonts w:cs="Arial"/>
          <w:color w:val="002060"/>
        </w:rPr>
        <w:t>;</w:t>
      </w:r>
    </w:p>
    <w:p w:rsidR="002A2AF0" w:rsidRDefault="00CD4DA3" w:rsidP="002A2AF0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 w:rsidRPr="002A2AF0">
        <w:rPr>
          <w:rFonts w:cs="Arial"/>
          <w:b/>
          <w:color w:val="002060"/>
        </w:rPr>
        <w:t>Sobras de encalhe</w:t>
      </w:r>
      <w:r>
        <w:rPr>
          <w:rFonts w:cs="Arial"/>
          <w:color w:val="002060"/>
        </w:rPr>
        <w:t xml:space="preserve"> – quando a cota informa uma sobra no seu encalhe, posterior a sua passagem pela contage</w:t>
      </w:r>
      <w:r w:rsidR="002A2AF0">
        <w:rPr>
          <w:rFonts w:cs="Arial"/>
          <w:color w:val="002060"/>
        </w:rPr>
        <w:t>m na distribuidora, e esta sobra</w:t>
      </w:r>
      <w:r>
        <w:rPr>
          <w:rFonts w:cs="Arial"/>
          <w:color w:val="002060"/>
        </w:rPr>
        <w:t xml:space="preserve"> é</w:t>
      </w:r>
      <w:r w:rsidR="002A2AF0">
        <w:rPr>
          <w:rFonts w:cs="Arial"/>
          <w:color w:val="002060"/>
        </w:rPr>
        <w:t xml:space="preserve"> lançada em “Lançamento de Faltas e Sobras”</w:t>
      </w:r>
      <w:proofErr w:type="gramStart"/>
      <w:r>
        <w:rPr>
          <w:rFonts w:cs="Arial"/>
          <w:color w:val="002060"/>
        </w:rPr>
        <w:t xml:space="preserve"> </w:t>
      </w:r>
      <w:r w:rsidR="002A2AF0">
        <w:rPr>
          <w:rFonts w:cs="Arial"/>
          <w:color w:val="002060"/>
        </w:rPr>
        <w:t xml:space="preserve"> </w:t>
      </w:r>
      <w:proofErr w:type="gramEnd"/>
      <w:r w:rsidR="002A2AF0">
        <w:rPr>
          <w:rFonts w:cs="Arial"/>
          <w:color w:val="002060"/>
        </w:rPr>
        <w:t xml:space="preserve">e </w:t>
      </w:r>
      <w:r>
        <w:rPr>
          <w:rFonts w:cs="Arial"/>
          <w:color w:val="002060"/>
        </w:rPr>
        <w:t>aceita, o sistema deve gerar arquivos de nota</w:t>
      </w:r>
      <w:r w:rsidR="002A2AF0">
        <w:rPr>
          <w:rFonts w:cs="Arial"/>
          <w:color w:val="002060"/>
        </w:rPr>
        <w:t xml:space="preserve"> de devolução do encalhe segundo distribuidor (Prestador ou Mercantil e devido CFOP), caso a cota não possua obrigação fiscal. Se a cota possui obrigação fiscal, o sistema deve gerar</w:t>
      </w:r>
      <w:proofErr w:type="gramStart"/>
      <w:r w:rsidR="002A2AF0">
        <w:rPr>
          <w:rFonts w:cs="Arial"/>
          <w:color w:val="002060"/>
        </w:rPr>
        <w:t xml:space="preserve">  </w:t>
      </w:r>
      <w:proofErr w:type="gramEnd"/>
      <w:r w:rsidR="002A2AF0">
        <w:rPr>
          <w:rFonts w:cs="Arial"/>
          <w:color w:val="002060"/>
        </w:rPr>
        <w:t xml:space="preserve">pendência de recebimento de nota na funcionalidade </w:t>
      </w:r>
      <w:r w:rsidR="002A2AF0" w:rsidRPr="002C7A39">
        <w:rPr>
          <w:rFonts w:cs="Arial"/>
          <w:b/>
          <w:color w:val="002060"/>
        </w:rPr>
        <w:t>“Entrada NFe Terceiros”</w:t>
      </w:r>
      <w:r w:rsidR="002A2AF0">
        <w:rPr>
          <w:rFonts w:cs="Arial"/>
          <w:b/>
          <w:color w:val="002060"/>
        </w:rPr>
        <w:t xml:space="preserve"> </w:t>
      </w:r>
      <w:r w:rsidR="002A2AF0" w:rsidRPr="00CD4DA3">
        <w:rPr>
          <w:rFonts w:cs="Arial"/>
          <w:color w:val="002060"/>
        </w:rPr>
        <w:t>para a cota</w:t>
      </w:r>
      <w:r w:rsidR="002A2AF0">
        <w:rPr>
          <w:rFonts w:cs="Arial"/>
          <w:color w:val="002060"/>
        </w:rPr>
        <w:t>;</w:t>
      </w:r>
    </w:p>
    <w:p w:rsidR="00F47974" w:rsidRPr="00CD4DA3" w:rsidRDefault="00F47974" w:rsidP="002A2AF0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proofErr w:type="gramStart"/>
      <w:r>
        <w:rPr>
          <w:rFonts w:cs="Arial"/>
          <w:b/>
          <w:color w:val="002060"/>
        </w:rPr>
        <w:t>Devolução Fornecedor</w:t>
      </w:r>
      <w:proofErr w:type="gramEnd"/>
      <w:r>
        <w:rPr>
          <w:rFonts w:cs="Arial"/>
          <w:b/>
          <w:color w:val="002060"/>
        </w:rPr>
        <w:t xml:space="preserve"> </w:t>
      </w:r>
      <w:r>
        <w:rPr>
          <w:rFonts w:cs="Arial"/>
          <w:color w:val="002060"/>
        </w:rPr>
        <w:t>– após usuário solicitar geração das notas na funcionalidade “Devolução ao Fornecedor” – o sistema deverá gerar as notas de devolução segundo o</w:t>
      </w:r>
      <w:r w:rsidRPr="00F47974">
        <w:rPr>
          <w:rFonts w:cs="Arial"/>
          <w:color w:val="002060"/>
        </w:rPr>
        <w:t xml:space="preserve"> </w:t>
      </w:r>
      <w:r>
        <w:rPr>
          <w:rFonts w:cs="Arial"/>
          <w:color w:val="002060"/>
        </w:rPr>
        <w:t>distribuidor Prestador ou Mercantil e devido CFOP;</w:t>
      </w:r>
    </w:p>
    <w:p w:rsidR="002C7A39" w:rsidRPr="002C7A39" w:rsidRDefault="002A2AF0" w:rsidP="00001B1B">
      <w:pPr>
        <w:pStyle w:val="PargrafodaLista"/>
        <w:numPr>
          <w:ilvl w:val="0"/>
          <w:numId w:val="26"/>
        </w:numPr>
        <w:rPr>
          <w:rFonts w:cs="Arial"/>
          <w:b/>
          <w:color w:val="002060"/>
        </w:rPr>
      </w:pPr>
      <w:r>
        <w:rPr>
          <w:rFonts w:cs="Arial"/>
          <w:b/>
          <w:color w:val="002060"/>
        </w:rPr>
        <w:t xml:space="preserve">Canceladas </w:t>
      </w:r>
      <w:r w:rsidR="00F47974">
        <w:rPr>
          <w:rFonts w:cs="Arial"/>
          <w:b/>
          <w:color w:val="002060"/>
        </w:rPr>
        <w:t>–</w:t>
      </w:r>
      <w:r>
        <w:rPr>
          <w:rFonts w:cs="Arial"/>
          <w:b/>
          <w:color w:val="002060"/>
        </w:rPr>
        <w:t xml:space="preserve"> </w:t>
      </w:r>
      <w:r w:rsidR="00F47974" w:rsidRPr="00F47974">
        <w:rPr>
          <w:rFonts w:cs="Arial"/>
          <w:color w:val="002060"/>
        </w:rPr>
        <w:t>consulta notas que foram solicitados o cancelamento</w:t>
      </w:r>
    </w:p>
    <w:p w:rsidR="00001B1B" w:rsidRDefault="00001B1B" w:rsidP="00001B1B">
      <w:pPr>
        <w:rPr>
          <w:rFonts w:cs="Arial"/>
          <w:color w:val="002060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040169" w:rsidRDefault="00040169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040169" w:rsidRPr="00875148" w:rsidRDefault="00040169" w:rsidP="00FD0CD1">
      <w:pPr>
        <w:ind w:left="426"/>
        <w:rPr>
          <w:rFonts w:ascii="Arial Narrow" w:hAnsi="Arial Narrow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040169" w:rsidRDefault="0004016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40169" w:rsidRPr="00875148" w:rsidRDefault="00040169" w:rsidP="00FD0CD1">
      <w:pPr>
        <w:ind w:left="426"/>
        <w:rPr>
          <w:rFonts w:ascii="Arial Narrow" w:hAnsi="Arial Narrow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040169" w:rsidRPr="00875148" w:rsidRDefault="0004016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40169" w:rsidRPr="00875148" w:rsidRDefault="00040169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Riscos, restrições e dependências envolvidos na manutenção</w:t>
      </w:r>
    </w:p>
    <w:p w:rsidR="00040169" w:rsidRPr="00875148" w:rsidRDefault="0004016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040169" w:rsidRPr="00875148" w:rsidRDefault="00040169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040169" w:rsidRDefault="00040169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040169" w:rsidRPr="001E5B29" w:rsidRDefault="00040169" w:rsidP="001E5B29">
      <w:pPr>
        <w:pStyle w:val="TCTips"/>
        <w:ind w:firstLine="720"/>
        <w:rPr>
          <w:i w:val="0"/>
        </w:rPr>
      </w:pPr>
    </w:p>
    <w:p w:rsidR="00040169" w:rsidRDefault="0004016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040169" w:rsidRPr="00B978C8" w:rsidRDefault="00040169" w:rsidP="00B978C8"/>
    <w:p w:rsidR="00040169" w:rsidRDefault="0004016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040169" w:rsidRPr="00B978C8" w:rsidRDefault="00040169" w:rsidP="00B978C8"/>
    <w:p w:rsidR="00040169" w:rsidRPr="00875148" w:rsidRDefault="0004016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040169" w:rsidRPr="00875148" w:rsidRDefault="00040169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4016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040169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4016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4016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040169" w:rsidRPr="00875148" w:rsidRDefault="00040169">
      <w:pPr>
        <w:pStyle w:val="TCTips"/>
        <w:rPr>
          <w:rFonts w:ascii="Arial Narrow" w:hAnsi="Arial Narrow"/>
          <w:i w:val="0"/>
          <w:lang w:val="es-ES_tradnl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040169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040169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rPr>
          <w:cantSplit/>
        </w:trPr>
        <w:tc>
          <w:tcPr>
            <w:tcW w:w="3614" w:type="dxa"/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rPr>
          <w:cantSplit/>
        </w:trPr>
        <w:tc>
          <w:tcPr>
            <w:tcW w:w="3614" w:type="dxa"/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040169" w:rsidRPr="00875148" w:rsidRDefault="0004016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040169" w:rsidRPr="00875148" w:rsidRDefault="0004016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040169" w:rsidRPr="00875148" w:rsidRDefault="0004016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040169" w:rsidRPr="00875148" w:rsidRDefault="0004016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040169" w:rsidRPr="00875148" w:rsidRDefault="00040169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040169" w:rsidRPr="00875148">
        <w:tc>
          <w:tcPr>
            <w:tcW w:w="579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40169" w:rsidRPr="00875148" w:rsidRDefault="00040169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040169" w:rsidRPr="00875148" w:rsidRDefault="00040169" w:rsidP="0000716A">
      <w:pPr>
        <w:rPr>
          <w:rFonts w:ascii="Arial Narrow" w:hAnsi="Arial Narrow"/>
        </w:rPr>
      </w:pPr>
    </w:p>
    <w:p w:rsidR="00040169" w:rsidRPr="00875148" w:rsidRDefault="00040169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040169" w:rsidRPr="00875148" w:rsidRDefault="00040169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040169" w:rsidRPr="00875148">
        <w:tc>
          <w:tcPr>
            <w:tcW w:w="579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40169" w:rsidRPr="00875148" w:rsidRDefault="00040169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040169" w:rsidRPr="00875148" w:rsidRDefault="00040169" w:rsidP="00A14994">
      <w:pPr>
        <w:rPr>
          <w:rFonts w:ascii="Arial Narrow" w:hAnsi="Arial Narrow"/>
        </w:rPr>
      </w:pPr>
    </w:p>
    <w:p w:rsidR="00040169" w:rsidRPr="00875148" w:rsidRDefault="00040169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p w:rsidR="00040169" w:rsidRPr="00875148" w:rsidRDefault="00040169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040169" w:rsidRPr="00875148">
        <w:tc>
          <w:tcPr>
            <w:tcW w:w="579" w:type="dxa"/>
            <w:vAlign w:val="center"/>
          </w:tcPr>
          <w:p w:rsidR="00040169" w:rsidRPr="00875148" w:rsidRDefault="0004016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040169" w:rsidRPr="00875148" w:rsidRDefault="0004016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040169" w:rsidRPr="00875148" w:rsidRDefault="0004016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40169" w:rsidRPr="00875148" w:rsidRDefault="00040169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040169" w:rsidRPr="00875148" w:rsidRDefault="00040169" w:rsidP="002552D5">
      <w:pPr>
        <w:rPr>
          <w:rFonts w:ascii="Arial Narrow" w:hAnsi="Arial Narrow"/>
        </w:rPr>
      </w:pPr>
    </w:p>
    <w:p w:rsidR="00040169" w:rsidRPr="00875148" w:rsidRDefault="00040169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040169" w:rsidRPr="00875148">
        <w:tc>
          <w:tcPr>
            <w:tcW w:w="1844" w:type="dxa"/>
            <w:vAlign w:val="center"/>
          </w:tcPr>
          <w:p w:rsidR="00040169" w:rsidRPr="00875148" w:rsidRDefault="0004016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040169" w:rsidRPr="00875148" w:rsidRDefault="0004016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040169" w:rsidRPr="00875148" w:rsidRDefault="0004016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040169" w:rsidRPr="00875148" w:rsidRDefault="0004016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sectPr w:rsidR="00040169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319" w:rsidRDefault="00BE7319">
      <w:r>
        <w:separator/>
      </w:r>
    </w:p>
  </w:endnote>
  <w:endnote w:type="continuationSeparator" w:id="0">
    <w:p w:rsidR="00BE7319" w:rsidRDefault="00BE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DA3" w:rsidRDefault="00CD4DA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5D1CB9">
      <w:rPr>
        <w:rStyle w:val="Nmerodepgina"/>
        <w:rFonts w:ascii="Arial" w:hAnsi="Arial"/>
        <w:noProof/>
        <w:snapToGrid w:val="0"/>
      </w:rPr>
      <w:t>5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5D1CB9">
      <w:rPr>
        <w:rStyle w:val="Nmerodepgina"/>
        <w:rFonts w:ascii="Arial" w:hAnsi="Arial"/>
        <w:noProof/>
        <w:snapToGrid w:val="0"/>
      </w:rPr>
      <w:t>9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319" w:rsidRDefault="00BE7319">
      <w:r>
        <w:separator/>
      </w:r>
    </w:p>
  </w:footnote>
  <w:footnote w:type="continuationSeparator" w:id="0">
    <w:p w:rsidR="00BE7319" w:rsidRDefault="00BE7319">
      <w:r>
        <w:continuationSeparator/>
      </w:r>
    </w:p>
  </w:footnote>
  <w:footnote w:id="1">
    <w:p w:rsidR="00CD4DA3" w:rsidRDefault="00CD4DA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CD4DA3" w:rsidRDefault="00CD4DA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CD4DA3" w:rsidRDefault="00CD4DA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CD4DA3" w:rsidRDefault="00CD4DA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CD4DA3" w:rsidRDefault="00CD4DA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CD4DA3" w:rsidRDefault="00CD4DA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CD4DA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CD4DA3" w:rsidRPr="009540DC" w:rsidRDefault="00CD4DA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7080" cy="339090"/>
                <wp:effectExtent l="0" t="0" r="0" b="381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CD4DA3" w:rsidRPr="009540DC" w:rsidRDefault="00CD4DA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CD4DA3" w:rsidRPr="009540DC" w:rsidRDefault="00CD4DA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CD4DA3" w:rsidRPr="009540DC" w:rsidRDefault="00CD4DA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CD4DA3">
      <w:trPr>
        <w:cantSplit/>
        <w:trHeight w:val="337"/>
        <w:jc w:val="center"/>
      </w:trPr>
      <w:tc>
        <w:tcPr>
          <w:tcW w:w="2089" w:type="dxa"/>
          <w:vMerge/>
        </w:tcPr>
        <w:p w:rsidR="00CD4DA3" w:rsidRPr="009540DC" w:rsidRDefault="00CD4DA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CD4DA3" w:rsidRPr="009540DC" w:rsidRDefault="00CD4DA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CD4DA3" w:rsidRPr="009540DC" w:rsidRDefault="00CD4DA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CD4DA3" w:rsidRPr="009540DC" w:rsidRDefault="00CD4DA3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03/01/2012</w:t>
          </w:r>
        </w:p>
      </w:tc>
    </w:tr>
    <w:tr w:rsidR="00CD4DA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CD4DA3" w:rsidRPr="009540DC" w:rsidRDefault="00CD4DA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CD4DA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CD4DA3" w:rsidRPr="009540DC" w:rsidRDefault="00CD4DA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CD4DA3" w:rsidRDefault="00CD4DA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6D3CC9"/>
    <w:multiLevelType w:val="hybridMultilevel"/>
    <w:tmpl w:val="327AC7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1B1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27B2B"/>
    <w:rsid w:val="000339EB"/>
    <w:rsid w:val="00033B45"/>
    <w:rsid w:val="00034AB1"/>
    <w:rsid w:val="00034CB0"/>
    <w:rsid w:val="00040169"/>
    <w:rsid w:val="000408DB"/>
    <w:rsid w:val="000425DB"/>
    <w:rsid w:val="00043B76"/>
    <w:rsid w:val="0005102B"/>
    <w:rsid w:val="0005233D"/>
    <w:rsid w:val="000567E4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DCC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D358F"/>
    <w:rsid w:val="000E1C8C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5497"/>
    <w:rsid w:val="00186729"/>
    <w:rsid w:val="0018798B"/>
    <w:rsid w:val="00190B56"/>
    <w:rsid w:val="0019415F"/>
    <w:rsid w:val="00195723"/>
    <w:rsid w:val="001B744E"/>
    <w:rsid w:val="001C0FEA"/>
    <w:rsid w:val="001C1C30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00B03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2AF0"/>
    <w:rsid w:val="002A37A9"/>
    <w:rsid w:val="002A3D6C"/>
    <w:rsid w:val="002A489D"/>
    <w:rsid w:val="002A493C"/>
    <w:rsid w:val="002A4DAE"/>
    <w:rsid w:val="002A5A05"/>
    <w:rsid w:val="002A65E1"/>
    <w:rsid w:val="002B1A0A"/>
    <w:rsid w:val="002B78BF"/>
    <w:rsid w:val="002C2B68"/>
    <w:rsid w:val="002C7A39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5DD0"/>
    <w:rsid w:val="002F64E0"/>
    <w:rsid w:val="002F6D61"/>
    <w:rsid w:val="003007BC"/>
    <w:rsid w:val="003012C1"/>
    <w:rsid w:val="00301702"/>
    <w:rsid w:val="00301E5B"/>
    <w:rsid w:val="003026BA"/>
    <w:rsid w:val="00303590"/>
    <w:rsid w:val="00304913"/>
    <w:rsid w:val="00304F50"/>
    <w:rsid w:val="00306C3B"/>
    <w:rsid w:val="00310E23"/>
    <w:rsid w:val="003125AC"/>
    <w:rsid w:val="00313C02"/>
    <w:rsid w:val="0031420D"/>
    <w:rsid w:val="00315652"/>
    <w:rsid w:val="00321262"/>
    <w:rsid w:val="00321FF4"/>
    <w:rsid w:val="00324DF4"/>
    <w:rsid w:val="0032615C"/>
    <w:rsid w:val="003324E3"/>
    <w:rsid w:val="00343E85"/>
    <w:rsid w:val="0034692E"/>
    <w:rsid w:val="00346E2C"/>
    <w:rsid w:val="00352574"/>
    <w:rsid w:val="00360B96"/>
    <w:rsid w:val="0036483C"/>
    <w:rsid w:val="00370AA5"/>
    <w:rsid w:val="00373053"/>
    <w:rsid w:val="003735EF"/>
    <w:rsid w:val="003753C5"/>
    <w:rsid w:val="003814DB"/>
    <w:rsid w:val="0038232D"/>
    <w:rsid w:val="00385FB7"/>
    <w:rsid w:val="003878F7"/>
    <w:rsid w:val="00390056"/>
    <w:rsid w:val="0039061F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1A39"/>
    <w:rsid w:val="003F3769"/>
    <w:rsid w:val="003F4CD3"/>
    <w:rsid w:val="003F51EA"/>
    <w:rsid w:val="0040285E"/>
    <w:rsid w:val="004046FE"/>
    <w:rsid w:val="00406C5E"/>
    <w:rsid w:val="0040743C"/>
    <w:rsid w:val="00407BCF"/>
    <w:rsid w:val="0041262B"/>
    <w:rsid w:val="004150D4"/>
    <w:rsid w:val="00415F64"/>
    <w:rsid w:val="00425CF6"/>
    <w:rsid w:val="00432241"/>
    <w:rsid w:val="00436432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5C8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3E0E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61C5"/>
    <w:rsid w:val="00533434"/>
    <w:rsid w:val="00533709"/>
    <w:rsid w:val="005342FA"/>
    <w:rsid w:val="00534FAE"/>
    <w:rsid w:val="00536B8D"/>
    <w:rsid w:val="0054470E"/>
    <w:rsid w:val="00550E13"/>
    <w:rsid w:val="00551A51"/>
    <w:rsid w:val="005529EC"/>
    <w:rsid w:val="005558CB"/>
    <w:rsid w:val="00557AE9"/>
    <w:rsid w:val="00563CCF"/>
    <w:rsid w:val="00565A80"/>
    <w:rsid w:val="00566DA7"/>
    <w:rsid w:val="005728F6"/>
    <w:rsid w:val="00573F6A"/>
    <w:rsid w:val="00580FAD"/>
    <w:rsid w:val="00586977"/>
    <w:rsid w:val="00591325"/>
    <w:rsid w:val="00592077"/>
    <w:rsid w:val="0059362C"/>
    <w:rsid w:val="00594103"/>
    <w:rsid w:val="00595535"/>
    <w:rsid w:val="00597006"/>
    <w:rsid w:val="005976A3"/>
    <w:rsid w:val="005A082E"/>
    <w:rsid w:val="005B56C8"/>
    <w:rsid w:val="005B57DE"/>
    <w:rsid w:val="005B5AF7"/>
    <w:rsid w:val="005B5C2A"/>
    <w:rsid w:val="005B5C5F"/>
    <w:rsid w:val="005B7EC3"/>
    <w:rsid w:val="005C23C6"/>
    <w:rsid w:val="005C2ABC"/>
    <w:rsid w:val="005C4D3B"/>
    <w:rsid w:val="005C53BE"/>
    <w:rsid w:val="005C759A"/>
    <w:rsid w:val="005C78C7"/>
    <w:rsid w:val="005D18EF"/>
    <w:rsid w:val="005D1CB9"/>
    <w:rsid w:val="005D5101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154AC"/>
    <w:rsid w:val="0062407B"/>
    <w:rsid w:val="006246BE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D5E35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29D5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1C21"/>
    <w:rsid w:val="007472E9"/>
    <w:rsid w:val="00752424"/>
    <w:rsid w:val="007565D7"/>
    <w:rsid w:val="0076025F"/>
    <w:rsid w:val="00772978"/>
    <w:rsid w:val="0077376A"/>
    <w:rsid w:val="00776469"/>
    <w:rsid w:val="00776FFC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32B5"/>
    <w:rsid w:val="0089345C"/>
    <w:rsid w:val="008941BE"/>
    <w:rsid w:val="008A1117"/>
    <w:rsid w:val="008B3FE1"/>
    <w:rsid w:val="008B6165"/>
    <w:rsid w:val="008C5990"/>
    <w:rsid w:val="008C696C"/>
    <w:rsid w:val="008D111F"/>
    <w:rsid w:val="008D37DE"/>
    <w:rsid w:val="008D53D2"/>
    <w:rsid w:val="008D5D89"/>
    <w:rsid w:val="008D7370"/>
    <w:rsid w:val="008D79AC"/>
    <w:rsid w:val="008E04FA"/>
    <w:rsid w:val="008E2A26"/>
    <w:rsid w:val="008E31C4"/>
    <w:rsid w:val="008E6D40"/>
    <w:rsid w:val="008F0069"/>
    <w:rsid w:val="008F42D5"/>
    <w:rsid w:val="008F548F"/>
    <w:rsid w:val="008F5D03"/>
    <w:rsid w:val="008F6A82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18D7"/>
    <w:rsid w:val="009540DC"/>
    <w:rsid w:val="00954189"/>
    <w:rsid w:val="0095576C"/>
    <w:rsid w:val="009571DC"/>
    <w:rsid w:val="00960881"/>
    <w:rsid w:val="00961437"/>
    <w:rsid w:val="00963850"/>
    <w:rsid w:val="00964345"/>
    <w:rsid w:val="009646D5"/>
    <w:rsid w:val="00965E63"/>
    <w:rsid w:val="00967685"/>
    <w:rsid w:val="00970784"/>
    <w:rsid w:val="00970806"/>
    <w:rsid w:val="00974529"/>
    <w:rsid w:val="00976443"/>
    <w:rsid w:val="00977667"/>
    <w:rsid w:val="009778AC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C5069"/>
    <w:rsid w:val="009D0684"/>
    <w:rsid w:val="009D3DD8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07A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1F13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2AEF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93D"/>
    <w:rsid w:val="00BB189E"/>
    <w:rsid w:val="00BB1E23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E7319"/>
    <w:rsid w:val="00BF0AAB"/>
    <w:rsid w:val="00BF216B"/>
    <w:rsid w:val="00BF243E"/>
    <w:rsid w:val="00C00B8A"/>
    <w:rsid w:val="00C0154E"/>
    <w:rsid w:val="00C02839"/>
    <w:rsid w:val="00C06858"/>
    <w:rsid w:val="00C06BDE"/>
    <w:rsid w:val="00C21F72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B31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1273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24D4"/>
    <w:rsid w:val="00CC356D"/>
    <w:rsid w:val="00CC628B"/>
    <w:rsid w:val="00CD4DA3"/>
    <w:rsid w:val="00CD7A51"/>
    <w:rsid w:val="00CF15B3"/>
    <w:rsid w:val="00CF2AC9"/>
    <w:rsid w:val="00CF360A"/>
    <w:rsid w:val="00CF463B"/>
    <w:rsid w:val="00CF7CBC"/>
    <w:rsid w:val="00D013E8"/>
    <w:rsid w:val="00D019BE"/>
    <w:rsid w:val="00D05869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54EC7"/>
    <w:rsid w:val="00D60C2B"/>
    <w:rsid w:val="00D62807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01B9"/>
    <w:rsid w:val="00DD6676"/>
    <w:rsid w:val="00DE31D7"/>
    <w:rsid w:val="00DE7021"/>
    <w:rsid w:val="00DE7252"/>
    <w:rsid w:val="00DF092E"/>
    <w:rsid w:val="00DF1D88"/>
    <w:rsid w:val="00DF4D9A"/>
    <w:rsid w:val="00DF57AA"/>
    <w:rsid w:val="00E00549"/>
    <w:rsid w:val="00E0054C"/>
    <w:rsid w:val="00E006B2"/>
    <w:rsid w:val="00E0408D"/>
    <w:rsid w:val="00E0494C"/>
    <w:rsid w:val="00E060E1"/>
    <w:rsid w:val="00E13694"/>
    <w:rsid w:val="00E174D1"/>
    <w:rsid w:val="00E1791F"/>
    <w:rsid w:val="00E21843"/>
    <w:rsid w:val="00E2543B"/>
    <w:rsid w:val="00E2592F"/>
    <w:rsid w:val="00E3022E"/>
    <w:rsid w:val="00E31B86"/>
    <w:rsid w:val="00E34CC4"/>
    <w:rsid w:val="00E36D54"/>
    <w:rsid w:val="00E41F2B"/>
    <w:rsid w:val="00E51217"/>
    <w:rsid w:val="00E52A49"/>
    <w:rsid w:val="00E62254"/>
    <w:rsid w:val="00E635A2"/>
    <w:rsid w:val="00E671B9"/>
    <w:rsid w:val="00E7459E"/>
    <w:rsid w:val="00E751F2"/>
    <w:rsid w:val="00E76C04"/>
    <w:rsid w:val="00E81ADA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45AE"/>
    <w:rsid w:val="00EC4B09"/>
    <w:rsid w:val="00EC6D24"/>
    <w:rsid w:val="00EC7F93"/>
    <w:rsid w:val="00ED16FF"/>
    <w:rsid w:val="00ED1B21"/>
    <w:rsid w:val="00ED4391"/>
    <w:rsid w:val="00ED439D"/>
    <w:rsid w:val="00ED5B4E"/>
    <w:rsid w:val="00EE251C"/>
    <w:rsid w:val="00EE3B50"/>
    <w:rsid w:val="00EE76B3"/>
    <w:rsid w:val="00EF2883"/>
    <w:rsid w:val="00EF2DC2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47974"/>
    <w:rsid w:val="00F56109"/>
    <w:rsid w:val="00F56B86"/>
    <w:rsid w:val="00F57135"/>
    <w:rsid w:val="00F5724C"/>
    <w:rsid w:val="00F574A1"/>
    <w:rsid w:val="00F609D6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2E79"/>
    <w:rsid w:val="00F937C5"/>
    <w:rsid w:val="00F94EFF"/>
    <w:rsid w:val="00F94FE3"/>
    <w:rsid w:val="00F96D18"/>
    <w:rsid w:val="00FA0719"/>
    <w:rsid w:val="00FA0D48"/>
    <w:rsid w:val="00FA4293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94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134</TotalTime>
  <Pages>1</Pages>
  <Words>1629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10411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Editora Abril S.A.</dc:creator>
  <cp:lastModifiedBy>Francivaldo Nogueira Alecrim_DISCOVER</cp:lastModifiedBy>
  <cp:revision>5</cp:revision>
  <cp:lastPrinted>2009-11-19T20:24:00Z</cp:lastPrinted>
  <dcterms:created xsi:type="dcterms:W3CDTF">2012-07-05T17:23:00Z</dcterms:created>
  <dcterms:modified xsi:type="dcterms:W3CDTF">2012-07-17T16:54:00Z</dcterms:modified>
</cp:coreProperties>
</file>