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0082</w:t>
      </w:r>
      <w:r>
        <w:rPr>
          <w:rFonts w:ascii="Arial Narrow" w:hAnsi="Arial Narrow"/>
          <w:b/>
          <w:sz w:val="36"/>
          <w:szCs w:val="36"/>
        </w:rPr>
        <w:t>–</w:t>
      </w:r>
      <w:r w:rsidR="0076369B">
        <w:rPr>
          <w:rFonts w:ascii="Arial Narrow" w:hAnsi="Arial Narrow"/>
          <w:b/>
          <w:sz w:val="36"/>
          <w:szCs w:val="36"/>
        </w:rPr>
        <w:t xml:space="preserve">Consulta </w:t>
      </w:r>
      <w:proofErr w:type="gramStart"/>
      <w:r w:rsidR="0076369B">
        <w:rPr>
          <w:rFonts w:ascii="Arial Narrow" w:hAnsi="Arial Narrow"/>
          <w:b/>
          <w:sz w:val="36"/>
          <w:szCs w:val="36"/>
        </w:rPr>
        <w:t>Faltas</w:t>
      </w:r>
      <w:proofErr w:type="gramEnd"/>
      <w:r w:rsidR="0076369B">
        <w:rPr>
          <w:rFonts w:ascii="Arial Narrow" w:hAnsi="Arial Narrow"/>
          <w:b/>
          <w:sz w:val="36"/>
          <w:szCs w:val="36"/>
        </w:rPr>
        <w:t xml:space="preserve"> e Sobras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B40B9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01/03/2012</w:t>
            </w:r>
          </w:p>
        </w:tc>
        <w:tc>
          <w:tcPr>
            <w:tcW w:w="1134" w:type="dxa"/>
          </w:tcPr>
          <w:p w:rsidR="00DD7C0F" w:rsidRPr="00875148" w:rsidRDefault="00B40B9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B40B9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protótipo</w:t>
            </w:r>
          </w:p>
        </w:tc>
        <w:tc>
          <w:tcPr>
            <w:tcW w:w="2268" w:type="dxa"/>
          </w:tcPr>
          <w:p w:rsidR="00DD7C0F" w:rsidRPr="00875148" w:rsidRDefault="00B40B9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1418" w:type="dxa"/>
          </w:tcPr>
          <w:p w:rsidR="00DD7C0F" w:rsidRPr="00875148" w:rsidRDefault="00B40B9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72ECE" w:rsidRPr="00875148" w:rsidTr="00772EC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CE" w:rsidRPr="00875148" w:rsidRDefault="00772ECE" w:rsidP="00A13C8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CE" w:rsidRPr="00875148" w:rsidRDefault="00772ECE" w:rsidP="00A13C8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CE" w:rsidRPr="00875148" w:rsidRDefault="00772ECE" w:rsidP="00A13C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label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de campo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CE" w:rsidRPr="00875148" w:rsidRDefault="00772ECE" w:rsidP="00A13C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CE" w:rsidRPr="00875148" w:rsidRDefault="00772ECE" w:rsidP="00A13C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C631FD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</w:t>
            </w:r>
            <w:r w:rsidR="00C631FD">
              <w:rPr>
                <w:rFonts w:ascii="Arial Narrow" w:hAnsi="Arial Narrow" w:cs="Arial"/>
                <w:color w:val="002060"/>
                <w:sz w:val="22"/>
                <w:szCs w:val="22"/>
              </w:rPr>
              <w:t>os lançamentos de sobras e faltas inseridas no sistema pelo Distribuidor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DF18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é somente para consulta, deverá conter os </w:t>
      </w:r>
      <w:r w:rsidR="0076369B">
        <w:rPr>
          <w:rFonts w:ascii="Arial Narrow" w:hAnsi="Arial Narrow" w:cs="Arial"/>
          <w:color w:val="002060"/>
          <w:sz w:val="22"/>
          <w:szCs w:val="22"/>
        </w:rPr>
        <w:t>lançamentos</w:t>
      </w:r>
      <w:r w:rsidR="00433A8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6369B">
        <w:rPr>
          <w:rFonts w:ascii="Arial Narrow" w:hAnsi="Arial Narrow" w:cs="Arial"/>
          <w:color w:val="002060"/>
          <w:sz w:val="22"/>
          <w:szCs w:val="22"/>
        </w:rPr>
        <w:t xml:space="preserve">de faltas e sobras </w:t>
      </w:r>
      <w:r>
        <w:rPr>
          <w:rFonts w:ascii="Arial Narrow" w:hAnsi="Arial Narrow" w:cs="Arial"/>
          <w:color w:val="002060"/>
          <w:sz w:val="22"/>
          <w:szCs w:val="22"/>
        </w:rPr>
        <w:t xml:space="preserve">da edição de forma consolidada por data e tipo de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movimento.</w:t>
      </w:r>
      <w:proofErr w:type="gramEnd"/>
      <w:r w:rsidR="00433A8B">
        <w:rPr>
          <w:rFonts w:ascii="Arial Narrow" w:hAnsi="Arial Narrow" w:cs="Arial"/>
          <w:color w:val="002060"/>
          <w:sz w:val="22"/>
          <w:szCs w:val="22"/>
        </w:rPr>
        <w:t>(contar 7 dias úteis a partir do lançamento do PRODIN)</w:t>
      </w:r>
      <w:r w:rsidR="00C6135D">
        <w:rPr>
          <w:rFonts w:ascii="Arial Narrow" w:hAnsi="Arial Narrow" w:cs="Arial"/>
          <w:color w:val="002060"/>
          <w:sz w:val="22"/>
          <w:szCs w:val="22"/>
        </w:rPr>
        <w:t>.</w:t>
      </w:r>
    </w:p>
    <w:p w:rsidR="00CE7B53" w:rsidRDefault="00CE7B5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a consulta de Status de aprovação teremos mensagens </w:t>
      </w:r>
      <w:r w:rsidR="00B40B91">
        <w:rPr>
          <w:rFonts w:ascii="Arial Narrow" w:hAnsi="Arial Narrow" w:cs="Arial"/>
          <w:color w:val="002060"/>
          <w:sz w:val="22"/>
          <w:szCs w:val="22"/>
        </w:rPr>
        <w:t xml:space="preserve">(motivos) </w:t>
      </w:r>
      <w:r>
        <w:rPr>
          <w:rFonts w:ascii="Arial Narrow" w:hAnsi="Arial Narrow" w:cs="Arial"/>
          <w:color w:val="002060"/>
          <w:sz w:val="22"/>
          <w:szCs w:val="22"/>
        </w:rPr>
        <w:t>que irão variar conforme a situação de cada solicitação de sobras e faltas,</w:t>
      </w:r>
      <w:r w:rsidR="00B40B91">
        <w:rPr>
          <w:rFonts w:ascii="Arial Narrow" w:hAnsi="Arial Narrow" w:cs="Arial"/>
          <w:color w:val="002060"/>
          <w:sz w:val="22"/>
          <w:szCs w:val="22"/>
        </w:rPr>
        <w:t xml:space="preserve"> e esses motivos </w:t>
      </w:r>
      <w:proofErr w:type="gramStart"/>
      <w:r w:rsidR="0027324C">
        <w:rPr>
          <w:rFonts w:ascii="Arial Narrow" w:hAnsi="Arial Narrow" w:cs="Arial"/>
          <w:color w:val="002060"/>
          <w:sz w:val="22"/>
          <w:szCs w:val="22"/>
        </w:rPr>
        <w:t>serão imputado</w:t>
      </w:r>
      <w:r>
        <w:rPr>
          <w:rFonts w:ascii="Arial Narrow" w:hAnsi="Arial Narrow" w:cs="Arial"/>
          <w:color w:val="002060"/>
          <w:sz w:val="22"/>
          <w:szCs w:val="22"/>
        </w:rPr>
        <w:t>s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no momento d</w:t>
      </w:r>
      <w:r w:rsidR="00B40B91">
        <w:rPr>
          <w:rFonts w:ascii="Arial Narrow" w:hAnsi="Arial Narrow" w:cs="Arial"/>
          <w:color w:val="002060"/>
          <w:sz w:val="22"/>
          <w:szCs w:val="22"/>
        </w:rPr>
        <w:t xml:space="preserve">a aprovação </w:t>
      </w:r>
      <w:r w:rsidR="0027324C">
        <w:rPr>
          <w:rFonts w:ascii="Arial Narrow" w:hAnsi="Arial Narrow" w:cs="Arial"/>
          <w:color w:val="002060"/>
          <w:sz w:val="22"/>
          <w:szCs w:val="22"/>
        </w:rPr>
        <w:t>no Workflow de Aprovação (</w:t>
      </w:r>
      <w:r w:rsidR="0027324C" w:rsidRPr="0027324C">
        <w:rPr>
          <w:rFonts w:ascii="Arial Narrow" w:hAnsi="Arial Narrow" w:cs="Arial"/>
          <w:color w:val="002060"/>
          <w:sz w:val="22"/>
          <w:szCs w:val="22"/>
        </w:rPr>
        <w:t>EMS 0029 - workflow aprovação</w:t>
      </w:r>
      <w:r w:rsidR="0027324C">
        <w:rPr>
          <w:rFonts w:ascii="Arial Narrow" w:hAnsi="Arial Narrow" w:cs="Arial"/>
          <w:color w:val="002060"/>
          <w:sz w:val="22"/>
          <w:szCs w:val="22"/>
        </w:rPr>
        <w:t>).</w:t>
      </w: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Sua ordenação será pelas colunas data, </w:t>
      </w:r>
      <w:r w:rsidR="0076369B">
        <w:rPr>
          <w:rFonts w:ascii="Arial Narrow" w:hAnsi="Arial Narrow" w:cs="Arial"/>
          <w:color w:val="002060"/>
          <w:sz w:val="22"/>
          <w:szCs w:val="22"/>
        </w:rPr>
        <w:t>edição e Movimento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proofErr w:type="gramStart"/>
      <w:r w:rsidR="0076369B">
        <w:rPr>
          <w:rFonts w:ascii="Arial Narrow" w:hAnsi="Arial Narrow"/>
          <w:b/>
        </w:rPr>
        <w:t>Consulta Faltas</w:t>
      </w:r>
      <w:proofErr w:type="gramEnd"/>
      <w:r w:rsidR="0076369B">
        <w:rPr>
          <w:rFonts w:ascii="Arial Narrow" w:hAnsi="Arial Narrow"/>
          <w:b/>
        </w:rPr>
        <w:t xml:space="preserve"> e Sobras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consulta poderá ser feita por código d</w:t>
      </w:r>
      <w:r w:rsidR="00A524D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A524DD">
        <w:rPr>
          <w:rFonts w:ascii="Arial Narrow" w:hAnsi="Arial Narrow"/>
        </w:rPr>
        <w:t>produto</w:t>
      </w:r>
      <w:r>
        <w:rPr>
          <w:rFonts w:ascii="Arial Narrow" w:hAnsi="Arial Narrow"/>
        </w:rPr>
        <w:t>, por fornecedor ou por tipo, ou ambas deverão ser complementadas pelo período.</w:t>
      </w:r>
    </w:p>
    <w:p w:rsidR="00E3378F" w:rsidRDefault="00E3378F" w:rsidP="0010198B">
      <w:pPr>
        <w:ind w:left="426"/>
        <w:rPr>
          <w:rFonts w:ascii="Arial Narrow" w:hAnsi="Arial Narrow"/>
        </w:rPr>
      </w:pPr>
    </w:p>
    <w:p w:rsidR="00DD7C0F" w:rsidRDefault="00E9572F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Será </w:t>
      </w:r>
      <w:r w:rsidR="00A524DD">
        <w:rPr>
          <w:rFonts w:ascii="Arial Narrow" w:hAnsi="Arial Narrow"/>
        </w:rPr>
        <w:t>preenchido com o código do</w:t>
      </w:r>
      <w:r>
        <w:rPr>
          <w:rFonts w:ascii="Arial Narrow" w:hAnsi="Arial Narrow"/>
        </w:rPr>
        <w:t xml:space="preserve"> </w:t>
      </w:r>
      <w:r w:rsidR="00A524DD">
        <w:rPr>
          <w:rFonts w:ascii="Arial Narrow" w:hAnsi="Arial Narrow"/>
        </w:rPr>
        <w:t xml:space="preserve">produto </w:t>
      </w:r>
      <w:r w:rsidR="00AB606A">
        <w:rPr>
          <w:rFonts w:ascii="Arial Narrow" w:hAnsi="Arial Narrow"/>
        </w:rPr>
        <w:t>e será</w:t>
      </w:r>
      <w:r w:rsidR="0076369B">
        <w:rPr>
          <w:rFonts w:ascii="Arial Narrow" w:hAnsi="Arial Narrow"/>
        </w:rPr>
        <w:t xml:space="preserve"> um</w:t>
      </w:r>
      <w:r w:rsidR="006E2A7B">
        <w:rPr>
          <w:rFonts w:ascii="Arial Narrow" w:hAnsi="Arial Narrow"/>
        </w:rPr>
        <w:t xml:space="preserve"> </w:t>
      </w:r>
      <w:r w:rsidR="0076369B">
        <w:rPr>
          <w:rFonts w:ascii="Arial Narrow" w:hAnsi="Arial Narrow"/>
        </w:rPr>
        <w:t>d</w:t>
      </w:r>
      <w:r w:rsidR="00AB606A">
        <w:rPr>
          <w:rFonts w:ascii="Arial Narrow" w:hAnsi="Arial Narrow"/>
        </w:rPr>
        <w:t>o</w:t>
      </w:r>
      <w:r w:rsidR="0076369B">
        <w:rPr>
          <w:rFonts w:ascii="Arial Narrow" w:hAnsi="Arial Narrow"/>
        </w:rPr>
        <w:t>s</w:t>
      </w:r>
      <w:r w:rsidR="00AB606A">
        <w:rPr>
          <w:rFonts w:ascii="Arial Narrow" w:hAnsi="Arial Narrow"/>
        </w:rPr>
        <w:t xml:space="preserve"> filtro</w:t>
      </w:r>
      <w:r w:rsidR="0076369B">
        <w:rPr>
          <w:rFonts w:ascii="Arial Narrow" w:hAnsi="Arial Narrow"/>
        </w:rPr>
        <w:t>s</w:t>
      </w:r>
      <w:r w:rsidR="00AB606A">
        <w:rPr>
          <w:rFonts w:ascii="Arial Narrow" w:hAnsi="Arial Narrow"/>
        </w:rPr>
        <w:t xml:space="preserve"> para a pesquisa.</w:t>
      </w:r>
    </w:p>
    <w:p w:rsidR="00AB606A" w:rsidRDefault="00AB606A" w:rsidP="00AB606A">
      <w:pPr>
        <w:numPr>
          <w:ilvl w:val="1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Ao lado desse campo existe um botão de pesquisa que deverá </w:t>
      </w:r>
      <w:r w:rsidR="00A524DD">
        <w:rPr>
          <w:rFonts w:ascii="Arial Narrow" w:hAnsi="Arial Narrow"/>
        </w:rPr>
        <w:t>trazer</w:t>
      </w:r>
      <w:r>
        <w:rPr>
          <w:rFonts w:ascii="Arial Narrow" w:hAnsi="Arial Narrow"/>
        </w:rPr>
        <w:t xml:space="preserve"> </w:t>
      </w:r>
      <w:r w:rsidR="00A524DD">
        <w:rPr>
          <w:rFonts w:ascii="Arial Narrow" w:hAnsi="Arial Narrow"/>
        </w:rPr>
        <w:t xml:space="preserve">a descrição do </w:t>
      </w:r>
      <w:proofErr w:type="gramStart"/>
      <w:r w:rsidR="00A524DD">
        <w:rPr>
          <w:rFonts w:ascii="Arial Narrow" w:hAnsi="Arial Narrow"/>
        </w:rPr>
        <w:t>produto</w:t>
      </w:r>
      <w:r w:rsidR="008E3F21">
        <w:rPr>
          <w:rFonts w:ascii="Arial Narrow" w:hAnsi="Arial Narrow"/>
        </w:rPr>
        <w:t>,</w:t>
      </w:r>
      <w:proofErr w:type="gramEnd"/>
      <w:r w:rsidR="008E3F21">
        <w:rPr>
          <w:rFonts w:ascii="Arial Narrow" w:hAnsi="Arial Narrow"/>
        </w:rPr>
        <w:t xml:space="preserve">(Tela padrão de pesquisa de </w:t>
      </w:r>
      <w:r w:rsidR="00A524DD">
        <w:rPr>
          <w:rFonts w:ascii="Arial Narrow" w:hAnsi="Arial Narrow"/>
        </w:rPr>
        <w:t>produção)</w:t>
      </w:r>
      <w:r>
        <w:rPr>
          <w:rFonts w:ascii="Arial Narrow" w:hAnsi="Arial Narrow"/>
        </w:rPr>
        <w:t>.</w:t>
      </w:r>
    </w:p>
    <w:p w:rsidR="00B70D72" w:rsidRDefault="00CD3B20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O fornecedor será exibido </w:t>
      </w:r>
      <w:r w:rsidR="00EB1B9F">
        <w:rPr>
          <w:rFonts w:ascii="Arial Narrow" w:hAnsi="Arial Narrow"/>
        </w:rPr>
        <w:t>fornecedores indicados pelo Tipo de Fornecedor = Revista no cadastro do fornecedor.</w:t>
      </w:r>
    </w:p>
    <w:p w:rsidR="00EB1B9F" w:rsidRDefault="00EB1B9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Período</w:t>
      </w:r>
      <w:r w:rsidR="00EF773A">
        <w:rPr>
          <w:rFonts w:ascii="Arial Narrow" w:hAnsi="Arial Narrow"/>
        </w:rPr>
        <w:t xml:space="preserve"> de Data</w:t>
      </w:r>
      <w:r>
        <w:rPr>
          <w:rFonts w:ascii="Arial Narrow" w:hAnsi="Arial Narrow"/>
        </w:rPr>
        <w:t>: Será escolhido o período sem nenhuma restrição. O default será a data do dia para ambos os campos.</w:t>
      </w:r>
    </w:p>
    <w:p w:rsidR="00E3378F" w:rsidRPr="00E3378F" w:rsidRDefault="00EB1B9F" w:rsidP="00E3378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</w:t>
      </w:r>
      <w:r w:rsidR="008D75E1">
        <w:rPr>
          <w:rFonts w:ascii="Arial Narrow" w:hAnsi="Arial Narrow"/>
        </w:rPr>
        <w:t xml:space="preserve"> de Diferença</w:t>
      </w:r>
      <w:r>
        <w:rPr>
          <w:rFonts w:ascii="Arial Narrow" w:hAnsi="Arial Narrow"/>
        </w:rPr>
        <w:t xml:space="preserve">: Será escolhido a opção do combo. O combo deverá ser preenchido com as opções de tipo de </w:t>
      </w:r>
      <w:r w:rsidR="00F03E22">
        <w:rPr>
          <w:rFonts w:ascii="Arial Narrow" w:hAnsi="Arial Narrow"/>
        </w:rPr>
        <w:t>diferença</w:t>
      </w:r>
      <w:r>
        <w:rPr>
          <w:rFonts w:ascii="Arial Narrow" w:hAnsi="Arial Narrow"/>
        </w:rPr>
        <w:t xml:space="preserve"> indicado por </w:t>
      </w:r>
      <w:proofErr w:type="spellStart"/>
      <w:r>
        <w:rPr>
          <w:rFonts w:ascii="Arial Narrow" w:hAnsi="Arial Narrow"/>
        </w:rPr>
        <w:t>flag</w:t>
      </w:r>
      <w:proofErr w:type="spellEnd"/>
      <w:r>
        <w:rPr>
          <w:rFonts w:ascii="Arial Narrow" w:hAnsi="Arial Narrow"/>
        </w:rPr>
        <w:t xml:space="preserve"> no cadastro no tipo de movimento. Somente os tipos de </w:t>
      </w:r>
      <w:r w:rsidR="00CD3B20">
        <w:rPr>
          <w:rFonts w:ascii="Arial Narrow" w:hAnsi="Arial Narrow"/>
        </w:rPr>
        <w:t>diferença</w:t>
      </w:r>
      <w:r w:rsidR="00E3378F">
        <w:rPr>
          <w:rFonts w:ascii="Arial Narrow" w:hAnsi="Arial Narrow"/>
        </w:rPr>
        <w:t xml:space="preserve"> </w:t>
      </w:r>
      <w:r w:rsidR="00F03E22">
        <w:rPr>
          <w:rFonts w:ascii="Arial Narrow" w:hAnsi="Arial Narrow"/>
        </w:rPr>
        <w:t>d</w:t>
      </w:r>
      <w:r w:rsidR="00E3378F">
        <w:rPr>
          <w:rFonts w:ascii="Arial Narrow" w:hAnsi="Arial Narrow"/>
        </w:rPr>
        <w:t xml:space="preserve">everá ter a opção </w:t>
      </w:r>
      <w:proofErr w:type="gramStart"/>
      <w:r w:rsidR="00E3378F">
        <w:rPr>
          <w:rFonts w:ascii="Arial Narrow" w:hAnsi="Arial Narrow"/>
        </w:rPr>
        <w:t>TODOS.</w:t>
      </w:r>
      <w:proofErr w:type="gramEnd"/>
      <w:r w:rsidR="00F03E22">
        <w:rPr>
          <w:rFonts w:ascii="Arial Narrow" w:hAnsi="Arial Narrow"/>
        </w:rPr>
        <w:t>(Faltas de, Faltas em, Sobras de, Sobras em, Todos)</w:t>
      </w: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6E2A7B" w:rsidRDefault="006E2A7B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Deverá trazer a data do movimento.</w:t>
      </w:r>
    </w:p>
    <w:p w:rsidR="006E2A7B" w:rsidRDefault="006E2A7B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do Produto.</w:t>
      </w:r>
    </w:p>
    <w:p w:rsidR="00AB606A" w:rsidRDefault="008D75E1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 xml:space="preserve">: Deverá trazer o nome </w:t>
      </w:r>
      <w:proofErr w:type="gramStart"/>
      <w:r w:rsidR="00AB606A">
        <w:rPr>
          <w:rFonts w:ascii="Arial Narrow" w:hAnsi="Arial Narrow"/>
        </w:rPr>
        <w:t xml:space="preserve">da </w:t>
      </w:r>
      <w:r w:rsidR="006E2A7B">
        <w:rPr>
          <w:rFonts w:ascii="Arial Narrow" w:hAnsi="Arial Narrow"/>
        </w:rPr>
        <w:t>Produto</w:t>
      </w:r>
      <w:proofErr w:type="gramEnd"/>
      <w:r w:rsidR="00AB606A">
        <w:rPr>
          <w:rFonts w:ascii="Arial Narrow" w:hAnsi="Arial Narrow"/>
        </w:rPr>
        <w:t>.</w:t>
      </w:r>
    </w:p>
    <w:p w:rsidR="00AB606A" w:rsidRDefault="00AB606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Edição: Deverá trazer a edição </w:t>
      </w:r>
      <w:proofErr w:type="gramStart"/>
      <w:r>
        <w:rPr>
          <w:rFonts w:ascii="Arial Narrow" w:hAnsi="Arial Narrow"/>
        </w:rPr>
        <w:t xml:space="preserve">da </w:t>
      </w:r>
      <w:r w:rsidR="006E2A7B">
        <w:rPr>
          <w:rFonts w:ascii="Arial Narrow" w:hAnsi="Arial Narrow"/>
        </w:rPr>
        <w:t>Produto</w:t>
      </w:r>
      <w:proofErr w:type="gramEnd"/>
      <w:r>
        <w:rPr>
          <w:rFonts w:ascii="Arial Narrow" w:hAnsi="Arial Narrow"/>
        </w:rPr>
        <w:t>.</w:t>
      </w:r>
    </w:p>
    <w:p w:rsidR="00E9572F" w:rsidRDefault="006E2A7B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Diferença</w:t>
      </w:r>
      <w:r w:rsidR="00E9572F">
        <w:rPr>
          <w:rFonts w:ascii="Arial Narrow" w:hAnsi="Arial Narrow"/>
        </w:rPr>
        <w:t>:</w:t>
      </w:r>
      <w:r w:rsidR="00B70D72">
        <w:rPr>
          <w:rFonts w:ascii="Arial Narrow" w:hAnsi="Arial Narrow"/>
        </w:rPr>
        <w:t xml:space="preserve"> Deverá trazer a descrição do Tipo d</w:t>
      </w:r>
      <w:r>
        <w:rPr>
          <w:rFonts w:ascii="Arial Narrow" w:hAnsi="Arial Narrow"/>
        </w:rPr>
        <w:t>e diferença</w:t>
      </w:r>
      <w:r w:rsidR="00B70D72">
        <w:rPr>
          <w:rFonts w:ascii="Arial Narrow" w:hAnsi="Arial Narrow"/>
        </w:rPr>
        <w:t>.</w:t>
      </w:r>
    </w:p>
    <w:p w:rsidR="00E9572F" w:rsidRPr="00B70D72" w:rsidRDefault="00E3378F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Nota: Número da nota quando houver.</w:t>
      </w:r>
    </w:p>
    <w:p w:rsidR="00E9572F" w:rsidRDefault="006E2A7B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</w:t>
      </w:r>
      <w:r w:rsidR="00E3378F">
        <w:rPr>
          <w:rFonts w:ascii="Arial Narrow" w:hAnsi="Arial Narrow"/>
        </w:rPr>
        <w:t>: Quantidade de Exemplares.</w:t>
      </w:r>
    </w:p>
    <w:p w:rsidR="00E3378F" w:rsidRDefault="00E3378F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do Movimento.</w:t>
      </w: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>Executa a ação da pesquisa baseada no código da edição. Deverá retornar as informações nos campos acima.</w:t>
      </w:r>
    </w:p>
    <w:p w:rsidR="00FC4FC7" w:rsidRDefault="00FC4FC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 / Imprimir: Ações padrões de Geração de Arquivo</w:t>
      </w:r>
      <w:r w:rsidR="00D874A6">
        <w:rPr>
          <w:rFonts w:ascii="Arial Narrow" w:hAnsi="Arial Narrow"/>
        </w:rPr>
        <w:t xml:space="preserve"> (formato Excel)</w:t>
      </w:r>
      <w:r>
        <w:rPr>
          <w:rFonts w:ascii="Arial Narrow" w:hAnsi="Arial Narrow"/>
        </w:rPr>
        <w:t xml:space="preserve"> e Impressão.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DD7C0F" w:rsidRDefault="00CE7B53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21FFACC" wp14:editId="6FE51197">
            <wp:extent cx="6114415" cy="3245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DCA" w:rsidRDefault="00626DCA">
      <w:r>
        <w:separator/>
      </w:r>
    </w:p>
  </w:endnote>
  <w:endnote w:type="continuationSeparator" w:id="0">
    <w:p w:rsidR="00626DCA" w:rsidRDefault="00626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F01F0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F01F01">
      <w:rPr>
        <w:rStyle w:val="Nmerodepgina"/>
        <w:rFonts w:ascii="Arial" w:hAnsi="Arial"/>
        <w:snapToGrid w:val="0"/>
      </w:rPr>
      <w:fldChar w:fldCharType="separate"/>
    </w:r>
    <w:r w:rsidR="00772ECE">
      <w:rPr>
        <w:rStyle w:val="Nmerodepgina"/>
        <w:rFonts w:ascii="Arial" w:hAnsi="Arial"/>
        <w:noProof/>
        <w:snapToGrid w:val="0"/>
      </w:rPr>
      <w:t>1</w:t>
    </w:r>
    <w:r w:rsidR="00F01F01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F01F0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F01F01">
      <w:rPr>
        <w:rStyle w:val="Nmerodepgina"/>
        <w:rFonts w:ascii="Arial" w:hAnsi="Arial"/>
        <w:snapToGrid w:val="0"/>
      </w:rPr>
      <w:fldChar w:fldCharType="separate"/>
    </w:r>
    <w:r w:rsidR="00772ECE">
      <w:rPr>
        <w:rStyle w:val="Nmerodepgina"/>
        <w:rFonts w:ascii="Arial" w:hAnsi="Arial"/>
        <w:noProof/>
        <w:snapToGrid w:val="0"/>
      </w:rPr>
      <w:t>8</w:t>
    </w:r>
    <w:r w:rsidR="00F01F01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DCA" w:rsidRDefault="00626DCA">
      <w:r>
        <w:separator/>
      </w:r>
    </w:p>
  </w:footnote>
  <w:footnote w:type="continuationSeparator" w:id="0">
    <w:p w:rsidR="00626DCA" w:rsidRDefault="00626DCA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07D93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324C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0F3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3A8B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3D12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439"/>
    <w:rsid w:val="005B7EC3"/>
    <w:rsid w:val="005C23C6"/>
    <w:rsid w:val="005C2ABC"/>
    <w:rsid w:val="005C53BE"/>
    <w:rsid w:val="005D18EF"/>
    <w:rsid w:val="005D562D"/>
    <w:rsid w:val="005E211D"/>
    <w:rsid w:val="005E2F8C"/>
    <w:rsid w:val="005E57D7"/>
    <w:rsid w:val="006011B9"/>
    <w:rsid w:val="0060216A"/>
    <w:rsid w:val="00603A73"/>
    <w:rsid w:val="00603F7B"/>
    <w:rsid w:val="00610B3D"/>
    <w:rsid w:val="00614377"/>
    <w:rsid w:val="00614B88"/>
    <w:rsid w:val="00626DCA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A7B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2ECE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D75E1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44383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21E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27592"/>
    <w:rsid w:val="00A3631C"/>
    <w:rsid w:val="00A36F80"/>
    <w:rsid w:val="00A47B45"/>
    <w:rsid w:val="00A504B8"/>
    <w:rsid w:val="00A50F02"/>
    <w:rsid w:val="00A524DD"/>
    <w:rsid w:val="00A52738"/>
    <w:rsid w:val="00A543D3"/>
    <w:rsid w:val="00A56448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0564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0B91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C21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106EB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135D"/>
    <w:rsid w:val="00C62494"/>
    <w:rsid w:val="00C631FD"/>
    <w:rsid w:val="00C65E4E"/>
    <w:rsid w:val="00C6618A"/>
    <w:rsid w:val="00C707D3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C7B85"/>
    <w:rsid w:val="00CD3B20"/>
    <w:rsid w:val="00CE7B53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71E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ADA"/>
    <w:rsid w:val="00DA4CC3"/>
    <w:rsid w:val="00DA6877"/>
    <w:rsid w:val="00DA73D1"/>
    <w:rsid w:val="00DB5999"/>
    <w:rsid w:val="00DC14D4"/>
    <w:rsid w:val="00DC340A"/>
    <w:rsid w:val="00DC538C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013E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73A"/>
    <w:rsid w:val="00F00402"/>
    <w:rsid w:val="00F01F01"/>
    <w:rsid w:val="00F025FE"/>
    <w:rsid w:val="00F03E22"/>
    <w:rsid w:val="00F06D28"/>
    <w:rsid w:val="00F06E32"/>
    <w:rsid w:val="00F10EA0"/>
    <w:rsid w:val="00F110A0"/>
    <w:rsid w:val="00F115A0"/>
    <w:rsid w:val="00F1361E"/>
    <w:rsid w:val="00F17E54"/>
    <w:rsid w:val="00F236E2"/>
    <w:rsid w:val="00F255DF"/>
    <w:rsid w:val="00F25CB5"/>
    <w:rsid w:val="00F27E38"/>
    <w:rsid w:val="00F33A3B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0C3B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F01F0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F01F0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F01F01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F01F01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F01F0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F01F01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F01F01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F01F01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F01F01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F01F01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F01F01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F01F01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F01F01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F01F01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F01F01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F01F0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F01F01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F01F01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F01F01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1A0B8-EE51-4615-A45A-DEF95DFE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236</TotalTime>
  <Pages>8</Pages>
  <Words>952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24</cp:revision>
  <cp:lastPrinted>2009-11-19T20:24:00Z</cp:lastPrinted>
  <dcterms:created xsi:type="dcterms:W3CDTF">2011-12-28T14:18:00Z</dcterms:created>
  <dcterms:modified xsi:type="dcterms:W3CDTF">2012-03-14T14:28:00Z</dcterms:modified>
</cp:coreProperties>
</file>