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2C092C">
        <w:rPr>
          <w:rFonts w:ascii="Arial Narrow" w:hAnsi="Arial Narrow"/>
          <w:b/>
          <w:sz w:val="36"/>
          <w:szCs w:val="36"/>
        </w:rPr>
        <w:t>0087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2C092C">
        <w:rPr>
          <w:rFonts w:ascii="Arial Narrow" w:hAnsi="Arial Narrow"/>
          <w:b/>
          <w:sz w:val="36"/>
          <w:szCs w:val="36"/>
        </w:rPr>
        <w:t>Cadastro de Box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C092C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A060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28/03/2012</w:t>
            </w:r>
          </w:p>
        </w:tc>
        <w:tc>
          <w:tcPr>
            <w:tcW w:w="1134" w:type="dxa"/>
          </w:tcPr>
          <w:p w:rsidR="00DD7C0F" w:rsidRPr="00875148" w:rsidRDefault="007A060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A06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</w:tcPr>
          <w:p w:rsidR="00DD7C0F" w:rsidRPr="00875148" w:rsidRDefault="007A06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7A06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47EA1" w:rsidRPr="00875148" w:rsidTr="00347EA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A1" w:rsidRPr="00875148" w:rsidRDefault="00347EA1" w:rsidP="00347EA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A1" w:rsidRPr="00875148" w:rsidRDefault="00347EA1" w:rsidP="0006700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A1" w:rsidRPr="00875148" w:rsidRDefault="00347EA1" w:rsidP="0006700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prototipo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A1" w:rsidRPr="00875148" w:rsidRDefault="00347EA1" w:rsidP="0006700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A1" w:rsidRPr="00875148" w:rsidRDefault="00347EA1" w:rsidP="0006700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2C092C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Tela responsável pelos cadastros de</w:t>
            </w:r>
            <w:r w:rsidR="002C092C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Box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2C092C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que o Distribuidor terá. 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permitirá o cadastro </w:t>
      </w:r>
      <w:r w:rsidR="007A0602">
        <w:rPr>
          <w:rFonts w:ascii="Arial Narrow" w:hAnsi="Arial Narrow" w:cs="Arial"/>
          <w:color w:val="002060"/>
          <w:sz w:val="22"/>
          <w:szCs w:val="22"/>
        </w:rPr>
        <w:t xml:space="preserve">e manutenção </w:t>
      </w:r>
      <w:r>
        <w:rPr>
          <w:rFonts w:ascii="Arial Narrow" w:hAnsi="Arial Narrow" w:cs="Arial"/>
          <w:color w:val="002060"/>
          <w:sz w:val="22"/>
          <w:szCs w:val="22"/>
        </w:rPr>
        <w:t xml:space="preserve">de registros. </w:t>
      </w:r>
    </w:p>
    <w:p w:rsidR="002F180A" w:rsidRDefault="007A060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usuário deve entrar com um código de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box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e opcionalmente o tipo de box,  a funcionalidade deve exibir todos 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os </w:t>
      </w:r>
      <w:proofErr w:type="spellStart"/>
      <w:r w:rsidR="002C092C">
        <w:rPr>
          <w:rFonts w:ascii="Arial Narrow" w:hAnsi="Arial Narrow" w:cs="Arial"/>
          <w:color w:val="002060"/>
          <w:sz w:val="22"/>
          <w:szCs w:val="22"/>
        </w:rPr>
        <w:t>Box’s</w:t>
      </w:r>
      <w:proofErr w:type="spellEnd"/>
      <w:r w:rsidR="002F180A">
        <w:rPr>
          <w:rFonts w:ascii="Arial Narrow" w:hAnsi="Arial Narrow" w:cs="Arial"/>
          <w:color w:val="002060"/>
          <w:sz w:val="22"/>
          <w:szCs w:val="22"/>
        </w:rPr>
        <w:t xml:space="preserve"> cadastrados </w:t>
      </w:r>
      <w:r w:rsidR="00205E4F">
        <w:rPr>
          <w:rFonts w:ascii="Arial Narrow" w:hAnsi="Arial Narrow" w:cs="Arial"/>
          <w:color w:val="002060"/>
          <w:sz w:val="22"/>
          <w:szCs w:val="22"/>
        </w:rPr>
        <w:t xml:space="preserve">e </w:t>
      </w:r>
      <w:r w:rsidR="002F180A">
        <w:rPr>
          <w:rFonts w:ascii="Arial Narrow" w:hAnsi="Arial Narrow" w:cs="Arial"/>
          <w:color w:val="002060"/>
          <w:sz w:val="22"/>
          <w:szCs w:val="22"/>
        </w:rPr>
        <w:t>paginados de acordo com o layout</w:t>
      </w:r>
      <w:r>
        <w:rPr>
          <w:rFonts w:ascii="Arial Narrow" w:hAnsi="Arial Narrow" w:cs="Arial"/>
          <w:color w:val="002060"/>
          <w:sz w:val="22"/>
          <w:szCs w:val="22"/>
        </w:rPr>
        <w:t xml:space="preserve"> da tela em anexo</w:t>
      </w:r>
      <w:r w:rsidR="002F180A">
        <w:rPr>
          <w:rFonts w:ascii="Arial Narrow" w:hAnsi="Arial Narrow" w:cs="Arial"/>
          <w:color w:val="002060"/>
          <w:sz w:val="22"/>
          <w:szCs w:val="22"/>
        </w:rPr>
        <w:t>.</w:t>
      </w:r>
    </w:p>
    <w:p w:rsidR="009B4FAE" w:rsidRDefault="009B4FA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</w:t>
      </w:r>
      <w:r w:rsidR="007A0602">
        <w:rPr>
          <w:rFonts w:ascii="Arial Narrow" w:hAnsi="Arial Narrow" w:cs="Arial"/>
          <w:color w:val="002060"/>
          <w:sz w:val="22"/>
          <w:szCs w:val="22"/>
        </w:rPr>
        <w:t>alteração</w:t>
      </w:r>
      <w:r>
        <w:rPr>
          <w:rFonts w:ascii="Arial Narrow" w:hAnsi="Arial Narrow" w:cs="Arial"/>
          <w:color w:val="002060"/>
          <w:sz w:val="22"/>
          <w:szCs w:val="22"/>
        </w:rPr>
        <w:t>, deve retornar a tela de cadastro o item selecionado para alteração.</w:t>
      </w:r>
    </w:p>
    <w:p w:rsidR="002C092C" w:rsidRDefault="002C092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Distribuidor deverá ter pelo menos um Box </w:t>
      </w:r>
      <w:r w:rsidR="00B85F66">
        <w:rPr>
          <w:rFonts w:ascii="Arial Narrow" w:hAnsi="Arial Narrow" w:cs="Arial"/>
          <w:color w:val="002060"/>
          <w:sz w:val="22"/>
          <w:szCs w:val="22"/>
        </w:rPr>
        <w:t xml:space="preserve">de cada “tipo” </w:t>
      </w:r>
      <w:r>
        <w:rPr>
          <w:rFonts w:ascii="Arial Narrow" w:hAnsi="Arial Narrow" w:cs="Arial"/>
          <w:color w:val="002060"/>
          <w:sz w:val="22"/>
          <w:szCs w:val="22"/>
        </w:rPr>
        <w:t>cadastrado.</w:t>
      </w:r>
    </w:p>
    <w:p w:rsidR="007A0602" w:rsidRDefault="007A0602" w:rsidP="007A0602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 haver uma ação para alteração ou exclusão do item selecionado.</w:t>
      </w:r>
    </w:p>
    <w:p w:rsidR="007A0602" w:rsidRDefault="007A0602" w:rsidP="007A0602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exclusão deve haver solicitação de confirmação de exclusão, respeitando a integridade referencial do banco de dados.</w:t>
      </w:r>
    </w:p>
    <w:p w:rsidR="002F180A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2C092C">
        <w:rPr>
          <w:rFonts w:ascii="Arial Narrow" w:hAnsi="Arial Narrow"/>
          <w:b/>
        </w:rPr>
        <w:t xml:space="preserve">Cadastro de </w:t>
      </w:r>
      <w:proofErr w:type="spellStart"/>
      <w:r w:rsidR="002C092C">
        <w:rPr>
          <w:rFonts w:ascii="Arial Narrow" w:hAnsi="Arial Narrow"/>
          <w:b/>
        </w:rPr>
        <w:t>Box’s</w:t>
      </w:r>
      <w:proofErr w:type="spellEnd"/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BA20BF" w:rsidRDefault="002C092C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Box: É o código do </w:t>
      </w:r>
      <w:proofErr w:type="gramStart"/>
      <w:r>
        <w:rPr>
          <w:rFonts w:ascii="Arial Narrow" w:hAnsi="Arial Narrow"/>
        </w:rPr>
        <w:t>box</w:t>
      </w:r>
      <w:proofErr w:type="gramEnd"/>
      <w:r>
        <w:rPr>
          <w:rFonts w:ascii="Arial Narrow" w:hAnsi="Arial Narrow"/>
        </w:rPr>
        <w:t xml:space="preserve"> a ser cadastrado. Será escolhido pelo usuário e deve verificar a existência de um </w:t>
      </w:r>
      <w:proofErr w:type="spellStart"/>
      <w:proofErr w:type="gramStart"/>
      <w:r>
        <w:rPr>
          <w:rFonts w:ascii="Arial Narrow" w:hAnsi="Arial Narrow"/>
        </w:rPr>
        <w:t>box</w:t>
      </w:r>
      <w:proofErr w:type="spellEnd"/>
      <w:proofErr w:type="gramEnd"/>
      <w:r>
        <w:rPr>
          <w:rFonts w:ascii="Arial Narrow" w:hAnsi="Arial Narrow"/>
        </w:rPr>
        <w:t xml:space="preserve"> cadastrado.</w:t>
      </w:r>
    </w:p>
    <w:p w:rsidR="00B85F66" w:rsidRDefault="00B85F66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Box: Campo para seleção do Tipo de Box para pesquisa (ex.: Lançamento</w:t>
      </w:r>
      <w:proofErr w:type="gramStart"/>
      <w:r>
        <w:rPr>
          <w:rFonts w:ascii="Arial Narrow" w:hAnsi="Arial Narrow"/>
        </w:rPr>
        <w:t>, Encalhe</w:t>
      </w:r>
      <w:proofErr w:type="gramEnd"/>
      <w:r>
        <w:rPr>
          <w:rFonts w:ascii="Arial Narrow" w:hAnsi="Arial Narrow"/>
        </w:rPr>
        <w:t>, Suplementar, etc.)</w:t>
      </w:r>
    </w:p>
    <w:p w:rsidR="00BA20BF" w:rsidRDefault="00BA20BF" w:rsidP="00BA20BF">
      <w:pPr>
        <w:pStyle w:val="PargrafodaLista"/>
        <w:ind w:left="1146"/>
        <w:rPr>
          <w:rFonts w:ascii="Arial Narrow" w:hAnsi="Arial Narrow"/>
        </w:rPr>
      </w:pPr>
    </w:p>
    <w:p w:rsidR="0076369B" w:rsidRDefault="0076369B" w:rsidP="00B70D72">
      <w:pPr>
        <w:rPr>
          <w:rFonts w:ascii="Arial Narrow" w:hAnsi="Arial Narrow"/>
        </w:rPr>
      </w:pPr>
    </w:p>
    <w:p w:rsidR="00B70D72" w:rsidRDefault="00B70D72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</w:t>
      </w:r>
      <w:r w:rsidR="00DA1C9B">
        <w:rPr>
          <w:rFonts w:ascii="Arial Narrow" w:hAnsi="Arial Narrow"/>
        </w:rPr>
        <w:t>tornados pela ação de pesquisa.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704AC5" w:rsidRDefault="00DA1C9B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</w:t>
      </w:r>
      <w:r w:rsidR="00E9572F" w:rsidRPr="00704AC5">
        <w:rPr>
          <w:rFonts w:ascii="Arial Narrow" w:hAnsi="Arial Narrow"/>
        </w:rPr>
        <w:t>:</w:t>
      </w:r>
      <w:r w:rsidR="00B70D72" w:rsidRPr="00704AC5">
        <w:rPr>
          <w:rFonts w:ascii="Arial Narrow" w:hAnsi="Arial Narrow"/>
        </w:rPr>
        <w:t xml:space="preserve"> </w:t>
      </w:r>
      <w:r w:rsidR="00704AC5">
        <w:rPr>
          <w:rFonts w:ascii="Arial Narrow" w:hAnsi="Arial Narrow"/>
        </w:rPr>
        <w:t>Deverá recuperar a informação do cadastro.</w:t>
      </w:r>
    </w:p>
    <w:p w:rsidR="007A0602" w:rsidRDefault="00B85F66" w:rsidP="00B85F6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 do BOX: Deverá recuperar a informação do cadastro.</w:t>
      </w:r>
    </w:p>
    <w:p w:rsidR="00B85F66" w:rsidRDefault="00B85F66" w:rsidP="00B85F6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do Box: Deverá recuperar a informação do cadastro.</w:t>
      </w:r>
    </w:p>
    <w:p w:rsidR="00B85F66" w:rsidRPr="00B85F66" w:rsidRDefault="00B85F66" w:rsidP="00B85F6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Posto Avançado: Informação se este Box está sendo criado para agregar as cotas de uma Praça Atendida/Posto Avançado da Distribuidora.</w:t>
      </w:r>
    </w:p>
    <w:p w:rsidR="009B4FAE" w:rsidRDefault="009B4FAE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Recupera para a tela de cadastro o conteúdo selecionado para </w:t>
      </w:r>
      <w:r w:rsidR="00656F12">
        <w:rPr>
          <w:rFonts w:ascii="Arial Narrow" w:hAnsi="Arial Narrow"/>
        </w:rPr>
        <w:t>alteração</w:t>
      </w:r>
      <w:r>
        <w:rPr>
          <w:rFonts w:ascii="Arial Narrow" w:hAnsi="Arial Narrow"/>
        </w:rPr>
        <w:t xml:space="preserve">, ou exclui </w:t>
      </w:r>
      <w:r w:rsidR="0083162C">
        <w:rPr>
          <w:rFonts w:ascii="Arial Narrow" w:hAnsi="Arial Narrow"/>
        </w:rPr>
        <w:t xml:space="preserve">o </w:t>
      </w:r>
      <w:r>
        <w:rPr>
          <w:rFonts w:ascii="Arial Narrow" w:hAnsi="Arial Narrow"/>
        </w:rPr>
        <w:t>item selecionado</w:t>
      </w:r>
      <w:r w:rsidR="00B24D1B">
        <w:rPr>
          <w:rFonts w:ascii="Arial Narrow" w:hAnsi="Arial Narrow"/>
        </w:rPr>
        <w:t>.</w:t>
      </w: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 w:rsidRPr="00704AC5">
        <w:rPr>
          <w:rFonts w:ascii="Arial Narrow" w:hAnsi="Arial Narrow"/>
        </w:rPr>
        <w:t xml:space="preserve">Pesquisar: </w:t>
      </w:r>
      <w:r w:rsidR="00704AC5" w:rsidRPr="00704AC5">
        <w:rPr>
          <w:rFonts w:ascii="Arial Narrow" w:hAnsi="Arial Narrow"/>
        </w:rPr>
        <w:t xml:space="preserve">Trabalha junto com o </w:t>
      </w:r>
      <w:proofErr w:type="spellStart"/>
      <w:r w:rsidR="00704AC5" w:rsidRPr="00704AC5">
        <w:rPr>
          <w:rFonts w:ascii="Arial Narrow" w:hAnsi="Arial Narrow"/>
        </w:rPr>
        <w:t>check-box</w:t>
      </w:r>
      <w:proofErr w:type="spellEnd"/>
      <w:r w:rsidR="00704AC5" w:rsidRPr="00704AC5">
        <w:rPr>
          <w:rFonts w:ascii="Arial Narrow" w:hAnsi="Arial Narrow"/>
        </w:rPr>
        <w:t xml:space="preserve"> e</w:t>
      </w:r>
      <w:r w:rsidR="00AB606A" w:rsidRPr="00704AC5">
        <w:rPr>
          <w:rFonts w:ascii="Arial Narrow" w:hAnsi="Arial Narrow"/>
        </w:rPr>
        <w:t>xecuta</w:t>
      </w:r>
      <w:r w:rsidR="00704AC5" w:rsidRPr="00704AC5">
        <w:rPr>
          <w:rFonts w:ascii="Arial Narrow" w:hAnsi="Arial Narrow"/>
        </w:rPr>
        <w:t>ndo</w:t>
      </w:r>
      <w:r w:rsidR="00AB606A" w:rsidRPr="00704AC5">
        <w:rPr>
          <w:rFonts w:ascii="Arial Narrow" w:hAnsi="Arial Narrow"/>
        </w:rPr>
        <w:t xml:space="preserve"> a ação da pesquisa baseada n</w:t>
      </w:r>
      <w:r w:rsidR="00704AC5" w:rsidRPr="00704AC5">
        <w:rPr>
          <w:rFonts w:ascii="Arial Narrow" w:hAnsi="Arial Narrow"/>
        </w:rPr>
        <w:t>a seleção.</w:t>
      </w:r>
      <w:r w:rsidR="00AB606A" w:rsidRPr="00704AC5">
        <w:rPr>
          <w:rFonts w:ascii="Arial Narrow" w:hAnsi="Arial Narrow"/>
        </w:rPr>
        <w:t xml:space="preserve"> </w:t>
      </w:r>
    </w:p>
    <w:p w:rsidR="00704AC5" w:rsidRDefault="00B24D1B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</w:t>
      </w:r>
      <w:r w:rsidR="00704AC5">
        <w:rPr>
          <w:rFonts w:ascii="Arial Narrow" w:hAnsi="Arial Narrow"/>
        </w:rPr>
        <w:t>: Ação para inserir o que foi digitado no cadastro.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(x) Excluir: Excluir a informação. Deverá respeitar a integridade referencial do banco d</w:t>
      </w:r>
      <w:r w:rsidR="00DA1C9B">
        <w:rPr>
          <w:rFonts w:ascii="Arial Narrow" w:hAnsi="Arial Narrow"/>
        </w:rPr>
        <w:t>e dados.</w:t>
      </w:r>
    </w:p>
    <w:p w:rsidR="00B24D1B" w:rsidRDefault="00B24D1B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(/) Altera: Altera a informação do item selecionado.</w:t>
      </w:r>
    </w:p>
    <w:p w:rsidR="00704AC5" w:rsidRPr="00704AC5" w:rsidRDefault="00704AC5" w:rsidP="00704AC5">
      <w:pPr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</w:p>
    <w:p w:rsidR="009B4FAE" w:rsidRDefault="009B4FAE">
      <w:pPr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Tela de Pesquisa e resultado da Pesquisa:</w:t>
      </w:r>
    </w:p>
    <w:p w:rsidR="007B4DD6" w:rsidRDefault="006E0476">
      <w:pPr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2510" cy="3707765"/>
            <wp:effectExtent l="0" t="0" r="254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2A8" w:rsidRDefault="003722A8">
      <w:pPr>
        <w:rPr>
          <w:rFonts w:ascii="Arial Narrow" w:hAnsi="Arial Narrow"/>
          <w:noProof/>
        </w:rPr>
      </w:pPr>
    </w:p>
    <w:p w:rsidR="003722A8" w:rsidRDefault="003722A8">
      <w:pPr>
        <w:rPr>
          <w:rFonts w:ascii="Arial Narrow" w:hAnsi="Arial Narrow"/>
          <w:noProof/>
        </w:rPr>
      </w:pPr>
    </w:p>
    <w:p w:rsidR="00B85F66" w:rsidRDefault="00B85F66">
      <w:pPr>
        <w:rPr>
          <w:rFonts w:ascii="Arial Narrow" w:hAnsi="Arial Narrow"/>
        </w:rPr>
      </w:pPr>
    </w:p>
    <w:p w:rsidR="00B85F66" w:rsidRDefault="00B85F66">
      <w:pPr>
        <w:rPr>
          <w:rFonts w:ascii="Arial Narrow" w:hAnsi="Arial Narrow"/>
        </w:rPr>
      </w:pPr>
    </w:p>
    <w:p w:rsidR="003722A8" w:rsidRDefault="003722A8">
      <w:pPr>
        <w:rPr>
          <w:rFonts w:ascii="Arial Narrow" w:hAnsi="Arial Narrow"/>
        </w:rPr>
      </w:pPr>
    </w:p>
    <w:p w:rsidR="00DD7C0F" w:rsidRDefault="006E047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130" cy="38303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9B4FAE" w:rsidRDefault="009B4FAE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Tela de Cadastro de Box</w:t>
      </w:r>
    </w:p>
    <w:p w:rsidR="009B4FAE" w:rsidRDefault="009B4FAE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476" w:rsidRDefault="006E0476">
      <w:r>
        <w:separator/>
      </w:r>
    </w:p>
  </w:endnote>
  <w:endnote w:type="continuationSeparator" w:id="0">
    <w:p w:rsidR="006E0476" w:rsidRDefault="006E0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742ED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742ED">
      <w:rPr>
        <w:rStyle w:val="Nmerodepgina"/>
        <w:rFonts w:ascii="Arial" w:hAnsi="Arial"/>
        <w:snapToGrid w:val="0"/>
      </w:rPr>
      <w:fldChar w:fldCharType="separate"/>
    </w:r>
    <w:r w:rsidR="00A66F65">
      <w:rPr>
        <w:rStyle w:val="Nmerodepgina"/>
        <w:rFonts w:ascii="Arial" w:hAnsi="Arial"/>
        <w:noProof/>
        <w:snapToGrid w:val="0"/>
      </w:rPr>
      <w:t>4</w:t>
    </w:r>
    <w:r w:rsidR="003742ED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742ED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742ED">
      <w:rPr>
        <w:rStyle w:val="Nmerodepgina"/>
        <w:rFonts w:ascii="Arial" w:hAnsi="Arial"/>
        <w:snapToGrid w:val="0"/>
      </w:rPr>
      <w:fldChar w:fldCharType="separate"/>
    </w:r>
    <w:r w:rsidR="00A66F65">
      <w:rPr>
        <w:rStyle w:val="Nmerodepgina"/>
        <w:rFonts w:ascii="Arial" w:hAnsi="Arial"/>
        <w:noProof/>
        <w:snapToGrid w:val="0"/>
      </w:rPr>
      <w:t>8</w:t>
    </w:r>
    <w:r w:rsidR="003742ED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476" w:rsidRDefault="006E0476">
      <w:r>
        <w:separator/>
      </w:r>
    </w:p>
  </w:footnote>
  <w:footnote w:type="continuationSeparator" w:id="0">
    <w:p w:rsidR="006E0476" w:rsidRDefault="006E0476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C092C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</w:t>
          </w:r>
          <w:r w:rsidR="002C092C">
            <w:rPr>
              <w:rFonts w:ascii="Arial" w:hAnsi="Arial"/>
              <w:sz w:val="16"/>
            </w:rPr>
            <w:t>9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proofState w:spelling="clean" w:grammar="clean"/>
  <w:attachedTemplate r:id="rId1"/>
  <w:stylePaneFormatFilter w:val="3F01"/>
  <w:trackRevision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05E4F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092C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47EA1"/>
    <w:rsid w:val="00352574"/>
    <w:rsid w:val="0036483C"/>
    <w:rsid w:val="00370AA5"/>
    <w:rsid w:val="003722A8"/>
    <w:rsid w:val="003735EF"/>
    <w:rsid w:val="003742ED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26B67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1CCE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10B3D"/>
    <w:rsid w:val="00614377"/>
    <w:rsid w:val="00614B88"/>
    <w:rsid w:val="0061590E"/>
    <w:rsid w:val="00640538"/>
    <w:rsid w:val="00645DE2"/>
    <w:rsid w:val="00652F0D"/>
    <w:rsid w:val="006538E2"/>
    <w:rsid w:val="0065593F"/>
    <w:rsid w:val="0065695B"/>
    <w:rsid w:val="00656F12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A5755"/>
    <w:rsid w:val="006B4D0C"/>
    <w:rsid w:val="006B5723"/>
    <w:rsid w:val="006C1E49"/>
    <w:rsid w:val="006C43F7"/>
    <w:rsid w:val="006E0476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3A58"/>
    <w:rsid w:val="0071466C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808AA"/>
    <w:rsid w:val="0078476C"/>
    <w:rsid w:val="00792AF6"/>
    <w:rsid w:val="00793B84"/>
    <w:rsid w:val="00793D6C"/>
    <w:rsid w:val="007974B6"/>
    <w:rsid w:val="007A00C4"/>
    <w:rsid w:val="007A0602"/>
    <w:rsid w:val="007A2713"/>
    <w:rsid w:val="007B1491"/>
    <w:rsid w:val="007B1AD5"/>
    <w:rsid w:val="007B3B6D"/>
    <w:rsid w:val="007B4DD6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162C"/>
    <w:rsid w:val="00832F35"/>
    <w:rsid w:val="00834BCE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4FA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66F65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C710F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4D1B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5F66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32C0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1C9B"/>
    <w:rsid w:val="00DA2ECB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2038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D6266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E73"/>
    <w:rsid w:val="00F42636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3742E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3742E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3742ED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3742ED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3742E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3742ED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3742ED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3742ED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3742ED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3742ED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3742ED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3742ED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3742ED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3742ED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3742ED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3742ED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3742ED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3742ED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3742ED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168</TotalTime>
  <Pages>8</Pages>
  <Words>900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Editora Abril S.A.</cp:lastModifiedBy>
  <cp:revision>19</cp:revision>
  <cp:lastPrinted>2009-11-19T20:24:00Z</cp:lastPrinted>
  <dcterms:created xsi:type="dcterms:W3CDTF">2011-12-28T16:09:00Z</dcterms:created>
  <dcterms:modified xsi:type="dcterms:W3CDTF">2012-04-02T14:11:00Z</dcterms:modified>
</cp:coreProperties>
</file>