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263C5E">
        <w:rPr>
          <w:rFonts w:ascii="Arial Narrow" w:hAnsi="Arial Narrow"/>
          <w:b/>
          <w:sz w:val="36"/>
          <w:szCs w:val="36"/>
        </w:rPr>
        <w:t>000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E48E2">
        <w:rPr>
          <w:rFonts w:ascii="Arial Narrow" w:hAnsi="Arial Narrow"/>
          <w:b/>
          <w:sz w:val="36"/>
          <w:szCs w:val="36"/>
        </w:rPr>
        <w:t xml:space="preserve">Cadastro de </w:t>
      </w:r>
      <w:r w:rsidR="00263C5E">
        <w:rPr>
          <w:rFonts w:ascii="Arial Narrow" w:hAnsi="Arial Narrow"/>
          <w:b/>
          <w:sz w:val="36"/>
          <w:szCs w:val="36"/>
        </w:rPr>
        <w:t>Calendário</w:t>
      </w:r>
      <w:r w:rsidRPr="00875148">
        <w:rPr>
          <w:rFonts w:ascii="Arial Narrow" w:hAnsi="Arial Narrow"/>
          <w:b/>
          <w:sz w:val="40"/>
        </w:rPr>
        <w:t>&gt;</w:t>
      </w: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7A0E89" w:rsidP="0099407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994075">
              <w:rPr>
                <w:rFonts w:ascii="Arial Narrow" w:hAnsi="Arial Narrow"/>
                <w:color w:val="0000FF"/>
                <w:lang w:val="es-ES_tradnl"/>
              </w:rPr>
              <w:t>7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875148" w:rsidRDefault="009940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BE28B8" w:rsidRPr="00875148" w:rsidRDefault="00994075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BE28B8" w:rsidRDefault="00BE28B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E28B8" w:rsidRPr="00875148" w:rsidRDefault="00BE28B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994075">
              <w:rPr>
                <w:rFonts w:ascii="Arial Narrow" w:hAnsi="Arial Narrow"/>
                <w:b/>
              </w:rPr>
              <w:t xml:space="preserve"> Negócio</w:t>
            </w:r>
          </w:p>
        </w:tc>
      </w:tr>
      <w:tr w:rsidR="00BE28B8" w:rsidRPr="00875148">
        <w:trPr>
          <w:cantSplit/>
          <w:trHeight w:val="235"/>
        </w:trPr>
        <w:tc>
          <w:tcPr>
            <w:tcW w:w="4889" w:type="dxa"/>
            <w:vMerge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>
        <w:tc>
          <w:tcPr>
            <w:tcW w:w="4889" w:type="dxa"/>
          </w:tcPr>
          <w:p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994075">
              <w:rPr>
                <w:rFonts w:ascii="Arial Narrow" w:hAnsi="Arial Narrow"/>
                <w:color w:val="0000FF"/>
              </w:rPr>
              <w:t>Kaina da Silva</w:t>
            </w:r>
          </w:p>
        </w:tc>
        <w:tc>
          <w:tcPr>
            <w:tcW w:w="4889" w:type="dxa"/>
          </w:tcPr>
          <w:p w:rsidR="00BE28B8" w:rsidRPr="009540DC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074935">
        <w:tc>
          <w:tcPr>
            <w:tcW w:w="9779" w:type="dxa"/>
          </w:tcPr>
          <w:p w:rsidR="00BE28B8" w:rsidRPr="00074935" w:rsidRDefault="00BE28B8" w:rsidP="00074935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074935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BE28B8" w:rsidRPr="00074935" w:rsidRDefault="00074935" w:rsidP="00074935">
            <w:pPr>
              <w:pStyle w:val="Ttulo2"/>
              <w:numPr>
                <w:ilvl w:val="0"/>
                <w:numId w:val="0"/>
              </w:numPr>
              <w:rPr>
                <w:rFonts w:ascii="Arial Narrow" w:hAnsi="Arial Narrow"/>
                <w:sz w:val="20"/>
              </w:rPr>
            </w:pPr>
            <w:r w:rsidRPr="00074935">
              <w:rPr>
                <w:rFonts w:ascii="Arial Narrow" w:hAnsi="Arial Narrow" w:cs="Arial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>A funcionalidade será utilizada para a inclusão e manutenção do cadastro do calendário da distribuidora.</w:t>
            </w:r>
          </w:p>
        </w:tc>
      </w:tr>
      <w:tr w:rsidR="00BE28B8" w:rsidRPr="00875148">
        <w:tc>
          <w:tcPr>
            <w:tcW w:w="9779" w:type="dxa"/>
          </w:tcPr>
          <w:p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E28B8" w:rsidRPr="00875148" w:rsidRDefault="00BE28B8">
      <w:pPr>
        <w:rPr>
          <w:rFonts w:ascii="Arial Narrow" w:hAnsi="Arial Narrow"/>
        </w:rPr>
      </w:pPr>
    </w:p>
    <w:p w:rsidR="00BE28B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074935" w:rsidRDefault="00074935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deverá trazer como default o cadastro nacional de feriados, que d</w:t>
      </w:r>
      <w:r w:rsidR="00FF062F">
        <w:rPr>
          <w:rFonts w:ascii="Arial Narrow" w:hAnsi="Arial Narrow" w:cs="Arial"/>
          <w:color w:val="002060"/>
          <w:sz w:val="22"/>
          <w:szCs w:val="22"/>
        </w:rPr>
        <w:t>evem ser atualizados anualmente via interface. Estes feriados, não poderão ser excluídos ou ter sua data alterada, porém o Distribuidor poderá indicar as informações solicitadas para parametrização do sistema.</w:t>
      </w:r>
    </w:p>
    <w:p w:rsidR="00074935" w:rsidRDefault="00074935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6C759F" w:rsidRDefault="00074935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cadastro </w:t>
      </w:r>
      <w:r w:rsidR="006C759F">
        <w:rPr>
          <w:rFonts w:ascii="Arial Narrow" w:hAnsi="Arial Narrow" w:cs="Arial"/>
          <w:color w:val="002060"/>
          <w:sz w:val="22"/>
          <w:szCs w:val="22"/>
        </w:rPr>
        <w:t xml:space="preserve">ou manutenção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um feriado, o </w:t>
      </w:r>
      <w:r w:rsidR="00FF062F">
        <w:rPr>
          <w:rFonts w:ascii="Arial Narrow" w:hAnsi="Arial Narrow" w:cs="Arial"/>
          <w:color w:val="002060"/>
          <w:sz w:val="22"/>
          <w:szCs w:val="22"/>
        </w:rPr>
        <w:t xml:space="preserve">usuário </w:t>
      </w:r>
      <w:r w:rsidR="006C759F">
        <w:rPr>
          <w:rFonts w:ascii="Arial Narrow" w:hAnsi="Arial Narrow" w:cs="Arial"/>
          <w:color w:val="002060"/>
          <w:sz w:val="22"/>
          <w:szCs w:val="22"/>
        </w:rPr>
        <w:t>pod</w:t>
      </w:r>
      <w:r>
        <w:rPr>
          <w:rFonts w:ascii="Arial Narrow" w:hAnsi="Arial Narrow" w:cs="Arial"/>
          <w:color w:val="002060"/>
          <w:sz w:val="22"/>
          <w:szCs w:val="22"/>
        </w:rPr>
        <w:t xml:space="preserve">erá </w:t>
      </w:r>
      <w:r w:rsidR="00FF062F">
        <w:rPr>
          <w:rFonts w:ascii="Arial Narrow" w:hAnsi="Arial Narrow" w:cs="Arial"/>
          <w:color w:val="002060"/>
          <w:sz w:val="22"/>
          <w:szCs w:val="22"/>
        </w:rPr>
        <w:t>informar</w:t>
      </w:r>
      <w:r w:rsidR="006C759F">
        <w:rPr>
          <w:rFonts w:ascii="Arial Narrow" w:hAnsi="Arial Narrow" w:cs="Arial"/>
          <w:color w:val="002060"/>
          <w:sz w:val="22"/>
          <w:szCs w:val="22"/>
        </w:rPr>
        <w:t>:</w:t>
      </w:r>
    </w:p>
    <w:p w:rsidR="006C759F" w:rsidRDefault="006C759F" w:rsidP="006C759F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H</w:t>
      </w:r>
      <w:r w:rsidR="00FF062F" w:rsidRPr="006C759F">
        <w:rPr>
          <w:rFonts w:ascii="Arial Narrow" w:hAnsi="Arial Narrow" w:cs="Arial"/>
          <w:color w:val="002060"/>
        </w:rPr>
        <w:t xml:space="preserve">averá </w:t>
      </w:r>
      <w:r w:rsidR="00074935" w:rsidRPr="006C759F">
        <w:rPr>
          <w:rFonts w:ascii="Arial Narrow" w:hAnsi="Arial Narrow" w:cs="Arial"/>
          <w:color w:val="002060"/>
        </w:rPr>
        <w:t>operação</w:t>
      </w:r>
      <w:r>
        <w:rPr>
          <w:rFonts w:ascii="Arial Narrow" w:hAnsi="Arial Narrow" w:cs="Arial"/>
          <w:color w:val="002060"/>
        </w:rPr>
        <w:t xml:space="preserve"> (S/N):</w:t>
      </w:r>
    </w:p>
    <w:p w:rsidR="009201CE" w:rsidRPr="006C759F" w:rsidRDefault="006C759F" w:rsidP="006C759F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R</w:t>
      </w:r>
      <w:r w:rsidR="00074935" w:rsidRPr="006C759F">
        <w:rPr>
          <w:rFonts w:ascii="Arial Narrow" w:hAnsi="Arial Narrow" w:cs="Arial"/>
          <w:color w:val="002060"/>
        </w:rPr>
        <w:t>ealiza de cobrança</w:t>
      </w:r>
      <w:bookmarkStart w:id="13" w:name="_GoBack"/>
      <w:bookmarkEnd w:id="13"/>
      <w:r w:rsidR="00074935" w:rsidRPr="006C759F">
        <w:rPr>
          <w:rFonts w:ascii="Arial Narrow" w:hAnsi="Arial Narrow" w:cs="Arial"/>
          <w:color w:val="002060"/>
        </w:rPr>
        <w:t xml:space="preserve"> naquela data, este setup servirá de base </w:t>
      </w:r>
      <w:r w:rsidR="00FF062F" w:rsidRPr="006C759F">
        <w:rPr>
          <w:rFonts w:ascii="Arial Narrow" w:hAnsi="Arial Narrow" w:cs="Arial"/>
          <w:color w:val="002060"/>
        </w:rPr>
        <w:t xml:space="preserve">para as demais funcionalidades do sistema sugerirem </w:t>
      </w:r>
      <w:r w:rsidR="009201CE" w:rsidRPr="006C759F">
        <w:rPr>
          <w:rFonts w:ascii="Arial Narrow" w:hAnsi="Arial Narrow" w:cs="Arial"/>
          <w:color w:val="002060"/>
        </w:rPr>
        <w:t xml:space="preserve">a data </w:t>
      </w:r>
      <w:r w:rsidR="00FF062F" w:rsidRPr="006C759F">
        <w:rPr>
          <w:rFonts w:ascii="Arial Narrow" w:hAnsi="Arial Narrow" w:cs="Arial"/>
          <w:color w:val="002060"/>
        </w:rPr>
        <w:t>opera</w:t>
      </w:r>
      <w:r w:rsidR="009201CE" w:rsidRPr="006C759F">
        <w:rPr>
          <w:rFonts w:ascii="Arial Narrow" w:hAnsi="Arial Narrow" w:cs="Arial"/>
          <w:color w:val="002060"/>
        </w:rPr>
        <w:t>cional</w:t>
      </w:r>
      <w:r w:rsidR="00FF062F" w:rsidRPr="006C759F">
        <w:rPr>
          <w:rFonts w:ascii="Arial Narrow" w:hAnsi="Arial Narrow" w:cs="Arial"/>
          <w:color w:val="002060"/>
        </w:rPr>
        <w:t xml:space="preserve"> (Balanceamento da Matriz de Recolhimento e de Lançamento), e para geração ou postergação de cobrança de determinado grupo de cotas.</w:t>
      </w:r>
      <w:r w:rsidR="009201CE" w:rsidRPr="006C759F">
        <w:rPr>
          <w:rFonts w:ascii="Arial Narrow" w:hAnsi="Arial Narrow" w:cs="Arial"/>
          <w:color w:val="002060"/>
        </w:rPr>
        <w:t xml:space="preserve"> </w:t>
      </w:r>
      <w:r w:rsidR="009201CE" w:rsidRPr="006C759F">
        <w:rPr>
          <w:rFonts w:ascii="Arial Narrow" w:hAnsi="Arial Narrow" w:cs="Arial"/>
          <w:color w:val="002060"/>
          <w:highlight w:val="yellow"/>
        </w:rPr>
        <w:t xml:space="preserve">Iremos abrir </w:t>
      </w:r>
      <w:proofErr w:type="gramStart"/>
      <w:r w:rsidR="009201CE" w:rsidRPr="006C759F">
        <w:rPr>
          <w:rFonts w:ascii="Arial Narrow" w:hAnsi="Arial Narrow" w:cs="Arial"/>
          <w:color w:val="002060"/>
          <w:highlight w:val="yellow"/>
        </w:rPr>
        <w:t>estas possibilidade</w:t>
      </w:r>
      <w:proofErr w:type="gramEnd"/>
      <w:r w:rsidR="009201CE" w:rsidRPr="006C759F">
        <w:rPr>
          <w:rFonts w:ascii="Arial Narrow" w:hAnsi="Arial Narrow" w:cs="Arial"/>
          <w:color w:val="002060"/>
          <w:highlight w:val="yellow"/>
        </w:rPr>
        <w:t xml:space="preserve"> de postergar operação, em caso de um feriado específico. </w:t>
      </w:r>
      <w:proofErr w:type="gramStart"/>
      <w:r w:rsidR="009201CE" w:rsidRPr="006C759F">
        <w:rPr>
          <w:rFonts w:ascii="Arial Narrow" w:hAnsi="Arial Narrow" w:cs="Arial"/>
          <w:color w:val="002060"/>
          <w:highlight w:val="yellow"/>
        </w:rPr>
        <w:t>A postergação da cobrança só iremos postergar</w:t>
      </w:r>
      <w:proofErr w:type="gramEnd"/>
      <w:r w:rsidR="009201CE" w:rsidRPr="006C759F">
        <w:rPr>
          <w:rFonts w:ascii="Arial Narrow" w:hAnsi="Arial Narrow" w:cs="Arial"/>
          <w:color w:val="002060"/>
          <w:highlight w:val="yellow"/>
        </w:rPr>
        <w:t xml:space="preserve"> em D+1 a data de vencimento do boleto ou acumularemos o valor para a próxima data de cobrança.</w:t>
      </w:r>
    </w:p>
    <w:p w:rsidR="009201CE" w:rsidRDefault="009201CE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5B2934" w:rsidRDefault="00176FEA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Em casos de um feriado municipal</w:t>
      </w:r>
      <w:r w:rsidR="005B2934">
        <w:rPr>
          <w:rFonts w:ascii="Arial Narrow" w:hAnsi="Arial Narrow" w:cs="Arial"/>
          <w:color w:val="002060"/>
          <w:sz w:val="22"/>
          <w:szCs w:val="22"/>
        </w:rPr>
        <w:t>, ou seja, de uma cidade específica que este possa atender, a funcionalidade deverá disponibilizar um combo para seleção da cidade</w:t>
      </w:r>
      <w:r w:rsidR="005D6C59">
        <w:rPr>
          <w:rFonts w:ascii="Arial Narrow" w:hAnsi="Arial Narrow" w:cs="Arial"/>
          <w:color w:val="002060"/>
          <w:sz w:val="22"/>
          <w:szCs w:val="22"/>
        </w:rPr>
        <w:t xml:space="preserve"> que há no Cadastro de PDV</w:t>
      </w:r>
      <w:r w:rsidR="005B2934">
        <w:rPr>
          <w:rFonts w:ascii="Arial Narrow" w:hAnsi="Arial Narrow" w:cs="Arial"/>
          <w:color w:val="002060"/>
          <w:sz w:val="22"/>
          <w:szCs w:val="22"/>
        </w:rPr>
        <w:t xml:space="preserve"> (este será abastecido por todas as cidades que forem cadastradas</w:t>
      </w:r>
      <w:r w:rsidR="005D6C59">
        <w:rPr>
          <w:rFonts w:ascii="Arial Narrow" w:hAnsi="Arial Narrow" w:cs="Arial"/>
          <w:color w:val="002060"/>
          <w:sz w:val="22"/>
          <w:szCs w:val="22"/>
        </w:rPr>
        <w:t xml:space="preserve"> no endereço do PDV – Ponto Principal da Cota), e a possibilidade de há ou não operação e cobrança deverão ser consideradas apenas para as cotas desta região.</w:t>
      </w:r>
    </w:p>
    <w:p w:rsidR="005B2934" w:rsidRDefault="005B2934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5D6C59" w:rsidRDefault="001D5558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Nos casos do distribuidor escolher em não realizar a cobrança nesta data, o valor deve ser automaticamente postergado para a próxima data de cobrança (de acordo com o parâmetro cadastrado na cota).</w:t>
      </w:r>
    </w:p>
    <w:p w:rsidR="001D5558" w:rsidRDefault="001D5558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1D5558" w:rsidRDefault="001D5558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Já nos casos do distribuidor escolher em não realizar a operação para aquela cota, tanto o seu lançamento quanto o seu recolhimento serão postergados para o próximo dia útil do distribuidor.</w:t>
      </w:r>
    </w:p>
    <w:p w:rsidR="005D6C59" w:rsidRDefault="005D6C59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176FEA" w:rsidRDefault="001D5558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cadastrar um feriado e informar que este se repete anualmente, o sistema já deve popular para os próximos anos este feriado, com as mesmas premissas cadastradas, evitando que o usuário t</w:t>
      </w:r>
      <w:r w:rsidR="00176FEA">
        <w:rPr>
          <w:rFonts w:ascii="Arial Narrow" w:hAnsi="Arial Narrow" w:cs="Arial"/>
          <w:color w:val="002060"/>
          <w:sz w:val="22"/>
          <w:szCs w:val="22"/>
        </w:rPr>
        <w:t>enha que fazer o mesmo anu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176FEA">
        <w:rPr>
          <w:rFonts w:ascii="Arial Narrow" w:hAnsi="Arial Narrow" w:cs="Arial"/>
          <w:color w:val="002060"/>
          <w:sz w:val="22"/>
          <w:szCs w:val="22"/>
        </w:rPr>
        <w:t>l</w:t>
      </w:r>
      <w:r>
        <w:rPr>
          <w:rFonts w:ascii="Arial Narrow" w:hAnsi="Arial Narrow" w:cs="Arial"/>
          <w:color w:val="002060"/>
          <w:sz w:val="22"/>
          <w:szCs w:val="22"/>
        </w:rPr>
        <w:t>mente.</w:t>
      </w:r>
    </w:p>
    <w:p w:rsidR="00176FEA" w:rsidRDefault="00176FEA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FF062F" w:rsidRDefault="00FF062F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exclusão de um cadastro deve respeitar a integridade referencial do banco de dados.</w:t>
      </w:r>
    </w:p>
    <w:p w:rsidR="00FF062F" w:rsidRDefault="00FF062F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FF062F" w:rsidRDefault="00FF062F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 possibilitar consulta com todos os feriados cadastrados e suas descrições</w:t>
      </w:r>
      <w:r w:rsidR="00176FEA">
        <w:rPr>
          <w:rFonts w:ascii="Arial Narrow" w:hAnsi="Arial Narrow" w:cs="Arial"/>
          <w:color w:val="002060"/>
          <w:sz w:val="22"/>
          <w:szCs w:val="22"/>
        </w:rPr>
        <w:t>, por ano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FF062F" w:rsidRDefault="00FF062F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E81CF9" w:rsidRDefault="00176FEA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nome do mês na tela servirá de link para uma pop-up onde constarão todos os feriados cadastrados para aquele mês, com suas informações.</w:t>
      </w:r>
      <w:r w:rsidR="009201CE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81CF9">
        <w:rPr>
          <w:rFonts w:ascii="Arial Narrow" w:hAnsi="Arial Narrow" w:cs="Arial"/>
          <w:color w:val="002060"/>
          <w:sz w:val="22"/>
          <w:szCs w:val="22"/>
        </w:rPr>
        <w:t>Possibilitando a alteração do feriado, no detalhe.</w:t>
      </w:r>
    </w:p>
    <w:p w:rsidR="00E81CF9" w:rsidRDefault="00E81CF9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176FEA" w:rsidRDefault="009201CE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Assim como, a data do mês servirá de link para inclusão ou </w:t>
      </w:r>
      <w:r w:rsidR="00E81CF9">
        <w:rPr>
          <w:rFonts w:ascii="Arial Narrow" w:hAnsi="Arial Narrow" w:cs="Arial"/>
          <w:color w:val="002060"/>
          <w:sz w:val="22"/>
          <w:szCs w:val="22"/>
        </w:rPr>
        <w:t>alteração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um feriado, </w:t>
      </w:r>
      <w:r w:rsidR="00E81CF9">
        <w:rPr>
          <w:rFonts w:ascii="Arial Narrow" w:hAnsi="Arial Narrow" w:cs="Arial"/>
          <w:color w:val="002060"/>
          <w:sz w:val="22"/>
          <w:szCs w:val="22"/>
        </w:rPr>
        <w:t>para isto, a funcionalidade deve abrir a pop-up do NOVO, com as informações cadastradas em casos de alteração, ou em branco em casos de inclusão.</w:t>
      </w:r>
    </w:p>
    <w:p w:rsidR="002662F6" w:rsidRDefault="002662F6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2662F6" w:rsidRDefault="002662F6" w:rsidP="00074935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sistema deve possibilitar a inclusão de mais de um feriado por data.</w:t>
      </w:r>
    </w:p>
    <w:p w:rsidR="00176FEA" w:rsidRDefault="00176FEA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FF062F" w:rsidRDefault="00FF062F" w:rsidP="00FF062F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tela haverá botões para ação de “imprimir” e “arquivo”, a opção arquivo tem como objetivo gerar as informações em formato Excel para utilização da área de negócio.</w:t>
      </w:r>
    </w:p>
    <w:p w:rsidR="00FF062F" w:rsidRDefault="00FF062F" w:rsidP="00074935">
      <w:pPr>
        <w:rPr>
          <w:rFonts w:ascii="Arial Narrow" w:hAnsi="Arial Narrow" w:cs="Arial"/>
          <w:color w:val="002060"/>
          <w:sz w:val="22"/>
          <w:szCs w:val="22"/>
        </w:rPr>
      </w:pPr>
    </w:p>
    <w:p w:rsidR="00BE28B8" w:rsidRPr="0087514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Pr="009540DC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E28B8" w:rsidRPr="00875148" w:rsidRDefault="00BE28B8" w:rsidP="00E34CC4">
      <w:pPr>
        <w:rPr>
          <w:rFonts w:ascii="Arial Narrow" w:hAnsi="Arial Narrow"/>
        </w:rPr>
      </w:pPr>
    </w:p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:rsidTr="008573CA">
        <w:trPr>
          <w:trHeight w:val="314"/>
        </w:trPr>
        <w:tc>
          <w:tcPr>
            <w:tcW w:w="3136" w:type="dxa"/>
          </w:tcPr>
          <w:p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875148" w:rsidTr="00092FF2">
        <w:trPr>
          <w:trHeight w:val="234"/>
        </w:trPr>
        <w:tc>
          <w:tcPr>
            <w:tcW w:w="708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E28B8" w:rsidRPr="009540DC" w:rsidRDefault="00BE28B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:rsidTr="00092FF2">
        <w:trPr>
          <w:trHeight w:val="236"/>
        </w:trPr>
        <w:tc>
          <w:tcPr>
            <w:tcW w:w="708" w:type="dxa"/>
          </w:tcPr>
          <w:p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9540DC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E28B8" w:rsidRPr="00875148" w:rsidRDefault="00BE28B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875148" w:rsidTr="008573CA">
        <w:trPr>
          <w:trHeight w:val="204"/>
        </w:trPr>
        <w:tc>
          <w:tcPr>
            <w:tcW w:w="3520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9540DC" w:rsidRDefault="00BE28B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8573CA">
        <w:tc>
          <w:tcPr>
            <w:tcW w:w="3520" w:type="dxa"/>
          </w:tcPr>
          <w:p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E28B8" w:rsidRPr="00875148" w:rsidRDefault="00BE28B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875148" w:rsidTr="00974529">
        <w:trPr>
          <w:trHeight w:val="204"/>
        </w:trPr>
        <w:tc>
          <w:tcPr>
            <w:tcW w:w="3493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9540DC" w:rsidRDefault="00BE28B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974529">
        <w:tc>
          <w:tcPr>
            <w:tcW w:w="3493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9484B" w:rsidRDefault="00A9484B" w:rsidP="00A9484B">
      <w:pPr>
        <w:ind w:left="360"/>
        <w:rPr>
          <w:rFonts w:ascii="Arial Narrow" w:hAnsi="Arial Narrow"/>
        </w:rPr>
      </w:pPr>
    </w:p>
    <w:p w:rsidR="00994075" w:rsidRPr="00E81CF9" w:rsidRDefault="009201CE" w:rsidP="00A9484B">
      <w:pPr>
        <w:ind w:left="360"/>
        <w:rPr>
          <w:rFonts w:ascii="Arial Narrow" w:hAnsi="Arial Narrow"/>
          <w:u w:val="single"/>
        </w:rPr>
      </w:pPr>
      <w:r w:rsidRPr="00E81CF9">
        <w:rPr>
          <w:rFonts w:ascii="Arial Narrow" w:hAnsi="Arial Narrow"/>
          <w:u w:val="single"/>
        </w:rPr>
        <w:t>Pesquisa:</w:t>
      </w:r>
    </w:p>
    <w:p w:rsidR="009201CE" w:rsidRDefault="009201CE" w:rsidP="00A9484B">
      <w:pPr>
        <w:ind w:left="360"/>
        <w:rPr>
          <w:rFonts w:ascii="Arial Narrow" w:hAnsi="Arial Narrow"/>
        </w:rPr>
      </w:pPr>
    </w:p>
    <w:p w:rsidR="009201CE" w:rsidRDefault="009201CE" w:rsidP="009201CE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 w:rsidRPr="009201CE">
        <w:rPr>
          <w:rFonts w:ascii="Arial Narrow" w:hAnsi="Arial Narrow"/>
        </w:rPr>
        <w:t>Ano:</w:t>
      </w:r>
      <w:r>
        <w:rPr>
          <w:rFonts w:ascii="Arial Narrow" w:hAnsi="Arial Narrow"/>
        </w:rPr>
        <w:t xml:space="preserve"> Ano para consulta. (ano em vigência como default)</w:t>
      </w:r>
    </w:p>
    <w:p w:rsidR="009201CE" w:rsidRDefault="009201CE" w:rsidP="009201CE">
      <w:pPr>
        <w:ind w:left="360"/>
        <w:rPr>
          <w:rFonts w:ascii="Arial Narrow" w:hAnsi="Arial Narrow"/>
        </w:rPr>
      </w:pPr>
    </w:p>
    <w:p w:rsidR="009201CE" w:rsidRPr="00E81CF9" w:rsidRDefault="009201CE" w:rsidP="009201CE">
      <w:pPr>
        <w:ind w:left="360"/>
        <w:rPr>
          <w:rFonts w:ascii="Arial Narrow" w:hAnsi="Arial Narrow"/>
          <w:u w:val="single"/>
        </w:rPr>
      </w:pPr>
      <w:r w:rsidRPr="00E81CF9">
        <w:rPr>
          <w:rFonts w:ascii="Arial Narrow" w:hAnsi="Arial Narrow"/>
          <w:u w:val="single"/>
        </w:rPr>
        <w:t>Resultado da Pesquisa:</w:t>
      </w:r>
    </w:p>
    <w:p w:rsidR="009201CE" w:rsidRDefault="009201CE" w:rsidP="009201CE">
      <w:pPr>
        <w:ind w:left="360"/>
        <w:rPr>
          <w:rFonts w:ascii="Arial Narrow" w:hAnsi="Arial Narrow"/>
        </w:rPr>
      </w:pPr>
    </w:p>
    <w:p w:rsidR="009201CE" w:rsidRDefault="009201CE" w:rsidP="009201CE">
      <w:pPr>
        <w:ind w:firstLine="36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 tela deve ser exibida como um calendário tradicional, com todos os meses e dias (conforme exemplo).</w:t>
      </w:r>
    </w:p>
    <w:p w:rsidR="009201CE" w:rsidRDefault="009201CE" w:rsidP="009201CE">
      <w:pPr>
        <w:ind w:firstLine="360"/>
        <w:rPr>
          <w:rFonts w:ascii="Arial Narrow" w:hAnsi="Arial Narrow"/>
        </w:rPr>
      </w:pPr>
    </w:p>
    <w:p w:rsidR="009201CE" w:rsidRPr="00E81CF9" w:rsidRDefault="009201CE" w:rsidP="009201CE">
      <w:pPr>
        <w:ind w:firstLine="360"/>
        <w:rPr>
          <w:rFonts w:ascii="Arial Narrow" w:hAnsi="Arial Narrow"/>
          <w:u w:val="single"/>
        </w:rPr>
      </w:pPr>
      <w:proofErr w:type="gramStart"/>
      <w:r w:rsidRPr="00E81CF9">
        <w:rPr>
          <w:rFonts w:ascii="Arial Narrow" w:hAnsi="Arial Narrow"/>
          <w:u w:val="single"/>
        </w:rPr>
        <w:t>Janela – Novo</w:t>
      </w:r>
      <w:proofErr w:type="gramEnd"/>
    </w:p>
    <w:p w:rsidR="009201CE" w:rsidRDefault="009201CE" w:rsidP="009201CE">
      <w:pPr>
        <w:ind w:firstLine="360"/>
        <w:rPr>
          <w:rFonts w:ascii="Arial Narrow" w:hAnsi="Arial Narrow"/>
        </w:rPr>
      </w:pPr>
    </w:p>
    <w:p w:rsidR="009201CE" w:rsidRDefault="009201CE" w:rsidP="009201CE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Data: </w:t>
      </w:r>
      <w:r w:rsidR="002662F6">
        <w:rPr>
          <w:rFonts w:ascii="Arial Narrow" w:hAnsi="Arial Narrow"/>
        </w:rPr>
        <w:t>Data do feriado (em casos de seleção no calendário, esta deve trazer default e possibilitar alteração. Em caso de ser aberto pelo botão NOVO, este deve vir em branco).</w:t>
      </w:r>
    </w:p>
    <w:p w:rsidR="002662F6" w:rsidRDefault="002662F6" w:rsidP="009201CE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Tipo: Campo para seleção do tipo de feriado:</w:t>
      </w:r>
    </w:p>
    <w:p w:rsidR="002662F6" w:rsidRDefault="002662F6" w:rsidP="002662F6">
      <w:pPr>
        <w:pStyle w:val="PargrafodaLista"/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Federal;</w:t>
      </w:r>
    </w:p>
    <w:p w:rsidR="002662F6" w:rsidRDefault="002662F6" w:rsidP="002662F6">
      <w:pPr>
        <w:pStyle w:val="PargrafodaLista"/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Estadual;</w:t>
      </w:r>
    </w:p>
    <w:p w:rsidR="002662F6" w:rsidRDefault="002662F6" w:rsidP="002662F6">
      <w:pPr>
        <w:pStyle w:val="PargrafodaLista"/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Municipal.</w:t>
      </w:r>
    </w:p>
    <w:p w:rsidR="002662F6" w:rsidRDefault="002662F6" w:rsidP="002662F6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Cidade: Campo carregado com todas as cidades cadastradas no Cadastro de Cota – PDV, possibilitando a seleção. Só deve ser preenchido, caso o feriado for municipal.</w:t>
      </w:r>
    </w:p>
    <w:p w:rsidR="002662F6" w:rsidRDefault="002662F6" w:rsidP="002662F6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Descrição: Campo texto para inclusão do nome do feriado.</w:t>
      </w:r>
    </w:p>
    <w:p w:rsidR="002662F6" w:rsidRDefault="002662F6" w:rsidP="002662F6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Repete Anualmente</w:t>
      </w:r>
      <w:proofErr w:type="gramStart"/>
      <w:r>
        <w:rPr>
          <w:rFonts w:ascii="Arial Narrow" w:hAnsi="Arial Narrow"/>
        </w:rPr>
        <w:t>?;</w:t>
      </w:r>
      <w:proofErr w:type="gramEnd"/>
      <w:r>
        <w:rPr>
          <w:rFonts w:ascii="Arial Narrow" w:hAnsi="Arial Narrow"/>
        </w:rPr>
        <w:t xml:space="preserve"> Sim ou Não. Campo para informação se este feriado se repete anualmente, onde em caso positivo o sistema deve popular o calendário dos próximos anos.</w:t>
      </w:r>
    </w:p>
    <w:p w:rsidR="002662F6" w:rsidRDefault="002662F6" w:rsidP="002662F6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Efetua Cobrança: Sim ou Não. Campo para informação se o sistema deve manter a cobrança ou deve posterga-la.</w:t>
      </w:r>
    </w:p>
    <w:p w:rsidR="002662F6" w:rsidRDefault="002662F6" w:rsidP="002662F6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Lançamento/Recolhimento: Sim ou Não. Campos para informar se para este grupo de cotas, haverá distribuição e recolhimento.</w:t>
      </w:r>
    </w:p>
    <w:p w:rsidR="002662F6" w:rsidRDefault="002662F6" w:rsidP="002662F6">
      <w:pPr>
        <w:ind w:left="360"/>
        <w:rPr>
          <w:rFonts w:ascii="Arial Narrow" w:hAnsi="Arial Narrow"/>
        </w:rPr>
      </w:pPr>
    </w:p>
    <w:p w:rsidR="002662F6" w:rsidRPr="00E81CF9" w:rsidRDefault="002662F6" w:rsidP="002662F6">
      <w:pPr>
        <w:ind w:left="360"/>
        <w:rPr>
          <w:rFonts w:ascii="Arial Narrow" w:hAnsi="Arial Narrow"/>
          <w:u w:val="single"/>
        </w:rPr>
      </w:pPr>
      <w:r w:rsidRPr="00E81CF9">
        <w:rPr>
          <w:rFonts w:ascii="Arial Narrow" w:hAnsi="Arial Narrow"/>
          <w:u w:val="single"/>
        </w:rPr>
        <w:t xml:space="preserve">Janela – </w:t>
      </w:r>
      <w:r w:rsidR="00E81CF9" w:rsidRPr="00E81CF9">
        <w:rPr>
          <w:rFonts w:ascii="Arial Narrow" w:hAnsi="Arial Narrow"/>
          <w:u w:val="single"/>
        </w:rPr>
        <w:t xml:space="preserve">Grid com </w:t>
      </w:r>
      <w:r w:rsidRPr="00E81CF9">
        <w:rPr>
          <w:rFonts w:ascii="Arial Narrow" w:hAnsi="Arial Narrow"/>
          <w:u w:val="single"/>
        </w:rPr>
        <w:t>Detalhes do Mês</w:t>
      </w:r>
    </w:p>
    <w:p w:rsidR="002662F6" w:rsidRDefault="002662F6" w:rsidP="002662F6">
      <w:pPr>
        <w:ind w:left="360"/>
        <w:rPr>
          <w:rFonts w:ascii="Arial Narrow" w:hAnsi="Arial Narrow"/>
        </w:rPr>
      </w:pPr>
    </w:p>
    <w:p w:rsidR="002662F6" w:rsidRPr="00E81CF9" w:rsidRDefault="00E81CF9" w:rsidP="00E81CF9">
      <w:pPr>
        <w:rPr>
          <w:rFonts w:ascii="Arial Narrow" w:hAnsi="Arial Narrow"/>
        </w:rPr>
      </w:pPr>
      <w:r>
        <w:rPr>
          <w:rFonts w:ascii="Arial Narrow" w:hAnsi="Arial Narrow"/>
        </w:rPr>
        <w:tab/>
        <w:t>Janela deve disponibilizar as informações cadastradas em NOVO, no formato lista. (conforme layout).</w:t>
      </w:r>
    </w:p>
    <w:p w:rsidR="00994075" w:rsidRDefault="00994075" w:rsidP="00A9484B">
      <w:pPr>
        <w:ind w:left="360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E28B8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E28B8" w:rsidRPr="001E5B29" w:rsidRDefault="00BE28B8" w:rsidP="001E5B29">
      <w:pPr>
        <w:pStyle w:val="TCTips"/>
        <w:ind w:firstLine="720"/>
        <w:rPr>
          <w:i w:val="0"/>
        </w:rPr>
      </w:pPr>
    </w:p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E28B8" w:rsidRPr="00B978C8" w:rsidRDefault="00BE28B8" w:rsidP="00B978C8"/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E28B8" w:rsidRPr="00B978C8" w:rsidRDefault="00BE28B8" w:rsidP="00B978C8"/>
    <w:p w:rsidR="00BE28B8" w:rsidRPr="0087514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p w:rsidR="00BE28B8" w:rsidRPr="00875148" w:rsidRDefault="00BE28B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A14994">
      <w:pPr>
        <w:rPr>
          <w:rFonts w:ascii="Arial Narrow" w:hAnsi="Arial Narrow"/>
        </w:rPr>
      </w:pPr>
    </w:p>
    <w:p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BE28B8" w:rsidRPr="00875148" w:rsidRDefault="00BE28B8" w:rsidP="002552D5">
      <w:pPr>
        <w:rPr>
          <w:rFonts w:ascii="Arial Narrow" w:hAnsi="Arial Narrow"/>
        </w:rPr>
      </w:pPr>
    </w:p>
    <w:p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875148">
        <w:tc>
          <w:tcPr>
            <w:tcW w:w="1844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E5E" w:rsidRDefault="00583E5E">
      <w:r>
        <w:separator/>
      </w:r>
    </w:p>
  </w:endnote>
  <w:endnote w:type="continuationSeparator" w:id="0">
    <w:p w:rsidR="00583E5E" w:rsidRDefault="0058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B8" w:rsidRDefault="00BE28B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6C759F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6C759F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E5E" w:rsidRDefault="00583E5E">
      <w:r>
        <w:separator/>
      </w:r>
    </w:p>
  </w:footnote>
  <w:footnote w:type="continuationSeparator" w:id="0">
    <w:p w:rsidR="00583E5E" w:rsidRDefault="00583E5E">
      <w:r>
        <w:continuationSeparator/>
      </w:r>
    </w:p>
  </w:footnote>
  <w:footnote w:id="1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E28B8" w:rsidRDefault="00BE28B8">
      <w:pPr>
        <w:pStyle w:val="Textodenotaderodap"/>
      </w:pPr>
    </w:p>
  </w:footnote>
  <w:footnote w:id="3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E28B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E28B8" w:rsidRPr="009540DC" w:rsidRDefault="004716F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E28B8">
      <w:trPr>
        <w:cantSplit/>
        <w:trHeight w:val="337"/>
        <w:jc w:val="center"/>
      </w:trPr>
      <w:tc>
        <w:tcPr>
          <w:tcW w:w="2089" w:type="dxa"/>
          <w:vMerge/>
        </w:tcPr>
        <w:p w:rsidR="00BE28B8" w:rsidRPr="009540DC" w:rsidRDefault="00BE28B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E28B8" w:rsidRPr="009540DC" w:rsidRDefault="00BE28B8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E28B8" w:rsidRDefault="00BE28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DF510D9"/>
    <w:multiLevelType w:val="hybridMultilevel"/>
    <w:tmpl w:val="210C55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0911C2"/>
    <w:multiLevelType w:val="hybridMultilevel"/>
    <w:tmpl w:val="35F0C3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613EB9"/>
    <w:multiLevelType w:val="hybridMultilevel"/>
    <w:tmpl w:val="02DAC74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21"/>
  </w:num>
  <w:num w:numId="5">
    <w:abstractNumId w:val="13"/>
  </w:num>
  <w:num w:numId="6">
    <w:abstractNumId w:val="26"/>
  </w:num>
  <w:num w:numId="7">
    <w:abstractNumId w:val="9"/>
  </w:num>
  <w:num w:numId="8">
    <w:abstractNumId w:val="20"/>
  </w:num>
  <w:num w:numId="9">
    <w:abstractNumId w:val="17"/>
  </w:num>
  <w:num w:numId="10">
    <w:abstractNumId w:val="14"/>
  </w:num>
  <w:num w:numId="11">
    <w:abstractNumId w:val="23"/>
  </w:num>
  <w:num w:numId="12">
    <w:abstractNumId w:val="22"/>
  </w:num>
  <w:num w:numId="13">
    <w:abstractNumId w:val="5"/>
  </w:num>
  <w:num w:numId="14">
    <w:abstractNumId w:val="2"/>
  </w:num>
  <w:num w:numId="15">
    <w:abstractNumId w:val="27"/>
  </w:num>
  <w:num w:numId="16">
    <w:abstractNumId w:val="10"/>
  </w:num>
  <w:num w:numId="17">
    <w:abstractNumId w:val="18"/>
  </w:num>
  <w:num w:numId="18">
    <w:abstractNumId w:val="1"/>
  </w:num>
  <w:num w:numId="19">
    <w:abstractNumId w:val="8"/>
  </w:num>
  <w:num w:numId="20">
    <w:abstractNumId w:val="24"/>
  </w:num>
  <w:num w:numId="21">
    <w:abstractNumId w:val="25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7"/>
  </w:num>
  <w:num w:numId="27">
    <w:abstractNumId w:val="3"/>
  </w:num>
  <w:num w:numId="2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4935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EA"/>
    <w:rsid w:val="000B74F7"/>
    <w:rsid w:val="000C1D0F"/>
    <w:rsid w:val="000C5F4D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6FEA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58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45CF8"/>
    <w:rsid w:val="00254241"/>
    <w:rsid w:val="002552D5"/>
    <w:rsid w:val="002609F8"/>
    <w:rsid w:val="00263C5E"/>
    <w:rsid w:val="00263DF6"/>
    <w:rsid w:val="00264270"/>
    <w:rsid w:val="002662F6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48E2"/>
    <w:rsid w:val="002E6A5F"/>
    <w:rsid w:val="002E73E1"/>
    <w:rsid w:val="002F2F90"/>
    <w:rsid w:val="002F460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07D0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3E5E"/>
    <w:rsid w:val="00583EF7"/>
    <w:rsid w:val="00586977"/>
    <w:rsid w:val="00591325"/>
    <w:rsid w:val="0059362C"/>
    <w:rsid w:val="00594103"/>
    <w:rsid w:val="00595535"/>
    <w:rsid w:val="00597006"/>
    <w:rsid w:val="005976A3"/>
    <w:rsid w:val="005B293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D6C59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627C"/>
    <w:rsid w:val="006A2A01"/>
    <w:rsid w:val="006A2A32"/>
    <w:rsid w:val="006B4D0C"/>
    <w:rsid w:val="006B5723"/>
    <w:rsid w:val="006C1E49"/>
    <w:rsid w:val="006C43F7"/>
    <w:rsid w:val="006C759F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3ACE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5EC2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1CE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540DC"/>
    <w:rsid w:val="00954189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075"/>
    <w:rsid w:val="0099463C"/>
    <w:rsid w:val="00994D77"/>
    <w:rsid w:val="00996E98"/>
    <w:rsid w:val="009B02FE"/>
    <w:rsid w:val="009B287E"/>
    <w:rsid w:val="009C0CFF"/>
    <w:rsid w:val="009C2CEB"/>
    <w:rsid w:val="009D0684"/>
    <w:rsid w:val="009D0D3B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5EB5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9484B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4C9B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26B6"/>
    <w:rsid w:val="00D43507"/>
    <w:rsid w:val="00D453FF"/>
    <w:rsid w:val="00D45EB1"/>
    <w:rsid w:val="00D515AB"/>
    <w:rsid w:val="00D51B34"/>
    <w:rsid w:val="00D51E2C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21DF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1DA2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0E9F"/>
    <w:rsid w:val="00E81CF9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C0A20"/>
    <w:rsid w:val="00EC2BC3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2A5"/>
    <w:rsid w:val="00FB6741"/>
    <w:rsid w:val="00FC09DF"/>
    <w:rsid w:val="00FC21FC"/>
    <w:rsid w:val="00FC2C72"/>
    <w:rsid w:val="00FC47B9"/>
    <w:rsid w:val="00FC5D77"/>
    <w:rsid w:val="00FC67C6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62F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107</TotalTime>
  <Pages>6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9</cp:revision>
  <cp:lastPrinted>2009-11-19T20:24:00Z</cp:lastPrinted>
  <dcterms:created xsi:type="dcterms:W3CDTF">2012-04-17T18:10:00Z</dcterms:created>
  <dcterms:modified xsi:type="dcterms:W3CDTF">2012-04-17T20:05:00Z</dcterms:modified>
</cp:coreProperties>
</file>