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Calibri" w:cs="Calibri" w:eastAsia="Calibri" w:hAnsi="Calibri"/>
          <w:b/>
          <w:bCs/>
          <w:color w:val="0A3FD1"/>
          <w:sz w:val="56"/>
          <w:szCs w:val="56"/>
        </w:rPr>
        <w:t xml:space="preserve">SENATI</w:t>
      </w:r>
    </w:p>
    <w:p>
      <w:pPr>
        <w:spacing w:after="400"/>
        <w:jc w:val="center"/>
      </w:pPr>
      <w:r>
        <w:rPr>
          <w:rFonts w:ascii="Calibri" w:cs="Calibri" w:eastAsia="Calibri" w:hAnsi="Calibri"/>
          <w:b/>
          <w:bCs/>
          <w:sz w:val="26"/>
          <w:szCs w:val="26"/>
        </w:rPr>
        <w:t xml:space="preserve">FULLSTACK DEVELOPER SOFTWARE</w:t>
      </w:r>
    </w:p>
    <w:p>
      <w:pPr>
        <w:spacing w:after="200"/>
        <w:jc w:val="center"/>
      </w:pPr>
      <w:r>
        <w:rPr>
          <w:rFonts w:ascii="Calibri" w:cs="Calibri" w:eastAsia="Calibri" w:hAnsi="Calibri"/>
          <w:b/>
          <w:bCs/>
          <w:color w:val="0A3FD1"/>
          <w:sz w:val="44"/>
          <w:szCs w:val="44"/>
        </w:rPr>
        <w:t xml:space="preserve">TRABAJO GRUPAL INTEGRADOR</w:t>
      </w:r>
    </w:p>
    <w:p>
      <w:pPr>
        <w:spacing w:after="500"/>
        <w:jc w:val="center"/>
      </w:pPr>
      <w:r>
        <w:rPr>
          <w:rFonts w:ascii="Calibri" w:cs="Calibri" w:eastAsia="Calibri" w:hAnsi="Calibri"/>
          <w:sz w:val="28"/>
          <w:szCs w:val="28"/>
        </w:rPr>
        <w:t xml:space="preserve">Sistema web de usuarios con Node.js, Express, MySQL y React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A6B4D6" w:sz="4"/>
              <w:left w:val="single" w:color="A6B4D6" w:sz="4"/>
              <w:bottom w:val="single" w:color="A6B4D6" w:sz="4"/>
              <w:right w:val="single" w:color="A6B4D6" w:sz="4"/>
            </w:tcBorders>
            <w:shd w:fill="D7E0F4" w:val="clear"/>
            <w:tcMar>
              <w:top w:type="dxa" w:w="60"/>
              <w:left w:type="dxa" w:w="100"/>
              <w:bottom w:type="dxa" w:w="60"/>
              <w:right w:type="dxa" w:w="100"/>
            </w:tcMar>
          </w:tcPr>
          <w:p>
            <w:r>
              <w:rPr>
                <w:rFonts w:ascii="Calibri" w:cs="Calibri" w:eastAsia="Calibri" w:hAnsi="Calibri"/>
                <w:b/>
                <w:bCs/>
                <w:sz w:val="20"/>
                <w:szCs w:val="20"/>
              </w:rPr>
              <w:t xml:space="preserve">Dato</w:t>
            </w:r>
          </w:p>
        </w:tc>
        <w:tc>
          <w:tcPr>
            <w:tcW w:type="dxa" w:w="6000"/>
            <w:tcBorders>
              <w:top w:val="single" w:color="A6B4D6" w:sz="4"/>
              <w:left w:val="single" w:color="A6B4D6" w:sz="4"/>
              <w:bottom w:val="single" w:color="A6B4D6" w:sz="4"/>
              <w:right w:val="single" w:color="A6B4D6" w:sz="4"/>
            </w:tcBorders>
            <w:shd w:fill="D7E0F4" w:val="clear"/>
            <w:tcMar>
              <w:top w:type="dxa" w:w="60"/>
              <w:left w:type="dxa" w:w="100"/>
              <w:bottom w:type="dxa" w:w="60"/>
              <w:right w:type="dxa" w:w="100"/>
            </w:tcMar>
          </w:tcPr>
          <w:p>
            <w:r>
              <w:rPr>
                <w:rFonts w:ascii="Calibri" w:cs="Calibri" w:eastAsia="Calibri" w:hAnsi="Calibri"/>
                <w:b/>
                <w:bCs/>
                <w:sz w:val="20"/>
                <w:szCs w:val="20"/>
              </w:rPr>
              <w:t xml:space="preserve">Detalle</w:t>
            </w:r>
          </w:p>
        </w:tc>
      </w:tr>
      <w:tr>
        <w:tc>
          <w:tcPr>
            <w:tcW w:type="dxa" w:w="3000"/>
            <w:tcBorders>
              <w:top w:val="single" w:color="A6B4D6" w:sz="4"/>
              <w:left w:val="single" w:color="A6B4D6" w:sz="4"/>
              <w:bottom w:val="single" w:color="A6B4D6" w:sz="4"/>
              <w:right w:val="single" w:color="A6B4D6" w:sz="4"/>
            </w:tcBorders>
            <w:tcMar>
              <w:top w:type="dxa" w:w="60"/>
              <w:left w:type="dxa" w:w="100"/>
              <w:bottom w:type="dxa" w:w="60"/>
              <w:right w:type="dxa" w:w="100"/>
            </w:tcMar>
          </w:tcPr>
          <w:p>
            <w:r>
              <w:rPr>
                <w:rFonts w:ascii="Calibri" w:cs="Calibri" w:eastAsia="Calibri" w:hAnsi="Calibri"/>
                <w:b w:val="false"/>
                <w:bCs w:val="false"/>
                <w:sz w:val="20"/>
                <w:szCs w:val="20"/>
              </w:rPr>
              <w:t xml:space="preserve">Curso</w:t>
            </w:r>
          </w:p>
        </w:tc>
        <w:tc>
          <w:tcPr>
            <w:tcW w:type="dxa" w:w="6000"/>
            <w:tcBorders>
              <w:top w:val="single" w:color="A6B4D6" w:sz="4"/>
              <w:left w:val="single" w:color="A6B4D6" w:sz="4"/>
              <w:bottom w:val="single" w:color="A6B4D6" w:sz="4"/>
              <w:right w:val="single" w:color="A6B4D6" w:sz="4"/>
            </w:tcBorders>
            <w:tcMar>
              <w:top w:type="dxa" w:w="60"/>
              <w:left w:type="dxa" w:w="100"/>
              <w:bottom w:type="dxa" w:w="60"/>
              <w:right w:type="dxa" w:w="100"/>
            </w:tcMar>
          </w:tcPr>
          <w:p>
            <w:r>
              <w:rPr>
                <w:rFonts w:ascii="Calibri" w:cs="Calibri" w:eastAsia="Calibri" w:hAnsi="Calibri"/>
                <w:b w:val="false"/>
                <w:bCs w:val="false"/>
                <w:sz w:val="20"/>
                <w:szCs w:val="20"/>
              </w:rPr>
              <w:t xml:space="preserve">Fullstack Developer Software</w:t>
            </w:r>
          </w:p>
        </w:tc>
      </w:tr>
      <w:tr>
        <w:tc>
          <w:tcPr>
            <w:tcW w:type="dxa" w:w="3000"/>
            <w:tcBorders>
              <w:top w:val="single" w:color="A6B4D6" w:sz="4"/>
              <w:left w:val="single" w:color="A6B4D6" w:sz="4"/>
              <w:bottom w:val="single" w:color="A6B4D6" w:sz="4"/>
              <w:right w:val="single" w:color="A6B4D6" w:sz="4"/>
            </w:tcBorders>
            <w:tcMar>
              <w:top w:type="dxa" w:w="60"/>
              <w:left w:type="dxa" w:w="100"/>
              <w:bottom w:type="dxa" w:w="60"/>
              <w:right w:type="dxa" w:w="100"/>
            </w:tcMar>
          </w:tcPr>
          <w:p>
            <w:r>
              <w:rPr>
                <w:rFonts w:ascii="Calibri" w:cs="Calibri" w:eastAsia="Calibri" w:hAnsi="Calibri"/>
                <w:b w:val="false"/>
                <w:bCs w:val="false"/>
                <w:sz w:val="20"/>
                <w:szCs w:val="20"/>
              </w:rPr>
              <w:t xml:space="preserve">Tema</w:t>
            </w:r>
          </w:p>
        </w:tc>
        <w:tc>
          <w:tcPr>
            <w:tcW w:type="dxa" w:w="6000"/>
            <w:tcBorders>
              <w:top w:val="single" w:color="A6B4D6" w:sz="4"/>
              <w:left w:val="single" w:color="A6B4D6" w:sz="4"/>
              <w:bottom w:val="single" w:color="A6B4D6" w:sz="4"/>
              <w:right w:val="single" w:color="A6B4D6" w:sz="4"/>
            </w:tcBorders>
            <w:tcMar>
              <w:top w:type="dxa" w:w="60"/>
              <w:left w:type="dxa" w:w="100"/>
              <w:bottom w:type="dxa" w:w="60"/>
              <w:right w:type="dxa" w:w="100"/>
            </w:tcMar>
          </w:tcPr>
          <w:p>
            <w:r>
              <w:rPr>
                <w:rFonts w:ascii="Calibri" w:cs="Calibri" w:eastAsia="Calibri" w:hAnsi="Calibri"/>
                <w:b w:val="false"/>
                <w:bCs w:val="false"/>
                <w:sz w:val="20"/>
                <w:szCs w:val="20"/>
              </w:rPr>
              <w:t xml:space="preserve">Usa entorno de ejecución backend con JavaScript</w:t>
            </w:r>
          </w:p>
        </w:tc>
      </w:tr>
      <w:tr>
        <w:tc>
          <w:tcPr>
            <w:tcW w:type="dxa" w:w="3000"/>
            <w:tcBorders>
              <w:top w:val="single" w:color="A6B4D6" w:sz="4"/>
              <w:left w:val="single" w:color="A6B4D6" w:sz="4"/>
              <w:bottom w:val="single" w:color="A6B4D6" w:sz="4"/>
              <w:right w:val="single" w:color="A6B4D6" w:sz="4"/>
            </w:tcBorders>
            <w:tcMar>
              <w:top w:type="dxa" w:w="60"/>
              <w:left w:type="dxa" w:w="100"/>
              <w:bottom w:type="dxa" w:w="60"/>
              <w:right w:type="dxa" w:w="100"/>
            </w:tcMar>
          </w:tcPr>
          <w:p>
            <w:r>
              <w:rPr>
                <w:rFonts w:ascii="Calibri" w:cs="Calibri" w:eastAsia="Calibri" w:hAnsi="Calibri"/>
                <w:b w:val="false"/>
                <w:bCs w:val="false"/>
                <w:sz w:val="20"/>
                <w:szCs w:val="20"/>
              </w:rPr>
              <w:t xml:space="preserve">Nivel / modalidad</w:t>
            </w:r>
          </w:p>
        </w:tc>
        <w:tc>
          <w:tcPr>
            <w:tcW w:type="dxa" w:w="6000"/>
            <w:tcBorders>
              <w:top w:val="single" w:color="A6B4D6" w:sz="4"/>
              <w:left w:val="single" w:color="A6B4D6" w:sz="4"/>
              <w:bottom w:val="single" w:color="A6B4D6" w:sz="4"/>
              <w:right w:val="single" w:color="A6B4D6" w:sz="4"/>
            </w:tcBorders>
            <w:tcMar>
              <w:top w:type="dxa" w:w="60"/>
              <w:left w:type="dxa" w:w="100"/>
              <w:bottom w:type="dxa" w:w="60"/>
              <w:right w:type="dxa" w:w="100"/>
            </w:tcMar>
          </w:tcPr>
          <w:p>
            <w:r>
              <w:rPr>
                <w:rFonts w:ascii="Calibri" w:cs="Calibri" w:eastAsia="Calibri" w:hAnsi="Calibri"/>
                <w:b w:val="false"/>
                <w:bCs w:val="false"/>
                <w:sz w:val="20"/>
                <w:szCs w:val="20"/>
              </w:rPr>
              <w:t xml:space="preserve">V ciclo / trabajo grupal</w:t>
            </w:r>
          </w:p>
        </w:tc>
      </w:tr>
      <w:tr>
        <w:tc>
          <w:tcPr>
            <w:tcW w:type="dxa" w:w="3000"/>
            <w:tcBorders>
              <w:top w:val="single" w:color="A6B4D6" w:sz="4"/>
              <w:left w:val="single" w:color="A6B4D6" w:sz="4"/>
              <w:bottom w:val="single" w:color="A6B4D6" w:sz="4"/>
              <w:right w:val="single" w:color="A6B4D6" w:sz="4"/>
            </w:tcBorders>
            <w:tcMar>
              <w:top w:type="dxa" w:w="60"/>
              <w:left w:type="dxa" w:w="100"/>
              <w:bottom w:type="dxa" w:w="60"/>
              <w:right w:type="dxa" w:w="100"/>
            </w:tcMar>
          </w:tcPr>
          <w:p>
            <w:r>
              <w:rPr>
                <w:rFonts w:ascii="Calibri" w:cs="Calibri" w:eastAsia="Calibri" w:hAnsi="Calibri"/>
                <w:b w:val="false"/>
                <w:bCs w:val="false"/>
                <w:sz w:val="20"/>
                <w:szCs w:val="20"/>
              </w:rPr>
              <w:t xml:space="preserve">Docente</w:t>
            </w:r>
          </w:p>
        </w:tc>
        <w:tc>
          <w:tcPr>
            <w:tcW w:type="dxa" w:w="6000"/>
            <w:tcBorders>
              <w:top w:val="single" w:color="A6B4D6" w:sz="4"/>
              <w:left w:val="single" w:color="A6B4D6" w:sz="4"/>
              <w:bottom w:val="single" w:color="A6B4D6" w:sz="4"/>
              <w:right w:val="single" w:color="A6B4D6" w:sz="4"/>
            </w:tcBorders>
            <w:tcMar>
              <w:top w:type="dxa" w:w="60"/>
              <w:left w:type="dxa" w:w="100"/>
              <w:bottom w:type="dxa" w:w="60"/>
              <w:right w:type="dxa" w:w="100"/>
            </w:tcMar>
          </w:tcPr>
          <w:p>
            <w:r>
              <w:rPr>
                <w:rFonts w:ascii="Calibri" w:cs="Calibri" w:eastAsia="Calibri" w:hAnsi="Calibri"/>
                <w:b w:val="false"/>
                <w:bCs w:val="false"/>
                <w:sz w:val="20"/>
                <w:szCs w:val="20"/>
              </w:rPr>
              <w:t xml:space="preserve">Ing. Darwin Uzuriaga Claudio</w:t>
            </w:r>
          </w:p>
        </w:tc>
      </w:tr>
      <w:tr>
        <w:tc>
          <w:tcPr>
            <w:tcW w:type="dxa" w:w="3000"/>
            <w:tcBorders>
              <w:top w:val="single" w:color="A6B4D6" w:sz="4"/>
              <w:left w:val="single" w:color="A6B4D6" w:sz="4"/>
              <w:bottom w:val="single" w:color="A6B4D6" w:sz="4"/>
              <w:right w:val="single" w:color="A6B4D6" w:sz="4"/>
            </w:tcBorders>
            <w:tcMar>
              <w:top w:type="dxa" w:w="60"/>
              <w:left w:type="dxa" w:w="100"/>
              <w:bottom w:type="dxa" w:w="60"/>
              <w:right w:type="dxa" w:w="100"/>
            </w:tcMar>
          </w:tcPr>
          <w:p>
            <w:r>
              <w:rPr>
                <w:rFonts w:ascii="Calibri" w:cs="Calibri" w:eastAsia="Calibri" w:hAnsi="Calibri"/>
                <w:b w:val="false"/>
                <w:bCs w:val="false"/>
                <w:sz w:val="20"/>
                <w:szCs w:val="20"/>
              </w:rPr>
              <w:t xml:space="preserve">Integrantes</w:t>
            </w:r>
          </w:p>
        </w:tc>
        <w:tc>
          <w:tcPr>
            <w:tcW w:type="dxa" w:w="6000"/>
            <w:tcBorders>
              <w:top w:val="single" w:color="A6B4D6" w:sz="4"/>
              <w:left w:val="single" w:color="A6B4D6" w:sz="4"/>
              <w:bottom w:val="single" w:color="A6B4D6" w:sz="4"/>
              <w:right w:val="single" w:color="A6B4D6" w:sz="4"/>
            </w:tcBorders>
            <w:tcMar>
              <w:top w:type="dxa" w:w="60"/>
              <w:left w:type="dxa" w:w="100"/>
              <w:bottom w:type="dxa" w:w="60"/>
              <w:right w:type="dxa" w:w="100"/>
            </w:tcMar>
          </w:tcPr>
          <w:p>
            <w:r>
              <w:rPr>
                <w:rFonts w:ascii="Calibri" w:cs="Calibri" w:eastAsia="Calibri" w:hAnsi="Calibri"/>
                <w:b w:val="false"/>
                <w:bCs w:val="false"/>
                <w:sz w:val="20"/>
                <w:szCs w:val="20"/>
              </w:rPr>
              <w:t xml:space="preserve">1. ______________________   2. ______________________   3. ______________________</w:t>
            </w:r>
          </w:p>
        </w:tc>
      </w:tr>
      <w:tr>
        <w:tc>
          <w:tcPr>
            <w:tcW w:type="dxa" w:w="3000"/>
            <w:tcBorders>
              <w:top w:val="single" w:color="A6B4D6" w:sz="4"/>
              <w:left w:val="single" w:color="A6B4D6" w:sz="4"/>
              <w:bottom w:val="single" w:color="A6B4D6" w:sz="4"/>
              <w:right w:val="single" w:color="A6B4D6" w:sz="4"/>
            </w:tcBorders>
            <w:tcMar>
              <w:top w:type="dxa" w:w="60"/>
              <w:left w:type="dxa" w:w="100"/>
              <w:bottom w:type="dxa" w:w="60"/>
              <w:right w:type="dxa" w:w="100"/>
            </w:tcMar>
          </w:tcPr>
          <w:p>
            <w:r>
              <w:rPr>
                <w:rFonts w:ascii="Calibri" w:cs="Calibri" w:eastAsia="Calibri" w:hAnsi="Calibri"/>
                <w:b w:val="false"/>
                <w:bCs w:val="false"/>
                <w:sz w:val="20"/>
                <w:szCs w:val="20"/>
              </w:rPr>
              <w:t xml:space="preserve">Fecha</w:t>
            </w:r>
          </w:p>
        </w:tc>
        <w:tc>
          <w:tcPr>
            <w:tcW w:type="dxa" w:w="6000"/>
            <w:tcBorders>
              <w:top w:val="single" w:color="A6B4D6" w:sz="4"/>
              <w:left w:val="single" w:color="A6B4D6" w:sz="4"/>
              <w:bottom w:val="single" w:color="A6B4D6" w:sz="4"/>
              <w:right w:val="single" w:color="A6B4D6" w:sz="4"/>
            </w:tcBorders>
            <w:tcMar>
              <w:top w:type="dxa" w:w="60"/>
              <w:left w:type="dxa" w:w="100"/>
              <w:bottom w:type="dxa" w:w="60"/>
              <w:right w:type="dxa" w:w="100"/>
            </w:tcMar>
          </w:tcPr>
          <w:p>
            <w:r>
              <w:rPr>
                <w:rFonts w:ascii="Calibri" w:cs="Calibri" w:eastAsia="Calibri" w:hAnsi="Calibri"/>
                <w:b w:val="false"/>
                <w:bCs w:val="false"/>
                <w:sz w:val="20"/>
                <w:szCs w:val="20"/>
              </w:rPr>
              <w:t xml:space="preserve">20 de octubre de 2026</w:t>
            </w:r>
          </w:p>
        </w:tc>
      </w:tr>
    </w:tbl>
    <w:p>
      <w:r>
        <w:br w:type="page"/>
      </w:r>
    </w:p>
    <w:p>
      <w:pPr>
        <w:pStyle w:val="Heading1"/>
        <w:spacing w:after="140" w:before="280"/>
      </w:pPr>
      <w:r>
        <w:rPr>
          <w:rFonts w:ascii="Calibri" w:cs="Calibri" w:eastAsia="Calibri" w:hAnsi="Calibri"/>
        </w:rPr>
        <w:t xml:space="preserve">PARTE I · Investigación y análisis teórico</w:t>
      </w:r>
    </w:p>
    <w:p>
      <w:pPr>
        <w:pStyle w:val="Heading2"/>
        <w:spacing w:after="100" w:before="200"/>
      </w:pPr>
      <w:r>
        <w:rPr>
          <w:rFonts w:ascii="Calibri" w:cs="Calibri" w:eastAsia="Calibri" w:hAnsi="Calibri"/>
        </w:rPr>
        <w:t xml:space="preserve">1. Entorno Node.js, npm y Express</w:t>
      </w:r>
    </w:p>
    <w:p>
      <w:pPr>
        <w:spacing w:after="120"/>
        <w:jc w:val="both"/>
      </w:pPr>
      <w:r>
        <w:rPr>
          <w:rFonts w:ascii="Calibri" w:cs="Calibri" w:eastAsia="Calibri" w:hAnsi="Calibri"/>
          <w:b/>
          <w:bCs/>
          <w:sz w:val="22"/>
          <w:szCs w:val="22"/>
        </w:rPr>
        <w:t xml:space="preserve">Por qué Node.js ejecuta JavaScript fuera del navegador. </w:t>
      </w:r>
      <w:r>
        <w:rPr>
          <w:rFonts w:ascii="Calibri" w:cs="Calibri" w:eastAsia="Calibri" w:hAnsi="Calibri"/>
          <w:sz w:val="22"/>
          <w:szCs w:val="22"/>
        </w:rPr>
        <w:t xml:space="preserve">Normalmente JavaScript solo corre dentro del navegador porque este incluye un motor que lo interpreta (en Chrome, el motor V8). Node.js toma ese mismo motor y lo empaqueta como un programa independiente, el entorno de ejecución, que se instala en el sistema operativo. Así el código ya no depende de una página web: puede leer archivos, abrir un puerto de red, atender peticiones y conectarse a una base de datos. Gracias a esto se usa un solo lenguaje en el frontend (React) y en el backend (Express). Ejemplo propio: el archivo index.js de nuestro sistema se ejecuta con "node index.js" y deja un servidor escuchando en el puerto 3000, sin abrir ningún navegador.</w:t>
      </w:r>
    </w:p>
    <w:p>
      <w:pPr>
        <w:spacing w:after="120"/>
        <w:jc w:val="both"/>
      </w:pPr>
      <w:r>
        <w:rPr>
          <w:rFonts w:ascii="Calibri" w:cs="Calibri" w:eastAsia="Calibri" w:hAnsi="Calibri"/>
          <w:b/>
          <w:bCs/>
          <w:sz w:val="22"/>
          <w:szCs w:val="22"/>
        </w:rPr>
        <w:t xml:space="preserve">npm. </w:t>
      </w:r>
      <w:r>
        <w:rPr>
          <w:rFonts w:ascii="Calibri" w:cs="Calibri" w:eastAsia="Calibri" w:hAnsi="Calibri"/>
          <w:sz w:val="22"/>
          <w:szCs w:val="22"/>
        </w:rPr>
        <w:t xml:space="preserve">Es el gestor de paquetes que viene con Node.js. Permite descargar librerías ya hechas (express, mysql2, dotenv, cors) desde un repositorio público, instalarlas en la carpeta node_modules y registrar qué versión usa el proyecto. Sin npm tendríamos que descargar y mantener cada librería a mano.</w:t>
      </w:r>
    </w:p>
    <w:p>
      <w:pPr>
        <w:spacing w:after="120"/>
        <w:jc w:val="both"/>
      </w:pPr>
      <w:r>
        <w:rPr>
          <w:rFonts w:ascii="Calibri" w:cs="Calibri" w:eastAsia="Calibri" w:hAnsi="Calibri"/>
          <w:b/>
          <w:bCs/>
          <w:sz w:val="22"/>
          <w:szCs w:val="22"/>
        </w:rPr>
        <w:t xml:space="preserve">package.json. </w:t>
      </w:r>
      <w:r>
        <w:rPr>
          <w:rFonts w:ascii="Calibri" w:cs="Calibri" w:eastAsia="Calibri" w:hAnsi="Calibri"/>
          <w:sz w:val="22"/>
          <w:szCs w:val="22"/>
        </w:rPr>
        <w:t xml:space="preserve">Es la ficha del proyecto: guarda su nombre, versión, scripts (como "npm start") y la lista de dependencias. Es el archivo que permite que otro integrante del grupo clone el proyecto y ejecute "npm install" para obtener exactamente las mismas librerías, sin copiar la carpeta node_modules.</w:t>
      </w:r>
    </w:p>
    <w:p>
      <w:pPr>
        <w:spacing w:after="120"/>
        <w:jc w:val="both"/>
      </w:pPr>
      <w:r>
        <w:rPr>
          <w:rFonts w:ascii="Calibri" w:cs="Calibri" w:eastAsia="Calibri" w:hAnsi="Calibri"/>
          <w:b/>
          <w:bCs/>
          <w:sz w:val="22"/>
          <w:szCs w:val="22"/>
        </w:rPr>
        <w:t xml:space="preserve">Express. </w:t>
      </w:r>
      <w:r>
        <w:rPr>
          <w:rFonts w:ascii="Calibri" w:cs="Calibri" w:eastAsia="Calibri" w:hAnsi="Calibri"/>
          <w:sz w:val="22"/>
          <w:szCs w:val="22"/>
        </w:rPr>
        <w:t xml:space="preserve">Es un framework para Node.js que simplifica la creación de servidores web y APIs. Define rutas (app.get, app.post, app.put, app.delete), recibe la petición (req) y devuelve una respuesta (res). Sin Express habría que programar a mano el módulo http de Node, con mucho más código.</w:t>
      </w:r>
    </w:p>
    <w:p>
      <w:pPr>
        <w:spacing w:after="120"/>
        <w:jc w:val="both"/>
      </w:pPr>
      <w:r>
        <w:rPr>
          <w:rFonts w:ascii="Calibri" w:cs="Calibri" w:eastAsia="Calibri" w:hAnsi="Calibri"/>
          <w:b/>
          <w:bCs/>
          <w:sz w:val="22"/>
          <w:szCs w:val="22"/>
        </w:rPr>
        <w:t xml:space="preserve">Orden de los comandos. </w:t>
      </w:r>
      <w:r>
        <w:rPr>
          <w:rFonts w:ascii="Calibri" w:cs="Calibri" w:eastAsia="Calibri" w:hAnsi="Calibri"/>
          <w:sz w:val="22"/>
          <w:szCs w:val="22"/>
        </w:rPr>
        <w:t xml:space="preserve">Primero se ejecuta </w:t>
      </w:r>
      <w:r>
        <w:rPr>
          <w:rFonts w:ascii="Calibri" w:cs="Calibri" w:eastAsia="Calibri" w:hAnsi="Calibri"/>
          <w:b/>
          <w:bCs/>
          <w:sz w:val="22"/>
          <w:szCs w:val="22"/>
        </w:rPr>
        <w:t xml:space="preserve">npm init</w:t>
      </w:r>
      <w:r>
        <w:rPr>
          <w:rFonts w:ascii="Calibri" w:cs="Calibri" w:eastAsia="Calibri" w:hAnsi="Calibri"/>
          <w:sz w:val="22"/>
          <w:szCs w:val="22"/>
        </w:rPr>
        <w:t xml:space="preserve"> (crea el package.json respondiendo preguntas como nombre y versión; con "-y" acepta los valores por defecto). Después </w:t>
      </w:r>
      <w:r>
        <w:rPr>
          <w:rFonts w:ascii="Calibri" w:cs="Calibri" w:eastAsia="Calibri" w:hAnsi="Calibri"/>
          <w:b/>
          <w:bCs/>
          <w:sz w:val="22"/>
          <w:szCs w:val="22"/>
        </w:rPr>
        <w:t xml:space="preserve">npm install express</w:t>
      </w:r>
      <w:r>
        <w:rPr>
          <w:rFonts w:ascii="Calibri" w:cs="Calibri" w:eastAsia="Calibri" w:hAnsi="Calibri"/>
          <w:sz w:val="22"/>
          <w:szCs w:val="22"/>
        </w:rPr>
        <w:t xml:space="preserve"> (descarga Express a node_modules y lo anota en "dependencies" del package.json). El orden importa: el primer comando crea el registro y el segundo lo llena.</w:t>
      </w:r>
    </w:p>
    <w:p>
      <w:pPr>
        <w:spacing w:after="120"/>
        <w:jc w:val="both"/>
      </w:pPr>
      <w:r>
        <w:rPr>
          <w:rFonts w:ascii="Calibri" w:cs="Calibri" w:eastAsia="Calibri" w:hAnsi="Calibri"/>
          <w:b/>
          <w:bCs/>
          <w:sz w:val="22"/>
          <w:szCs w:val="22"/>
        </w:rPr>
        <w:t xml:space="preserve">Consecuencia de omitir uno. </w:t>
      </w:r>
      <w:r>
        <w:rPr>
          <w:rFonts w:ascii="Calibri" w:cs="Calibri" w:eastAsia="Calibri" w:hAnsi="Calibri"/>
          <w:sz w:val="22"/>
          <w:szCs w:val="22"/>
        </w:rPr>
        <w:t xml:space="preserve">Si se omite npm init, npm install igualmente funciona, pero crea un package.json mínimo y automático, sin nombre ni scripts definidos, lo que desordena el proyecto. Si se omite npm install express, el package.json existe pero Express no está descargado, y al ejecutar el servidor aparece el error "Cannot find module 'express'" porque require('express') no encuentra la librería.</w:t>
      </w:r>
    </w:p>
    <w:p>
      <w:pPr>
        <w:pStyle w:val="Heading2"/>
        <w:spacing w:after="100" w:before="200"/>
      </w:pPr>
      <w:r>
        <w:rPr>
          <w:rFonts w:ascii="Calibri" w:cs="Calibri" w:eastAsia="Calibri" w:hAnsi="Calibri"/>
        </w:rPr>
        <w:t xml:space="preserve">2. Instalación y verificación</w:t>
      </w:r>
    </w:p>
    <w:p>
      <w:pPr>
        <w:spacing w:after="120"/>
        <w:jc w:val="both"/>
      </w:pPr>
      <w:r>
        <w:rPr>
          <w:rFonts w:ascii="Calibri" w:cs="Calibri" w:eastAsia="Calibri" w:hAnsi="Calibri"/>
          <w:b/>
          <w:bCs/>
          <w:sz w:val="22"/>
          <w:szCs w:val="22"/>
        </w:rPr>
        <w:t xml:space="preserve">NVM y LTS. </w:t>
      </w:r>
      <w:r>
        <w:rPr>
          <w:rFonts w:ascii="Calibri" w:cs="Calibri" w:eastAsia="Calibri" w:hAnsi="Calibri"/>
          <w:sz w:val="22"/>
          <w:szCs w:val="22"/>
        </w:rPr>
        <w:t xml:space="preserve">NVM (Node Version Manager) es una herramienta para instalar y cambiar entre varias versiones de Node.js en el mismo equipo. LTS significa "Long Term Support": es la versión con soporte extendido, más estable y recomendada para proyectos reales, a diferencia de las versiones "Current", que traen novedades pero pueden cambiar.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tcBorders>
              <w:top w:val="single" w:color="A6B4D6" w:sz="4"/>
              <w:left w:val="single" w:color="A6B4D6" w:sz="4"/>
              <w:bottom w:val="single" w:color="A6B4D6" w:sz="4"/>
              <w:right w:val="single" w:color="A6B4D6" w:sz="4"/>
            </w:tcBorders>
            <w:shd w:fill="D7E0F4" w:val="clear"/>
            <w:tcMar>
              <w:top w:type="dxa" w:w="60"/>
              <w:left w:type="dxa" w:w="100"/>
              <w:bottom w:type="dxa" w:w="60"/>
              <w:right w:type="dxa" w:w="100"/>
            </w:tcMar>
          </w:tcPr>
          <w:p>
            <w:r>
              <w:rPr>
                <w:rFonts w:ascii="Calibri" w:cs="Calibri" w:eastAsia="Calibri" w:hAnsi="Calibri"/>
                <w:b/>
                <w:bCs/>
                <w:sz w:val="20"/>
                <w:szCs w:val="20"/>
              </w:rPr>
              <w:t xml:space="preserve">Comando</w:t>
            </w:r>
          </w:p>
        </w:tc>
        <w:tc>
          <w:tcPr>
            <w:tcW w:type="dxa" w:w="5800"/>
            <w:tcBorders>
              <w:top w:val="single" w:color="A6B4D6" w:sz="4"/>
              <w:left w:val="single" w:color="A6B4D6" w:sz="4"/>
              <w:bottom w:val="single" w:color="A6B4D6" w:sz="4"/>
              <w:right w:val="single" w:color="A6B4D6" w:sz="4"/>
            </w:tcBorders>
            <w:shd w:fill="D7E0F4" w:val="clear"/>
            <w:tcMar>
              <w:top w:type="dxa" w:w="60"/>
              <w:left w:type="dxa" w:w="100"/>
              <w:bottom w:type="dxa" w:w="60"/>
              <w:right w:type="dxa" w:w="100"/>
            </w:tcMar>
          </w:tcPr>
          <w:p>
            <w:r>
              <w:rPr>
                <w:rFonts w:ascii="Calibri" w:cs="Calibri" w:eastAsia="Calibri" w:hAnsi="Calibri"/>
                <w:b/>
                <w:bCs/>
                <w:sz w:val="20"/>
                <w:szCs w:val="20"/>
              </w:rPr>
              <w:t xml:space="preserve">Propósito</w:t>
            </w:r>
          </w:p>
        </w:tc>
      </w:tr>
      <w:tr>
        <w:tc>
          <w:tcPr>
            <w:tcW w:type="dxa" w:w="3200"/>
            <w:tcBorders>
              <w:top w:val="single" w:color="A6B4D6" w:sz="4"/>
              <w:left w:val="single" w:color="A6B4D6" w:sz="4"/>
              <w:bottom w:val="single" w:color="A6B4D6" w:sz="4"/>
              <w:right w:val="single" w:color="A6B4D6" w:sz="4"/>
            </w:tcBorders>
            <w:tcMar>
              <w:top w:type="dxa" w:w="60"/>
              <w:left w:type="dxa" w:w="100"/>
              <w:bottom w:type="dxa" w:w="60"/>
              <w:right w:type="dxa" w:w="100"/>
            </w:tcMar>
          </w:tcPr>
          <w:p>
            <w:r>
              <w:rPr>
                <w:rFonts w:ascii="Calibri" w:cs="Calibri" w:eastAsia="Calibri" w:hAnsi="Calibri"/>
                <w:b w:val="false"/>
                <w:bCs w:val="false"/>
                <w:sz w:val="20"/>
                <w:szCs w:val="20"/>
              </w:rPr>
              <w:t xml:space="preserve">nvm install --lts</w:t>
            </w:r>
          </w:p>
        </w:tc>
        <w:tc>
          <w:tcPr>
            <w:tcW w:type="dxa" w:w="5800"/>
            <w:tcBorders>
              <w:top w:val="single" w:color="A6B4D6" w:sz="4"/>
              <w:left w:val="single" w:color="A6B4D6" w:sz="4"/>
              <w:bottom w:val="single" w:color="A6B4D6" w:sz="4"/>
              <w:right w:val="single" w:color="A6B4D6" w:sz="4"/>
            </w:tcBorders>
            <w:tcMar>
              <w:top w:type="dxa" w:w="60"/>
              <w:left w:type="dxa" w:w="100"/>
              <w:bottom w:type="dxa" w:w="60"/>
              <w:right w:type="dxa" w:w="100"/>
            </w:tcMar>
          </w:tcPr>
          <w:p>
            <w:r>
              <w:rPr>
                <w:rFonts w:ascii="Calibri" w:cs="Calibri" w:eastAsia="Calibri" w:hAnsi="Calibri"/>
                <w:b w:val="false"/>
                <w:bCs w:val="false"/>
                <w:sz w:val="20"/>
                <w:szCs w:val="20"/>
              </w:rPr>
              <w:t xml:space="preserve">Descarga e instala la última versión LTS de Node.js (incluye npm).</w:t>
            </w:r>
          </w:p>
        </w:tc>
      </w:tr>
      <w:tr>
        <w:tc>
          <w:tcPr>
            <w:tcW w:type="dxa" w:w="3200"/>
            <w:tcBorders>
              <w:top w:val="single" w:color="A6B4D6" w:sz="4"/>
              <w:left w:val="single" w:color="A6B4D6" w:sz="4"/>
              <w:bottom w:val="single" w:color="A6B4D6" w:sz="4"/>
              <w:right w:val="single" w:color="A6B4D6" w:sz="4"/>
            </w:tcBorders>
            <w:tcMar>
              <w:top w:type="dxa" w:w="60"/>
              <w:left w:type="dxa" w:w="100"/>
              <w:bottom w:type="dxa" w:w="60"/>
              <w:right w:type="dxa" w:w="100"/>
            </w:tcMar>
          </w:tcPr>
          <w:p>
            <w:r>
              <w:rPr>
                <w:rFonts w:ascii="Calibri" w:cs="Calibri" w:eastAsia="Calibri" w:hAnsi="Calibri"/>
                <w:b w:val="false"/>
                <w:bCs w:val="false"/>
                <w:sz w:val="20"/>
                <w:szCs w:val="20"/>
              </w:rPr>
              <w:t xml:space="preserve">nvm use --lts</w:t>
            </w:r>
          </w:p>
        </w:tc>
        <w:tc>
          <w:tcPr>
            <w:tcW w:type="dxa" w:w="5800"/>
            <w:tcBorders>
              <w:top w:val="single" w:color="A6B4D6" w:sz="4"/>
              <w:left w:val="single" w:color="A6B4D6" w:sz="4"/>
              <w:bottom w:val="single" w:color="A6B4D6" w:sz="4"/>
              <w:right w:val="single" w:color="A6B4D6" w:sz="4"/>
            </w:tcBorders>
            <w:tcMar>
              <w:top w:type="dxa" w:w="60"/>
              <w:left w:type="dxa" w:w="100"/>
              <w:bottom w:type="dxa" w:w="60"/>
              <w:right w:type="dxa" w:w="100"/>
            </w:tcMar>
          </w:tcPr>
          <w:p>
            <w:r>
              <w:rPr>
                <w:rFonts w:ascii="Calibri" w:cs="Calibri" w:eastAsia="Calibri" w:hAnsi="Calibri"/>
                <w:b w:val="false"/>
                <w:bCs w:val="false"/>
                <w:sz w:val="20"/>
                <w:szCs w:val="20"/>
              </w:rPr>
              <w:t xml:space="preserve">Activa la versión LTS en la terminal actual para trabajar con ella.</w:t>
            </w:r>
          </w:p>
        </w:tc>
      </w:tr>
      <w:tr>
        <w:tc>
          <w:tcPr>
            <w:tcW w:type="dxa" w:w="3200"/>
            <w:tcBorders>
              <w:top w:val="single" w:color="A6B4D6" w:sz="4"/>
              <w:left w:val="single" w:color="A6B4D6" w:sz="4"/>
              <w:bottom w:val="single" w:color="A6B4D6" w:sz="4"/>
              <w:right w:val="single" w:color="A6B4D6" w:sz="4"/>
            </w:tcBorders>
            <w:tcMar>
              <w:top w:type="dxa" w:w="60"/>
              <w:left w:type="dxa" w:w="100"/>
              <w:bottom w:type="dxa" w:w="60"/>
              <w:right w:type="dxa" w:w="100"/>
            </w:tcMar>
          </w:tcPr>
          <w:p>
            <w:r>
              <w:rPr>
                <w:rFonts w:ascii="Calibri" w:cs="Calibri" w:eastAsia="Calibri" w:hAnsi="Calibri"/>
                <w:b w:val="false"/>
                <w:bCs w:val="false"/>
                <w:sz w:val="20"/>
                <w:szCs w:val="20"/>
              </w:rPr>
              <w:t xml:space="preserve">node -v</w:t>
            </w:r>
          </w:p>
        </w:tc>
        <w:tc>
          <w:tcPr>
            <w:tcW w:type="dxa" w:w="5800"/>
            <w:tcBorders>
              <w:top w:val="single" w:color="A6B4D6" w:sz="4"/>
              <w:left w:val="single" w:color="A6B4D6" w:sz="4"/>
              <w:bottom w:val="single" w:color="A6B4D6" w:sz="4"/>
              <w:right w:val="single" w:color="A6B4D6" w:sz="4"/>
            </w:tcBorders>
            <w:tcMar>
              <w:top w:type="dxa" w:w="60"/>
              <w:left w:type="dxa" w:w="100"/>
              <w:bottom w:type="dxa" w:w="60"/>
              <w:right w:type="dxa" w:w="100"/>
            </w:tcMar>
          </w:tcPr>
          <w:p>
            <w:r>
              <w:rPr>
                <w:rFonts w:ascii="Calibri" w:cs="Calibri" w:eastAsia="Calibri" w:hAnsi="Calibri"/>
                <w:b w:val="false"/>
                <w:bCs w:val="false"/>
                <w:sz w:val="20"/>
                <w:szCs w:val="20"/>
              </w:rPr>
              <w:t xml:space="preserve">Muestra la versión de Node.js instalada y activa (ej. v22.22.2).</w:t>
            </w:r>
          </w:p>
        </w:tc>
      </w:tr>
      <w:tr>
        <w:tc>
          <w:tcPr>
            <w:tcW w:type="dxa" w:w="3200"/>
            <w:tcBorders>
              <w:top w:val="single" w:color="A6B4D6" w:sz="4"/>
              <w:left w:val="single" w:color="A6B4D6" w:sz="4"/>
              <w:bottom w:val="single" w:color="A6B4D6" w:sz="4"/>
              <w:right w:val="single" w:color="A6B4D6" w:sz="4"/>
            </w:tcBorders>
            <w:tcMar>
              <w:top w:type="dxa" w:w="60"/>
              <w:left w:type="dxa" w:w="100"/>
              <w:bottom w:type="dxa" w:w="60"/>
              <w:right w:type="dxa" w:w="100"/>
            </w:tcMar>
          </w:tcPr>
          <w:p>
            <w:r>
              <w:rPr>
                <w:rFonts w:ascii="Calibri" w:cs="Calibri" w:eastAsia="Calibri" w:hAnsi="Calibri"/>
                <w:b w:val="false"/>
                <w:bCs w:val="false"/>
                <w:sz w:val="20"/>
                <w:szCs w:val="20"/>
              </w:rPr>
              <w:t xml:space="preserve">npm -v</w:t>
            </w:r>
          </w:p>
        </w:tc>
        <w:tc>
          <w:tcPr>
            <w:tcW w:type="dxa" w:w="5800"/>
            <w:tcBorders>
              <w:top w:val="single" w:color="A6B4D6" w:sz="4"/>
              <w:left w:val="single" w:color="A6B4D6" w:sz="4"/>
              <w:bottom w:val="single" w:color="A6B4D6" w:sz="4"/>
              <w:right w:val="single" w:color="A6B4D6" w:sz="4"/>
            </w:tcBorders>
            <w:tcMar>
              <w:top w:type="dxa" w:w="60"/>
              <w:left w:type="dxa" w:w="100"/>
              <w:bottom w:type="dxa" w:w="60"/>
              <w:right w:type="dxa" w:w="100"/>
            </w:tcMar>
          </w:tcPr>
          <w:p>
            <w:r>
              <w:rPr>
                <w:rFonts w:ascii="Calibri" w:cs="Calibri" w:eastAsia="Calibri" w:hAnsi="Calibri"/>
                <w:b w:val="false"/>
                <w:bCs w:val="false"/>
                <w:sz w:val="20"/>
                <w:szCs w:val="20"/>
              </w:rPr>
              <w:t xml:space="preserve">Muestra la versión de npm instalada (ej. 10.9.7).</w:t>
            </w:r>
          </w:p>
        </w:tc>
      </w:tr>
    </w:tbl>
    <w:p>
      <w:pPr>
        <w:spacing w:after="100"/>
      </w:pPr>
    </w:p>
    <w:p>
      <w:pPr>
        <w:spacing w:after="120"/>
        <w:jc w:val="both"/>
      </w:pPr>
      <w:r>
        <w:rPr>
          <w:rFonts w:ascii="Calibri" w:cs="Calibri" w:eastAsia="Calibri" w:hAnsi="Calibri"/>
          <w:b/>
          <w:bCs/>
          <w:sz w:val="22"/>
          <w:szCs w:val="22"/>
        </w:rPr>
        <w:t xml:space="preserve">Caso en que verificar es necesario. </w:t>
      </w:r>
      <w:r>
        <w:rPr>
          <w:rFonts w:ascii="Calibri" w:cs="Calibri" w:eastAsia="Calibri" w:hAnsi="Calibri"/>
          <w:sz w:val="22"/>
          <w:szCs w:val="22"/>
        </w:rPr>
        <w:t xml:space="preserve">Un integrante prepara el proyecto en su laptop y el grupo lo ejecuta en el laboratorio de SENATI, donde la computadora podría tener una versión antigua de Node.js. Si no se ejecuta antes "node -v" y "npm -v", el proyecto puede fallar con errores difíciles de interpretar (por ejemplo, librerías que exigen una versión mínima). Verificar primero ahorra tiempo y confirma que el entorno es el correcto antes de empezar a programar.</w:t>
      </w:r>
    </w:p>
    <w:p>
      <w:pPr>
        <w:pStyle w:val="Heading2"/>
        <w:spacing w:after="100" w:before="200"/>
      </w:pPr>
      <w:r>
        <w:rPr>
          <w:rFonts w:ascii="Calibri" w:cs="Calibri" w:eastAsia="Calibri" w:hAnsi="Calibri"/>
        </w:rPr>
        <w:t xml:space="preserve">3. Arquitectura y CRUD</w:t>
      </w:r>
    </w:p>
    <w:p>
      <w:pPr>
        <w:spacing w:after="120"/>
        <w:jc w:val="both"/>
      </w:pPr>
      <w:r>
        <w:rPr>
          <w:rFonts w:ascii="Calibri" w:cs="Calibri" w:eastAsia="Calibri" w:hAnsi="Calibri"/>
          <w:sz w:val="22"/>
          <w:szCs w:val="22"/>
        </w:rPr>
        <w:t xml:space="preserve">El sistema se organiza en tres capas que se comunican entre sí:</w:t>
      </w:r>
    </w:p>
    <w:p>
      <w:pPr>
        <w:shd w:fill="F2F2F2" w:val="clear"/>
        <w:spacing w:after="0"/>
      </w:pPr>
      <w:r>
        <w:rPr>
          <w:rFonts w:ascii="Consolas" w:cs="Consolas" w:eastAsia="Consolas" w:hAnsi="Consolas"/>
          <w:sz w:val="18"/>
          <w:szCs w:val="18"/>
        </w:rPr>
        <w:t xml:space="preserve">  NAVEGADOR (SPA)                 SERVIDOR                    BASE DE DATOS</w:t>
      </w:r>
    </w:p>
    <w:p>
      <w:pPr>
        <w:shd w:fill="F2F2F2" w:val="clear"/>
        <w:spacing w:after="0"/>
      </w:pPr>
      <w:r>
        <w:rPr>
          <w:rFonts w:ascii="Consolas" w:cs="Consolas" w:eastAsia="Consolas" w:hAnsi="Consolas"/>
          <w:sz w:val="18"/>
          <w:szCs w:val="18"/>
        </w:rPr>
        <w:t xml:space="preserve"> +------------------+   HTTP    +------------------+  SQL   +---------------+</w:t>
      </w:r>
    </w:p>
    <w:p>
      <w:pPr>
        <w:shd w:fill="F2F2F2" w:val="clear"/>
        <w:spacing w:after="0"/>
      </w:pPr>
      <w:r>
        <w:rPr>
          <w:rFonts w:ascii="Consolas" w:cs="Consolas" w:eastAsia="Consolas" w:hAnsi="Consolas"/>
          <w:sz w:val="18"/>
          <w:szCs w:val="18"/>
        </w:rPr>
        <w:t xml:space="preserve"> |  React           | --------&gt; |  Node.js+Express | -----&gt; |    MySQL      |</w:t>
      </w:r>
    </w:p>
    <w:p>
      <w:pPr>
        <w:shd w:fill="F2F2F2" w:val="clear"/>
        <w:spacing w:after="0"/>
      </w:pPr>
      <w:r>
        <w:rPr>
          <w:rFonts w:ascii="Consolas" w:cs="Consolas" w:eastAsia="Consolas" w:hAnsi="Consolas"/>
          <w:sz w:val="18"/>
          <w:szCs w:val="18"/>
        </w:rPr>
        <w:t xml:space="preserve"> |  (interfaz)      |   JSON    |  (rutas / API)   |  mysql2|  tabla        |</w:t>
      </w:r>
    </w:p>
    <w:p>
      <w:pPr>
        <w:shd w:fill="F2F2F2" w:val="clear"/>
        <w:spacing w:after="0"/>
      </w:pPr>
      <w:r>
        <w:rPr>
          <w:rFonts w:ascii="Consolas" w:cs="Consolas" w:eastAsia="Consolas" w:hAnsi="Consolas"/>
          <w:sz w:val="18"/>
          <w:szCs w:val="18"/>
        </w:rPr>
        <w:t xml:space="preserve"> |  localhost:5173  | &lt;-------- |  localhost:3000  | &lt;----- |  usuarios     |</w:t>
      </w:r>
    </w:p>
    <w:p>
      <w:pPr>
        <w:shd w:fill="F2F2F2" w:val="clear"/>
        <w:spacing w:after="0"/>
      </w:pPr>
      <w:r>
        <w:rPr>
          <w:rFonts w:ascii="Consolas" w:cs="Consolas" w:eastAsia="Consolas" w:hAnsi="Consolas"/>
          <w:sz w:val="18"/>
          <w:szCs w:val="18"/>
        </w:rPr>
        <w:t xml:space="preserve"> +------------------+           +------------------+        +---------------+</w:t>
      </w:r>
    </w:p>
    <w:p>
      <w:pPr>
        <w:shd w:fill="F2F2F2" w:val="clear"/>
        <w:spacing w:after="0"/>
      </w:pPr>
      <w:r>
        <w:rPr>
          <w:rFonts w:ascii="Consolas" w:cs="Consolas" w:eastAsia="Consolas" w:hAnsi="Consolas"/>
          <w:sz w:val="18"/>
          <w:szCs w:val="18"/>
        </w:rPr>
        <w:t xml:space="preserve">   fetch(POST/GET/PUT/DELETE)     pool.execute(SQL con ?)</w:t>
      </w:r>
    </w:p>
    <w:p>
      <w:pPr>
        <w:spacing w:after="100"/>
      </w:pPr>
    </w:p>
    <w:p>
      <w:pPr>
        <w:spacing w:after="120"/>
        <w:jc w:val="both"/>
      </w:pPr>
      <w:r>
        <w:rPr>
          <w:rFonts w:ascii="Calibri" w:cs="Calibri" w:eastAsia="Calibri" w:hAnsi="Calibri"/>
          <w:b/>
          <w:bCs/>
          <w:sz w:val="22"/>
          <w:szCs w:val="22"/>
        </w:rPr>
        <w:t xml:space="preserve">React (frontend): </w:t>
      </w:r>
      <w:r>
        <w:rPr>
          <w:rFonts w:ascii="Calibri" w:cs="Calibri" w:eastAsia="Calibri" w:hAnsi="Calibri"/>
          <w:sz w:val="22"/>
          <w:szCs w:val="22"/>
        </w:rPr>
        <w:t xml:space="preserve">construye la interfaz y captura los datos del usuario. </w:t>
      </w:r>
      <w:r>
        <w:rPr>
          <w:rFonts w:ascii="Calibri" w:cs="Calibri" w:eastAsia="Calibri" w:hAnsi="Calibri"/>
          <w:b/>
          <w:bCs/>
          <w:sz w:val="22"/>
          <w:szCs w:val="22"/>
        </w:rPr>
        <w:t xml:space="preserve">Node.js + Express (backend): </w:t>
      </w:r>
      <w:r>
        <w:rPr>
          <w:rFonts w:ascii="Calibri" w:cs="Calibri" w:eastAsia="Calibri" w:hAnsi="Calibri"/>
          <w:sz w:val="22"/>
          <w:szCs w:val="22"/>
        </w:rPr>
        <w:t xml:space="preserve">recibe las peticiones, aplica la lógica y consulta la base. </w:t>
      </w:r>
      <w:r>
        <w:rPr>
          <w:rFonts w:ascii="Calibri" w:cs="Calibri" w:eastAsia="Calibri" w:hAnsi="Calibri"/>
          <w:b/>
          <w:bCs/>
          <w:sz w:val="22"/>
          <w:szCs w:val="22"/>
        </w:rPr>
        <w:t xml:space="preserve">MySQL: </w:t>
      </w:r>
      <w:r>
        <w:rPr>
          <w:rFonts w:ascii="Calibri" w:cs="Calibri" w:eastAsia="Calibri" w:hAnsi="Calibri"/>
          <w:sz w:val="22"/>
          <w:szCs w:val="22"/>
        </w:rPr>
        <w:t xml:space="preserve">almacena los registros de forma permanente. </w:t>
      </w:r>
      <w:r>
        <w:rPr>
          <w:rFonts w:ascii="Calibri" w:cs="Calibri" w:eastAsia="Calibri" w:hAnsi="Calibri"/>
          <w:b/>
          <w:bCs/>
          <w:sz w:val="22"/>
          <w:szCs w:val="22"/>
        </w:rPr>
        <w:t xml:space="preserve">SPA (Single Page Application): </w:t>
      </w:r>
      <w:r>
        <w:rPr>
          <w:rFonts w:ascii="Calibri" w:cs="Calibri" w:eastAsia="Calibri" w:hAnsi="Calibri"/>
          <w:sz w:val="22"/>
          <w:szCs w:val="22"/>
        </w:rPr>
        <w:t xml:space="preserve">la aplicación carga una sola página HTML y React cambia las vistas sin recargar el navegador completo; los datos viajan en JSON mediante fetch.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700"/>
        <w:gridCol w:w="1700"/>
        <w:gridCol w:w="2200"/>
      </w:tblGrid>
      <w:tr>
        <w:tc>
          <w:tcPr>
            <w:tcW w:type="dxa" w:w="1700"/>
            <w:tcBorders>
              <w:top w:val="single" w:color="A6B4D6" w:sz="4"/>
              <w:left w:val="single" w:color="A6B4D6" w:sz="4"/>
              <w:bottom w:val="single" w:color="A6B4D6" w:sz="4"/>
              <w:right w:val="single" w:color="A6B4D6" w:sz="4"/>
            </w:tcBorders>
            <w:shd w:fill="D7E0F4" w:val="clear"/>
            <w:tcMar>
              <w:top w:type="dxa" w:w="60"/>
              <w:left w:type="dxa" w:w="100"/>
              <w:bottom w:type="dxa" w:w="60"/>
              <w:right w:type="dxa" w:w="100"/>
            </w:tcMar>
          </w:tcPr>
          <w:p>
            <w:r>
              <w:rPr>
                <w:rFonts w:ascii="Calibri" w:cs="Calibri" w:eastAsia="Calibri" w:hAnsi="Calibri"/>
                <w:b/>
                <w:bCs/>
                <w:sz w:val="20"/>
                <w:szCs w:val="20"/>
              </w:rPr>
              <w:t xml:space="preserve">Operación</w:t>
            </w:r>
          </w:p>
        </w:tc>
        <w:tc>
          <w:tcPr>
            <w:tcW w:type="dxa" w:w="1700"/>
            <w:tcBorders>
              <w:top w:val="single" w:color="A6B4D6" w:sz="4"/>
              <w:left w:val="single" w:color="A6B4D6" w:sz="4"/>
              <w:bottom w:val="single" w:color="A6B4D6" w:sz="4"/>
              <w:right w:val="single" w:color="A6B4D6" w:sz="4"/>
            </w:tcBorders>
            <w:shd w:fill="D7E0F4" w:val="clear"/>
            <w:tcMar>
              <w:top w:type="dxa" w:w="60"/>
              <w:left w:type="dxa" w:w="100"/>
              <w:bottom w:type="dxa" w:w="60"/>
              <w:right w:type="dxa" w:w="100"/>
            </w:tcMar>
          </w:tcPr>
          <w:p>
            <w:r>
              <w:rPr>
                <w:rFonts w:ascii="Calibri" w:cs="Calibri" w:eastAsia="Calibri" w:hAnsi="Calibri"/>
                <w:b/>
                <w:bCs/>
                <w:sz w:val="20"/>
                <w:szCs w:val="20"/>
              </w:rPr>
              <w:t xml:space="preserve">SQL</w:t>
            </w:r>
          </w:p>
        </w:tc>
        <w:tc>
          <w:tcPr>
            <w:tcW w:type="dxa" w:w="1700"/>
            <w:tcBorders>
              <w:top w:val="single" w:color="A6B4D6" w:sz="4"/>
              <w:left w:val="single" w:color="A6B4D6" w:sz="4"/>
              <w:bottom w:val="single" w:color="A6B4D6" w:sz="4"/>
              <w:right w:val="single" w:color="A6B4D6" w:sz="4"/>
            </w:tcBorders>
            <w:shd w:fill="D7E0F4" w:val="clear"/>
            <w:tcMar>
              <w:top w:type="dxa" w:w="60"/>
              <w:left w:type="dxa" w:w="100"/>
              <w:bottom w:type="dxa" w:w="60"/>
              <w:right w:type="dxa" w:w="100"/>
            </w:tcMar>
          </w:tcPr>
          <w:p>
            <w:r>
              <w:rPr>
                <w:rFonts w:ascii="Calibri" w:cs="Calibri" w:eastAsia="Calibri" w:hAnsi="Calibri"/>
                <w:b/>
                <w:bCs/>
                <w:sz w:val="20"/>
                <w:szCs w:val="20"/>
              </w:rPr>
              <w:t xml:space="preserve">Ruta Express</w:t>
            </w:r>
          </w:p>
        </w:tc>
        <w:tc>
          <w:tcPr>
            <w:tcW w:type="dxa" w:w="1700"/>
            <w:tcBorders>
              <w:top w:val="single" w:color="A6B4D6" w:sz="4"/>
              <w:left w:val="single" w:color="A6B4D6" w:sz="4"/>
              <w:bottom w:val="single" w:color="A6B4D6" w:sz="4"/>
              <w:right w:val="single" w:color="A6B4D6" w:sz="4"/>
            </w:tcBorders>
            <w:shd w:fill="D7E0F4" w:val="clear"/>
            <w:tcMar>
              <w:top w:type="dxa" w:w="60"/>
              <w:left w:type="dxa" w:w="100"/>
              <w:bottom w:type="dxa" w:w="60"/>
              <w:right w:type="dxa" w:w="100"/>
            </w:tcMar>
          </w:tcPr>
          <w:p>
            <w:r>
              <w:rPr>
                <w:rFonts w:ascii="Calibri" w:cs="Calibri" w:eastAsia="Calibri" w:hAnsi="Calibri"/>
                <w:b/>
                <w:bCs/>
                <w:sz w:val="20"/>
                <w:szCs w:val="20"/>
              </w:rPr>
              <w:t xml:space="preserve">Método</w:t>
            </w:r>
          </w:p>
        </w:tc>
        <w:tc>
          <w:tcPr>
            <w:tcW w:type="dxa" w:w="2200"/>
            <w:tcBorders>
              <w:top w:val="single" w:color="A6B4D6" w:sz="4"/>
              <w:left w:val="single" w:color="A6B4D6" w:sz="4"/>
              <w:bottom w:val="single" w:color="A6B4D6" w:sz="4"/>
              <w:right w:val="single" w:color="A6B4D6" w:sz="4"/>
            </w:tcBorders>
            <w:shd w:fill="D7E0F4" w:val="clear"/>
            <w:tcMar>
              <w:top w:type="dxa" w:w="60"/>
              <w:left w:type="dxa" w:w="100"/>
              <w:bottom w:type="dxa" w:w="60"/>
              <w:right w:type="dxa" w:w="100"/>
            </w:tcMar>
          </w:tcPr>
          <w:p>
            <w:r>
              <w:rPr>
                <w:rFonts w:ascii="Calibri" w:cs="Calibri" w:eastAsia="Calibri" w:hAnsi="Calibri"/>
                <w:b/>
                <w:bCs/>
                <w:sz w:val="20"/>
                <w:szCs w:val="20"/>
              </w:rPr>
              <w:t xml:space="preserve">Ejemplo en el sistema</w:t>
            </w:r>
          </w:p>
        </w:tc>
      </w:tr>
      <w:tr>
        <w:tc>
          <w:tcPr>
            <w:tcW w:type="dxa" w:w="1700"/>
            <w:tcBorders>
              <w:top w:val="single" w:color="A6B4D6" w:sz="4"/>
              <w:left w:val="single" w:color="A6B4D6" w:sz="4"/>
              <w:bottom w:val="single" w:color="A6B4D6" w:sz="4"/>
              <w:right w:val="single" w:color="A6B4D6" w:sz="4"/>
            </w:tcBorders>
            <w:tcMar>
              <w:top w:type="dxa" w:w="60"/>
              <w:left w:type="dxa" w:w="100"/>
              <w:bottom w:type="dxa" w:w="60"/>
              <w:right w:type="dxa" w:w="100"/>
            </w:tcMar>
          </w:tcPr>
          <w:p>
            <w:r>
              <w:rPr>
                <w:rFonts w:ascii="Calibri" w:cs="Calibri" w:eastAsia="Calibri" w:hAnsi="Calibri"/>
                <w:b w:val="false"/>
                <w:bCs w:val="false"/>
                <w:sz w:val="20"/>
                <w:szCs w:val="20"/>
              </w:rPr>
              <w:t xml:space="preserve">CREATE</w:t>
            </w:r>
          </w:p>
        </w:tc>
        <w:tc>
          <w:tcPr>
            <w:tcW w:type="dxa" w:w="1700"/>
            <w:tcBorders>
              <w:top w:val="single" w:color="A6B4D6" w:sz="4"/>
              <w:left w:val="single" w:color="A6B4D6" w:sz="4"/>
              <w:bottom w:val="single" w:color="A6B4D6" w:sz="4"/>
              <w:right w:val="single" w:color="A6B4D6" w:sz="4"/>
            </w:tcBorders>
            <w:tcMar>
              <w:top w:type="dxa" w:w="60"/>
              <w:left w:type="dxa" w:w="100"/>
              <w:bottom w:type="dxa" w:w="60"/>
              <w:right w:type="dxa" w:w="100"/>
            </w:tcMar>
          </w:tcPr>
          <w:p>
            <w:r>
              <w:rPr>
                <w:rFonts w:ascii="Calibri" w:cs="Calibri" w:eastAsia="Calibri" w:hAnsi="Calibri"/>
                <w:b w:val="false"/>
                <w:bCs w:val="false"/>
                <w:sz w:val="20"/>
                <w:szCs w:val="20"/>
              </w:rPr>
              <w:t xml:space="preserve">INSERT</w:t>
            </w:r>
          </w:p>
        </w:tc>
        <w:tc>
          <w:tcPr>
            <w:tcW w:type="dxa" w:w="1700"/>
            <w:tcBorders>
              <w:top w:val="single" w:color="A6B4D6" w:sz="4"/>
              <w:left w:val="single" w:color="A6B4D6" w:sz="4"/>
              <w:bottom w:val="single" w:color="A6B4D6" w:sz="4"/>
              <w:right w:val="single" w:color="A6B4D6" w:sz="4"/>
            </w:tcBorders>
            <w:tcMar>
              <w:top w:type="dxa" w:w="60"/>
              <w:left w:type="dxa" w:w="100"/>
              <w:bottom w:type="dxa" w:w="60"/>
              <w:right w:type="dxa" w:w="100"/>
            </w:tcMar>
          </w:tcPr>
          <w:p>
            <w:r>
              <w:rPr>
                <w:rFonts w:ascii="Calibri" w:cs="Calibri" w:eastAsia="Calibri" w:hAnsi="Calibri"/>
                <w:b w:val="false"/>
                <w:bCs w:val="false"/>
                <w:sz w:val="20"/>
                <w:szCs w:val="20"/>
              </w:rPr>
              <w:t xml:space="preserve">/usuarios</w:t>
            </w:r>
          </w:p>
        </w:tc>
        <w:tc>
          <w:tcPr>
            <w:tcW w:type="dxa" w:w="1700"/>
            <w:tcBorders>
              <w:top w:val="single" w:color="A6B4D6" w:sz="4"/>
              <w:left w:val="single" w:color="A6B4D6" w:sz="4"/>
              <w:bottom w:val="single" w:color="A6B4D6" w:sz="4"/>
              <w:right w:val="single" w:color="A6B4D6" w:sz="4"/>
            </w:tcBorders>
            <w:tcMar>
              <w:top w:type="dxa" w:w="60"/>
              <w:left w:type="dxa" w:w="100"/>
              <w:bottom w:type="dxa" w:w="60"/>
              <w:right w:type="dxa" w:w="100"/>
            </w:tcMar>
          </w:tcPr>
          <w:p>
            <w:r>
              <w:rPr>
                <w:rFonts w:ascii="Calibri" w:cs="Calibri" w:eastAsia="Calibri" w:hAnsi="Calibri"/>
                <w:b w:val="false"/>
                <w:bCs w:val="false"/>
                <w:sz w:val="20"/>
                <w:szCs w:val="20"/>
              </w:rPr>
              <w:t xml:space="preserve">POST</w:t>
            </w:r>
          </w:p>
        </w:tc>
        <w:tc>
          <w:tcPr>
            <w:tcW w:type="dxa" w:w="2200"/>
            <w:tcBorders>
              <w:top w:val="single" w:color="A6B4D6" w:sz="4"/>
              <w:left w:val="single" w:color="A6B4D6" w:sz="4"/>
              <w:bottom w:val="single" w:color="A6B4D6" w:sz="4"/>
              <w:right w:val="single" w:color="A6B4D6" w:sz="4"/>
            </w:tcBorders>
            <w:tcMar>
              <w:top w:type="dxa" w:w="60"/>
              <w:left w:type="dxa" w:w="100"/>
              <w:bottom w:type="dxa" w:w="60"/>
              <w:right w:type="dxa" w:w="100"/>
            </w:tcMar>
          </w:tcPr>
          <w:p>
            <w:r>
              <w:rPr>
                <w:rFonts w:ascii="Calibri" w:cs="Calibri" w:eastAsia="Calibri" w:hAnsi="Calibri"/>
                <w:b w:val="false"/>
                <w:bCs w:val="false"/>
                <w:sz w:val="20"/>
                <w:szCs w:val="20"/>
              </w:rPr>
              <w:t xml:space="preserve">Registrar a Juan Perez</w:t>
            </w:r>
          </w:p>
        </w:tc>
      </w:tr>
      <w:tr>
        <w:tc>
          <w:tcPr>
            <w:tcW w:type="dxa" w:w="1700"/>
            <w:tcBorders>
              <w:top w:val="single" w:color="A6B4D6" w:sz="4"/>
              <w:left w:val="single" w:color="A6B4D6" w:sz="4"/>
              <w:bottom w:val="single" w:color="A6B4D6" w:sz="4"/>
              <w:right w:val="single" w:color="A6B4D6" w:sz="4"/>
            </w:tcBorders>
            <w:tcMar>
              <w:top w:type="dxa" w:w="60"/>
              <w:left w:type="dxa" w:w="100"/>
              <w:bottom w:type="dxa" w:w="60"/>
              <w:right w:type="dxa" w:w="100"/>
            </w:tcMar>
          </w:tcPr>
          <w:p>
            <w:r>
              <w:rPr>
                <w:rFonts w:ascii="Calibri" w:cs="Calibri" w:eastAsia="Calibri" w:hAnsi="Calibri"/>
                <w:b w:val="false"/>
                <w:bCs w:val="false"/>
                <w:sz w:val="20"/>
                <w:szCs w:val="20"/>
              </w:rPr>
              <w:t xml:space="preserve">READ</w:t>
            </w:r>
          </w:p>
        </w:tc>
        <w:tc>
          <w:tcPr>
            <w:tcW w:type="dxa" w:w="1700"/>
            <w:tcBorders>
              <w:top w:val="single" w:color="A6B4D6" w:sz="4"/>
              <w:left w:val="single" w:color="A6B4D6" w:sz="4"/>
              <w:bottom w:val="single" w:color="A6B4D6" w:sz="4"/>
              <w:right w:val="single" w:color="A6B4D6" w:sz="4"/>
            </w:tcBorders>
            <w:tcMar>
              <w:top w:type="dxa" w:w="60"/>
              <w:left w:type="dxa" w:w="100"/>
              <w:bottom w:type="dxa" w:w="60"/>
              <w:right w:type="dxa" w:w="100"/>
            </w:tcMar>
          </w:tcPr>
          <w:p>
            <w:r>
              <w:rPr>
                <w:rFonts w:ascii="Calibri" w:cs="Calibri" w:eastAsia="Calibri" w:hAnsi="Calibri"/>
                <w:b w:val="false"/>
                <w:bCs w:val="false"/>
                <w:sz w:val="20"/>
                <w:szCs w:val="20"/>
              </w:rPr>
              <w:t xml:space="preserve">SELECT</w:t>
            </w:r>
          </w:p>
        </w:tc>
        <w:tc>
          <w:tcPr>
            <w:tcW w:type="dxa" w:w="1700"/>
            <w:tcBorders>
              <w:top w:val="single" w:color="A6B4D6" w:sz="4"/>
              <w:left w:val="single" w:color="A6B4D6" w:sz="4"/>
              <w:bottom w:val="single" w:color="A6B4D6" w:sz="4"/>
              <w:right w:val="single" w:color="A6B4D6" w:sz="4"/>
            </w:tcBorders>
            <w:tcMar>
              <w:top w:type="dxa" w:w="60"/>
              <w:left w:type="dxa" w:w="100"/>
              <w:bottom w:type="dxa" w:w="60"/>
              <w:right w:type="dxa" w:w="100"/>
            </w:tcMar>
          </w:tcPr>
          <w:p>
            <w:r>
              <w:rPr>
                <w:rFonts w:ascii="Calibri" w:cs="Calibri" w:eastAsia="Calibri" w:hAnsi="Calibri"/>
                <w:b w:val="false"/>
                <w:bCs w:val="false"/>
                <w:sz w:val="20"/>
                <w:szCs w:val="20"/>
              </w:rPr>
              <w:t xml:space="preserve">/usuarios</w:t>
            </w:r>
          </w:p>
        </w:tc>
        <w:tc>
          <w:tcPr>
            <w:tcW w:type="dxa" w:w="1700"/>
            <w:tcBorders>
              <w:top w:val="single" w:color="A6B4D6" w:sz="4"/>
              <w:left w:val="single" w:color="A6B4D6" w:sz="4"/>
              <w:bottom w:val="single" w:color="A6B4D6" w:sz="4"/>
              <w:right w:val="single" w:color="A6B4D6" w:sz="4"/>
            </w:tcBorders>
            <w:tcMar>
              <w:top w:type="dxa" w:w="60"/>
              <w:left w:type="dxa" w:w="100"/>
              <w:bottom w:type="dxa" w:w="60"/>
              <w:right w:type="dxa" w:w="100"/>
            </w:tcMar>
          </w:tcPr>
          <w:p>
            <w:r>
              <w:rPr>
                <w:rFonts w:ascii="Calibri" w:cs="Calibri" w:eastAsia="Calibri" w:hAnsi="Calibri"/>
                <w:b w:val="false"/>
                <w:bCs w:val="false"/>
                <w:sz w:val="20"/>
                <w:szCs w:val="20"/>
              </w:rPr>
              <w:t xml:space="preserve">GET</w:t>
            </w:r>
          </w:p>
        </w:tc>
        <w:tc>
          <w:tcPr>
            <w:tcW w:type="dxa" w:w="2200"/>
            <w:tcBorders>
              <w:top w:val="single" w:color="A6B4D6" w:sz="4"/>
              <w:left w:val="single" w:color="A6B4D6" w:sz="4"/>
              <w:bottom w:val="single" w:color="A6B4D6" w:sz="4"/>
              <w:right w:val="single" w:color="A6B4D6" w:sz="4"/>
            </w:tcBorders>
            <w:tcMar>
              <w:top w:type="dxa" w:w="60"/>
              <w:left w:type="dxa" w:w="100"/>
              <w:bottom w:type="dxa" w:w="60"/>
              <w:right w:type="dxa" w:w="100"/>
            </w:tcMar>
          </w:tcPr>
          <w:p>
            <w:r>
              <w:rPr>
                <w:rFonts w:ascii="Calibri" w:cs="Calibri" w:eastAsia="Calibri" w:hAnsi="Calibri"/>
                <w:b w:val="false"/>
                <w:bCs w:val="false"/>
                <w:sz w:val="20"/>
                <w:szCs w:val="20"/>
              </w:rPr>
              <w:t xml:space="preserve">Listar todos los usuarios</w:t>
            </w:r>
          </w:p>
        </w:tc>
      </w:tr>
      <w:tr>
        <w:tc>
          <w:tcPr>
            <w:tcW w:type="dxa" w:w="1700"/>
            <w:tcBorders>
              <w:top w:val="single" w:color="A6B4D6" w:sz="4"/>
              <w:left w:val="single" w:color="A6B4D6" w:sz="4"/>
              <w:bottom w:val="single" w:color="A6B4D6" w:sz="4"/>
              <w:right w:val="single" w:color="A6B4D6" w:sz="4"/>
            </w:tcBorders>
            <w:tcMar>
              <w:top w:type="dxa" w:w="60"/>
              <w:left w:type="dxa" w:w="100"/>
              <w:bottom w:type="dxa" w:w="60"/>
              <w:right w:type="dxa" w:w="100"/>
            </w:tcMar>
          </w:tcPr>
          <w:p>
            <w:r>
              <w:rPr>
                <w:rFonts w:ascii="Calibri" w:cs="Calibri" w:eastAsia="Calibri" w:hAnsi="Calibri"/>
                <w:b w:val="false"/>
                <w:bCs w:val="false"/>
                <w:sz w:val="20"/>
                <w:szCs w:val="20"/>
              </w:rPr>
              <w:t xml:space="preserve">UPDATE</w:t>
            </w:r>
          </w:p>
        </w:tc>
        <w:tc>
          <w:tcPr>
            <w:tcW w:type="dxa" w:w="1700"/>
            <w:tcBorders>
              <w:top w:val="single" w:color="A6B4D6" w:sz="4"/>
              <w:left w:val="single" w:color="A6B4D6" w:sz="4"/>
              <w:bottom w:val="single" w:color="A6B4D6" w:sz="4"/>
              <w:right w:val="single" w:color="A6B4D6" w:sz="4"/>
            </w:tcBorders>
            <w:tcMar>
              <w:top w:type="dxa" w:w="60"/>
              <w:left w:type="dxa" w:w="100"/>
              <w:bottom w:type="dxa" w:w="60"/>
              <w:right w:type="dxa" w:w="100"/>
            </w:tcMar>
          </w:tcPr>
          <w:p>
            <w:r>
              <w:rPr>
                <w:rFonts w:ascii="Calibri" w:cs="Calibri" w:eastAsia="Calibri" w:hAnsi="Calibri"/>
                <w:b w:val="false"/>
                <w:bCs w:val="false"/>
                <w:sz w:val="20"/>
                <w:szCs w:val="20"/>
              </w:rPr>
              <w:t xml:space="preserve">UPDATE</w:t>
            </w:r>
          </w:p>
        </w:tc>
        <w:tc>
          <w:tcPr>
            <w:tcW w:type="dxa" w:w="1700"/>
            <w:tcBorders>
              <w:top w:val="single" w:color="A6B4D6" w:sz="4"/>
              <w:left w:val="single" w:color="A6B4D6" w:sz="4"/>
              <w:bottom w:val="single" w:color="A6B4D6" w:sz="4"/>
              <w:right w:val="single" w:color="A6B4D6" w:sz="4"/>
            </w:tcBorders>
            <w:tcMar>
              <w:top w:type="dxa" w:w="60"/>
              <w:left w:type="dxa" w:w="100"/>
              <w:bottom w:type="dxa" w:w="60"/>
              <w:right w:type="dxa" w:w="100"/>
            </w:tcMar>
          </w:tcPr>
          <w:p>
            <w:r>
              <w:rPr>
                <w:rFonts w:ascii="Calibri" w:cs="Calibri" w:eastAsia="Calibri" w:hAnsi="Calibri"/>
                <w:b w:val="false"/>
                <w:bCs w:val="false"/>
                <w:sz w:val="20"/>
                <w:szCs w:val="20"/>
              </w:rPr>
              <w:t xml:space="preserve">/usuarios/:id</w:t>
            </w:r>
          </w:p>
        </w:tc>
        <w:tc>
          <w:tcPr>
            <w:tcW w:type="dxa" w:w="1700"/>
            <w:tcBorders>
              <w:top w:val="single" w:color="A6B4D6" w:sz="4"/>
              <w:left w:val="single" w:color="A6B4D6" w:sz="4"/>
              <w:bottom w:val="single" w:color="A6B4D6" w:sz="4"/>
              <w:right w:val="single" w:color="A6B4D6" w:sz="4"/>
            </w:tcBorders>
            <w:tcMar>
              <w:top w:type="dxa" w:w="60"/>
              <w:left w:type="dxa" w:w="100"/>
              <w:bottom w:type="dxa" w:w="60"/>
              <w:right w:type="dxa" w:w="100"/>
            </w:tcMar>
          </w:tcPr>
          <w:p>
            <w:r>
              <w:rPr>
                <w:rFonts w:ascii="Calibri" w:cs="Calibri" w:eastAsia="Calibri" w:hAnsi="Calibri"/>
                <w:b w:val="false"/>
                <w:bCs w:val="false"/>
                <w:sz w:val="20"/>
                <w:szCs w:val="20"/>
              </w:rPr>
              <w:t xml:space="preserve">PUT</w:t>
            </w:r>
          </w:p>
        </w:tc>
        <w:tc>
          <w:tcPr>
            <w:tcW w:type="dxa" w:w="2200"/>
            <w:tcBorders>
              <w:top w:val="single" w:color="A6B4D6" w:sz="4"/>
              <w:left w:val="single" w:color="A6B4D6" w:sz="4"/>
              <w:bottom w:val="single" w:color="A6B4D6" w:sz="4"/>
              <w:right w:val="single" w:color="A6B4D6" w:sz="4"/>
            </w:tcBorders>
            <w:tcMar>
              <w:top w:type="dxa" w:w="60"/>
              <w:left w:type="dxa" w:w="100"/>
              <w:bottom w:type="dxa" w:w="60"/>
              <w:right w:type="dxa" w:w="100"/>
            </w:tcMar>
          </w:tcPr>
          <w:p>
            <w:r>
              <w:rPr>
                <w:rFonts w:ascii="Calibri" w:cs="Calibri" w:eastAsia="Calibri" w:hAnsi="Calibri"/>
                <w:b w:val="false"/>
                <w:bCs w:val="false"/>
                <w:sz w:val="20"/>
                <w:szCs w:val="20"/>
              </w:rPr>
              <w:t xml:space="preserve">Cambiar el correo del usuario 1</w:t>
            </w:r>
          </w:p>
        </w:tc>
      </w:tr>
      <w:tr>
        <w:tc>
          <w:tcPr>
            <w:tcW w:type="dxa" w:w="1700"/>
            <w:tcBorders>
              <w:top w:val="single" w:color="A6B4D6" w:sz="4"/>
              <w:left w:val="single" w:color="A6B4D6" w:sz="4"/>
              <w:bottom w:val="single" w:color="A6B4D6" w:sz="4"/>
              <w:right w:val="single" w:color="A6B4D6" w:sz="4"/>
            </w:tcBorders>
            <w:tcMar>
              <w:top w:type="dxa" w:w="60"/>
              <w:left w:type="dxa" w:w="100"/>
              <w:bottom w:type="dxa" w:w="60"/>
              <w:right w:type="dxa" w:w="100"/>
            </w:tcMar>
          </w:tcPr>
          <w:p>
            <w:r>
              <w:rPr>
                <w:rFonts w:ascii="Calibri" w:cs="Calibri" w:eastAsia="Calibri" w:hAnsi="Calibri"/>
                <w:b w:val="false"/>
                <w:bCs w:val="false"/>
                <w:sz w:val="20"/>
                <w:szCs w:val="20"/>
              </w:rPr>
              <w:t xml:space="preserve">DELETE</w:t>
            </w:r>
          </w:p>
        </w:tc>
        <w:tc>
          <w:tcPr>
            <w:tcW w:type="dxa" w:w="1700"/>
            <w:tcBorders>
              <w:top w:val="single" w:color="A6B4D6" w:sz="4"/>
              <w:left w:val="single" w:color="A6B4D6" w:sz="4"/>
              <w:bottom w:val="single" w:color="A6B4D6" w:sz="4"/>
              <w:right w:val="single" w:color="A6B4D6" w:sz="4"/>
            </w:tcBorders>
            <w:tcMar>
              <w:top w:type="dxa" w:w="60"/>
              <w:left w:type="dxa" w:w="100"/>
              <w:bottom w:type="dxa" w:w="60"/>
              <w:right w:type="dxa" w:w="100"/>
            </w:tcMar>
          </w:tcPr>
          <w:p>
            <w:r>
              <w:rPr>
                <w:rFonts w:ascii="Calibri" w:cs="Calibri" w:eastAsia="Calibri" w:hAnsi="Calibri"/>
                <w:b w:val="false"/>
                <w:bCs w:val="false"/>
                <w:sz w:val="20"/>
                <w:szCs w:val="20"/>
              </w:rPr>
              <w:t xml:space="preserve">DELETE</w:t>
            </w:r>
          </w:p>
        </w:tc>
        <w:tc>
          <w:tcPr>
            <w:tcW w:type="dxa" w:w="1700"/>
            <w:tcBorders>
              <w:top w:val="single" w:color="A6B4D6" w:sz="4"/>
              <w:left w:val="single" w:color="A6B4D6" w:sz="4"/>
              <w:bottom w:val="single" w:color="A6B4D6" w:sz="4"/>
              <w:right w:val="single" w:color="A6B4D6" w:sz="4"/>
            </w:tcBorders>
            <w:tcMar>
              <w:top w:type="dxa" w:w="60"/>
              <w:left w:type="dxa" w:w="100"/>
              <w:bottom w:type="dxa" w:w="60"/>
              <w:right w:type="dxa" w:w="100"/>
            </w:tcMar>
          </w:tcPr>
          <w:p>
            <w:r>
              <w:rPr>
                <w:rFonts w:ascii="Calibri" w:cs="Calibri" w:eastAsia="Calibri" w:hAnsi="Calibri"/>
                <w:b w:val="false"/>
                <w:bCs w:val="false"/>
                <w:sz w:val="20"/>
                <w:szCs w:val="20"/>
              </w:rPr>
              <w:t xml:space="preserve">/usuarios/:id</w:t>
            </w:r>
          </w:p>
        </w:tc>
        <w:tc>
          <w:tcPr>
            <w:tcW w:type="dxa" w:w="1700"/>
            <w:tcBorders>
              <w:top w:val="single" w:color="A6B4D6" w:sz="4"/>
              <w:left w:val="single" w:color="A6B4D6" w:sz="4"/>
              <w:bottom w:val="single" w:color="A6B4D6" w:sz="4"/>
              <w:right w:val="single" w:color="A6B4D6" w:sz="4"/>
            </w:tcBorders>
            <w:tcMar>
              <w:top w:type="dxa" w:w="60"/>
              <w:left w:type="dxa" w:w="100"/>
              <w:bottom w:type="dxa" w:w="60"/>
              <w:right w:type="dxa" w:w="100"/>
            </w:tcMar>
          </w:tcPr>
          <w:p>
            <w:r>
              <w:rPr>
                <w:rFonts w:ascii="Calibri" w:cs="Calibri" w:eastAsia="Calibri" w:hAnsi="Calibri"/>
                <w:b w:val="false"/>
                <w:bCs w:val="false"/>
                <w:sz w:val="20"/>
                <w:szCs w:val="20"/>
              </w:rPr>
              <w:t xml:space="preserve">DELETE</w:t>
            </w:r>
          </w:p>
        </w:tc>
        <w:tc>
          <w:tcPr>
            <w:tcW w:type="dxa" w:w="2200"/>
            <w:tcBorders>
              <w:top w:val="single" w:color="A6B4D6" w:sz="4"/>
              <w:left w:val="single" w:color="A6B4D6" w:sz="4"/>
              <w:bottom w:val="single" w:color="A6B4D6" w:sz="4"/>
              <w:right w:val="single" w:color="A6B4D6" w:sz="4"/>
            </w:tcBorders>
            <w:tcMar>
              <w:top w:type="dxa" w:w="60"/>
              <w:left w:type="dxa" w:w="100"/>
              <w:bottom w:type="dxa" w:w="60"/>
              <w:right w:type="dxa" w:w="100"/>
            </w:tcMar>
          </w:tcPr>
          <w:p>
            <w:r>
              <w:rPr>
                <w:rFonts w:ascii="Calibri" w:cs="Calibri" w:eastAsia="Calibri" w:hAnsi="Calibri"/>
                <w:b w:val="false"/>
                <w:bCs w:val="false"/>
                <w:sz w:val="20"/>
                <w:szCs w:val="20"/>
              </w:rPr>
              <w:t xml:space="preserve">Eliminar al usuario 2</w:t>
            </w:r>
          </w:p>
        </w:tc>
      </w:tr>
    </w:tbl>
    <w:p>
      <w:pPr>
        <w:spacing w:after="100"/>
      </w:pPr>
    </w:p>
    <w:p>
      <w:pPr>
        <w:spacing w:after="120"/>
        <w:jc w:val="both"/>
      </w:pPr>
      <w:r>
        <w:rPr>
          <w:rFonts w:ascii="Calibri" w:cs="Calibri" w:eastAsia="Calibri" w:hAnsi="Calibri"/>
          <w:sz w:val="22"/>
          <w:szCs w:val="22"/>
        </w:rPr>
        <w:t xml:space="preserve">CREATE crea un registro nuevo (INSERT INTO), READ consulta registros existentes (SELECT), UPDATE modifica uno ya existente (UPDATE ... SET ... WHERE id = ?) y DELETE lo elimina (DELETE FROM ... WHERE id = ?). Los métodos HTTP expresan la intención de la petición: POST envía datos nuevos, GET solo lee, PUT reemplaza datos y DELETE borra.</w:t>
      </w:r>
    </w:p>
    <w:p>
      <w:pPr>
        <w:pStyle w:val="Heading2"/>
        <w:spacing w:after="100" w:before="200"/>
      </w:pPr>
      <w:r>
        <w:rPr>
          <w:rFonts w:ascii="Calibri" w:cs="Calibri" w:eastAsia="Calibri" w:hAnsi="Calibri"/>
        </w:rPr>
        <w:t xml:space="preserve">4. Conexión MySQL y seguridad</w:t>
      </w:r>
    </w:p>
    <w:p>
      <w:pPr>
        <w:pStyle w:val="ListParagraph"/>
        <w:numPr>
          <w:ilvl w:val="0"/>
          <w:numId w:val="2"/>
        </w:numPr>
        <w:spacing w:after="60"/>
      </w:pPr>
      <w:r>
        <w:rPr>
          <w:rFonts w:ascii="Calibri" w:cs="Calibri" w:eastAsia="Calibri" w:hAnsi="Calibri"/>
          <w:b/>
          <w:bCs/>
          <w:sz w:val="22"/>
          <w:szCs w:val="22"/>
        </w:rPr>
        <w:t xml:space="preserve">mysql2/promise: </w:t>
      </w:r>
      <w:r>
        <w:rPr>
          <w:rFonts w:ascii="Calibri" w:cs="Calibri" w:eastAsia="Calibri" w:hAnsi="Calibri"/>
          <w:sz w:val="22"/>
          <w:szCs w:val="22"/>
        </w:rPr>
        <w:t xml:space="preserve">versión de la librería mysql2 que trabaja con promesas, permitiendo usar async/await en lugar de callbacks anidados. Se importa con require('mysql2/promise').</w:t>
      </w:r>
    </w:p>
    <w:p>
      <w:pPr>
        <w:pStyle w:val="ListParagraph"/>
        <w:numPr>
          <w:ilvl w:val="0"/>
          <w:numId w:val="2"/>
        </w:numPr>
        <w:spacing w:after="60"/>
      </w:pPr>
      <w:r>
        <w:rPr>
          <w:rFonts w:ascii="Calibri" w:cs="Calibri" w:eastAsia="Calibri" w:hAnsi="Calibri"/>
          <w:b/>
          <w:bCs/>
          <w:sz w:val="22"/>
          <w:szCs w:val="22"/>
        </w:rPr>
        <w:t xml:space="preserve">createConnection: </w:t>
      </w:r>
      <w:r>
        <w:rPr>
          <w:rFonts w:ascii="Calibri" w:cs="Calibri" w:eastAsia="Calibri" w:hAnsi="Calibri"/>
          <w:sz w:val="22"/>
          <w:szCs w:val="22"/>
        </w:rPr>
        <w:t xml:space="preserve">abre una única conexión con la base de datos; si se cae o está ocupada, las demás peticiones deben esperar.</w:t>
      </w:r>
    </w:p>
    <w:p>
      <w:pPr>
        <w:pStyle w:val="ListParagraph"/>
        <w:numPr>
          <w:ilvl w:val="0"/>
          <w:numId w:val="2"/>
        </w:numPr>
        <w:spacing w:after="60"/>
      </w:pPr>
      <w:r>
        <w:rPr>
          <w:rFonts w:ascii="Calibri" w:cs="Calibri" w:eastAsia="Calibri" w:hAnsi="Calibri"/>
          <w:b/>
          <w:bCs/>
          <w:sz w:val="22"/>
          <w:szCs w:val="22"/>
        </w:rPr>
        <w:t xml:space="preserve">createPool: </w:t>
      </w:r>
      <w:r>
        <w:rPr>
          <w:rFonts w:ascii="Calibri" w:cs="Calibri" w:eastAsia="Calibri" w:hAnsi="Calibri"/>
          <w:sz w:val="22"/>
          <w:szCs w:val="22"/>
        </w:rPr>
        <w:t xml:space="preserve">crea un grupo (pool) de conexiones ya abiertas que se prestan a cada petición y se devuelven al terminar. Es lo adecuado para un servidor que atiende a muchos usuarios a la vez.</w:t>
      </w:r>
    </w:p>
    <w:p>
      <w:pPr>
        <w:pStyle w:val="ListParagraph"/>
        <w:numPr>
          <w:ilvl w:val="0"/>
          <w:numId w:val="2"/>
        </w:numPr>
        <w:spacing w:after="60"/>
      </w:pPr>
      <w:r>
        <w:rPr>
          <w:rFonts w:ascii="Calibri" w:cs="Calibri" w:eastAsia="Calibri" w:hAnsi="Calibri"/>
          <w:b/>
          <w:bCs/>
          <w:sz w:val="22"/>
          <w:szCs w:val="22"/>
        </w:rPr>
        <w:t xml:space="preserve">await: </w:t>
      </w:r>
      <w:r>
        <w:rPr>
          <w:rFonts w:ascii="Calibri" w:cs="Calibri" w:eastAsia="Calibri" w:hAnsi="Calibri"/>
          <w:sz w:val="22"/>
          <w:szCs w:val="22"/>
        </w:rPr>
        <w:t xml:space="preserve">pausa la función async hasta que la promesa se resuelva (la base de datos responda), sin bloquear al resto del servidor.</w:t>
      </w:r>
    </w:p>
    <w:p>
      <w:pPr>
        <w:pStyle w:val="ListParagraph"/>
        <w:numPr>
          <w:ilvl w:val="0"/>
          <w:numId w:val="2"/>
        </w:numPr>
        <w:spacing w:after="60"/>
      </w:pPr>
      <w:r>
        <w:rPr>
          <w:rFonts w:ascii="Calibri" w:cs="Calibri" w:eastAsia="Calibri" w:hAnsi="Calibri"/>
          <w:b/>
          <w:bCs/>
          <w:sz w:val="22"/>
          <w:szCs w:val="22"/>
        </w:rPr>
        <w:t xml:space="preserve">execute: </w:t>
      </w:r>
      <w:r>
        <w:rPr>
          <w:rFonts w:ascii="Calibri" w:cs="Calibri" w:eastAsia="Calibri" w:hAnsi="Calibri"/>
          <w:sz w:val="22"/>
          <w:szCs w:val="22"/>
        </w:rPr>
        <w:t xml:space="preserve">ejecuta una consulta SQL como sentencia preparada y devuelve [filas, campos]; por eso usamos const [rows] = await pool.execute(...).</w:t>
      </w:r>
    </w:p>
    <w:p>
      <w:pPr>
        <w:spacing w:after="120"/>
        <w:jc w:val="both"/>
      </w:pPr>
      <w:r>
        <w:rPr>
          <w:rFonts w:ascii="Calibri" w:cs="Calibri" w:eastAsia="Calibri" w:hAnsi="Calibri"/>
          <w:b/>
          <w:bCs/>
          <w:sz w:val="22"/>
          <w:szCs w:val="22"/>
        </w:rPr>
        <w:t xml:space="preserve">Por qué se usa ? con un arreglo de valores. </w:t>
      </w:r>
      <w:r>
        <w:rPr>
          <w:rFonts w:ascii="Calibri" w:cs="Calibri" w:eastAsia="Calibri" w:hAnsi="Calibri"/>
          <w:sz w:val="22"/>
          <w:szCs w:val="22"/>
        </w:rPr>
        <w:t xml:space="preserve">Los signos ? son marcadores de posición: la consulta SQL y los datos viajan por separado. Con pool.execute('INSERT INTO usuarios (nombre, correo) VALUES (?, ?)', [nombre, correo]) el motor trata los valores solo como datos, nunca como código SQL. Esto previene la inyección SQL: si alguien escribe como nombre "x'); DROP TABLE usuarios;--", el texto se guarda tal cual y no se ejecuta. Concatenar texto directamente en la consulta sí sería vulnerable.</w:t>
      </w:r>
    </w:p>
    <w:p>
      <w:pPr>
        <w:spacing w:after="120"/>
        <w:jc w:val="both"/>
      </w:pPr>
      <w:r>
        <w:rPr>
          <w:rFonts w:ascii="Calibri" w:cs="Calibri" w:eastAsia="Calibri" w:hAnsi="Calibri"/>
          <w:b/>
          <w:bCs/>
          <w:sz w:val="22"/>
          <w:szCs w:val="22"/>
        </w:rPr>
        <w:t xml:space="preserve">Por qué un pool reutiliza conexiones. </w:t>
      </w:r>
      <w:r>
        <w:rPr>
          <w:rFonts w:ascii="Calibri" w:cs="Calibri" w:eastAsia="Calibri" w:hAnsi="Calibri"/>
          <w:sz w:val="22"/>
          <w:szCs w:val="22"/>
        </w:rPr>
        <w:t xml:space="preserve">Abrir una conexión nueva a MySQL en cada petición es lento y costoso. El pool mantiene conexiones abiertas (en nuestro proyecto connectionLimit: 10), las presta y las recupera, lo que mejora la velocidad y evita saturar el servidor de base de datos.</w:t>
      </w:r>
    </w:p>
    <w:p>
      <w:pPr>
        <w:pStyle w:val="Heading2"/>
        <w:spacing w:after="100" w:before="200"/>
      </w:pPr>
      <w:r>
        <w:rPr>
          <w:rFonts w:ascii="Calibri" w:cs="Calibri" w:eastAsia="Calibri" w:hAnsi="Calibri"/>
        </w:rPr>
        <w:t xml:space="preserve">5. React, navegación y formularios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6700"/>
      </w:tblGrid>
      <w:tr>
        <w:tc>
          <w:tcPr>
            <w:tcW w:type="dxa" w:w="2300"/>
            <w:tcBorders>
              <w:top w:val="single" w:color="A6B4D6" w:sz="4"/>
              <w:left w:val="single" w:color="A6B4D6" w:sz="4"/>
              <w:bottom w:val="single" w:color="A6B4D6" w:sz="4"/>
              <w:right w:val="single" w:color="A6B4D6" w:sz="4"/>
            </w:tcBorders>
            <w:shd w:fill="D7E0F4" w:val="clear"/>
            <w:tcMar>
              <w:top w:type="dxa" w:w="60"/>
              <w:left w:type="dxa" w:w="100"/>
              <w:bottom w:type="dxa" w:w="60"/>
              <w:right w:type="dxa" w:w="100"/>
            </w:tcMar>
          </w:tcPr>
          <w:p>
            <w:r>
              <w:rPr>
                <w:rFonts w:ascii="Calibri" w:cs="Calibri" w:eastAsia="Calibri" w:hAnsi="Calibri"/>
                <w:b/>
                <w:bCs/>
                <w:sz w:val="20"/>
                <w:szCs w:val="20"/>
              </w:rPr>
              <w:t xml:space="preserve">Concepto</w:t>
            </w:r>
          </w:p>
        </w:tc>
        <w:tc>
          <w:tcPr>
            <w:tcW w:type="dxa" w:w="6700"/>
            <w:tcBorders>
              <w:top w:val="single" w:color="A6B4D6" w:sz="4"/>
              <w:left w:val="single" w:color="A6B4D6" w:sz="4"/>
              <w:bottom w:val="single" w:color="A6B4D6" w:sz="4"/>
              <w:right w:val="single" w:color="A6B4D6" w:sz="4"/>
            </w:tcBorders>
            <w:shd w:fill="D7E0F4" w:val="clear"/>
            <w:tcMar>
              <w:top w:type="dxa" w:w="60"/>
              <w:left w:type="dxa" w:w="100"/>
              <w:bottom w:type="dxa" w:w="60"/>
              <w:right w:type="dxa" w:w="100"/>
            </w:tcMar>
          </w:tcPr>
          <w:p>
            <w:r>
              <w:rPr>
                <w:rFonts w:ascii="Calibri" w:cs="Calibri" w:eastAsia="Calibri" w:hAnsi="Calibri"/>
                <w:b/>
                <w:bCs/>
                <w:sz w:val="20"/>
                <w:szCs w:val="20"/>
              </w:rPr>
              <w:t xml:space="preserve">Explicación</w:t>
            </w:r>
          </w:p>
        </w:tc>
      </w:tr>
      <w:tr>
        <w:tc>
          <w:tcPr>
            <w:tcW w:type="dxa" w:w="2300"/>
            <w:tcBorders>
              <w:top w:val="single" w:color="A6B4D6" w:sz="4"/>
              <w:left w:val="single" w:color="A6B4D6" w:sz="4"/>
              <w:bottom w:val="single" w:color="A6B4D6" w:sz="4"/>
              <w:right w:val="single" w:color="A6B4D6" w:sz="4"/>
            </w:tcBorders>
            <w:tcMar>
              <w:top w:type="dxa" w:w="60"/>
              <w:left w:type="dxa" w:w="100"/>
              <w:bottom w:type="dxa" w:w="60"/>
              <w:right w:type="dxa" w:w="100"/>
            </w:tcMar>
          </w:tcPr>
          <w:p>
            <w:r>
              <w:rPr>
                <w:rFonts w:ascii="Calibri" w:cs="Calibri" w:eastAsia="Calibri" w:hAnsi="Calibri"/>
                <w:b w:val="false"/>
                <w:bCs w:val="false"/>
                <w:sz w:val="20"/>
                <w:szCs w:val="20"/>
              </w:rPr>
              <w:t xml:space="preserve">Componente reutilizable</w:t>
            </w:r>
          </w:p>
        </w:tc>
        <w:tc>
          <w:tcPr>
            <w:tcW w:type="dxa" w:w="6700"/>
            <w:tcBorders>
              <w:top w:val="single" w:color="A6B4D6" w:sz="4"/>
              <w:left w:val="single" w:color="A6B4D6" w:sz="4"/>
              <w:bottom w:val="single" w:color="A6B4D6" w:sz="4"/>
              <w:right w:val="single" w:color="A6B4D6" w:sz="4"/>
            </w:tcBorders>
            <w:tcMar>
              <w:top w:type="dxa" w:w="60"/>
              <w:left w:type="dxa" w:w="100"/>
              <w:bottom w:type="dxa" w:w="60"/>
              <w:right w:type="dxa" w:w="100"/>
            </w:tcMar>
          </w:tcPr>
          <w:p>
            <w:r>
              <w:rPr>
                <w:rFonts w:ascii="Calibri" w:cs="Calibri" w:eastAsia="Calibri" w:hAnsi="Calibri"/>
                <w:b w:val="false"/>
                <w:bCs w:val="false"/>
                <w:sz w:val="20"/>
                <w:szCs w:val="20"/>
              </w:rPr>
              <w:t xml:space="preserve">Función de React que devuelve interfaz y se usa varias veces con distintos datos. Ej.: FilaUsuario se repite para cada usuario.</w:t>
            </w:r>
          </w:p>
        </w:tc>
      </w:tr>
      <w:tr>
        <w:tc>
          <w:tcPr>
            <w:tcW w:type="dxa" w:w="2300"/>
            <w:tcBorders>
              <w:top w:val="single" w:color="A6B4D6" w:sz="4"/>
              <w:left w:val="single" w:color="A6B4D6" w:sz="4"/>
              <w:bottom w:val="single" w:color="A6B4D6" w:sz="4"/>
              <w:right w:val="single" w:color="A6B4D6" w:sz="4"/>
            </w:tcBorders>
            <w:tcMar>
              <w:top w:type="dxa" w:w="60"/>
              <w:left w:type="dxa" w:w="100"/>
              <w:bottom w:type="dxa" w:w="60"/>
              <w:right w:type="dxa" w:w="100"/>
            </w:tcMar>
          </w:tcPr>
          <w:p>
            <w:r>
              <w:rPr>
                <w:rFonts w:ascii="Calibri" w:cs="Calibri" w:eastAsia="Calibri" w:hAnsi="Calibri"/>
                <w:b w:val="false"/>
                <w:bCs w:val="false"/>
                <w:sz w:val="20"/>
                <w:szCs w:val="20"/>
              </w:rPr>
              <w:t xml:space="preserve">SPA</w:t>
            </w:r>
          </w:p>
        </w:tc>
        <w:tc>
          <w:tcPr>
            <w:tcW w:type="dxa" w:w="6700"/>
            <w:tcBorders>
              <w:top w:val="single" w:color="A6B4D6" w:sz="4"/>
              <w:left w:val="single" w:color="A6B4D6" w:sz="4"/>
              <w:bottom w:val="single" w:color="A6B4D6" w:sz="4"/>
              <w:right w:val="single" w:color="A6B4D6" w:sz="4"/>
            </w:tcBorders>
            <w:tcMar>
              <w:top w:type="dxa" w:w="60"/>
              <w:left w:type="dxa" w:w="100"/>
              <w:bottom w:type="dxa" w:w="60"/>
              <w:right w:type="dxa" w:w="100"/>
            </w:tcMar>
          </w:tcPr>
          <w:p>
            <w:r>
              <w:rPr>
                <w:rFonts w:ascii="Calibri" w:cs="Calibri" w:eastAsia="Calibri" w:hAnsi="Calibri"/>
                <w:b w:val="false"/>
                <w:bCs w:val="false"/>
                <w:sz w:val="20"/>
                <w:szCs w:val="20"/>
              </w:rPr>
              <w:t xml:space="preserve">Una sola página HTML cuyo contenido cambia dinámicamente, sin recargar el navegador.</w:t>
            </w:r>
          </w:p>
        </w:tc>
      </w:tr>
      <w:tr>
        <w:tc>
          <w:tcPr>
            <w:tcW w:type="dxa" w:w="2300"/>
            <w:tcBorders>
              <w:top w:val="single" w:color="A6B4D6" w:sz="4"/>
              <w:left w:val="single" w:color="A6B4D6" w:sz="4"/>
              <w:bottom w:val="single" w:color="A6B4D6" w:sz="4"/>
              <w:right w:val="single" w:color="A6B4D6" w:sz="4"/>
            </w:tcBorders>
            <w:tcMar>
              <w:top w:type="dxa" w:w="60"/>
              <w:left w:type="dxa" w:w="100"/>
              <w:bottom w:type="dxa" w:w="60"/>
              <w:right w:type="dxa" w:w="100"/>
            </w:tcMar>
          </w:tcPr>
          <w:p>
            <w:r>
              <w:rPr>
                <w:rFonts w:ascii="Calibri" w:cs="Calibri" w:eastAsia="Calibri" w:hAnsi="Calibri"/>
                <w:b w:val="false"/>
                <w:bCs w:val="false"/>
                <w:sz w:val="20"/>
                <w:szCs w:val="20"/>
              </w:rPr>
              <w:t xml:space="preserve">React Router</w:t>
            </w:r>
          </w:p>
        </w:tc>
        <w:tc>
          <w:tcPr>
            <w:tcW w:type="dxa" w:w="6700"/>
            <w:tcBorders>
              <w:top w:val="single" w:color="A6B4D6" w:sz="4"/>
              <w:left w:val="single" w:color="A6B4D6" w:sz="4"/>
              <w:bottom w:val="single" w:color="A6B4D6" w:sz="4"/>
              <w:right w:val="single" w:color="A6B4D6" w:sz="4"/>
            </w:tcBorders>
            <w:tcMar>
              <w:top w:type="dxa" w:w="60"/>
              <w:left w:type="dxa" w:w="100"/>
              <w:bottom w:type="dxa" w:w="60"/>
              <w:right w:type="dxa" w:w="100"/>
            </w:tcMar>
          </w:tcPr>
          <w:p>
            <w:r>
              <w:rPr>
                <w:rFonts w:ascii="Calibri" w:cs="Calibri" w:eastAsia="Calibri" w:hAnsi="Calibri"/>
                <w:b w:val="false"/>
                <w:bCs w:val="false"/>
                <w:sz w:val="20"/>
                <w:szCs w:val="20"/>
              </w:rPr>
              <w:t xml:space="preserve">Librería que asocia direcciones (URL) con vistas dentro de la SPA.</w:t>
            </w:r>
          </w:p>
        </w:tc>
      </w:tr>
      <w:tr>
        <w:tc>
          <w:tcPr>
            <w:tcW w:type="dxa" w:w="2300"/>
            <w:tcBorders>
              <w:top w:val="single" w:color="A6B4D6" w:sz="4"/>
              <w:left w:val="single" w:color="A6B4D6" w:sz="4"/>
              <w:bottom w:val="single" w:color="A6B4D6" w:sz="4"/>
              <w:right w:val="single" w:color="A6B4D6" w:sz="4"/>
            </w:tcBorders>
            <w:tcMar>
              <w:top w:type="dxa" w:w="60"/>
              <w:left w:type="dxa" w:w="100"/>
              <w:bottom w:type="dxa" w:w="60"/>
              <w:right w:type="dxa" w:w="100"/>
            </w:tcMar>
          </w:tcPr>
          <w:p>
            <w:r>
              <w:rPr>
                <w:rFonts w:ascii="Calibri" w:cs="Calibri" w:eastAsia="Calibri" w:hAnsi="Calibri"/>
                <w:b w:val="false"/>
                <w:bCs w:val="false"/>
                <w:sz w:val="20"/>
                <w:szCs w:val="20"/>
              </w:rPr>
              <w:t xml:space="preserve">BrowserRouter</w:t>
            </w:r>
          </w:p>
        </w:tc>
        <w:tc>
          <w:tcPr>
            <w:tcW w:type="dxa" w:w="6700"/>
            <w:tcBorders>
              <w:top w:val="single" w:color="A6B4D6" w:sz="4"/>
              <w:left w:val="single" w:color="A6B4D6" w:sz="4"/>
              <w:bottom w:val="single" w:color="A6B4D6" w:sz="4"/>
              <w:right w:val="single" w:color="A6B4D6" w:sz="4"/>
            </w:tcBorders>
            <w:tcMar>
              <w:top w:type="dxa" w:w="60"/>
              <w:left w:type="dxa" w:w="100"/>
              <w:bottom w:type="dxa" w:w="60"/>
              <w:right w:type="dxa" w:w="100"/>
            </w:tcMar>
          </w:tcPr>
          <w:p>
            <w:r>
              <w:rPr>
                <w:rFonts w:ascii="Calibri" w:cs="Calibri" w:eastAsia="Calibri" w:hAnsi="Calibri"/>
                <w:b w:val="false"/>
                <w:bCs w:val="false"/>
                <w:sz w:val="20"/>
                <w:szCs w:val="20"/>
              </w:rPr>
              <w:t xml:space="preserve">Componente que envuelve la aplicación y habilita la navegación usando la URL del navegador.</w:t>
            </w:r>
          </w:p>
        </w:tc>
      </w:tr>
      <w:tr>
        <w:tc>
          <w:tcPr>
            <w:tcW w:type="dxa" w:w="2300"/>
            <w:tcBorders>
              <w:top w:val="single" w:color="A6B4D6" w:sz="4"/>
              <w:left w:val="single" w:color="A6B4D6" w:sz="4"/>
              <w:bottom w:val="single" w:color="A6B4D6" w:sz="4"/>
              <w:right w:val="single" w:color="A6B4D6" w:sz="4"/>
            </w:tcBorders>
            <w:tcMar>
              <w:top w:type="dxa" w:w="60"/>
              <w:left w:type="dxa" w:w="100"/>
              <w:bottom w:type="dxa" w:w="60"/>
              <w:right w:type="dxa" w:w="100"/>
            </w:tcMar>
          </w:tcPr>
          <w:p>
            <w:r>
              <w:rPr>
                <w:rFonts w:ascii="Calibri" w:cs="Calibri" w:eastAsia="Calibri" w:hAnsi="Calibri"/>
                <w:b w:val="false"/>
                <w:bCs w:val="false"/>
                <w:sz w:val="20"/>
                <w:szCs w:val="20"/>
              </w:rPr>
              <w:t xml:space="preserve">Route</w:t>
            </w:r>
          </w:p>
        </w:tc>
        <w:tc>
          <w:tcPr>
            <w:tcW w:type="dxa" w:w="6700"/>
            <w:tcBorders>
              <w:top w:val="single" w:color="A6B4D6" w:sz="4"/>
              <w:left w:val="single" w:color="A6B4D6" w:sz="4"/>
              <w:bottom w:val="single" w:color="A6B4D6" w:sz="4"/>
              <w:right w:val="single" w:color="A6B4D6" w:sz="4"/>
            </w:tcBorders>
            <w:tcMar>
              <w:top w:type="dxa" w:w="60"/>
              <w:left w:type="dxa" w:w="100"/>
              <w:bottom w:type="dxa" w:w="60"/>
              <w:right w:type="dxa" w:w="100"/>
            </w:tcMar>
          </w:tcPr>
          <w:p>
            <w:r>
              <w:rPr>
                <w:rFonts w:ascii="Calibri" w:cs="Calibri" w:eastAsia="Calibri" w:hAnsi="Calibri"/>
                <w:b w:val="false"/>
                <w:bCs w:val="false"/>
                <w:sz w:val="20"/>
                <w:szCs w:val="20"/>
              </w:rPr>
              <w:t xml:space="preserve">Define qué componente se muestra para una ruta (ej. /usuarios muestra Consulta).</w:t>
            </w:r>
          </w:p>
        </w:tc>
      </w:tr>
      <w:tr>
        <w:tc>
          <w:tcPr>
            <w:tcW w:type="dxa" w:w="2300"/>
            <w:tcBorders>
              <w:top w:val="single" w:color="A6B4D6" w:sz="4"/>
              <w:left w:val="single" w:color="A6B4D6" w:sz="4"/>
              <w:bottom w:val="single" w:color="A6B4D6" w:sz="4"/>
              <w:right w:val="single" w:color="A6B4D6" w:sz="4"/>
            </w:tcBorders>
            <w:tcMar>
              <w:top w:type="dxa" w:w="60"/>
              <w:left w:type="dxa" w:w="100"/>
              <w:bottom w:type="dxa" w:w="60"/>
              <w:right w:type="dxa" w:w="100"/>
            </w:tcMar>
          </w:tcPr>
          <w:p>
            <w:r>
              <w:rPr>
                <w:rFonts w:ascii="Calibri" w:cs="Calibri" w:eastAsia="Calibri" w:hAnsi="Calibri"/>
                <w:b w:val="false"/>
                <w:bCs w:val="false"/>
                <w:sz w:val="20"/>
                <w:szCs w:val="20"/>
              </w:rPr>
              <w:t xml:space="preserve">Link</w:t>
            </w:r>
          </w:p>
        </w:tc>
        <w:tc>
          <w:tcPr>
            <w:tcW w:type="dxa" w:w="6700"/>
            <w:tcBorders>
              <w:top w:val="single" w:color="A6B4D6" w:sz="4"/>
              <w:left w:val="single" w:color="A6B4D6" w:sz="4"/>
              <w:bottom w:val="single" w:color="A6B4D6" w:sz="4"/>
              <w:right w:val="single" w:color="A6B4D6" w:sz="4"/>
            </w:tcBorders>
            <w:tcMar>
              <w:top w:type="dxa" w:w="60"/>
              <w:left w:type="dxa" w:w="100"/>
              <w:bottom w:type="dxa" w:w="60"/>
              <w:right w:type="dxa" w:w="100"/>
            </w:tcMar>
          </w:tcPr>
          <w:p>
            <w:r>
              <w:rPr>
                <w:rFonts w:ascii="Calibri" w:cs="Calibri" w:eastAsia="Calibri" w:hAnsi="Calibri"/>
                <w:b w:val="false"/>
                <w:bCs w:val="false"/>
                <w:sz w:val="20"/>
                <w:szCs w:val="20"/>
              </w:rPr>
              <w:t xml:space="preserve">Enlace interno que cambia de vista sin recargar la página (reemplaza a &lt;a href&gt;).</w:t>
            </w:r>
          </w:p>
        </w:tc>
      </w:tr>
      <w:tr>
        <w:tc>
          <w:tcPr>
            <w:tcW w:type="dxa" w:w="2300"/>
            <w:tcBorders>
              <w:top w:val="single" w:color="A6B4D6" w:sz="4"/>
              <w:left w:val="single" w:color="A6B4D6" w:sz="4"/>
              <w:bottom w:val="single" w:color="A6B4D6" w:sz="4"/>
              <w:right w:val="single" w:color="A6B4D6" w:sz="4"/>
            </w:tcBorders>
            <w:tcMar>
              <w:top w:type="dxa" w:w="60"/>
              <w:left w:type="dxa" w:w="100"/>
              <w:bottom w:type="dxa" w:w="60"/>
              <w:right w:type="dxa" w:w="100"/>
            </w:tcMar>
          </w:tcPr>
          <w:p>
            <w:r>
              <w:rPr>
                <w:rFonts w:ascii="Calibri" w:cs="Calibri" w:eastAsia="Calibri" w:hAnsi="Calibri"/>
                <w:b w:val="false"/>
                <w:bCs w:val="false"/>
                <w:sz w:val="20"/>
                <w:szCs w:val="20"/>
              </w:rPr>
              <w:t xml:space="preserve">useNavigate</w:t>
            </w:r>
          </w:p>
        </w:tc>
        <w:tc>
          <w:tcPr>
            <w:tcW w:type="dxa" w:w="6700"/>
            <w:tcBorders>
              <w:top w:val="single" w:color="A6B4D6" w:sz="4"/>
              <w:left w:val="single" w:color="A6B4D6" w:sz="4"/>
              <w:bottom w:val="single" w:color="A6B4D6" w:sz="4"/>
              <w:right w:val="single" w:color="A6B4D6" w:sz="4"/>
            </w:tcBorders>
            <w:tcMar>
              <w:top w:type="dxa" w:w="60"/>
              <w:left w:type="dxa" w:w="100"/>
              <w:bottom w:type="dxa" w:w="60"/>
              <w:right w:type="dxa" w:w="100"/>
            </w:tcMar>
          </w:tcPr>
          <w:p>
            <w:r>
              <w:rPr>
                <w:rFonts w:ascii="Calibri" w:cs="Calibri" w:eastAsia="Calibri" w:hAnsi="Calibri"/>
                <w:b w:val="false"/>
                <w:bCs w:val="false"/>
                <w:sz w:val="20"/>
                <w:szCs w:val="20"/>
              </w:rPr>
              <w:t xml:space="preserve">Hook que permite cambiar de vista desde el código, por ejemplo después de guardar un usuario.</w:t>
            </w:r>
          </w:p>
        </w:tc>
      </w:tr>
    </w:tbl>
    <w:p>
      <w:pPr>
        <w:spacing w:after="100"/>
      </w:pPr>
    </w:p>
    <w:p>
      <w:pPr>
        <w:spacing w:after="120"/>
        <w:jc w:val="both"/>
      </w:pPr>
      <w:r>
        <w:rPr>
          <w:rFonts w:ascii="Calibri" w:cs="Calibri" w:eastAsia="Calibri" w:hAnsi="Calibri"/>
          <w:b/>
          <w:bCs/>
          <w:sz w:val="22"/>
          <w:szCs w:val="22"/>
        </w:rPr>
        <w:t xml:space="preserve">Formulario controlado. </w:t>
      </w:r>
      <w:r>
        <w:rPr>
          <w:rFonts w:ascii="Calibri" w:cs="Calibri" w:eastAsia="Calibri" w:hAnsi="Calibri"/>
          <w:sz w:val="22"/>
          <w:szCs w:val="22"/>
        </w:rPr>
        <w:t xml:space="preserve">En un formulario controlado React es dueño del valor de cada campo: useState guarda el valor, el atributo value del input lo muestra, onChange actualiza el estado en cada tecla, y onSubmit ejecuta una función al enviar. Dentro de ella, e.preventDefault() evita el comportamiento por defecto del navegador (recargar la página), de modo que React pueda enviar los datos al backend con fetch.</w:t>
      </w:r>
    </w:p>
    <w:p>
      <w:pPr>
        <w:shd w:fill="F2F2F2" w:val="clear"/>
        <w:spacing w:after="0"/>
      </w:pPr>
      <w:r>
        <w:rPr>
          <w:rFonts w:ascii="Consolas" w:cs="Consolas" w:eastAsia="Consolas" w:hAnsi="Consolas"/>
          <w:sz w:val="18"/>
          <w:szCs w:val="18"/>
        </w:rPr>
        <w:t xml:space="preserve">const [nombre, setNombre] = useState('');</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const handleSubmit = (e) =&gt; {</w:t>
      </w:r>
    </w:p>
    <w:p>
      <w:pPr>
        <w:shd w:fill="F2F2F2" w:val="clear"/>
        <w:spacing w:after="0"/>
      </w:pPr>
      <w:r>
        <w:rPr>
          <w:rFonts w:ascii="Consolas" w:cs="Consolas" w:eastAsia="Consolas" w:hAnsi="Consolas"/>
          <w:sz w:val="18"/>
          <w:szCs w:val="18"/>
        </w:rPr>
        <w:t xml:space="preserve">  e.preventDefault();          // evita recargar la página</w:t>
      </w:r>
    </w:p>
    <w:p>
      <w:pPr>
        <w:shd w:fill="F2F2F2" w:val="clear"/>
        <w:spacing w:after="0"/>
      </w:pPr>
      <w:r>
        <w:rPr>
          <w:rFonts w:ascii="Consolas" w:cs="Consolas" w:eastAsia="Consolas" w:hAnsi="Consolas"/>
          <w:sz w:val="18"/>
          <w:szCs w:val="18"/>
        </w:rPr>
        <w:t xml:space="preserve">  crearUsuario({ nombre, correo });</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&lt;form onSubmit={handleSubmit}&gt;</w:t>
      </w:r>
    </w:p>
    <w:p>
      <w:pPr>
        <w:shd w:fill="F2F2F2" w:val="clear"/>
        <w:spacing w:after="0"/>
      </w:pPr>
      <w:r>
        <w:rPr>
          <w:rFonts w:ascii="Consolas" w:cs="Consolas" w:eastAsia="Consolas" w:hAnsi="Consolas"/>
          <w:sz w:val="18"/>
          <w:szCs w:val="18"/>
        </w:rPr>
        <w:t xml:space="preserve">  &lt;input value={nombre} onChange={(e) =&gt; setNombre(e.target.value)} /&gt;</w:t>
      </w:r>
    </w:p>
    <w:p>
      <w:pPr>
        <w:shd w:fill="F2F2F2" w:val="clear"/>
        <w:spacing w:after="0"/>
      </w:pPr>
      <w:r>
        <w:rPr>
          <w:rFonts w:ascii="Consolas" w:cs="Consolas" w:eastAsia="Consolas" w:hAnsi="Consolas"/>
          <w:sz w:val="18"/>
          <w:szCs w:val="18"/>
        </w:rPr>
        <w:t xml:space="preserve">  &lt;button type="submit"&gt;Registrar&lt;/button&gt;</w:t>
      </w:r>
    </w:p>
    <w:p>
      <w:pPr>
        <w:shd w:fill="F2F2F2" w:val="clear"/>
        <w:spacing w:after="0"/>
      </w:pPr>
      <w:r>
        <w:rPr>
          <w:rFonts w:ascii="Consolas" w:cs="Consolas" w:eastAsia="Consolas" w:hAnsi="Consolas"/>
          <w:sz w:val="18"/>
          <w:szCs w:val="18"/>
        </w:rPr>
        <w:t xml:space="preserve">&lt;/form&gt;</w:t>
      </w:r>
    </w:p>
    <w:p>
      <w:pPr>
        <w:spacing w:after="100"/>
      </w:pPr>
    </w:p>
    <w:p>
      <w:pPr>
        <w:spacing w:after="120"/>
        <w:jc w:val="both"/>
      </w:pPr>
      <w:r>
        <w:rPr>
          <w:rFonts w:ascii="Calibri" w:cs="Calibri" w:eastAsia="Calibri" w:hAnsi="Calibri"/>
          <w:sz w:val="22"/>
          <w:szCs w:val="22"/>
        </w:rPr>
        <w:t xml:space="preserve">Ejemplo de captura del nombre: al escribir "Juan", cada letra dispara onChange, setNombre actualiza el estado y React vuelve a dibujar el input con el nuevo value. Al pulsar Enviar se ejecuta handleSubmit con nombre = "Juan".</w:t>
      </w:r>
    </w:p>
    <w:p>
      <w:r>
        <w:br w:type="page"/>
      </w:r>
    </w:p>
    <w:p>
      <w:pPr>
        <w:pStyle w:val="Heading1"/>
        <w:spacing w:after="140" w:before="280"/>
      </w:pPr>
      <w:r>
        <w:rPr>
          <w:rFonts w:ascii="Calibri" w:cs="Calibri" w:eastAsia="Calibri" w:hAnsi="Calibri"/>
        </w:rPr>
        <w:t xml:space="preserve">PARTE II · Desarrollo práctico</w:t>
      </w:r>
    </w:p>
    <w:p>
      <w:pPr>
        <w:spacing w:after="120"/>
        <w:jc w:val="both"/>
      </w:pPr>
      <w:r>
        <w:rPr>
          <w:rFonts w:ascii="Calibri" w:cs="Calibri" w:eastAsia="Calibri" w:hAnsi="Calibri"/>
          <w:sz w:val="22"/>
          <w:szCs w:val="22"/>
        </w:rPr>
        <w:t xml:space="preserve">Caso integrador: aplicación para registrar usuarios con nombre y correo electrónico. React ofrece la interfaz, Node.js + Express procesa las operaciones y MySQL guarda los registros.</w:t>
      </w:r>
    </w:p>
    <w:p>
      <w:pPr>
        <w:pStyle w:val="Heading2"/>
        <w:spacing w:after="100" w:before="200"/>
      </w:pPr>
      <w:r>
        <w:rPr>
          <w:rFonts w:ascii="Calibri" w:cs="Calibri" w:eastAsia="Calibri" w:hAnsi="Calibri"/>
        </w:rPr>
        <w:t xml:space="preserve">Estructura del proyecto</w:t>
      </w:r>
    </w:p>
    <w:p>
      <w:pPr>
        <w:shd w:fill="F2F2F2" w:val="clear"/>
        <w:spacing w:after="0"/>
      </w:pPr>
      <w:r>
        <w:rPr>
          <w:rFonts w:ascii="Consolas" w:cs="Consolas" w:eastAsia="Consolas" w:hAnsi="Consolas"/>
          <w:sz w:val="18"/>
          <w:szCs w:val="18"/>
        </w:rPr>
        <w:t xml:space="preserve">SISTEMA_USUARIOS/</w:t>
      </w:r>
    </w:p>
    <w:p>
      <w:pPr>
        <w:shd w:fill="F2F2F2" w:val="clear"/>
        <w:spacing w:after="0"/>
      </w:pPr>
      <w:r>
        <w:rPr>
          <w:rFonts w:ascii="Consolas" w:cs="Consolas" w:eastAsia="Consolas" w:hAnsi="Consolas"/>
          <w:sz w:val="18"/>
          <w:szCs w:val="18"/>
        </w:rPr>
        <w:t xml:space="preserve">├── README.md</w:t>
      </w:r>
    </w:p>
    <w:p>
      <w:pPr>
        <w:shd w:fill="F2F2F2" w:val="clear"/>
        <w:spacing w:after="0"/>
      </w:pPr>
      <w:r>
        <w:rPr>
          <w:rFonts w:ascii="Consolas" w:cs="Consolas" w:eastAsia="Consolas" w:hAnsi="Consolas"/>
          <w:sz w:val="18"/>
          <w:szCs w:val="18"/>
        </w:rPr>
        <w:t xml:space="preserve">├── backend/</w:t>
      </w:r>
    </w:p>
    <w:p>
      <w:pPr>
        <w:shd w:fill="F2F2F2" w:val="clear"/>
        <w:spacing w:after="0"/>
      </w:pPr>
      <w:r>
        <w:rPr>
          <w:rFonts w:ascii="Consolas" w:cs="Consolas" w:eastAsia="Consolas" w:hAnsi="Consolas"/>
          <w:sz w:val="18"/>
          <w:szCs w:val="18"/>
        </w:rPr>
        <w:t xml:space="preserve">│   ├── .env            (datos de conexión)</w:t>
      </w:r>
    </w:p>
    <w:p>
      <w:pPr>
        <w:shd w:fill="F2F2F2" w:val="clear"/>
        <w:spacing w:after="0"/>
      </w:pPr>
      <w:r>
        <w:rPr>
          <w:rFonts w:ascii="Consolas" w:cs="Consolas" w:eastAsia="Consolas" w:hAnsi="Consolas"/>
          <w:sz w:val="18"/>
          <w:szCs w:val="18"/>
        </w:rPr>
        <w:t xml:space="preserve">│   ├── db.js           (pool de MySQL)</w:t>
      </w:r>
    </w:p>
    <w:p>
      <w:pPr>
        <w:shd w:fill="F2F2F2" w:val="clear"/>
        <w:spacing w:after="0"/>
      </w:pPr>
      <w:r>
        <w:rPr>
          <w:rFonts w:ascii="Consolas" w:cs="Consolas" w:eastAsia="Consolas" w:hAnsi="Consolas"/>
          <w:sz w:val="18"/>
          <w:szCs w:val="18"/>
        </w:rPr>
        <w:t xml:space="preserve">│   ├── index.js        (servidor Express + rutas CRUD)</w:t>
      </w:r>
    </w:p>
    <w:p>
      <w:pPr>
        <w:shd w:fill="F2F2F2" w:val="clear"/>
        <w:spacing w:after="0"/>
      </w:pPr>
      <w:r>
        <w:rPr>
          <w:rFonts w:ascii="Consolas" w:cs="Consolas" w:eastAsia="Consolas" w:hAnsi="Consolas"/>
          <w:sz w:val="18"/>
          <w:szCs w:val="18"/>
        </w:rPr>
        <w:t xml:space="preserve">│   ├── package.json</w:t>
      </w:r>
    </w:p>
    <w:p>
      <w:pPr>
        <w:shd w:fill="F2F2F2" w:val="clear"/>
        <w:spacing w:after="0"/>
      </w:pPr>
      <w:r>
        <w:rPr>
          <w:rFonts w:ascii="Consolas" w:cs="Consolas" w:eastAsia="Consolas" w:hAnsi="Consolas"/>
          <w:sz w:val="18"/>
          <w:szCs w:val="18"/>
        </w:rPr>
        <w:t xml:space="preserve">│   └── schema.sql      (crea la BD y la tabla)</w:t>
      </w:r>
    </w:p>
    <w:p>
      <w:pPr>
        <w:shd w:fill="F2F2F2" w:val="clear"/>
        <w:spacing w:after="0"/>
      </w:pPr>
      <w:r>
        <w:rPr>
          <w:rFonts w:ascii="Consolas" w:cs="Consolas" w:eastAsia="Consolas" w:hAnsi="Consolas"/>
          <w:sz w:val="18"/>
          <w:szCs w:val="18"/>
        </w:rPr>
        <w:t xml:space="preserve">├── frontend/</w:t>
      </w:r>
    </w:p>
    <w:p>
      <w:pPr>
        <w:shd w:fill="F2F2F2" w:val="clear"/>
        <w:spacing w:after="0"/>
      </w:pPr>
      <w:r>
        <w:rPr>
          <w:rFonts w:ascii="Consolas" w:cs="Consolas" w:eastAsia="Consolas" w:hAnsi="Consolas"/>
          <w:sz w:val="18"/>
          <w:szCs w:val="18"/>
        </w:rPr>
        <w:t xml:space="preserve">│   ├── index.html, package.json, vite.config.js</w:t>
      </w:r>
    </w:p>
    <w:p>
      <w:pPr>
        <w:shd w:fill="F2F2F2" w:val="clear"/>
        <w:spacing w:after="0"/>
      </w:pPr>
      <w:r>
        <w:rPr>
          <w:rFonts w:ascii="Consolas" w:cs="Consolas" w:eastAsia="Consolas" w:hAnsi="Consolas"/>
          <w:sz w:val="18"/>
          <w:szCs w:val="18"/>
        </w:rPr>
        <w:t xml:space="preserve">│   └── src/</w:t>
      </w:r>
    </w:p>
    <w:p>
      <w:pPr>
        <w:shd w:fill="F2F2F2" w:val="clear"/>
        <w:spacing w:after="0"/>
      </w:pPr>
      <w:r>
        <w:rPr>
          <w:rFonts w:ascii="Consolas" w:cs="Consolas" w:eastAsia="Consolas" w:hAnsi="Consolas"/>
          <w:sz w:val="18"/>
          <w:szCs w:val="18"/>
        </w:rPr>
        <w:t xml:space="preserve">│       ├── main.jsx    (BrowserRouter)</w:t>
      </w:r>
    </w:p>
    <w:p>
      <w:pPr>
        <w:shd w:fill="F2F2F2" w:val="clear"/>
        <w:spacing w:after="0"/>
      </w:pPr>
      <w:r>
        <w:rPr>
          <w:rFonts w:ascii="Consolas" w:cs="Consolas" w:eastAsia="Consolas" w:hAnsi="Consolas"/>
          <w:sz w:val="18"/>
          <w:szCs w:val="18"/>
        </w:rPr>
        <w:t xml:space="preserve">│       ├── App.jsx     (Routes y Route)</w:t>
      </w:r>
    </w:p>
    <w:p>
      <w:pPr>
        <w:shd w:fill="F2F2F2" w:val="clear"/>
        <w:spacing w:after="0"/>
      </w:pPr>
      <w:r>
        <w:rPr>
          <w:rFonts w:ascii="Consolas" w:cs="Consolas" w:eastAsia="Consolas" w:hAnsi="Consolas"/>
          <w:sz w:val="18"/>
          <w:szCs w:val="18"/>
        </w:rPr>
        <w:t xml:space="preserve">│       ├── api.js      (fetch hacia el backend)</w:t>
      </w:r>
    </w:p>
    <w:p>
      <w:pPr>
        <w:shd w:fill="F2F2F2" w:val="clear"/>
        <w:spacing w:after="0"/>
      </w:pPr>
      <w:r>
        <w:rPr>
          <w:rFonts w:ascii="Consolas" w:cs="Consolas" w:eastAsia="Consolas" w:hAnsi="Consolas"/>
          <w:sz w:val="18"/>
          <w:szCs w:val="18"/>
        </w:rPr>
        <w:t xml:space="preserve">│       ├── components/ (Navbar, FormularioUsuario, FilaUsuario)</w:t>
      </w:r>
    </w:p>
    <w:p>
      <w:pPr>
        <w:shd w:fill="F2F2F2" w:val="clear"/>
        <w:spacing w:after="0"/>
      </w:pPr>
      <w:r>
        <w:rPr>
          <w:rFonts w:ascii="Consolas" w:cs="Consolas" w:eastAsia="Consolas" w:hAnsi="Consolas"/>
          <w:sz w:val="18"/>
          <w:szCs w:val="18"/>
        </w:rPr>
        <w:t xml:space="preserve">│       └── pages/      (Registro, Consulta)</w:t>
      </w:r>
    </w:p>
    <w:p>
      <w:pPr>
        <w:shd w:fill="F2F2F2" w:val="clear"/>
        <w:spacing w:after="0"/>
      </w:pPr>
      <w:r>
        <w:rPr>
          <w:rFonts w:ascii="Consolas" w:cs="Consolas" w:eastAsia="Consolas" w:hAnsi="Consolas"/>
          <w:sz w:val="18"/>
          <w:szCs w:val="18"/>
        </w:rPr>
        <w:t xml:space="preserve">└── evidencias/crud.txt</w:t>
      </w:r>
    </w:p>
    <w:p>
      <w:pPr>
        <w:pStyle w:val="Heading2"/>
        <w:spacing w:after="100" w:before="200"/>
      </w:pPr>
      <w:r>
        <w:rPr>
          <w:rFonts w:ascii="Calibri" w:cs="Calibri" w:eastAsia="Calibri" w:hAnsi="Calibri"/>
        </w:rPr>
        <w:t xml:space="preserve">Actividad 1. Preparación del entorno</w:t>
      </w:r>
    </w:p>
    <w:p>
      <w:pPr>
        <w:shd w:fill="F2F2F2" w:val="clear"/>
        <w:spacing w:after="0"/>
      </w:pPr>
      <w:r>
        <w:rPr>
          <w:rFonts w:ascii="Consolas" w:cs="Consolas" w:eastAsia="Consolas" w:hAnsi="Consolas"/>
          <w:sz w:val="18"/>
          <w:szCs w:val="18"/>
        </w:rPr>
        <w:t xml:space="preserve">$ node -v</w:t>
      </w:r>
    </w:p>
    <w:p>
      <w:pPr>
        <w:shd w:fill="F2F2F2" w:val="clear"/>
        <w:spacing w:after="0"/>
      </w:pPr>
      <w:r>
        <w:rPr>
          <w:rFonts w:ascii="Consolas" w:cs="Consolas" w:eastAsia="Consolas" w:hAnsi="Consolas"/>
          <w:sz w:val="18"/>
          <w:szCs w:val="18"/>
        </w:rPr>
        <w:t xml:space="preserve">v22.22.2</w:t>
      </w:r>
    </w:p>
    <w:p>
      <w:pPr>
        <w:shd w:fill="F2F2F2" w:val="clear"/>
        <w:spacing w:after="0"/>
      </w:pPr>
      <w:r>
        <w:rPr>
          <w:rFonts w:ascii="Consolas" w:cs="Consolas" w:eastAsia="Consolas" w:hAnsi="Consolas"/>
          <w:sz w:val="18"/>
          <w:szCs w:val="18"/>
        </w:rPr>
        <w:t xml:space="preserve">$ npm -v</w:t>
      </w:r>
    </w:p>
    <w:p>
      <w:pPr>
        <w:shd w:fill="F2F2F2" w:val="clear"/>
        <w:spacing w:after="0"/>
      </w:pPr>
      <w:r>
        <w:rPr>
          <w:rFonts w:ascii="Consolas" w:cs="Consolas" w:eastAsia="Consolas" w:hAnsi="Consolas"/>
          <w:sz w:val="18"/>
          <w:szCs w:val="18"/>
        </w:rPr>
        <w:t xml:space="preserve">10.9.7</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mkdir backend &amp;&amp; cd backend</w:t>
      </w:r>
    </w:p>
    <w:p>
      <w:pPr>
        <w:shd w:fill="F2F2F2" w:val="clear"/>
        <w:spacing w:after="0"/>
      </w:pPr>
      <w:r>
        <w:rPr>
          <w:rFonts w:ascii="Consolas" w:cs="Consolas" w:eastAsia="Consolas" w:hAnsi="Consolas"/>
          <w:sz w:val="18"/>
          <w:szCs w:val="18"/>
        </w:rPr>
        <w:t xml:space="preserve">$ npm init -y</w:t>
      </w:r>
    </w:p>
    <w:p>
      <w:pPr>
        <w:shd w:fill="F2F2F2" w:val="clear"/>
        <w:spacing w:after="0"/>
      </w:pPr>
      <w:r>
        <w:rPr>
          <w:rFonts w:ascii="Consolas" w:cs="Consolas" w:eastAsia="Consolas" w:hAnsi="Consolas"/>
          <w:sz w:val="18"/>
          <w:szCs w:val="18"/>
        </w:rPr>
        <w:t xml:space="preserve">$ npm install express mysql2 dotenv cors</w:t>
      </w:r>
    </w:p>
    <w:p>
      <w:pPr>
        <w:shd w:fill="F2F2F2" w:val="clear"/>
        <w:spacing w:after="0"/>
      </w:pPr>
      <w:r>
        <w:rPr>
          <w:rFonts w:ascii="Consolas" w:cs="Consolas" w:eastAsia="Consolas" w:hAnsi="Consolas"/>
          <w:sz w:val="18"/>
          <w:szCs w:val="18"/>
        </w:rPr>
        <w:t xml:space="preserve">added 85 packages, found 0 vulnerabilities</w:t>
      </w:r>
    </w:p>
    <w:p>
      <w:pPr>
        <w:spacing w:after="100"/>
      </w:pPr>
    </w:p>
    <w:p>
      <w:pPr>
        <w:spacing w:after="120"/>
        <w:jc w:val="both"/>
      </w:pPr>
      <w:r>
        <w:rPr>
          <w:rFonts w:ascii="Calibri" w:cs="Calibri" w:eastAsia="Calibri" w:hAnsi="Calibri"/>
          <w:b/>
          <w:bCs/>
          <w:sz w:val="22"/>
          <w:szCs w:val="22"/>
        </w:rPr>
        <w:t xml:space="preserve">Papel de package.json: </w:t>
      </w:r>
      <w:r>
        <w:rPr>
          <w:rFonts w:ascii="Calibri" w:cs="Calibri" w:eastAsia="Calibri" w:hAnsi="Calibri"/>
          <w:sz w:val="22"/>
          <w:szCs w:val="22"/>
        </w:rPr>
        <w:t xml:space="preserve">registra el nombre del proyecto, el script "start": "node index.js" y las dependencias (express, mysql2, dotenv, cors). Con este archivo cualquier integrante ejecuta "npm install" y reconstruye node_modules. El archivo .env guarda host, usuario, contraseña y base de datos, y dotenv los carga en process.env para no escribirlos en el código.</w:t>
      </w:r>
    </w:p>
    <w:p>
      <w:pPr>
        <w:pStyle w:val="Heading2"/>
        <w:spacing w:after="100" w:before="200"/>
      </w:pPr>
      <w:r>
        <w:rPr>
          <w:rFonts w:ascii="Calibri" w:cs="Calibri" w:eastAsia="Calibri" w:hAnsi="Calibri"/>
        </w:rPr>
        <w:t xml:space="preserve">Actividad 2. Backend y conexión a MySQL</w:t>
      </w:r>
    </w:p>
    <w:p>
      <w:pPr>
        <w:spacing w:after="120"/>
        <w:jc w:val="both"/>
      </w:pPr>
      <w:r>
        <w:rPr>
          <w:rFonts w:ascii="Calibri" w:cs="Calibri" w:eastAsia="Calibri" w:hAnsi="Calibri"/>
          <w:sz w:val="22"/>
          <w:szCs w:val="22"/>
        </w:rPr>
        <w:t xml:space="preserve">Archivo backend/db.js (pool de conexiones):</w:t>
      </w:r>
    </w:p>
    <w:p>
      <w:pPr>
        <w:shd w:fill="F2F2F2" w:val="clear"/>
        <w:spacing w:after="0"/>
      </w:pPr>
      <w:r>
        <w:rPr>
          <w:rFonts w:ascii="Consolas" w:cs="Consolas" w:eastAsia="Consolas" w:hAnsi="Consolas"/>
          <w:sz w:val="18"/>
          <w:szCs w:val="18"/>
        </w:rPr>
        <w:t xml:space="preserve">const mysql = require('mysql2/promise');</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const pool = mysql.createPool({</w:t>
      </w:r>
    </w:p>
    <w:p>
      <w:pPr>
        <w:shd w:fill="F2F2F2" w:val="clear"/>
        <w:spacing w:after="0"/>
      </w:pPr>
      <w:r>
        <w:rPr>
          <w:rFonts w:ascii="Consolas" w:cs="Consolas" w:eastAsia="Consolas" w:hAnsi="Consolas"/>
          <w:sz w:val="18"/>
          <w:szCs w:val="18"/>
        </w:rPr>
        <w:t xml:space="preserve">  host: process.env.DB_HOST,</w:t>
      </w:r>
    </w:p>
    <w:p>
      <w:pPr>
        <w:shd w:fill="F2F2F2" w:val="clear"/>
        <w:spacing w:after="0"/>
      </w:pPr>
      <w:r>
        <w:rPr>
          <w:rFonts w:ascii="Consolas" w:cs="Consolas" w:eastAsia="Consolas" w:hAnsi="Consolas"/>
          <w:sz w:val="18"/>
          <w:szCs w:val="18"/>
        </w:rPr>
        <w:t xml:space="preserve">  user: process.env.DB_USER,</w:t>
      </w:r>
    </w:p>
    <w:p>
      <w:pPr>
        <w:shd w:fill="F2F2F2" w:val="clear"/>
        <w:spacing w:after="0"/>
      </w:pPr>
      <w:r>
        <w:rPr>
          <w:rFonts w:ascii="Consolas" w:cs="Consolas" w:eastAsia="Consolas" w:hAnsi="Consolas"/>
          <w:sz w:val="18"/>
          <w:szCs w:val="18"/>
        </w:rPr>
        <w:t xml:space="preserve">  password: process.env.DB_PASSWORD,</w:t>
      </w:r>
    </w:p>
    <w:p>
      <w:pPr>
        <w:shd w:fill="F2F2F2" w:val="clear"/>
        <w:spacing w:after="0"/>
      </w:pPr>
      <w:r>
        <w:rPr>
          <w:rFonts w:ascii="Consolas" w:cs="Consolas" w:eastAsia="Consolas" w:hAnsi="Consolas"/>
          <w:sz w:val="18"/>
          <w:szCs w:val="18"/>
        </w:rPr>
        <w:t xml:space="preserve">  database: process.env.DB_NAME,</w:t>
      </w:r>
    </w:p>
    <w:p>
      <w:pPr>
        <w:shd w:fill="F2F2F2" w:val="clear"/>
        <w:spacing w:after="0"/>
      </w:pPr>
      <w:r>
        <w:rPr>
          <w:rFonts w:ascii="Consolas" w:cs="Consolas" w:eastAsia="Consolas" w:hAnsi="Consolas"/>
          <w:sz w:val="18"/>
          <w:szCs w:val="18"/>
        </w:rPr>
        <w:t xml:space="preserve">  waitForConnections: true,</w:t>
      </w:r>
    </w:p>
    <w:p>
      <w:pPr>
        <w:shd w:fill="F2F2F2" w:val="clear"/>
        <w:spacing w:after="0"/>
      </w:pPr>
      <w:r>
        <w:rPr>
          <w:rFonts w:ascii="Consolas" w:cs="Consolas" w:eastAsia="Consolas" w:hAnsi="Consolas"/>
          <w:sz w:val="18"/>
          <w:szCs w:val="18"/>
        </w:rPr>
        <w:t xml:space="preserve">  connectionLimit: 10</w:t>
      </w:r>
    </w:p>
    <w:p>
      <w:pPr>
        <w:shd w:fill="F2F2F2" w:val="clear"/>
        <w:spacing w:after="0"/>
      </w:pPr>
      <w:r>
        <w:rPr>
          <w:rFonts w:ascii="Consolas" w:cs="Consolas" w:eastAsia="Consolas" w:hAnsi="Consolas"/>
          <w:sz w:val="18"/>
          <w:szCs w:val="18"/>
        </w:rPr>
        <w:t xml:space="preserve">});</w:t>
      </w:r>
    </w:p>
    <w:p>
      <w:pPr>
        <w:spacing w:after="100"/>
      </w:pPr>
    </w:p>
    <w:p>
      <w:pPr>
        <w:spacing w:after="120"/>
        <w:jc w:val="both"/>
      </w:pPr>
      <w:r>
        <w:rPr>
          <w:rFonts w:ascii="Calibri" w:cs="Calibri" w:eastAsia="Calibri" w:hAnsi="Calibri"/>
          <w:sz w:val="22"/>
          <w:szCs w:val="22"/>
        </w:rPr>
        <w:t xml:space="preserve">Consulta parametrizada con execute y ? (ruta POST):</w:t>
      </w:r>
    </w:p>
    <w:p>
      <w:pPr>
        <w:shd w:fill="F2F2F2" w:val="clear"/>
        <w:spacing w:after="0"/>
      </w:pPr>
      <w:r>
        <w:rPr>
          <w:rFonts w:ascii="Consolas" w:cs="Consolas" w:eastAsia="Consolas" w:hAnsi="Consolas"/>
          <w:sz w:val="18"/>
          <w:szCs w:val="18"/>
        </w:rPr>
        <w:t xml:space="preserve">const [result] = await pool.execute(</w:t>
      </w:r>
    </w:p>
    <w:p>
      <w:pPr>
        <w:shd w:fill="F2F2F2" w:val="clear"/>
        <w:spacing w:after="0"/>
      </w:pPr>
      <w:r>
        <w:rPr>
          <w:rFonts w:ascii="Consolas" w:cs="Consolas" w:eastAsia="Consolas" w:hAnsi="Consolas"/>
          <w:sz w:val="18"/>
          <w:szCs w:val="18"/>
        </w:rPr>
        <w:t xml:space="preserve">  'INSERT INTO usuarios (nombre, correo) VALUES (?, ?)',</w:t>
      </w:r>
    </w:p>
    <w:p>
      <w:pPr>
        <w:shd w:fill="F2F2F2" w:val="clear"/>
        <w:spacing w:after="0"/>
      </w:pPr>
      <w:r>
        <w:rPr>
          <w:rFonts w:ascii="Consolas" w:cs="Consolas" w:eastAsia="Consolas" w:hAnsi="Consolas"/>
          <w:sz w:val="18"/>
          <w:szCs w:val="18"/>
        </w:rPr>
        <w:t xml:space="preserve">  [nombre, correo]</w:t>
      </w:r>
    </w:p>
    <w:p>
      <w:pPr>
        <w:shd w:fill="F2F2F2" w:val="clear"/>
        <w:spacing w:after="0"/>
      </w:pPr>
      <w:r>
        <w:rPr>
          <w:rFonts w:ascii="Consolas" w:cs="Consolas" w:eastAsia="Consolas" w:hAnsi="Consolas"/>
          <w:sz w:val="18"/>
          <w:szCs w:val="18"/>
        </w:rPr>
        <w:t xml:space="preserve">);</w:t>
      </w:r>
    </w:p>
    <w:p>
      <w:pPr>
        <w:spacing w:after="100"/>
      </w:pPr>
    </w:p>
    <w:p>
      <w:pPr>
        <w:spacing w:after="120"/>
        <w:jc w:val="both"/>
      </w:pPr>
      <w:r>
        <w:rPr>
          <w:rFonts w:ascii="Calibri" w:cs="Calibri" w:eastAsia="Calibri" w:hAnsi="Calibri"/>
          <w:b/>
          <w:bCs/>
          <w:sz w:val="22"/>
          <w:szCs w:val="22"/>
        </w:rPr>
        <w:t xml:space="preserve">Flujo de la petición: </w:t>
      </w:r>
      <w:r>
        <w:rPr>
          <w:rFonts w:ascii="Calibri" w:cs="Calibri" w:eastAsia="Calibri" w:hAnsi="Calibri"/>
          <w:sz w:val="22"/>
          <w:szCs w:val="22"/>
        </w:rPr>
        <w:t xml:space="preserve">(1) React envía fetch POST /usuarios con el JSON {nombre, correo}. (2) Express la recibe en app.post y express.json() lee el cuerpo. (3) La ruta toma una conexión libre del pool. (4) pool.execute envía el INSERT con los valores separados. (5) MySQL guarda el registro y devuelve el insertId. (6) Express responde en JSON y React muestra el mensaje.</w:t>
      </w:r>
    </w:p>
    <w:p>
      <w:pPr>
        <w:pStyle w:val="Heading2"/>
        <w:spacing w:after="100" w:before="200"/>
      </w:pPr>
      <w:r>
        <w:rPr>
          <w:rFonts w:ascii="Calibri" w:cs="Calibri" w:eastAsia="Calibri" w:hAnsi="Calibri"/>
        </w:rPr>
        <w:t xml:space="preserve">Actividad 3. Operaciones CRUD (probadas contra MySQL)</w:t>
      </w:r>
    </w:p>
    <w:p>
      <w:pPr>
        <w:spacing w:after="120"/>
        <w:jc w:val="both"/>
      </w:pPr>
      <w:r>
        <w:rPr>
          <w:rFonts w:ascii="Calibri" w:cs="Calibri" w:eastAsia="Calibri" w:hAnsi="Calibri"/>
          <w:sz w:val="22"/>
          <w:szCs w:val="22"/>
        </w:rPr>
        <w:t xml:space="preserve">Las pruebas se hicieron con el servidor en ejecución y la base sistema_db real. Salida obtenida:</w:t>
      </w:r>
    </w:p>
    <w:p>
      <w:pPr>
        <w:pStyle w:val="Heading2"/>
        <w:spacing w:after="100" w:before="200"/>
      </w:pPr>
      <w:r>
        <w:rPr>
          <w:rFonts w:ascii="Calibri" w:cs="Calibri" w:eastAsia="Calibri" w:hAnsi="Calibri"/>
        </w:rPr>
        <w:t xml:space="preserve">CREATE · INSERT · POST</w:t>
      </w:r>
    </w:p>
    <w:p>
      <w:pPr>
        <w:shd w:fill="F2F2F2" w:val="clear"/>
        <w:spacing w:after="0"/>
      </w:pPr>
      <w:r>
        <w:rPr>
          <w:rFonts w:ascii="Consolas" w:cs="Consolas" w:eastAsia="Consolas" w:hAnsi="Consolas"/>
          <w:sz w:val="18"/>
          <w:szCs w:val="18"/>
        </w:rPr>
        <w:t xml:space="preserve">=== 1. CREATE (INSERT / POST) ===</w:t>
      </w:r>
    </w:p>
    <w:p>
      <w:pPr>
        <w:shd w:fill="F2F2F2" w:val="clear"/>
        <w:spacing w:after="0"/>
      </w:pPr>
      <w:r>
        <w:rPr>
          <w:rFonts w:ascii="Consolas" w:cs="Consolas" w:eastAsia="Consolas" w:hAnsi="Consolas"/>
          <w:sz w:val="18"/>
          <w:szCs w:val="18"/>
        </w:rPr>
        <w:t xml:space="preserve">$ curl -s -X POST localhost:3000/usuarios -H 'Content-Type: application/json' -d '{"nombre":"Juan Perez","correo":"juan@senati.pe"}'</w:t>
      </w:r>
    </w:p>
    <w:p>
      <w:pPr>
        <w:shd w:fill="F2F2F2" w:val="clear"/>
        <w:spacing w:after="0"/>
      </w:pPr>
      <w:r>
        <w:rPr>
          <w:rFonts w:ascii="Consolas" w:cs="Consolas" w:eastAsia="Consolas" w:hAnsi="Consolas"/>
          <w:sz w:val="18"/>
          <w:szCs w:val="18"/>
        </w:rPr>
        <w:t xml:space="preserve">{"message":"Usuario registrado con éxito","id":1}</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curl -s -X POST localhost:3000/usuarios -H 'Content-Type: application/json' -d '{"nombre":"Maria Lopez","correo":"maria@senati.pe"}'</w:t>
      </w:r>
    </w:p>
    <w:p>
      <w:pPr>
        <w:shd w:fill="F2F2F2" w:val="clear"/>
        <w:spacing w:after="0"/>
      </w:pPr>
      <w:r>
        <w:rPr>
          <w:rFonts w:ascii="Consolas" w:cs="Consolas" w:eastAsia="Consolas" w:hAnsi="Consolas"/>
          <w:sz w:val="18"/>
          <w:szCs w:val="18"/>
        </w:rPr>
        <w:t xml:space="preserve">{"message":"Usuario registrado con éxito","id":2}</w:t>
      </w:r>
    </w:p>
    <w:p>
      <w:pPr>
        <w:pStyle w:val="Heading2"/>
        <w:spacing w:after="100" w:before="200"/>
      </w:pPr>
      <w:r>
        <w:rPr>
          <w:rFonts w:ascii="Calibri" w:cs="Calibri" w:eastAsia="Calibri" w:hAnsi="Calibri"/>
        </w:rPr>
        <w:t xml:space="preserve">READ · SELECT · GET</w:t>
      </w:r>
    </w:p>
    <w:p>
      <w:pPr>
        <w:shd w:fill="F2F2F2" w:val="clear"/>
        <w:spacing w:after="0"/>
      </w:pPr>
      <w:r>
        <w:rPr>
          <w:rFonts w:ascii="Consolas" w:cs="Consolas" w:eastAsia="Consolas" w:hAnsi="Consolas"/>
          <w:sz w:val="18"/>
          <w:szCs w:val="18"/>
        </w:rPr>
        <w:t xml:space="preserve">=== 2. READ (SELECT / GET) ===</w:t>
      </w:r>
    </w:p>
    <w:p>
      <w:pPr>
        <w:shd w:fill="F2F2F2" w:val="clear"/>
        <w:spacing w:after="0"/>
      </w:pPr>
      <w:r>
        <w:rPr>
          <w:rFonts w:ascii="Consolas" w:cs="Consolas" w:eastAsia="Consolas" w:hAnsi="Consolas"/>
          <w:sz w:val="18"/>
          <w:szCs w:val="18"/>
        </w:rPr>
        <w:t xml:space="preserve">$ curl -s localhost:3000/usuarios</w:t>
      </w:r>
    </w:p>
    <w:p>
      <w:pPr>
        <w:shd w:fill="F2F2F2" w:val="clear"/>
        <w:spacing w:after="0"/>
      </w:pPr>
      <w:r>
        <w:rPr>
          <w:rFonts w:ascii="Consolas" w:cs="Consolas" w:eastAsia="Consolas" w:hAnsi="Consolas"/>
          <w:sz w:val="18"/>
          <w:szCs w:val="18"/>
        </w:rPr>
        <w:t xml:space="preserve">[{"id":1,"nombre":"Juan Perez","correo":"juan@senati.pe"},{"id":2,"nombre":"Maria Lopez","correo":"maria@senati.pe"}]</w:t>
      </w:r>
    </w:p>
    <w:p>
      <w:pPr>
        <w:pStyle w:val="Heading2"/>
        <w:spacing w:after="100" w:before="200"/>
      </w:pPr>
      <w:r>
        <w:rPr>
          <w:rFonts w:ascii="Calibri" w:cs="Calibri" w:eastAsia="Calibri" w:hAnsi="Calibri"/>
        </w:rPr>
        <w:t xml:space="preserve">UPDATE · UPDATE · PUT</w:t>
      </w:r>
    </w:p>
    <w:p>
      <w:pPr>
        <w:shd w:fill="F2F2F2" w:val="clear"/>
        <w:spacing w:after="0"/>
      </w:pPr>
      <w:r>
        <w:rPr>
          <w:rFonts w:ascii="Consolas" w:cs="Consolas" w:eastAsia="Consolas" w:hAnsi="Consolas"/>
          <w:sz w:val="18"/>
          <w:szCs w:val="18"/>
        </w:rPr>
        <w:t xml:space="preserve">=== 3. UPDATE (UPDATE / PUT) ===</w:t>
      </w:r>
    </w:p>
    <w:p>
      <w:pPr>
        <w:shd w:fill="F2F2F2" w:val="clear"/>
        <w:spacing w:after="0"/>
      </w:pPr>
      <w:r>
        <w:rPr>
          <w:rFonts w:ascii="Consolas" w:cs="Consolas" w:eastAsia="Consolas" w:hAnsi="Consolas"/>
          <w:sz w:val="18"/>
          <w:szCs w:val="18"/>
        </w:rPr>
        <w:t xml:space="preserve">$ curl -s -X PUT localhost:3000/usuarios/1 -H 'Content-Type: application/json' -d '{"nombre":"Juan Carlos Perez","correo":"juan.perez@senati.pe"}'</w:t>
      </w:r>
    </w:p>
    <w:p>
      <w:pPr>
        <w:shd w:fill="F2F2F2" w:val="clear"/>
        <w:spacing w:after="0"/>
      </w:pPr>
      <w:r>
        <w:rPr>
          <w:rFonts w:ascii="Consolas" w:cs="Consolas" w:eastAsia="Consolas" w:hAnsi="Consolas"/>
          <w:sz w:val="18"/>
          <w:szCs w:val="18"/>
        </w:rPr>
        <w:t xml:space="preserve">{"message":"Usuario actualizado con éxito"}</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curl -s localhost:3000/usuarios/1</w:t>
      </w:r>
    </w:p>
    <w:p>
      <w:pPr>
        <w:shd w:fill="F2F2F2" w:val="clear"/>
        <w:spacing w:after="0"/>
      </w:pPr>
      <w:r>
        <w:rPr>
          <w:rFonts w:ascii="Consolas" w:cs="Consolas" w:eastAsia="Consolas" w:hAnsi="Consolas"/>
          <w:sz w:val="18"/>
          <w:szCs w:val="18"/>
        </w:rPr>
        <w:t xml:space="preserve">{"id":1,"nombre":"Juan Carlos Perez","correo":"juan.perez@senati.pe"}</w:t>
      </w:r>
    </w:p>
    <w:p>
      <w:pPr>
        <w:pStyle w:val="Heading2"/>
        <w:spacing w:after="100" w:before="200"/>
      </w:pPr>
      <w:r>
        <w:rPr>
          <w:rFonts w:ascii="Calibri" w:cs="Calibri" w:eastAsia="Calibri" w:hAnsi="Calibri"/>
        </w:rPr>
        <w:t xml:space="preserve">DELETE · DELETE · DELETE</w:t>
      </w:r>
    </w:p>
    <w:p>
      <w:pPr>
        <w:shd w:fill="F2F2F2" w:val="clear"/>
        <w:spacing w:after="0"/>
      </w:pPr>
      <w:r>
        <w:rPr>
          <w:rFonts w:ascii="Consolas" w:cs="Consolas" w:eastAsia="Consolas" w:hAnsi="Consolas"/>
          <w:sz w:val="18"/>
          <w:szCs w:val="18"/>
        </w:rPr>
        <w:t xml:space="preserve">=== 4. DELETE (DELETE / DELETE) ===</w:t>
      </w:r>
    </w:p>
    <w:p>
      <w:pPr>
        <w:shd w:fill="F2F2F2" w:val="clear"/>
        <w:spacing w:after="0"/>
      </w:pPr>
      <w:r>
        <w:rPr>
          <w:rFonts w:ascii="Consolas" w:cs="Consolas" w:eastAsia="Consolas" w:hAnsi="Consolas"/>
          <w:sz w:val="18"/>
          <w:szCs w:val="18"/>
        </w:rPr>
        <w:t xml:space="preserve">$ curl -s -X DELETE localhost:3000/usuarios/2</w:t>
      </w:r>
    </w:p>
    <w:p>
      <w:pPr>
        <w:shd w:fill="F2F2F2" w:val="clear"/>
        <w:spacing w:after="0"/>
      </w:pPr>
      <w:r>
        <w:rPr>
          <w:rFonts w:ascii="Consolas" w:cs="Consolas" w:eastAsia="Consolas" w:hAnsi="Consolas"/>
          <w:sz w:val="18"/>
          <w:szCs w:val="18"/>
        </w:rPr>
        <w:t xml:space="preserve">{"message":"Usuario eliminado con éxito"}</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curl -s localhost:3000/usuarios</w:t>
      </w:r>
    </w:p>
    <w:p>
      <w:pPr>
        <w:shd w:fill="F2F2F2" w:val="clear"/>
        <w:spacing w:after="0"/>
      </w:pPr>
      <w:r>
        <w:rPr>
          <w:rFonts w:ascii="Consolas" w:cs="Consolas" w:eastAsia="Consolas" w:hAnsi="Consolas"/>
          <w:sz w:val="18"/>
          <w:szCs w:val="18"/>
        </w:rPr>
        <w:t xml:space="preserve">[{"id":1,"nombre":"Juan Carlos Perez","correo":"juan.perez@senati.pe"}]</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Verificacion directa en MySQL ===</w:t>
      </w:r>
    </w:p>
    <w:p>
      <w:pPr>
        <w:shd w:fill="F2F2F2" w:val="clear"/>
        <w:spacing w:after="0"/>
      </w:pPr>
      <w:r>
        <w:rPr>
          <w:rFonts w:ascii="Consolas" w:cs="Consolas" w:eastAsia="Consolas" w:hAnsi="Consolas"/>
          <w:sz w:val="18"/>
          <w:szCs w:val="18"/>
        </w:rPr>
        <w:t xml:space="preserve">id	nombre	correo</w:t>
      </w:r>
    </w:p>
    <w:p>
      <w:pPr>
        <w:shd w:fill="F2F2F2" w:val="clear"/>
        <w:spacing w:after="0"/>
      </w:pPr>
      <w:r>
        <w:rPr>
          <w:rFonts w:ascii="Consolas" w:cs="Consolas" w:eastAsia="Consolas" w:hAnsi="Consolas"/>
          <w:sz w:val="18"/>
          <w:szCs w:val="18"/>
        </w:rPr>
        <w:t xml:space="preserve">1	Juan Carlos Perez	juan.perez@senati.pe</w:t>
      </w:r>
    </w:p>
    <w:p>
      <w:pPr>
        <w:spacing w:after="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4000"/>
      </w:tblGrid>
      <w:tr>
        <w:tc>
          <w:tcPr>
            <w:tcW w:type="dxa" w:w="1700"/>
            <w:tcBorders>
              <w:top w:val="single" w:color="A6B4D6" w:sz="4"/>
              <w:left w:val="single" w:color="A6B4D6" w:sz="4"/>
              <w:bottom w:val="single" w:color="A6B4D6" w:sz="4"/>
              <w:right w:val="single" w:color="A6B4D6" w:sz="4"/>
            </w:tcBorders>
            <w:shd w:fill="D7E0F4" w:val="clear"/>
            <w:tcMar>
              <w:top w:type="dxa" w:w="60"/>
              <w:left w:type="dxa" w:w="100"/>
              <w:bottom w:type="dxa" w:w="60"/>
              <w:right w:type="dxa" w:w="100"/>
            </w:tcMar>
          </w:tcPr>
          <w:p>
            <w:r>
              <w:rPr>
                <w:rFonts w:ascii="Calibri" w:cs="Calibri" w:eastAsia="Calibri" w:hAnsi="Calibri"/>
                <w:b/>
                <w:bCs/>
                <w:sz w:val="20"/>
                <w:szCs w:val="20"/>
              </w:rPr>
              <w:t xml:space="preserve">Operación</w:t>
            </w:r>
          </w:p>
        </w:tc>
        <w:tc>
          <w:tcPr>
            <w:tcW w:type="dxa" w:w="3300"/>
            <w:tcBorders>
              <w:top w:val="single" w:color="A6B4D6" w:sz="4"/>
              <w:left w:val="single" w:color="A6B4D6" w:sz="4"/>
              <w:bottom w:val="single" w:color="A6B4D6" w:sz="4"/>
              <w:right w:val="single" w:color="A6B4D6" w:sz="4"/>
            </w:tcBorders>
            <w:shd w:fill="D7E0F4" w:val="clear"/>
            <w:tcMar>
              <w:top w:type="dxa" w:w="60"/>
              <w:left w:type="dxa" w:w="100"/>
              <w:bottom w:type="dxa" w:w="60"/>
              <w:right w:type="dxa" w:w="100"/>
            </w:tcMar>
          </w:tcPr>
          <w:p>
            <w:r>
              <w:rPr>
                <w:rFonts w:ascii="Calibri" w:cs="Calibri" w:eastAsia="Calibri" w:hAnsi="Calibri"/>
                <w:b/>
                <w:bCs/>
                <w:sz w:val="20"/>
                <w:szCs w:val="20"/>
              </w:rPr>
              <w:t xml:space="preserve">Entrada</w:t>
            </w:r>
          </w:p>
        </w:tc>
        <w:tc>
          <w:tcPr>
            <w:tcW w:type="dxa" w:w="4000"/>
            <w:tcBorders>
              <w:top w:val="single" w:color="A6B4D6" w:sz="4"/>
              <w:left w:val="single" w:color="A6B4D6" w:sz="4"/>
              <w:bottom w:val="single" w:color="A6B4D6" w:sz="4"/>
              <w:right w:val="single" w:color="A6B4D6" w:sz="4"/>
            </w:tcBorders>
            <w:shd w:fill="D7E0F4" w:val="clear"/>
            <w:tcMar>
              <w:top w:type="dxa" w:w="60"/>
              <w:left w:type="dxa" w:w="100"/>
              <w:bottom w:type="dxa" w:w="60"/>
              <w:right w:type="dxa" w:w="100"/>
            </w:tcMar>
          </w:tcPr>
          <w:p>
            <w:r>
              <w:rPr>
                <w:rFonts w:ascii="Calibri" w:cs="Calibri" w:eastAsia="Calibri" w:hAnsi="Calibri"/>
                <w:b/>
                <w:bCs/>
                <w:sz w:val="20"/>
                <w:szCs w:val="20"/>
              </w:rPr>
              <w:t xml:space="preserve">Resultado obtenido</w:t>
            </w:r>
          </w:p>
        </w:tc>
      </w:tr>
      <w:tr>
        <w:tc>
          <w:tcPr>
            <w:tcW w:type="dxa" w:w="1700"/>
            <w:tcBorders>
              <w:top w:val="single" w:color="A6B4D6" w:sz="4"/>
              <w:left w:val="single" w:color="A6B4D6" w:sz="4"/>
              <w:bottom w:val="single" w:color="A6B4D6" w:sz="4"/>
              <w:right w:val="single" w:color="A6B4D6" w:sz="4"/>
            </w:tcBorders>
            <w:tcMar>
              <w:top w:type="dxa" w:w="60"/>
              <w:left w:type="dxa" w:w="100"/>
              <w:bottom w:type="dxa" w:w="60"/>
              <w:right w:type="dxa" w:w="100"/>
            </w:tcMar>
          </w:tcPr>
          <w:p>
            <w:r>
              <w:rPr>
                <w:rFonts w:ascii="Calibri" w:cs="Calibri" w:eastAsia="Calibri" w:hAnsi="Calibri"/>
                <w:b w:val="false"/>
                <w:bCs w:val="false"/>
                <w:sz w:val="20"/>
                <w:szCs w:val="20"/>
              </w:rPr>
              <w:t xml:space="preserve">CREATE</w:t>
            </w:r>
          </w:p>
        </w:tc>
        <w:tc>
          <w:tcPr>
            <w:tcW w:type="dxa" w:w="3300"/>
            <w:tcBorders>
              <w:top w:val="single" w:color="A6B4D6" w:sz="4"/>
              <w:left w:val="single" w:color="A6B4D6" w:sz="4"/>
              <w:bottom w:val="single" w:color="A6B4D6" w:sz="4"/>
              <w:right w:val="single" w:color="A6B4D6" w:sz="4"/>
            </w:tcBorders>
            <w:tcMar>
              <w:top w:type="dxa" w:w="60"/>
              <w:left w:type="dxa" w:w="100"/>
              <w:bottom w:type="dxa" w:w="60"/>
              <w:right w:type="dxa" w:w="100"/>
            </w:tcMar>
          </w:tcPr>
          <w:p>
            <w:r>
              <w:rPr>
                <w:rFonts w:ascii="Calibri" w:cs="Calibri" w:eastAsia="Calibri" w:hAnsi="Calibri"/>
                <w:b w:val="false"/>
                <w:bCs w:val="false"/>
                <w:sz w:val="20"/>
                <w:szCs w:val="20"/>
              </w:rPr>
              <w:t xml:space="preserve">{"nombre":"Juan Perez","correo":"juan@senati.pe"}</w:t>
            </w:r>
          </w:p>
        </w:tc>
        <w:tc>
          <w:tcPr>
            <w:tcW w:type="dxa" w:w="4000"/>
            <w:tcBorders>
              <w:top w:val="single" w:color="A6B4D6" w:sz="4"/>
              <w:left w:val="single" w:color="A6B4D6" w:sz="4"/>
              <w:bottom w:val="single" w:color="A6B4D6" w:sz="4"/>
              <w:right w:val="single" w:color="A6B4D6" w:sz="4"/>
            </w:tcBorders>
            <w:tcMar>
              <w:top w:type="dxa" w:w="60"/>
              <w:left w:type="dxa" w:w="100"/>
              <w:bottom w:type="dxa" w:w="60"/>
              <w:right w:type="dxa" w:w="100"/>
            </w:tcMar>
          </w:tcPr>
          <w:p>
            <w:r>
              <w:rPr>
                <w:rFonts w:ascii="Calibri" w:cs="Calibri" w:eastAsia="Calibri" w:hAnsi="Calibri"/>
                <w:b w:val="false"/>
                <w:bCs w:val="false"/>
                <w:sz w:val="20"/>
                <w:szCs w:val="20"/>
              </w:rPr>
              <w:t xml:space="preserve">Usuario registrado con éxito, id 1</w:t>
            </w:r>
          </w:p>
        </w:tc>
      </w:tr>
      <w:tr>
        <w:tc>
          <w:tcPr>
            <w:tcW w:type="dxa" w:w="1700"/>
            <w:tcBorders>
              <w:top w:val="single" w:color="A6B4D6" w:sz="4"/>
              <w:left w:val="single" w:color="A6B4D6" w:sz="4"/>
              <w:bottom w:val="single" w:color="A6B4D6" w:sz="4"/>
              <w:right w:val="single" w:color="A6B4D6" w:sz="4"/>
            </w:tcBorders>
            <w:tcMar>
              <w:top w:type="dxa" w:w="60"/>
              <w:left w:type="dxa" w:w="100"/>
              <w:bottom w:type="dxa" w:w="60"/>
              <w:right w:type="dxa" w:w="100"/>
            </w:tcMar>
          </w:tcPr>
          <w:p>
            <w:r>
              <w:rPr>
                <w:rFonts w:ascii="Calibri" w:cs="Calibri" w:eastAsia="Calibri" w:hAnsi="Calibri"/>
                <w:b w:val="false"/>
                <w:bCs w:val="false"/>
                <w:sz w:val="20"/>
                <w:szCs w:val="20"/>
              </w:rPr>
              <w:t xml:space="preserve">READ</w:t>
            </w:r>
          </w:p>
        </w:tc>
        <w:tc>
          <w:tcPr>
            <w:tcW w:type="dxa" w:w="3300"/>
            <w:tcBorders>
              <w:top w:val="single" w:color="A6B4D6" w:sz="4"/>
              <w:left w:val="single" w:color="A6B4D6" w:sz="4"/>
              <w:bottom w:val="single" w:color="A6B4D6" w:sz="4"/>
              <w:right w:val="single" w:color="A6B4D6" w:sz="4"/>
            </w:tcBorders>
            <w:tcMar>
              <w:top w:type="dxa" w:w="60"/>
              <w:left w:type="dxa" w:w="100"/>
              <w:bottom w:type="dxa" w:w="60"/>
              <w:right w:type="dxa" w:w="100"/>
            </w:tcMar>
          </w:tcPr>
          <w:p>
            <w:r>
              <w:rPr>
                <w:rFonts w:ascii="Calibri" w:cs="Calibri" w:eastAsia="Calibri" w:hAnsi="Calibri"/>
                <w:b w:val="false"/>
                <w:bCs w:val="false"/>
                <w:sz w:val="20"/>
                <w:szCs w:val="20"/>
              </w:rPr>
              <w:t xml:space="preserve">GET /usuarios</w:t>
            </w:r>
          </w:p>
        </w:tc>
        <w:tc>
          <w:tcPr>
            <w:tcW w:type="dxa" w:w="4000"/>
            <w:tcBorders>
              <w:top w:val="single" w:color="A6B4D6" w:sz="4"/>
              <w:left w:val="single" w:color="A6B4D6" w:sz="4"/>
              <w:bottom w:val="single" w:color="A6B4D6" w:sz="4"/>
              <w:right w:val="single" w:color="A6B4D6" w:sz="4"/>
            </w:tcBorders>
            <w:tcMar>
              <w:top w:type="dxa" w:w="60"/>
              <w:left w:type="dxa" w:w="100"/>
              <w:bottom w:type="dxa" w:w="60"/>
              <w:right w:type="dxa" w:w="100"/>
            </w:tcMar>
          </w:tcPr>
          <w:p>
            <w:r>
              <w:rPr>
                <w:rFonts w:ascii="Calibri" w:cs="Calibri" w:eastAsia="Calibri" w:hAnsi="Calibri"/>
                <w:b w:val="false"/>
                <w:bCs w:val="false"/>
                <w:sz w:val="20"/>
                <w:szCs w:val="20"/>
              </w:rPr>
              <w:t xml:space="preserve">Arreglo JSON con los 2 usuarios</w:t>
            </w:r>
          </w:p>
        </w:tc>
      </w:tr>
      <w:tr>
        <w:tc>
          <w:tcPr>
            <w:tcW w:type="dxa" w:w="1700"/>
            <w:tcBorders>
              <w:top w:val="single" w:color="A6B4D6" w:sz="4"/>
              <w:left w:val="single" w:color="A6B4D6" w:sz="4"/>
              <w:bottom w:val="single" w:color="A6B4D6" w:sz="4"/>
              <w:right w:val="single" w:color="A6B4D6" w:sz="4"/>
            </w:tcBorders>
            <w:tcMar>
              <w:top w:type="dxa" w:w="60"/>
              <w:left w:type="dxa" w:w="100"/>
              <w:bottom w:type="dxa" w:w="60"/>
              <w:right w:type="dxa" w:w="100"/>
            </w:tcMar>
          </w:tcPr>
          <w:p>
            <w:r>
              <w:rPr>
                <w:rFonts w:ascii="Calibri" w:cs="Calibri" w:eastAsia="Calibri" w:hAnsi="Calibri"/>
                <w:b w:val="false"/>
                <w:bCs w:val="false"/>
                <w:sz w:val="20"/>
                <w:szCs w:val="20"/>
              </w:rPr>
              <w:t xml:space="preserve">UPDATE</w:t>
            </w:r>
          </w:p>
        </w:tc>
        <w:tc>
          <w:tcPr>
            <w:tcW w:type="dxa" w:w="3300"/>
            <w:tcBorders>
              <w:top w:val="single" w:color="A6B4D6" w:sz="4"/>
              <w:left w:val="single" w:color="A6B4D6" w:sz="4"/>
              <w:bottom w:val="single" w:color="A6B4D6" w:sz="4"/>
              <w:right w:val="single" w:color="A6B4D6" w:sz="4"/>
            </w:tcBorders>
            <w:tcMar>
              <w:top w:type="dxa" w:w="60"/>
              <w:left w:type="dxa" w:w="100"/>
              <w:bottom w:type="dxa" w:w="60"/>
              <w:right w:type="dxa" w:w="100"/>
            </w:tcMar>
          </w:tcPr>
          <w:p>
            <w:r>
              <w:rPr>
                <w:rFonts w:ascii="Calibri" w:cs="Calibri" w:eastAsia="Calibri" w:hAnsi="Calibri"/>
                <w:b w:val="false"/>
                <w:bCs w:val="false"/>
                <w:sz w:val="20"/>
                <w:szCs w:val="20"/>
              </w:rPr>
              <w:t xml:space="preserve">PUT /usuarios/1 con nuevo nombre y correo</w:t>
            </w:r>
          </w:p>
        </w:tc>
        <w:tc>
          <w:tcPr>
            <w:tcW w:type="dxa" w:w="4000"/>
            <w:tcBorders>
              <w:top w:val="single" w:color="A6B4D6" w:sz="4"/>
              <w:left w:val="single" w:color="A6B4D6" w:sz="4"/>
              <w:bottom w:val="single" w:color="A6B4D6" w:sz="4"/>
              <w:right w:val="single" w:color="A6B4D6" w:sz="4"/>
            </w:tcBorders>
            <w:tcMar>
              <w:top w:type="dxa" w:w="60"/>
              <w:left w:type="dxa" w:w="100"/>
              <w:bottom w:type="dxa" w:w="60"/>
              <w:right w:type="dxa" w:w="100"/>
            </w:tcMar>
          </w:tcPr>
          <w:p>
            <w:r>
              <w:rPr>
                <w:rFonts w:ascii="Calibri" w:cs="Calibri" w:eastAsia="Calibri" w:hAnsi="Calibri"/>
                <w:b w:val="false"/>
                <w:bCs w:val="false"/>
                <w:sz w:val="20"/>
                <w:szCs w:val="20"/>
              </w:rPr>
              <w:t xml:space="preserve">Usuario actualizado con éxito</w:t>
            </w:r>
          </w:p>
        </w:tc>
      </w:tr>
      <w:tr>
        <w:tc>
          <w:tcPr>
            <w:tcW w:type="dxa" w:w="1700"/>
            <w:tcBorders>
              <w:top w:val="single" w:color="A6B4D6" w:sz="4"/>
              <w:left w:val="single" w:color="A6B4D6" w:sz="4"/>
              <w:bottom w:val="single" w:color="A6B4D6" w:sz="4"/>
              <w:right w:val="single" w:color="A6B4D6" w:sz="4"/>
            </w:tcBorders>
            <w:tcMar>
              <w:top w:type="dxa" w:w="60"/>
              <w:left w:type="dxa" w:w="100"/>
              <w:bottom w:type="dxa" w:w="60"/>
              <w:right w:type="dxa" w:w="100"/>
            </w:tcMar>
          </w:tcPr>
          <w:p>
            <w:r>
              <w:rPr>
                <w:rFonts w:ascii="Calibri" w:cs="Calibri" w:eastAsia="Calibri" w:hAnsi="Calibri"/>
                <w:b w:val="false"/>
                <w:bCs w:val="false"/>
                <w:sz w:val="20"/>
                <w:szCs w:val="20"/>
              </w:rPr>
              <w:t xml:space="preserve">DELETE</w:t>
            </w:r>
          </w:p>
        </w:tc>
        <w:tc>
          <w:tcPr>
            <w:tcW w:type="dxa" w:w="3300"/>
            <w:tcBorders>
              <w:top w:val="single" w:color="A6B4D6" w:sz="4"/>
              <w:left w:val="single" w:color="A6B4D6" w:sz="4"/>
              <w:bottom w:val="single" w:color="A6B4D6" w:sz="4"/>
              <w:right w:val="single" w:color="A6B4D6" w:sz="4"/>
            </w:tcBorders>
            <w:tcMar>
              <w:top w:type="dxa" w:w="60"/>
              <w:left w:type="dxa" w:w="100"/>
              <w:bottom w:type="dxa" w:w="60"/>
              <w:right w:type="dxa" w:w="100"/>
            </w:tcMar>
          </w:tcPr>
          <w:p>
            <w:r>
              <w:rPr>
                <w:rFonts w:ascii="Calibri" w:cs="Calibri" w:eastAsia="Calibri" w:hAnsi="Calibri"/>
                <w:b w:val="false"/>
                <w:bCs w:val="false"/>
                <w:sz w:val="20"/>
                <w:szCs w:val="20"/>
              </w:rPr>
              <w:t xml:space="preserve">DELETE /usuarios/2</w:t>
            </w:r>
          </w:p>
        </w:tc>
        <w:tc>
          <w:tcPr>
            <w:tcW w:type="dxa" w:w="4000"/>
            <w:tcBorders>
              <w:top w:val="single" w:color="A6B4D6" w:sz="4"/>
              <w:left w:val="single" w:color="A6B4D6" w:sz="4"/>
              <w:bottom w:val="single" w:color="A6B4D6" w:sz="4"/>
              <w:right w:val="single" w:color="A6B4D6" w:sz="4"/>
            </w:tcBorders>
            <w:tcMar>
              <w:top w:type="dxa" w:w="60"/>
              <w:left w:type="dxa" w:w="100"/>
              <w:bottom w:type="dxa" w:w="60"/>
              <w:right w:type="dxa" w:w="100"/>
            </w:tcMar>
          </w:tcPr>
          <w:p>
            <w:r>
              <w:rPr>
                <w:rFonts w:ascii="Calibri" w:cs="Calibri" w:eastAsia="Calibri" w:hAnsi="Calibri"/>
                <w:b w:val="false"/>
                <w:bCs w:val="false"/>
                <w:sz w:val="20"/>
                <w:szCs w:val="20"/>
              </w:rPr>
              <w:t xml:space="preserve">Usuario eliminado; queda solo el usuario 1</w:t>
            </w:r>
          </w:p>
        </w:tc>
      </w:tr>
    </w:tbl>
    <w:p>
      <w:pPr>
        <w:pStyle w:val="Heading2"/>
        <w:spacing w:after="100" w:before="200"/>
      </w:pPr>
      <w:r>
        <w:rPr>
          <w:rFonts w:ascii="Calibri" w:cs="Calibri" w:eastAsia="Calibri" w:hAnsi="Calibri"/>
        </w:rPr>
        <w:t xml:space="preserve">Actividad 4. Interfaz React y navegación</w:t>
      </w:r>
    </w:p>
    <w:p>
      <w:pPr>
        <w:spacing w:after="120"/>
        <w:jc w:val="both"/>
      </w:pPr>
      <w:r>
        <w:rPr>
          <w:rFonts w:ascii="Calibri" w:cs="Calibri" w:eastAsia="Calibri" w:hAnsi="Calibri"/>
          <w:sz w:val="22"/>
          <w:szCs w:val="22"/>
        </w:rPr>
        <w:t xml:space="preserve">Componentes reutilizables: Navbar (barra con Link), FormularioUsuario (formulario) y FilaUsuario (fila de la tabla, repetida por cada usuario). Las vistas son Registro y Consulta.</w:t>
      </w:r>
    </w:p>
    <w:p>
      <w:pPr>
        <w:shd w:fill="F2F2F2" w:val="clear"/>
        <w:spacing w:after="0"/>
      </w:pPr>
      <w:r>
        <w:rPr>
          <w:rFonts w:ascii="Consolas" w:cs="Consolas" w:eastAsia="Consolas" w:hAnsi="Consolas"/>
          <w:sz w:val="18"/>
          <w:szCs w:val="18"/>
        </w:rPr>
        <w:t xml:space="preserve">// main.jsx</w:t>
      </w:r>
    </w:p>
    <w:p>
      <w:pPr>
        <w:shd w:fill="F2F2F2" w:val="clear"/>
        <w:spacing w:after="0"/>
      </w:pPr>
      <w:r>
        <w:rPr>
          <w:rFonts w:ascii="Consolas" w:cs="Consolas" w:eastAsia="Consolas" w:hAnsi="Consolas"/>
          <w:sz w:val="18"/>
          <w:szCs w:val="18"/>
        </w:rPr>
        <w:t xml:space="preserve">&lt;BrowserRouter&gt;&lt;App /&gt;&lt;/BrowserRouter&gt;</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App.jsx</w:t>
      </w:r>
    </w:p>
    <w:p>
      <w:pPr>
        <w:shd w:fill="F2F2F2" w:val="clear"/>
        <w:spacing w:after="0"/>
      </w:pPr>
      <w:r>
        <w:rPr>
          <w:rFonts w:ascii="Consolas" w:cs="Consolas" w:eastAsia="Consolas" w:hAnsi="Consolas"/>
          <w:sz w:val="18"/>
          <w:szCs w:val="18"/>
        </w:rPr>
        <w:t xml:space="preserve">&lt;Routes&gt;</w:t>
      </w:r>
    </w:p>
    <w:p>
      <w:pPr>
        <w:shd w:fill="F2F2F2" w:val="clear"/>
        <w:spacing w:after="0"/>
      </w:pPr>
      <w:r>
        <w:rPr>
          <w:rFonts w:ascii="Consolas" w:cs="Consolas" w:eastAsia="Consolas" w:hAnsi="Consolas"/>
          <w:sz w:val="18"/>
          <w:szCs w:val="18"/>
        </w:rPr>
        <w:t xml:space="preserve">  &lt;Route path="/" element={&lt;Registro /&gt;} /&gt;</w:t>
      </w:r>
    </w:p>
    <w:p>
      <w:pPr>
        <w:shd w:fill="F2F2F2" w:val="clear"/>
        <w:spacing w:after="0"/>
      </w:pPr>
      <w:r>
        <w:rPr>
          <w:rFonts w:ascii="Consolas" w:cs="Consolas" w:eastAsia="Consolas" w:hAnsi="Consolas"/>
          <w:sz w:val="18"/>
          <w:szCs w:val="18"/>
        </w:rPr>
        <w:t xml:space="preserve">  &lt;Route path="/editar/:id" element={&lt;Registro /&gt;} /&gt;</w:t>
      </w:r>
    </w:p>
    <w:p>
      <w:pPr>
        <w:shd w:fill="F2F2F2" w:val="clear"/>
        <w:spacing w:after="0"/>
      </w:pPr>
      <w:r>
        <w:rPr>
          <w:rFonts w:ascii="Consolas" w:cs="Consolas" w:eastAsia="Consolas" w:hAnsi="Consolas"/>
          <w:sz w:val="18"/>
          <w:szCs w:val="18"/>
        </w:rPr>
        <w:t xml:space="preserve">  &lt;Route path="/usuarios" element={&lt;Consulta /&gt;} /&gt;</w:t>
      </w:r>
    </w:p>
    <w:p>
      <w:pPr>
        <w:shd w:fill="F2F2F2" w:val="clear"/>
        <w:spacing w:after="0"/>
      </w:pPr>
      <w:r>
        <w:rPr>
          <w:rFonts w:ascii="Consolas" w:cs="Consolas" w:eastAsia="Consolas" w:hAnsi="Consolas"/>
          <w:sz w:val="18"/>
          <w:szCs w:val="18"/>
        </w:rPr>
        <w:t xml:space="preserve">&lt;/Routes&gt;</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Navbar.jsx</w:t>
      </w:r>
    </w:p>
    <w:p>
      <w:pPr>
        <w:shd w:fill="F2F2F2" w:val="clear"/>
        <w:spacing w:after="0"/>
      </w:pPr>
      <w:r>
        <w:rPr>
          <w:rFonts w:ascii="Consolas" w:cs="Consolas" w:eastAsia="Consolas" w:hAnsi="Consolas"/>
          <w:sz w:val="18"/>
          <w:szCs w:val="18"/>
        </w:rPr>
        <w:t xml:space="preserve">&lt;Link to="/"&gt;Registro&lt;/Link&gt;</w:t>
      </w:r>
    </w:p>
    <w:p>
      <w:pPr>
        <w:shd w:fill="F2F2F2" w:val="clear"/>
        <w:spacing w:after="0"/>
      </w:pPr>
      <w:r>
        <w:rPr>
          <w:rFonts w:ascii="Consolas" w:cs="Consolas" w:eastAsia="Consolas" w:hAnsi="Consolas"/>
          <w:sz w:val="18"/>
          <w:szCs w:val="18"/>
        </w:rPr>
        <w:t xml:space="preserve">&lt;Link to="/usuarios"&gt;Consulta&lt;/Link&gt;</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Registro.jsx (al actualizar vuelve a la lista)</w:t>
      </w:r>
    </w:p>
    <w:p>
      <w:pPr>
        <w:shd w:fill="F2F2F2" w:val="clear"/>
        <w:spacing w:after="0"/>
      </w:pPr>
      <w:r>
        <w:rPr>
          <w:rFonts w:ascii="Consolas" w:cs="Consolas" w:eastAsia="Consolas" w:hAnsi="Consolas"/>
          <w:sz w:val="18"/>
          <w:szCs w:val="18"/>
        </w:rPr>
        <w:t xml:space="preserve">const navigate = useNavigate();</w:t>
      </w:r>
    </w:p>
    <w:p>
      <w:pPr>
        <w:shd w:fill="F2F2F2" w:val="clear"/>
        <w:spacing w:after="0"/>
      </w:pPr>
      <w:r>
        <w:rPr>
          <w:rFonts w:ascii="Consolas" w:cs="Consolas" w:eastAsia="Consolas" w:hAnsi="Consolas"/>
          <w:sz w:val="18"/>
          <w:szCs w:val="18"/>
        </w:rPr>
        <w:t xml:space="preserve">navigate('/usuarios');</w:t>
      </w:r>
    </w:p>
    <w:p>
      <w:pPr>
        <w:spacing w:after="100"/>
      </w:pPr>
    </w:p>
    <w:p>
      <w:pPr>
        <w:spacing w:after="120"/>
        <w:jc w:val="both"/>
      </w:pPr>
      <w:r>
        <w:rPr>
          <w:rFonts w:ascii="Calibri" w:cs="Calibri" w:eastAsia="Calibri" w:hAnsi="Calibri"/>
          <w:sz w:val="22"/>
          <w:szCs w:val="22"/>
        </w:rPr>
        <w:t xml:space="preserve">Demostración: al pulsar Registro o Consulta en la barra, la URL y la vista cambian sin recarga completa, porque Link evita la navegación normal del navegador y React Router solo reemplaza el componente mostrado. Esto se comprueba en el navegador observando que el ícono de recarga no se activa.</w:t>
      </w:r>
    </w:p>
    <w:p>
      <w:pPr>
        <w:pStyle w:val="Heading2"/>
        <w:spacing w:after="100" w:before="200"/>
      </w:pPr>
      <w:r>
        <w:rPr>
          <w:rFonts w:ascii="Calibri" w:cs="Calibri" w:eastAsia="Calibri" w:hAnsi="Calibri"/>
        </w:rPr>
        <w:t xml:space="preserve">Actividad 5. Formulario controlado y demostración</w:t>
      </w:r>
    </w:p>
    <w:p>
      <w:pPr>
        <w:shd w:fill="F2F2F2" w:val="clear"/>
        <w:spacing w:after="0"/>
      </w:pPr>
      <w:r>
        <w:rPr>
          <w:rFonts w:ascii="Consolas" w:cs="Consolas" w:eastAsia="Consolas" w:hAnsi="Consolas"/>
          <w:sz w:val="18"/>
          <w:szCs w:val="18"/>
        </w:rPr>
        <w:t xml:space="preserve">const [nombre, setNombre] = useState(inicial.nombre);</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const handleSubmit = (e) =&gt; {</w:t>
      </w:r>
    </w:p>
    <w:p>
      <w:pPr>
        <w:shd w:fill="F2F2F2" w:val="clear"/>
        <w:spacing w:after="0"/>
      </w:pPr>
      <w:r>
        <w:rPr>
          <w:rFonts w:ascii="Consolas" w:cs="Consolas" w:eastAsia="Consolas" w:hAnsi="Consolas"/>
          <w:sz w:val="18"/>
          <w:szCs w:val="18"/>
        </w:rPr>
        <w:t xml:space="preserve">  e.preventDefault();</w:t>
      </w:r>
    </w:p>
    <w:p>
      <w:pPr>
        <w:shd w:fill="F2F2F2" w:val="clear"/>
        <w:spacing w:after="0"/>
      </w:pPr>
      <w:r>
        <w:rPr>
          <w:rFonts w:ascii="Consolas" w:cs="Consolas" w:eastAsia="Consolas" w:hAnsi="Consolas"/>
          <w:sz w:val="18"/>
          <w:szCs w:val="18"/>
        </w:rPr>
        <w:t xml:space="preserve">  onGuardar({ nombre, correo });</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&lt;form onSubmit={handleSubmit}&gt;</w:t>
      </w:r>
    </w:p>
    <w:p>
      <w:pPr>
        <w:shd w:fill="F2F2F2" w:val="clear"/>
        <w:spacing w:after="0"/>
      </w:pPr>
      <w:r>
        <w:rPr>
          <w:rFonts w:ascii="Consolas" w:cs="Consolas" w:eastAsia="Consolas" w:hAnsi="Consolas"/>
          <w:sz w:val="18"/>
          <w:szCs w:val="18"/>
        </w:rPr>
        <w:t xml:space="preserve">  &lt;input type="text" value={nombre}</w:t>
      </w:r>
    </w:p>
    <w:p>
      <w:pPr>
        <w:shd w:fill="F2F2F2" w:val="clear"/>
        <w:spacing w:after="0"/>
      </w:pPr>
      <w:r>
        <w:rPr>
          <w:rFonts w:ascii="Consolas" w:cs="Consolas" w:eastAsia="Consolas" w:hAnsi="Consolas"/>
          <w:sz w:val="18"/>
          <w:szCs w:val="18"/>
        </w:rPr>
        <w:t xml:space="preserve">         onChange={(e) =&gt; setNombre(e.target.value)} /&gt;</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&lt;/form&gt;</w:t>
      </w:r>
    </w:p>
    <w:p>
      <w:pPr>
        <w:spacing w:after="100"/>
      </w:pPr>
    </w:p>
    <w:p>
      <w:pPr>
        <w:spacing w:after="120"/>
        <w:jc w:val="both"/>
      </w:pPr>
      <w:r>
        <w:rPr>
          <w:rFonts w:ascii="Calibri" w:cs="Calibri" w:eastAsia="Calibri" w:hAnsi="Calibri"/>
          <w:b/>
          <w:bCs/>
          <w:sz w:val="22"/>
          <w:szCs w:val="22"/>
        </w:rPr>
        <w:t xml:space="preserve">Qué sucede al escribir: </w:t>
      </w:r>
      <w:r>
        <w:rPr>
          <w:rFonts w:ascii="Calibri" w:cs="Calibri" w:eastAsia="Calibri" w:hAnsi="Calibri"/>
          <w:sz w:val="22"/>
          <w:szCs w:val="22"/>
        </w:rPr>
        <w:t xml:space="preserve">cada tecla dispara onChange; setNombre guarda el texto en el estado y React redibuja el input con ese value. </w:t>
      </w:r>
      <w:r>
        <w:rPr>
          <w:rFonts w:ascii="Calibri" w:cs="Calibri" w:eastAsia="Calibri" w:hAnsi="Calibri"/>
          <w:b/>
          <w:bCs/>
          <w:sz w:val="22"/>
          <w:szCs w:val="22"/>
        </w:rPr>
        <w:t xml:space="preserve">Qué sucede al pulsar Enviar: </w:t>
      </w:r>
      <w:r>
        <w:rPr>
          <w:rFonts w:ascii="Calibri" w:cs="Calibri" w:eastAsia="Calibri" w:hAnsi="Calibri"/>
          <w:sz w:val="22"/>
          <w:szCs w:val="22"/>
        </w:rPr>
        <w:t xml:space="preserve">se dispara onSubmit; preventDefault evita la recarga; onGuardar llama a crearUsuario, que hace fetch POST al backend; Express ejecuta el INSERT con execute y MySQL guarda el registro. La interfaz muestra "Usuario registrado con éxito" y el nuevo registro aparece en la vista Consulta y en la tabla usuarios.</w:t>
      </w:r>
    </w:p>
    <w:p>
      <w:pPr>
        <w:spacing w:after="120"/>
        <w:jc w:val="both"/>
      </w:pPr>
      <w:r>
        <w:rPr>
          <w:rFonts w:ascii="Calibri" w:cs="Calibri" w:eastAsia="Calibri" w:hAnsi="Calibri"/>
          <w:b/>
          <w:bCs/>
          <w:sz w:val="22"/>
          <w:szCs w:val="22"/>
        </w:rPr>
        <w:t xml:space="preserve">Verificación en MySQL: </w:t>
      </w:r>
      <w:r>
        <w:rPr>
          <w:rFonts w:ascii="Calibri" w:cs="Calibri" w:eastAsia="Calibri" w:hAnsi="Calibri"/>
          <w:sz w:val="22"/>
          <w:szCs w:val="22"/>
        </w:rPr>
        <w:t xml:space="preserve">SELECT * FROM usuarios devuelve el registro creado desde el formulario (ver salida final de la Actividad 3).</w:t>
      </w:r>
    </w:p>
    <w:p>
      <w:pPr>
        <w:pStyle w:val="Heading2"/>
        <w:spacing w:after="100" w:before="200"/>
      </w:pPr>
      <w:r>
        <w:rPr>
          <w:rFonts w:ascii="Calibri" w:cs="Calibri" w:eastAsia="Calibri" w:hAnsi="Calibri"/>
        </w:rPr>
        <w:t xml:space="preserve">Instrucciones mínimas para ejecutar</w:t>
      </w:r>
    </w:p>
    <w:p>
      <w:pPr>
        <w:shd w:fill="F2F2F2" w:val="clear"/>
        <w:spacing w:after="0"/>
      </w:pPr>
      <w:r>
        <w:rPr>
          <w:rFonts w:ascii="Consolas" w:cs="Consolas" w:eastAsia="Consolas" w:hAnsi="Consolas"/>
          <w:sz w:val="18"/>
          <w:szCs w:val="18"/>
        </w:rPr>
        <w:t xml:space="preserve">1) mysql -u root &lt; backend/schema.sql</w:t>
      </w:r>
    </w:p>
    <w:p>
      <w:pPr>
        <w:shd w:fill="F2F2F2" w:val="clear"/>
        <w:spacing w:after="0"/>
      </w:pPr>
      <w:r>
        <w:rPr>
          <w:rFonts w:ascii="Consolas" w:cs="Consolas" w:eastAsia="Consolas" w:hAnsi="Consolas"/>
          <w:sz w:val="18"/>
          <w:szCs w:val="18"/>
        </w:rPr>
        <w:t xml:space="preserve">2) cd backend  &amp;&amp; npm install &amp;&amp; npm start       (puerto 3000)</w:t>
      </w:r>
    </w:p>
    <w:p>
      <w:pPr>
        <w:shd w:fill="F2F2F2" w:val="clear"/>
        <w:spacing w:after="0"/>
      </w:pPr>
      <w:r>
        <w:rPr>
          <w:rFonts w:ascii="Consolas" w:cs="Consolas" w:eastAsia="Consolas" w:hAnsi="Consolas"/>
          <w:sz w:val="18"/>
          <w:szCs w:val="18"/>
        </w:rPr>
        <w:t xml:space="preserve">3) cd frontend &amp;&amp; npm install &amp;&amp; npm run dev     (puerto 5173)</w:t>
      </w:r>
    </w:p>
    <w:p>
      <w:pPr>
        <w:shd w:fill="F2F2F2" w:val="clear"/>
        <w:spacing w:after="0"/>
      </w:pPr>
      <w:r>
        <w:rPr>
          <w:rFonts w:ascii="Consolas" w:cs="Consolas" w:eastAsia="Consolas" w:hAnsi="Consolas"/>
          <w:sz w:val="18"/>
          <w:szCs w:val="18"/>
        </w:rPr>
        <w:t xml:space="preserve">4) Abrir http://localhost:5173</w:t>
      </w:r>
    </w:p>
    <w:p>
      <w:r>
        <w:br w:type="page"/>
      </w:r>
    </w:p>
    <w:p>
      <w:pPr>
        <w:pStyle w:val="Heading1"/>
        <w:spacing w:after="140" w:before="280"/>
      </w:pPr>
      <w:r>
        <w:rPr>
          <w:rFonts w:ascii="Calibri" w:cs="Calibri" w:eastAsia="Calibri" w:hAnsi="Calibri"/>
        </w:rPr>
        <w:t xml:space="preserve">PARTE III · Preparación para la sustentación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A6B4D6" w:sz="4"/>
              <w:left w:val="single" w:color="A6B4D6" w:sz="4"/>
              <w:bottom w:val="single" w:color="A6B4D6" w:sz="4"/>
              <w:right w:val="single" w:color="A6B4D6" w:sz="4"/>
            </w:tcBorders>
            <w:shd w:fill="D7E0F4" w:val="clear"/>
            <w:tcMar>
              <w:top w:type="dxa" w:w="60"/>
              <w:left w:type="dxa" w:w="100"/>
              <w:bottom w:type="dxa" w:w="60"/>
              <w:right w:type="dxa" w:w="100"/>
            </w:tcMar>
          </w:tcPr>
          <w:p>
            <w:r>
              <w:rPr>
                <w:rFonts w:ascii="Calibri" w:cs="Calibri" w:eastAsia="Calibri" w:hAnsi="Calibri"/>
                <w:b/>
                <w:bCs/>
                <w:sz w:val="20"/>
                <w:szCs w:val="20"/>
              </w:rPr>
              <w:t xml:space="preserve">Parte del sistema</w:t>
            </w:r>
          </w:p>
        </w:tc>
        <w:tc>
          <w:tcPr>
            <w:tcW w:type="dxa" w:w="6000"/>
            <w:tcBorders>
              <w:top w:val="single" w:color="A6B4D6" w:sz="4"/>
              <w:left w:val="single" w:color="A6B4D6" w:sz="4"/>
              <w:bottom w:val="single" w:color="A6B4D6" w:sz="4"/>
              <w:right w:val="single" w:color="A6B4D6" w:sz="4"/>
            </w:tcBorders>
            <w:shd w:fill="D7E0F4" w:val="clear"/>
            <w:tcMar>
              <w:top w:type="dxa" w:w="60"/>
              <w:left w:type="dxa" w:w="100"/>
              <w:bottom w:type="dxa" w:w="60"/>
              <w:right w:type="dxa" w:w="100"/>
            </w:tcMar>
          </w:tcPr>
          <w:p>
            <w:r>
              <w:rPr>
                <w:rFonts w:ascii="Calibri" w:cs="Calibri" w:eastAsia="Calibri" w:hAnsi="Calibri"/>
                <w:b/>
                <w:bCs/>
                <w:sz w:val="20"/>
                <w:szCs w:val="20"/>
              </w:rPr>
              <w:t xml:space="preserve">Fragmento que se explica</w:t>
            </w:r>
          </w:p>
        </w:tc>
      </w:tr>
      <w:tr>
        <w:tc>
          <w:tcPr>
            <w:tcW w:type="dxa" w:w="3000"/>
            <w:tcBorders>
              <w:top w:val="single" w:color="A6B4D6" w:sz="4"/>
              <w:left w:val="single" w:color="A6B4D6" w:sz="4"/>
              <w:bottom w:val="single" w:color="A6B4D6" w:sz="4"/>
              <w:right w:val="single" w:color="A6B4D6" w:sz="4"/>
            </w:tcBorders>
            <w:tcMar>
              <w:top w:type="dxa" w:w="60"/>
              <w:left w:type="dxa" w:w="100"/>
              <w:bottom w:type="dxa" w:w="60"/>
              <w:right w:type="dxa" w:w="100"/>
            </w:tcMar>
          </w:tcPr>
          <w:p>
            <w:r>
              <w:rPr>
                <w:rFonts w:ascii="Calibri" w:cs="Calibri" w:eastAsia="Calibri" w:hAnsi="Calibri"/>
                <w:b w:val="false"/>
                <w:bCs w:val="false"/>
                <w:sz w:val="20"/>
                <w:szCs w:val="20"/>
              </w:rPr>
              <w:t xml:space="preserve">Integrante 1: entorno y backend</w:t>
            </w:r>
          </w:p>
        </w:tc>
        <w:tc>
          <w:tcPr>
            <w:tcW w:type="dxa" w:w="6000"/>
            <w:tcBorders>
              <w:top w:val="single" w:color="A6B4D6" w:sz="4"/>
              <w:left w:val="single" w:color="A6B4D6" w:sz="4"/>
              <w:bottom w:val="single" w:color="A6B4D6" w:sz="4"/>
              <w:right w:val="single" w:color="A6B4D6" w:sz="4"/>
            </w:tcBorders>
            <w:tcMar>
              <w:top w:type="dxa" w:w="60"/>
              <w:left w:type="dxa" w:w="100"/>
              <w:bottom w:type="dxa" w:w="60"/>
              <w:right w:type="dxa" w:w="100"/>
            </w:tcMar>
          </w:tcPr>
          <w:p>
            <w:r>
              <w:rPr>
                <w:rFonts w:ascii="Calibri" w:cs="Calibri" w:eastAsia="Calibri" w:hAnsi="Calibri"/>
                <w:b w:val="false"/>
                <w:bCs w:val="false"/>
                <w:sz w:val="20"/>
                <w:szCs w:val="20"/>
              </w:rPr>
              <w:t xml:space="preserve">package.json, .env y db.js (createPool)</w:t>
            </w:r>
          </w:p>
        </w:tc>
      </w:tr>
      <w:tr>
        <w:tc>
          <w:tcPr>
            <w:tcW w:type="dxa" w:w="3000"/>
            <w:tcBorders>
              <w:top w:val="single" w:color="A6B4D6" w:sz="4"/>
              <w:left w:val="single" w:color="A6B4D6" w:sz="4"/>
              <w:bottom w:val="single" w:color="A6B4D6" w:sz="4"/>
              <w:right w:val="single" w:color="A6B4D6" w:sz="4"/>
            </w:tcBorders>
            <w:tcMar>
              <w:top w:type="dxa" w:w="60"/>
              <w:left w:type="dxa" w:w="100"/>
              <w:bottom w:type="dxa" w:w="60"/>
              <w:right w:type="dxa" w:w="100"/>
            </w:tcMar>
          </w:tcPr>
          <w:p>
            <w:r>
              <w:rPr>
                <w:rFonts w:ascii="Calibri" w:cs="Calibri" w:eastAsia="Calibri" w:hAnsi="Calibri"/>
                <w:b w:val="false"/>
                <w:bCs w:val="false"/>
                <w:sz w:val="20"/>
                <w:szCs w:val="20"/>
              </w:rPr>
              <w:t xml:space="preserve">Integrante 2: API CRUD y MySQL</w:t>
            </w:r>
          </w:p>
        </w:tc>
        <w:tc>
          <w:tcPr>
            <w:tcW w:type="dxa" w:w="6000"/>
            <w:tcBorders>
              <w:top w:val="single" w:color="A6B4D6" w:sz="4"/>
              <w:left w:val="single" w:color="A6B4D6" w:sz="4"/>
              <w:bottom w:val="single" w:color="A6B4D6" w:sz="4"/>
              <w:right w:val="single" w:color="A6B4D6" w:sz="4"/>
            </w:tcBorders>
            <w:tcMar>
              <w:top w:type="dxa" w:w="60"/>
              <w:left w:type="dxa" w:w="100"/>
              <w:bottom w:type="dxa" w:w="60"/>
              <w:right w:type="dxa" w:w="100"/>
            </w:tcMar>
          </w:tcPr>
          <w:p>
            <w:r>
              <w:rPr>
                <w:rFonts w:ascii="Calibri" w:cs="Calibri" w:eastAsia="Calibri" w:hAnsi="Calibri"/>
                <w:b w:val="false"/>
                <w:bCs w:val="false"/>
                <w:sz w:val="20"/>
                <w:szCs w:val="20"/>
              </w:rPr>
              <w:t xml:space="preserve">Rutas POST/GET/PUT/DELETE con execute y ?</w:t>
            </w:r>
          </w:p>
        </w:tc>
      </w:tr>
      <w:tr>
        <w:tc>
          <w:tcPr>
            <w:tcW w:type="dxa" w:w="3000"/>
            <w:tcBorders>
              <w:top w:val="single" w:color="A6B4D6" w:sz="4"/>
              <w:left w:val="single" w:color="A6B4D6" w:sz="4"/>
              <w:bottom w:val="single" w:color="A6B4D6" w:sz="4"/>
              <w:right w:val="single" w:color="A6B4D6" w:sz="4"/>
            </w:tcBorders>
            <w:tcMar>
              <w:top w:type="dxa" w:w="60"/>
              <w:left w:type="dxa" w:w="100"/>
              <w:bottom w:type="dxa" w:w="60"/>
              <w:right w:type="dxa" w:w="100"/>
            </w:tcMar>
          </w:tcPr>
          <w:p>
            <w:r>
              <w:rPr>
                <w:rFonts w:ascii="Calibri" w:cs="Calibri" w:eastAsia="Calibri" w:hAnsi="Calibri"/>
                <w:b w:val="false"/>
                <w:bCs w:val="false"/>
                <w:sz w:val="20"/>
                <w:szCs w:val="20"/>
              </w:rPr>
              <w:t xml:space="preserve">Integrante 3: React</w:t>
            </w:r>
          </w:p>
        </w:tc>
        <w:tc>
          <w:tcPr>
            <w:tcW w:type="dxa" w:w="6000"/>
            <w:tcBorders>
              <w:top w:val="single" w:color="A6B4D6" w:sz="4"/>
              <w:left w:val="single" w:color="A6B4D6" w:sz="4"/>
              <w:bottom w:val="single" w:color="A6B4D6" w:sz="4"/>
              <w:right w:val="single" w:color="A6B4D6" w:sz="4"/>
            </w:tcBorders>
            <w:tcMar>
              <w:top w:type="dxa" w:w="60"/>
              <w:left w:type="dxa" w:w="100"/>
              <w:bottom w:type="dxa" w:w="60"/>
              <w:right w:type="dxa" w:w="100"/>
            </w:tcMar>
          </w:tcPr>
          <w:p>
            <w:r>
              <w:rPr>
                <w:rFonts w:ascii="Calibri" w:cs="Calibri" w:eastAsia="Calibri" w:hAnsi="Calibri"/>
                <w:b w:val="false"/>
                <w:bCs w:val="false"/>
                <w:sz w:val="20"/>
                <w:szCs w:val="20"/>
              </w:rPr>
              <w:t xml:space="preserve">Router, componentes y formulario controlado</w:t>
            </w:r>
          </w:p>
        </w:tc>
      </w:tr>
    </w:tbl>
    <w:p>
      <w:pPr>
        <w:spacing w:after="100"/>
      </w:pPr>
    </w:p>
    <w:p>
      <w:pPr>
        <w:spacing w:after="120"/>
        <w:jc w:val="both"/>
      </w:pPr>
      <w:r>
        <w:rPr>
          <w:rFonts w:ascii="Calibri" w:cs="Calibri" w:eastAsia="Calibri" w:hAnsi="Calibri"/>
          <w:b/>
          <w:bCs/>
          <w:sz w:val="22"/>
          <w:szCs w:val="22"/>
        </w:rPr>
        <w:t xml:space="preserve">Recorrido de los datos (React a MySQL): </w:t>
      </w:r>
      <w:r>
        <w:rPr>
          <w:rFonts w:ascii="Calibri" w:cs="Calibri" w:eastAsia="Calibri" w:hAnsi="Calibri"/>
          <w:sz w:val="22"/>
          <w:szCs w:val="22"/>
        </w:rPr>
        <w:t xml:space="preserve">el usuario escribe en el input (onChange/useState), pulsa Registrar (onSubmit, preventDefault), api.js hace fetch POST, Express recibe en app.post, el pool entrega una conexión, execute envía el INSERT con ?, MySQL guarda y devuelve insertId, Express responde JSON y React muestra el resultado.</w:t>
      </w:r>
    </w:p>
    <w:p>
      <w:pPr>
        <w:pStyle w:val="Heading1"/>
        <w:spacing w:after="140" w:before="280"/>
      </w:pPr>
      <w:r>
        <w:rPr>
          <w:rFonts w:ascii="Calibri" w:cs="Calibri" w:eastAsia="Calibri" w:hAnsi="Calibri"/>
        </w:rPr>
        <w:t xml:space="preserve">Conclusiones grupales</w:t>
      </w:r>
    </w:p>
    <w:p>
      <w:pPr>
        <w:pStyle w:val="ListParagraph"/>
        <w:numPr>
          <w:ilvl w:val="0"/>
          <w:numId w:val="2"/>
        </w:numPr>
        <w:spacing w:after="60"/>
      </w:pPr>
      <w:r>
        <w:rPr>
          <w:rFonts w:ascii="Calibri" w:cs="Calibri" w:eastAsia="Calibri" w:hAnsi="Calibri"/>
          <w:sz w:val="22"/>
          <w:szCs w:val="22"/>
        </w:rPr>
        <w:t xml:space="preserve">Node.js permite usar JavaScript en el servidor, y npm con package.json hace el proyecto reproducible en cualquier equipo.</w:t>
      </w:r>
    </w:p>
    <w:p>
      <w:pPr>
        <w:pStyle w:val="ListParagraph"/>
        <w:numPr>
          <w:ilvl w:val="0"/>
          <w:numId w:val="2"/>
        </w:numPr>
        <w:spacing w:after="60"/>
      </w:pPr>
      <w:r>
        <w:rPr>
          <w:rFonts w:ascii="Calibri" w:cs="Calibri" w:eastAsia="Calibri" w:hAnsi="Calibri"/>
          <w:sz w:val="22"/>
          <w:szCs w:val="22"/>
        </w:rPr>
        <w:t xml:space="preserve">Express organiza el CRUD en rutas claras que se corresponden directamente con las sentencias SQL INSERT, SELECT, UPDATE y DELETE.</w:t>
      </w:r>
    </w:p>
    <w:p>
      <w:pPr>
        <w:pStyle w:val="ListParagraph"/>
        <w:numPr>
          <w:ilvl w:val="0"/>
          <w:numId w:val="2"/>
        </w:numPr>
        <w:spacing w:after="60"/>
      </w:pPr>
      <w:r>
        <w:rPr>
          <w:rFonts w:ascii="Calibri" w:cs="Calibri" w:eastAsia="Calibri" w:hAnsi="Calibri"/>
          <w:sz w:val="22"/>
          <w:szCs w:val="22"/>
        </w:rPr>
        <w:t xml:space="preserve">Usar un pool y consultas con ? mejora el rendimiento y protege contra la inyección SQL.</w:t>
      </w:r>
    </w:p>
    <w:p>
      <w:pPr>
        <w:pStyle w:val="ListParagraph"/>
        <w:numPr>
          <w:ilvl w:val="0"/>
          <w:numId w:val="2"/>
        </w:numPr>
        <w:spacing w:after="60"/>
      </w:pPr>
      <w:r>
        <w:rPr>
          <w:rFonts w:ascii="Calibri" w:cs="Calibri" w:eastAsia="Calibri" w:hAnsi="Calibri"/>
          <w:sz w:val="22"/>
          <w:szCs w:val="22"/>
        </w:rPr>
        <w:t xml:space="preserve">React con React Router permite una SPA donde el usuario navega sin recargas, y el formulario controlado mantiene el estado de los datos bajo control de la aplicación.</w:t>
      </w:r>
    </w:p>
    <w:p>
      <w:pPr>
        <w:pStyle w:val="ListParagraph"/>
        <w:numPr>
          <w:ilvl w:val="0"/>
          <w:numId w:val="2"/>
        </w:numPr>
        <w:spacing w:after="60"/>
      </w:pPr>
      <w:r>
        <w:rPr>
          <w:rFonts w:ascii="Calibri" w:cs="Calibri" w:eastAsia="Calibri" w:hAnsi="Calibri"/>
          <w:sz w:val="22"/>
          <w:szCs w:val="22"/>
        </w:rPr>
        <w:t xml:space="preserve">La separación en frontend, backend y base de datos facilita que cada integrante trabaje y sustente una parte del sistema.</w:t>
      </w:r>
    </w:p>
    <w:sectPr>
      <w:footerReference w:type="default" r:id="rId7"/>
      <w:pgSz w:w="11906" w:h="16838" w:orient="portrait"/>
      <w:pgMar w:top="1200" w:right="1400" w:bottom="12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SENATI · Trabajo grupal · V ciclo · Página </w:t>
    </w: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0A3FD1"/>
      <w:sz w:val="32"/>
      <w:szCs w:val="32"/>
    </w:rPr>
  </w:style>
  <w:style w:type="paragraph" w:styleId="Heading2">
    <w:name w:val="Heading 2"/>
    <w:basedOn w:val="Normal"/>
    <w:next w:val="Normal"/>
    <w:qFormat/>
    <w:pPr>
      <w:outlineLvl w:val="1"/>
    </w:pPr>
    <w:rPr>
      <w:rFonts w:ascii="Calibri" w:cs="Calibri" w:eastAsia="Calibri" w:hAnsi="Calibri"/>
      <w:b/>
      <w:bCs/>
      <w:color w:val="1B254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2026-10-20T01:27:53.430Z</dcterms:created>
  <dcterms:modified xsi:type="dcterms:W3CDTF">2026-10-20T01:27:53.430Z</dcterms:modified>
</cp:coreProperties>
</file>

<file path=docProps/custom.xml><?xml version="1.0" encoding="utf-8"?>
<Properties xmlns="http://schemas.openxmlformats.org/officeDocument/2006/custom-properties" xmlns:vt="http://schemas.openxmlformats.org/officeDocument/2006/docPropsVTypes"/>
</file>