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0F85A" w14:textId="44AADA85" w:rsidR="002C6CB1" w:rsidRPr="002C6CB1" w:rsidRDefault="002C6CB1" w:rsidP="002C6CB1">
      <w:pPr>
        <w:jc w:val="center"/>
        <w:rPr>
          <w:b/>
          <w:bCs/>
          <w:sz w:val="28"/>
          <w:szCs w:val="28"/>
          <w:u w:val="single"/>
        </w:rPr>
      </w:pPr>
      <w:r w:rsidRPr="002C6CB1">
        <w:rPr>
          <w:b/>
          <w:bCs/>
          <w:sz w:val="28"/>
          <w:szCs w:val="28"/>
          <w:u w:val="single"/>
        </w:rPr>
        <w:t>Instrucciones para el Despliegue de</w:t>
      </w:r>
      <w:r>
        <w:rPr>
          <w:b/>
          <w:bCs/>
          <w:sz w:val="28"/>
          <w:szCs w:val="28"/>
          <w:u w:val="single"/>
        </w:rPr>
        <w:t xml:space="preserve"> </w:t>
      </w:r>
      <w:r w:rsidRPr="002C6CB1">
        <w:rPr>
          <w:b/>
          <w:bCs/>
          <w:sz w:val="28"/>
          <w:szCs w:val="28"/>
          <w:u w:val="single"/>
        </w:rPr>
        <w:t>l</w:t>
      </w:r>
      <w:r>
        <w:rPr>
          <w:b/>
          <w:bCs/>
          <w:sz w:val="28"/>
          <w:szCs w:val="28"/>
          <w:u w:val="single"/>
        </w:rPr>
        <w:t>a</w:t>
      </w:r>
      <w:r w:rsidRPr="002C6CB1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Solución</w:t>
      </w:r>
    </w:p>
    <w:p w14:paraId="03044900" w14:textId="77777777" w:rsidR="002C6CB1" w:rsidRPr="005063C5" w:rsidRDefault="002C6CB1" w:rsidP="005063C5">
      <w:pPr>
        <w:jc w:val="both"/>
      </w:pPr>
      <w:r w:rsidRPr="005063C5">
        <w:t>Introducción</w:t>
      </w:r>
    </w:p>
    <w:p w14:paraId="4F544038" w14:textId="787F1836" w:rsidR="002C6CB1" w:rsidRDefault="005063C5" w:rsidP="005063C5">
      <w:pPr>
        <w:jc w:val="both"/>
      </w:pPr>
      <w:r w:rsidRPr="005063C5">
        <w:t>El presente documento tiene como objetivo proporcionar una guía detallada para el despliegue de la aplicación web de Debida Diligencia de Proveedores y Cruce con Listas de Alto Riesgo. Este sistema ha sido desarrollado como parte de una prueba técnica y comprende varios componentes que deben configurarse y desplegarse correctamente para garantizar su funcionamient</w:t>
      </w:r>
      <w:r>
        <w:t>o</w:t>
      </w:r>
      <w:r w:rsidRPr="005063C5">
        <w:t>. A continuación, se describirán los requisitos previos, configuraciones necesarias y consideraciones importantes durante el proceso de despliegue.</w:t>
      </w:r>
    </w:p>
    <w:p w14:paraId="6C9361E7" w14:textId="77777777" w:rsidR="005063C5" w:rsidRDefault="005063C5" w:rsidP="005063C5">
      <w:pPr>
        <w:jc w:val="both"/>
      </w:pPr>
    </w:p>
    <w:p w14:paraId="6E308DB1" w14:textId="77777777" w:rsidR="002C6CB1" w:rsidRPr="005063C5" w:rsidRDefault="002C6CB1" w:rsidP="005063C5">
      <w:pPr>
        <w:jc w:val="both"/>
      </w:pPr>
      <w:r w:rsidRPr="005063C5">
        <w:t>Descripción del Sistema</w:t>
      </w:r>
    </w:p>
    <w:p w14:paraId="59F939F2" w14:textId="77777777" w:rsidR="005063C5" w:rsidRDefault="005063C5" w:rsidP="005063C5">
      <w:pPr>
        <w:jc w:val="both"/>
      </w:pPr>
      <w:r>
        <w:t>La aplicación web desarrollada en esta prueba técnica facilita el proceso de debida diligencia de proveedores y la comparación automática con listas de alto riesgo. El sistema se compone de los siguientes módulos:</w:t>
      </w:r>
    </w:p>
    <w:p w14:paraId="4930CCD5" w14:textId="77777777" w:rsidR="005063C5" w:rsidRDefault="005063C5" w:rsidP="005063C5">
      <w:pPr>
        <w:pStyle w:val="ListParagraph"/>
        <w:numPr>
          <w:ilvl w:val="0"/>
          <w:numId w:val="2"/>
        </w:numPr>
        <w:jc w:val="both"/>
      </w:pPr>
      <w:proofErr w:type="spellStart"/>
      <w:r>
        <w:t>Frontend</w:t>
      </w:r>
      <w:proofErr w:type="spellEnd"/>
      <w:r>
        <w:t>: Desarrollado con Angular 14.</w:t>
      </w:r>
    </w:p>
    <w:p w14:paraId="702EF200" w14:textId="77777777" w:rsidR="005063C5" w:rsidRDefault="005063C5" w:rsidP="005063C5">
      <w:pPr>
        <w:pStyle w:val="ListParagraph"/>
        <w:numPr>
          <w:ilvl w:val="0"/>
          <w:numId w:val="2"/>
        </w:numPr>
        <w:jc w:val="both"/>
      </w:pPr>
      <w:proofErr w:type="spellStart"/>
      <w:r>
        <w:t>Backend</w:t>
      </w:r>
      <w:proofErr w:type="spellEnd"/>
      <w:r>
        <w:t>: Implementado en .NET 6.</w:t>
      </w:r>
    </w:p>
    <w:p w14:paraId="5406D60C" w14:textId="77777777" w:rsidR="005063C5" w:rsidRDefault="005063C5" w:rsidP="005063C5">
      <w:pPr>
        <w:pStyle w:val="ListParagraph"/>
        <w:numPr>
          <w:ilvl w:val="0"/>
          <w:numId w:val="2"/>
        </w:numPr>
        <w:jc w:val="both"/>
      </w:pPr>
      <w:r>
        <w:t>Base de Datos: Utiliza SQL Server.</w:t>
      </w:r>
    </w:p>
    <w:p w14:paraId="2E477EA0" w14:textId="77777777" w:rsidR="002C6CB1" w:rsidRDefault="002C6CB1" w:rsidP="005063C5">
      <w:pPr>
        <w:jc w:val="both"/>
      </w:pPr>
    </w:p>
    <w:p w14:paraId="63E8C22D" w14:textId="77777777" w:rsidR="002C6CB1" w:rsidRPr="005063C5" w:rsidRDefault="002C6CB1" w:rsidP="005063C5">
      <w:pPr>
        <w:jc w:val="both"/>
      </w:pPr>
      <w:r w:rsidRPr="005063C5">
        <w:t>Requisitos Previos</w:t>
      </w:r>
    </w:p>
    <w:p w14:paraId="628B5849" w14:textId="0C3A2BE0" w:rsidR="002C6CB1" w:rsidRDefault="005063C5" w:rsidP="005063C5">
      <w:pPr>
        <w:jc w:val="both"/>
      </w:pPr>
      <w:r w:rsidRPr="005063C5">
        <w:t>Antes de proceder con el despliegue, es crucial cumplir con los siguientes requisitos previos:</w:t>
      </w:r>
    </w:p>
    <w:p w14:paraId="7B6A7DC0" w14:textId="77777777" w:rsidR="005063C5" w:rsidRDefault="005063C5" w:rsidP="005063C5">
      <w:pPr>
        <w:jc w:val="both"/>
      </w:pPr>
    </w:p>
    <w:p w14:paraId="661A670D" w14:textId="6EDF248C" w:rsidR="002C6CB1" w:rsidRDefault="002C6CB1" w:rsidP="005063C5">
      <w:pPr>
        <w:jc w:val="both"/>
      </w:pPr>
      <w:r>
        <w:t>Entorno de Desarrollo</w:t>
      </w:r>
    </w:p>
    <w:p w14:paraId="0CD3F1C1" w14:textId="4FDAAEFA" w:rsidR="002C6CB1" w:rsidRDefault="002C6CB1" w:rsidP="005063C5">
      <w:pPr>
        <w:jc w:val="both"/>
      </w:pPr>
      <w:r>
        <w:t>Sistema Operativo:</w:t>
      </w:r>
      <w:r>
        <w:t xml:space="preserve"> Windows o Linux</w:t>
      </w:r>
      <w:r w:rsidR="005063C5">
        <w:t>.</w:t>
      </w:r>
    </w:p>
    <w:p w14:paraId="79ED014D" w14:textId="77777777" w:rsidR="002C6CB1" w:rsidRDefault="002C6CB1" w:rsidP="005063C5">
      <w:pPr>
        <w:jc w:val="both"/>
      </w:pPr>
    </w:p>
    <w:p w14:paraId="0ED67EDF" w14:textId="018A0985" w:rsidR="002C6CB1" w:rsidRDefault="002C6CB1" w:rsidP="005063C5">
      <w:pPr>
        <w:jc w:val="both"/>
      </w:pPr>
      <w:r>
        <w:t>Infraestructura</w:t>
      </w:r>
    </w:p>
    <w:p w14:paraId="55CDFA38" w14:textId="3F672057" w:rsidR="002C6CB1" w:rsidRDefault="002C6CB1" w:rsidP="005063C5">
      <w:pPr>
        <w:jc w:val="both"/>
      </w:pPr>
      <w:r>
        <w:t xml:space="preserve">Servidor Web: </w:t>
      </w:r>
      <w:proofErr w:type="spellStart"/>
      <w:r>
        <w:t>Nginx</w:t>
      </w:r>
      <w:proofErr w:type="spellEnd"/>
      <w:r w:rsidR="005063C5">
        <w:t>.</w:t>
      </w:r>
    </w:p>
    <w:p w14:paraId="5A051294" w14:textId="72509187" w:rsidR="002C6CB1" w:rsidRDefault="002C6CB1" w:rsidP="005063C5">
      <w:pPr>
        <w:jc w:val="both"/>
      </w:pPr>
      <w:r>
        <w:t xml:space="preserve">Servidor de Aplicaciones: </w:t>
      </w:r>
      <w:proofErr w:type="spellStart"/>
      <w:r>
        <w:t>Kestrel</w:t>
      </w:r>
      <w:proofErr w:type="spellEnd"/>
      <w:r w:rsidR="005063C5">
        <w:t>.</w:t>
      </w:r>
    </w:p>
    <w:p w14:paraId="0FA6A89C" w14:textId="17EBE5C7" w:rsidR="002C6CB1" w:rsidRDefault="002C6CB1" w:rsidP="005063C5">
      <w:pPr>
        <w:jc w:val="both"/>
      </w:pPr>
      <w:r>
        <w:t xml:space="preserve">Base de Datos: </w:t>
      </w:r>
      <w:r w:rsidRPr="002C6CB1">
        <w:t>SQL Server</w:t>
      </w:r>
      <w:r w:rsidR="005063C5">
        <w:t>.</w:t>
      </w:r>
    </w:p>
    <w:p w14:paraId="0B8FCF60" w14:textId="77777777" w:rsidR="002C6CB1" w:rsidRDefault="002C6CB1" w:rsidP="005063C5">
      <w:pPr>
        <w:jc w:val="both"/>
      </w:pPr>
    </w:p>
    <w:p w14:paraId="218624D7" w14:textId="271356FD" w:rsidR="002C6CB1" w:rsidRPr="005063C5" w:rsidRDefault="002C6CB1" w:rsidP="005063C5">
      <w:pPr>
        <w:jc w:val="both"/>
      </w:pPr>
      <w:r w:rsidRPr="005063C5">
        <w:t>Detalles de Configuración</w:t>
      </w:r>
    </w:p>
    <w:p w14:paraId="59656A29" w14:textId="77777777" w:rsidR="005063C5" w:rsidRDefault="005063C5" w:rsidP="005063C5">
      <w:pPr>
        <w:jc w:val="both"/>
      </w:pPr>
    </w:p>
    <w:p w14:paraId="3240111E" w14:textId="58A473F2" w:rsidR="002C6CB1" w:rsidRDefault="002C6CB1" w:rsidP="005063C5">
      <w:pPr>
        <w:pStyle w:val="ListParagraph"/>
        <w:numPr>
          <w:ilvl w:val="0"/>
          <w:numId w:val="3"/>
        </w:numPr>
        <w:jc w:val="both"/>
      </w:pPr>
      <w:r>
        <w:t>Configuración de la Base de Datos:</w:t>
      </w:r>
    </w:p>
    <w:p w14:paraId="70CB33B8" w14:textId="5218242F" w:rsidR="006A28D8" w:rsidRDefault="005063C5" w:rsidP="005063C5">
      <w:pPr>
        <w:jc w:val="both"/>
      </w:pPr>
      <w:r w:rsidRPr="005063C5">
        <w:t>La base de datos se creará utilizando migraciones para la estructura inicial y carga de datos.</w:t>
      </w:r>
      <w:r w:rsidR="006A28D8">
        <w:br w:type="page"/>
      </w:r>
    </w:p>
    <w:p w14:paraId="1C11E5DF" w14:textId="1E1CAD8F" w:rsidR="002C6CB1" w:rsidRDefault="002C6CB1" w:rsidP="005063C5">
      <w:pPr>
        <w:pStyle w:val="ListParagraph"/>
        <w:numPr>
          <w:ilvl w:val="0"/>
          <w:numId w:val="3"/>
        </w:numPr>
        <w:jc w:val="both"/>
      </w:pPr>
      <w:r>
        <w:lastRenderedPageBreak/>
        <w:t>Configuración del Servidor Web y de Aplicaciones:</w:t>
      </w:r>
    </w:p>
    <w:p w14:paraId="26F1D464" w14:textId="77777777" w:rsidR="005063C5" w:rsidRDefault="005063C5" w:rsidP="005063C5">
      <w:pPr>
        <w:jc w:val="both"/>
      </w:pPr>
      <w:r>
        <w:t>Instrucciones para ejecutar los microservicios:</w:t>
      </w:r>
    </w:p>
    <w:p w14:paraId="75AC6597" w14:textId="0158B122" w:rsidR="006A28D8" w:rsidRDefault="005063C5" w:rsidP="005063C5">
      <w:pPr>
        <w:jc w:val="both"/>
      </w:pPr>
      <w:r>
        <w:t xml:space="preserve">Para iniciar cada microservicio, navegue al directorio de compilación y ejecute el comando </w:t>
      </w:r>
      <w:proofErr w:type="spellStart"/>
      <w:r>
        <w:t>dotnet</w:t>
      </w:r>
      <w:proofErr w:type="spellEnd"/>
      <w:r>
        <w:t xml:space="preserve"> &lt;</w:t>
      </w:r>
      <w:proofErr w:type="spellStart"/>
      <w:r>
        <w:t>NombreDelServicio</w:t>
      </w:r>
      <w:proofErr w:type="spellEnd"/>
      <w:r>
        <w:t>&gt;.</w:t>
      </w:r>
      <w:proofErr w:type="spellStart"/>
      <w:r>
        <w:t>dll</w:t>
      </w:r>
      <w:proofErr w:type="spellEnd"/>
      <w:r>
        <w:t>.</w:t>
      </w:r>
    </w:p>
    <w:p w14:paraId="1C606B20" w14:textId="77777777" w:rsidR="005063C5" w:rsidRDefault="005063C5" w:rsidP="005063C5">
      <w:pPr>
        <w:jc w:val="both"/>
      </w:pPr>
    </w:p>
    <w:p w14:paraId="74A12294" w14:textId="11587DFD" w:rsidR="005063C5" w:rsidRDefault="005063C5" w:rsidP="005063C5">
      <w:pPr>
        <w:pStyle w:val="ListParagraph"/>
        <w:numPr>
          <w:ilvl w:val="0"/>
          <w:numId w:val="3"/>
        </w:numPr>
        <w:jc w:val="both"/>
      </w:pPr>
      <w:r>
        <w:t xml:space="preserve">Configuración de </w:t>
      </w:r>
      <w:proofErr w:type="spellStart"/>
      <w:r>
        <w:t>Nginx</w:t>
      </w:r>
      <w:proofErr w:type="spellEnd"/>
      <w:r>
        <w:t xml:space="preserve"> para servir la aplicación:</w:t>
      </w:r>
    </w:p>
    <w:p w14:paraId="6C76D1FF" w14:textId="77777777" w:rsidR="005063C5" w:rsidRDefault="005063C5" w:rsidP="005063C5">
      <w:pPr>
        <w:jc w:val="both"/>
      </w:pPr>
      <w:r>
        <w:t>Antes de configurar el proxy reverso, copie la carpeta de compilación de Angular al directorio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 xml:space="preserve">. </w:t>
      </w:r>
      <w:proofErr w:type="spellStart"/>
      <w:r>
        <w:t>Nginx</w:t>
      </w:r>
      <w:proofErr w:type="spellEnd"/>
      <w:r>
        <w:t xml:space="preserve"> buscará automáticamente en este directorio la página web a servir.</w:t>
      </w:r>
    </w:p>
    <w:p w14:paraId="5EB61239" w14:textId="77777777" w:rsidR="005063C5" w:rsidRDefault="005063C5" w:rsidP="005063C5">
      <w:pPr>
        <w:jc w:val="both"/>
      </w:pPr>
    </w:p>
    <w:p w14:paraId="617D59D9" w14:textId="15862F26" w:rsidR="005063C5" w:rsidRDefault="005063C5" w:rsidP="005063C5">
      <w:pPr>
        <w:pStyle w:val="ListParagraph"/>
        <w:numPr>
          <w:ilvl w:val="0"/>
          <w:numId w:val="3"/>
        </w:numPr>
        <w:jc w:val="both"/>
      </w:pPr>
      <w:r>
        <w:t>Configuración del proxy reverso:</w:t>
      </w:r>
    </w:p>
    <w:p w14:paraId="6F180297" w14:textId="20ECB493" w:rsidR="006A28D8" w:rsidRDefault="005063C5" w:rsidP="005063C5">
      <w:pPr>
        <w:jc w:val="both"/>
      </w:pPr>
      <w:r>
        <w:t>Para configurar el proxy reverso, edite el archivo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/default y añada la siguiente configuración:</w:t>
      </w:r>
    </w:p>
    <w:p w14:paraId="6E1DA013" w14:textId="77777777" w:rsidR="005063C5" w:rsidRDefault="005063C5" w:rsidP="005063C5"/>
    <w:p w14:paraId="216DF004" w14:textId="77777777" w:rsidR="006A28D8" w:rsidRPr="006A28D8" w:rsidRDefault="006A28D8" w:rsidP="006A28D8">
      <w:pPr>
        <w:rPr>
          <w:lang w:val="en-GB"/>
        </w:rPr>
      </w:pPr>
      <w:r w:rsidRPr="006A28D8">
        <w:rPr>
          <w:lang w:val="en-GB"/>
        </w:rPr>
        <w:t>server {</w:t>
      </w:r>
    </w:p>
    <w:p w14:paraId="119D8A58" w14:textId="77777777" w:rsidR="006A28D8" w:rsidRPr="006A28D8" w:rsidRDefault="006A28D8" w:rsidP="006A28D8">
      <w:pPr>
        <w:rPr>
          <w:lang w:val="en-GB"/>
        </w:rPr>
      </w:pPr>
      <w:r w:rsidRPr="006A28D8">
        <w:rPr>
          <w:lang w:val="en-GB"/>
        </w:rPr>
        <w:t xml:space="preserve">    listen 80;</w:t>
      </w:r>
    </w:p>
    <w:p w14:paraId="63D110FB" w14:textId="77777777" w:rsidR="006A28D8" w:rsidRDefault="006A28D8" w:rsidP="006A28D8">
      <w:pPr>
        <w:rPr>
          <w:lang w:val="en-GB"/>
        </w:rPr>
      </w:pPr>
      <w:r w:rsidRPr="006A28D8">
        <w:rPr>
          <w:lang w:val="en-GB"/>
        </w:rPr>
        <w:t xml:space="preserve">    </w:t>
      </w:r>
      <w:proofErr w:type="spellStart"/>
      <w:r w:rsidRPr="006A28D8">
        <w:rPr>
          <w:lang w:val="en-GB"/>
        </w:rPr>
        <w:t>server_name</w:t>
      </w:r>
      <w:proofErr w:type="spellEnd"/>
      <w:r w:rsidRPr="006A28D8">
        <w:rPr>
          <w:lang w:val="en-GB"/>
        </w:rPr>
        <w:t xml:space="preserve"> www.domain.com;</w:t>
      </w:r>
    </w:p>
    <w:p w14:paraId="0D83DBBB" w14:textId="77777777" w:rsidR="006A28D8" w:rsidRPr="006A28D8" w:rsidRDefault="006A28D8" w:rsidP="006A28D8">
      <w:pPr>
        <w:rPr>
          <w:lang w:val="en-GB"/>
        </w:rPr>
      </w:pPr>
    </w:p>
    <w:p w14:paraId="6661A60D" w14:textId="77777777" w:rsidR="006A28D8" w:rsidRPr="006A28D8" w:rsidRDefault="006A28D8" w:rsidP="006A28D8">
      <w:pPr>
        <w:rPr>
          <w:lang w:val="en-GB"/>
        </w:rPr>
      </w:pPr>
      <w:r w:rsidRPr="006A28D8">
        <w:rPr>
          <w:lang w:val="en-GB"/>
        </w:rPr>
        <w:t xml:space="preserve">    location / {</w:t>
      </w:r>
    </w:p>
    <w:p w14:paraId="4B2C2D98" w14:textId="4C8EB66E" w:rsidR="006A28D8" w:rsidRPr="006A28D8" w:rsidRDefault="006A28D8" w:rsidP="006A28D8">
      <w:pPr>
        <w:rPr>
          <w:lang w:val="en-GB"/>
        </w:rPr>
      </w:pPr>
      <w:r w:rsidRPr="006A28D8">
        <w:rPr>
          <w:lang w:val="en-GB"/>
        </w:rPr>
        <w:t xml:space="preserve">        root /var/www/html; </w:t>
      </w:r>
    </w:p>
    <w:p w14:paraId="78DDF722" w14:textId="77777777" w:rsidR="006A28D8" w:rsidRPr="006A28D8" w:rsidRDefault="006A28D8" w:rsidP="006A28D8">
      <w:pPr>
        <w:rPr>
          <w:lang w:val="en-GB"/>
        </w:rPr>
      </w:pPr>
      <w:r w:rsidRPr="006A28D8">
        <w:rPr>
          <w:lang w:val="en-GB"/>
        </w:rPr>
        <w:t xml:space="preserve">        </w:t>
      </w:r>
      <w:proofErr w:type="spellStart"/>
      <w:r w:rsidRPr="006A28D8">
        <w:rPr>
          <w:lang w:val="en-GB"/>
        </w:rPr>
        <w:t>try_files</w:t>
      </w:r>
      <w:proofErr w:type="spellEnd"/>
      <w:r w:rsidRPr="006A28D8">
        <w:rPr>
          <w:lang w:val="en-GB"/>
        </w:rPr>
        <w:t xml:space="preserve"> $</w:t>
      </w:r>
      <w:proofErr w:type="spellStart"/>
      <w:r w:rsidRPr="006A28D8">
        <w:rPr>
          <w:lang w:val="en-GB"/>
        </w:rPr>
        <w:t>uri</w:t>
      </w:r>
      <w:proofErr w:type="spellEnd"/>
      <w:r w:rsidRPr="006A28D8">
        <w:rPr>
          <w:lang w:val="en-GB"/>
        </w:rPr>
        <w:t xml:space="preserve"> $</w:t>
      </w:r>
      <w:proofErr w:type="spellStart"/>
      <w:r w:rsidRPr="006A28D8">
        <w:rPr>
          <w:lang w:val="en-GB"/>
        </w:rPr>
        <w:t>uri</w:t>
      </w:r>
      <w:proofErr w:type="spellEnd"/>
      <w:r w:rsidRPr="006A28D8">
        <w:rPr>
          <w:lang w:val="en-GB"/>
        </w:rPr>
        <w:t>/ /index.html;</w:t>
      </w:r>
    </w:p>
    <w:p w14:paraId="765EC829" w14:textId="77777777" w:rsidR="006A28D8" w:rsidRDefault="006A28D8" w:rsidP="006A28D8">
      <w:pPr>
        <w:rPr>
          <w:lang w:val="en-GB"/>
        </w:rPr>
      </w:pPr>
      <w:r w:rsidRPr="006A28D8">
        <w:rPr>
          <w:lang w:val="en-GB"/>
        </w:rPr>
        <w:t xml:space="preserve">    }</w:t>
      </w:r>
    </w:p>
    <w:p w14:paraId="695AE839" w14:textId="77777777" w:rsidR="006A28D8" w:rsidRPr="006A28D8" w:rsidRDefault="006A28D8" w:rsidP="006A28D8">
      <w:pPr>
        <w:rPr>
          <w:lang w:val="en-GB"/>
        </w:rPr>
      </w:pPr>
    </w:p>
    <w:p w14:paraId="3A51F851" w14:textId="77777777" w:rsidR="006A28D8" w:rsidRPr="006A28D8" w:rsidRDefault="006A28D8" w:rsidP="006A28D8">
      <w:pPr>
        <w:rPr>
          <w:lang w:val="en-GB"/>
        </w:rPr>
      </w:pPr>
      <w:r w:rsidRPr="006A28D8">
        <w:rPr>
          <w:lang w:val="en-GB"/>
        </w:rPr>
        <w:t xml:space="preserve">    location /</w:t>
      </w:r>
      <w:proofErr w:type="spellStart"/>
      <w:r w:rsidRPr="006A28D8">
        <w:rPr>
          <w:lang w:val="en-GB"/>
        </w:rPr>
        <w:t>api</w:t>
      </w:r>
      <w:proofErr w:type="spellEnd"/>
      <w:r w:rsidRPr="006A28D8">
        <w:rPr>
          <w:lang w:val="en-GB"/>
        </w:rPr>
        <w:t>/ {</w:t>
      </w:r>
    </w:p>
    <w:p w14:paraId="75B001C8" w14:textId="687522B6" w:rsidR="006A28D8" w:rsidRPr="006A28D8" w:rsidRDefault="006A28D8" w:rsidP="006A28D8">
      <w:pPr>
        <w:rPr>
          <w:lang w:val="en-GB"/>
        </w:rPr>
      </w:pPr>
      <w:r w:rsidRPr="006A28D8">
        <w:rPr>
          <w:lang w:val="en-GB"/>
        </w:rPr>
        <w:t xml:space="preserve">        proxy_pass http://localhost:5000/</w:t>
      </w:r>
      <w:r>
        <w:rPr>
          <w:lang w:val="en-GB"/>
        </w:rPr>
        <w:t>api/</w:t>
      </w:r>
      <w:r w:rsidRPr="006A28D8">
        <w:rPr>
          <w:lang w:val="en-GB"/>
        </w:rPr>
        <w:t>;</w:t>
      </w:r>
    </w:p>
    <w:p w14:paraId="0600427E" w14:textId="77777777" w:rsidR="005063C5" w:rsidRPr="005063C5" w:rsidRDefault="006A28D8" w:rsidP="005063C5">
      <w:pPr>
        <w:rPr>
          <w:lang w:val="en-GB"/>
        </w:rPr>
      </w:pPr>
      <w:r w:rsidRPr="006A28D8">
        <w:rPr>
          <w:lang w:val="en-GB"/>
        </w:rPr>
        <w:t xml:space="preserve">        </w:t>
      </w:r>
      <w:proofErr w:type="spellStart"/>
      <w:r w:rsidRPr="006A28D8">
        <w:rPr>
          <w:lang w:val="en-GB"/>
        </w:rPr>
        <w:t>proxy_http_version</w:t>
      </w:r>
      <w:proofErr w:type="spellEnd"/>
      <w:r w:rsidRPr="006A28D8">
        <w:rPr>
          <w:lang w:val="en-GB"/>
        </w:rPr>
        <w:t xml:space="preserve"> 1.1;</w:t>
      </w:r>
    </w:p>
    <w:p w14:paraId="53039624" w14:textId="77777777" w:rsidR="005063C5" w:rsidRPr="005063C5" w:rsidRDefault="005063C5" w:rsidP="005063C5">
      <w:pPr>
        <w:rPr>
          <w:lang w:val="en-GB"/>
        </w:rPr>
      </w:pPr>
      <w:r w:rsidRPr="005063C5">
        <w:rPr>
          <w:lang w:val="en-GB"/>
        </w:rPr>
        <w:t xml:space="preserve">        </w:t>
      </w:r>
      <w:proofErr w:type="spellStart"/>
      <w:r w:rsidRPr="005063C5">
        <w:rPr>
          <w:lang w:val="en-GB"/>
        </w:rPr>
        <w:t>proxy_set_header</w:t>
      </w:r>
      <w:proofErr w:type="spellEnd"/>
      <w:r w:rsidRPr="005063C5">
        <w:rPr>
          <w:lang w:val="en-GB"/>
        </w:rPr>
        <w:t xml:space="preserve"> Upgrade $</w:t>
      </w:r>
      <w:proofErr w:type="spellStart"/>
      <w:r w:rsidRPr="005063C5">
        <w:rPr>
          <w:lang w:val="en-GB"/>
        </w:rPr>
        <w:t>http_upgrade</w:t>
      </w:r>
      <w:proofErr w:type="spellEnd"/>
      <w:r w:rsidRPr="005063C5">
        <w:rPr>
          <w:lang w:val="en-GB"/>
        </w:rPr>
        <w:t>;</w:t>
      </w:r>
    </w:p>
    <w:p w14:paraId="4BA3D006" w14:textId="77777777" w:rsidR="005063C5" w:rsidRPr="005063C5" w:rsidRDefault="005063C5" w:rsidP="005063C5">
      <w:pPr>
        <w:rPr>
          <w:lang w:val="en-GB"/>
        </w:rPr>
      </w:pPr>
      <w:r w:rsidRPr="005063C5">
        <w:rPr>
          <w:lang w:val="en-GB"/>
        </w:rPr>
        <w:t xml:space="preserve">        </w:t>
      </w:r>
      <w:proofErr w:type="spellStart"/>
      <w:r w:rsidRPr="005063C5">
        <w:rPr>
          <w:lang w:val="en-GB"/>
        </w:rPr>
        <w:t>proxy_set_header</w:t>
      </w:r>
      <w:proofErr w:type="spellEnd"/>
      <w:r w:rsidRPr="005063C5">
        <w:rPr>
          <w:lang w:val="en-GB"/>
        </w:rPr>
        <w:t xml:space="preserve"> Connection keep-alive;</w:t>
      </w:r>
    </w:p>
    <w:p w14:paraId="66705410" w14:textId="77777777" w:rsidR="005063C5" w:rsidRPr="005063C5" w:rsidRDefault="005063C5" w:rsidP="005063C5">
      <w:pPr>
        <w:rPr>
          <w:lang w:val="en-GB"/>
        </w:rPr>
      </w:pPr>
      <w:r w:rsidRPr="005063C5">
        <w:rPr>
          <w:lang w:val="en-GB"/>
        </w:rPr>
        <w:t xml:space="preserve">        </w:t>
      </w:r>
      <w:proofErr w:type="spellStart"/>
      <w:r w:rsidRPr="005063C5">
        <w:rPr>
          <w:lang w:val="en-GB"/>
        </w:rPr>
        <w:t>proxy_set_header</w:t>
      </w:r>
      <w:proofErr w:type="spellEnd"/>
      <w:r w:rsidRPr="005063C5">
        <w:rPr>
          <w:lang w:val="en-GB"/>
        </w:rPr>
        <w:t xml:space="preserve"> Host $host;</w:t>
      </w:r>
    </w:p>
    <w:p w14:paraId="771A9EB8" w14:textId="77777777" w:rsidR="005063C5" w:rsidRDefault="005063C5" w:rsidP="005063C5">
      <w:pPr>
        <w:rPr>
          <w:lang w:val="en-GB"/>
        </w:rPr>
      </w:pPr>
      <w:r w:rsidRPr="005063C5">
        <w:rPr>
          <w:lang w:val="en-GB"/>
        </w:rPr>
        <w:t xml:space="preserve">        </w:t>
      </w:r>
      <w:proofErr w:type="spellStart"/>
      <w:r w:rsidRPr="005063C5">
        <w:rPr>
          <w:lang w:val="en-GB"/>
        </w:rPr>
        <w:t>proxy_cache_bypass</w:t>
      </w:r>
      <w:proofErr w:type="spellEnd"/>
      <w:r w:rsidRPr="005063C5">
        <w:rPr>
          <w:lang w:val="en-GB"/>
        </w:rPr>
        <w:t xml:space="preserve"> $</w:t>
      </w:r>
      <w:proofErr w:type="spellStart"/>
      <w:r w:rsidRPr="005063C5">
        <w:rPr>
          <w:lang w:val="en-GB"/>
        </w:rPr>
        <w:t>http_upgrade</w:t>
      </w:r>
      <w:proofErr w:type="spellEnd"/>
      <w:r w:rsidRPr="005063C5">
        <w:rPr>
          <w:lang w:val="en-GB"/>
        </w:rPr>
        <w:t>;</w:t>
      </w:r>
      <w:r w:rsidR="006A28D8" w:rsidRPr="006A28D8">
        <w:rPr>
          <w:lang w:val="en-GB"/>
        </w:rPr>
        <w:t xml:space="preserve">  </w:t>
      </w:r>
    </w:p>
    <w:p w14:paraId="2103C82E" w14:textId="3EAC67E5" w:rsidR="006A28D8" w:rsidRPr="005063C5" w:rsidRDefault="006A28D8" w:rsidP="005063C5">
      <w:pPr>
        <w:rPr>
          <w:lang w:val="en-GB"/>
        </w:rPr>
      </w:pPr>
      <w:r w:rsidRPr="006A28D8">
        <w:rPr>
          <w:lang w:val="en-GB"/>
        </w:rPr>
        <w:t xml:space="preserve">  </w:t>
      </w:r>
      <w:r w:rsidRPr="005063C5">
        <w:rPr>
          <w:lang w:val="en-GB"/>
        </w:rPr>
        <w:t>}</w:t>
      </w:r>
    </w:p>
    <w:p w14:paraId="4A9E5019" w14:textId="77777777" w:rsidR="006A28D8" w:rsidRDefault="006A28D8" w:rsidP="006A28D8">
      <w:r>
        <w:t>}</w:t>
      </w:r>
      <w:r>
        <w:t xml:space="preserve"> </w:t>
      </w:r>
    </w:p>
    <w:p w14:paraId="7B6BD502" w14:textId="77777777" w:rsidR="005063C5" w:rsidRDefault="005063C5" w:rsidP="005063C5"/>
    <w:p w14:paraId="72D7A144" w14:textId="603113BB" w:rsidR="005063C5" w:rsidRDefault="005063C5" w:rsidP="005063C5">
      <w:pPr>
        <w:pStyle w:val="ListParagraph"/>
        <w:numPr>
          <w:ilvl w:val="0"/>
          <w:numId w:val="3"/>
        </w:numPr>
        <w:jc w:val="both"/>
      </w:pPr>
      <w:r>
        <w:lastRenderedPageBreak/>
        <w:t>Configuración de puertos y seguridad:</w:t>
      </w:r>
    </w:p>
    <w:p w14:paraId="55529687" w14:textId="77777777" w:rsidR="005063C5" w:rsidRDefault="005063C5" w:rsidP="005063C5">
      <w:pPr>
        <w:jc w:val="both"/>
      </w:pPr>
      <w:r>
        <w:t xml:space="preserve">Se recomienda abrir solo el puerto HTTP 80 como acceso principal a la aplicación, ya que </w:t>
      </w:r>
      <w:proofErr w:type="spellStart"/>
      <w:r>
        <w:t>Nginx</w:t>
      </w:r>
      <w:proofErr w:type="spellEnd"/>
      <w:r>
        <w:t xml:space="preserve"> funcionará como proxy reverso proporcionando acceso a la solución.</w:t>
      </w:r>
    </w:p>
    <w:p w14:paraId="1E6FAB0C" w14:textId="0192E51A" w:rsidR="006A28D8" w:rsidRDefault="006A28D8" w:rsidP="005063C5">
      <w:pPr>
        <w:jc w:val="both"/>
      </w:pPr>
    </w:p>
    <w:p w14:paraId="0A583CA0" w14:textId="3D728EDA" w:rsidR="005063C5" w:rsidRDefault="005063C5" w:rsidP="005063C5">
      <w:pPr>
        <w:jc w:val="both"/>
      </w:pPr>
      <w:r w:rsidRPr="005063C5">
        <w:t>Este documento proporciona una guía paso a paso para configurar y desplegar correctamente la aplicación web de Debida Diligencia de Proveedores y Cruce con Listas de Alto Riesgo. Asegúrese de seguir cada paso con cuidado para garantizar un despliegue exitoso y una operación sin problemas de la aplicación.</w:t>
      </w:r>
    </w:p>
    <w:sectPr w:rsidR="0050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02AE8"/>
    <w:multiLevelType w:val="hybridMultilevel"/>
    <w:tmpl w:val="6E565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40F20"/>
    <w:multiLevelType w:val="hybridMultilevel"/>
    <w:tmpl w:val="871E23BC"/>
    <w:lvl w:ilvl="0" w:tplc="E3365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87503"/>
    <w:multiLevelType w:val="hybridMultilevel"/>
    <w:tmpl w:val="82904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639450">
    <w:abstractNumId w:val="0"/>
  </w:num>
  <w:num w:numId="2" w16cid:durableId="49691976">
    <w:abstractNumId w:val="2"/>
  </w:num>
  <w:num w:numId="3" w16cid:durableId="1083454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B1"/>
    <w:rsid w:val="000E3C35"/>
    <w:rsid w:val="002C6CB1"/>
    <w:rsid w:val="005063C5"/>
    <w:rsid w:val="006A28D8"/>
    <w:rsid w:val="00AA16AE"/>
    <w:rsid w:val="00AE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868C"/>
  <w15:chartTrackingRefBased/>
  <w15:docId w15:val="{DFC07697-16FA-4511-931A-AFCA1E4C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8D8"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Lima</dc:creator>
  <cp:keywords/>
  <dc:description/>
  <cp:lastModifiedBy>Jean Carlos Lima</cp:lastModifiedBy>
  <cp:revision>1</cp:revision>
  <dcterms:created xsi:type="dcterms:W3CDTF">2024-06-26T12:48:00Z</dcterms:created>
  <dcterms:modified xsi:type="dcterms:W3CDTF">2024-06-26T13:21:00Z</dcterms:modified>
</cp:coreProperties>
</file>