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both"/>
        <w:rPr>
          <w:rFonts w:ascii="Avenir" w:cs="Avenir" w:eastAsia="Avenir" w:hAnsi="Avenir"/>
          <w:b w:val="1"/>
          <w:sz w:val="32"/>
          <w:szCs w:val="32"/>
        </w:rPr>
      </w:pPr>
      <w:r w:rsidDel="00000000" w:rsidR="00000000" w:rsidRPr="00000000">
        <w:rPr>
          <w:rFonts w:ascii="Avenir" w:cs="Avenir" w:eastAsia="Avenir" w:hAnsi="Avenir"/>
          <w:b w:val="1"/>
          <w:sz w:val="32"/>
          <w:szCs w:val="32"/>
          <w:rtl w:val="0"/>
        </w:rPr>
        <w:t xml:space="preserve">ANÁLISE DE MODELOS DE MACHINE LEARNING PARA PREDIÇÃO DE FALHA MECÂNICA DE EQUIPAMENTOS FLORESTAIS</w:t>
      </w:r>
    </w:p>
    <w:p w:rsidR="00000000" w:rsidDel="00000000" w:rsidP="00000000" w:rsidRDefault="00000000" w:rsidRPr="00000000" w14:paraId="00000002">
      <w:pPr>
        <w:pageBreakBefore w:val="0"/>
        <w:jc w:val="both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jc w:val="both"/>
        <w:rPr>
          <w:rFonts w:ascii="Avenir" w:cs="Avenir" w:eastAsia="Avenir" w:hAnsi="Avenir"/>
          <w:i w:val="1"/>
          <w:sz w:val="28"/>
          <w:szCs w:val="28"/>
          <w:u w:val="single"/>
        </w:rPr>
      </w:pPr>
      <w:r w:rsidDel="00000000" w:rsidR="00000000" w:rsidRPr="00000000">
        <w:rPr>
          <w:rFonts w:ascii="Avenir" w:cs="Avenir" w:eastAsia="Avenir" w:hAnsi="Avenir"/>
          <w:i w:val="1"/>
          <w:sz w:val="28"/>
          <w:szCs w:val="28"/>
          <w:u w:val="single"/>
          <w:rtl w:val="0"/>
        </w:rPr>
        <w:t xml:space="preserve">Objetivo Geral:</w:t>
      </w:r>
    </w:p>
    <w:p w:rsidR="00000000" w:rsidDel="00000000" w:rsidP="00000000" w:rsidRDefault="00000000" w:rsidRPr="00000000" w14:paraId="00000004">
      <w:pPr>
        <w:widowControl w:val="0"/>
        <w:spacing w:line="240" w:lineRule="auto"/>
        <w:jc w:val="both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Analisar modelos de machine learning para predição do potencial momento de falha dos equipamentos.</w:t>
      </w:r>
    </w:p>
    <w:p w:rsidR="00000000" w:rsidDel="00000000" w:rsidP="00000000" w:rsidRDefault="00000000" w:rsidRPr="00000000" w14:paraId="00000005">
      <w:pPr>
        <w:widowControl w:val="0"/>
        <w:spacing w:line="240" w:lineRule="auto"/>
        <w:jc w:val="both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40" w:lineRule="auto"/>
        <w:jc w:val="both"/>
        <w:rPr>
          <w:rFonts w:ascii="Avenir" w:cs="Avenir" w:eastAsia="Avenir" w:hAnsi="Avenir"/>
          <w:i w:val="1"/>
          <w:sz w:val="28"/>
          <w:szCs w:val="28"/>
          <w:u w:val="single"/>
        </w:rPr>
      </w:pPr>
      <w:r w:rsidDel="00000000" w:rsidR="00000000" w:rsidRPr="00000000">
        <w:rPr>
          <w:rFonts w:ascii="Avenir" w:cs="Avenir" w:eastAsia="Avenir" w:hAnsi="Avenir"/>
          <w:i w:val="1"/>
          <w:sz w:val="28"/>
          <w:szCs w:val="28"/>
          <w:u w:val="single"/>
          <w:rtl w:val="0"/>
        </w:rPr>
        <w:t xml:space="preserve">Objetivos Específicos: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1"/>
        </w:numPr>
        <w:spacing w:line="240" w:lineRule="auto"/>
        <w:ind w:left="720" w:hanging="360"/>
        <w:jc w:val="both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Realizar a </w:t>
      </w: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Análise Exploratória e Explanatória da base de dados;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"/>
        </w:numPr>
        <w:spacing w:line="240" w:lineRule="auto"/>
        <w:ind w:left="720" w:hanging="360"/>
        <w:jc w:val="both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sz w:val="28"/>
          <w:szCs w:val="28"/>
          <w:rtl w:val="0"/>
        </w:rPr>
        <w:t xml:space="preserve">Analisar modelos distintos de machine learning;</w:t>
      </w:r>
    </w:p>
    <w:p w:rsidR="00000000" w:rsidDel="00000000" w:rsidP="00000000" w:rsidRDefault="00000000" w:rsidRPr="00000000" w14:paraId="00000009">
      <w:pPr>
        <w:widowControl w:val="0"/>
        <w:spacing w:line="240" w:lineRule="auto"/>
        <w:ind w:left="720" w:firstLine="0"/>
        <w:jc w:val="both"/>
        <w:rPr>
          <w:rFonts w:ascii="Avenir" w:cs="Avenir" w:eastAsia="Avenir" w:hAnsi="Avenir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veni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