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3FJ5182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191m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46m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38208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139957 MT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40956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265413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ABS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4444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24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Realistic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CI-2025-1229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Validity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CI-2025-6857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Issued Date / Realistic Validity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Country Of Origin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Quantity M/T TRIAL AND Realistic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Realistic Price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Realistic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Realistic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procurement@osakashipping.com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Realistic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Chase 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8953 Wall Street, New York, NY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Realistic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SMBC Bank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Realistic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Realistic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Realistic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Realistic Principal Buyer Name                                                Name: Realistic Buyer Logistics Name</w:t>
        <w:br/>
        <w:t>Designation: Realistic Principal Buyer Designation                      Designation: Realistic Buyer Logistics Designation</w:t>
        <w:br/>
        <w:t>Company: Realistic Principal Buyer Company                              Company: Realistic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Realistic Seller Name</w:t>
        <w:br/>
        <w:t>Designation: Realistic Seller Designation</w:t>
        <w:br/>
        <w:t xml:space="preserve">                                                                                                                                 Company: Realistic Seller Company</w:t>
        <w:br/>
        <w:t xml:space="preserve">                                                                                                                              Signature / Seal: Realistic Seller Signature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