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2026-02-24</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NOT-5591</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V7OS6050</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2022</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190m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27m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12m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24898</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114580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60038</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100959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2660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CFR</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96274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12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21,044,199</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2018</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181m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52279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74763</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+81-97-8789-6491</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+81-3-5998-5522</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Standard Chartered</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