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imo_number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flag_state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vessel_type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call_sign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year_built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vessel_owner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length_overall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vessel_operator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beam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ism_manager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draft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registry_port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gross_tonnage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deadweight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net_tonnage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cargo_capacity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class_society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cargo_tanks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engine_type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pumping_capacity</w:t>
            </w:r>
            <w:r>
              <w:rPr>
                <w:rFonts w:asciiTheme="majorHAnsi" w:hAnsiTheme="majorHAnsi" w:cstheme="majorHAnsi"/>
              </w:rPr>
              <w:t>}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</w:t>
            </w:r>
            <w:r w:rsidR="002A4C1E" w:rsidRPr="002A4C1E">
              <w:rPr>
                <w:rFonts w:asciiTheme="majorHAnsi" w:hAnsiTheme="majorHAnsi" w:cstheme="majorHAnsi"/>
              </w:rPr>
              <w:t>speed</w:t>
            </w:r>
            <w:r>
              <w:rPr>
                <w:rFonts w:asciiTheme="majorHAnsi" w:hAnsiTheme="majorHAnsi" w:cstheme="majorHAnsi"/>
              </w:rPr>
              <w:t>}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{company_name}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{refinery_name}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{TO}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{DESIGNATIONS}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{VIA}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{POSITION}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{COMMERCIAL_INVOICE_No}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{ISSUED_DATE}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{VALIDITY}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{Address}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{BIN}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{OKPO}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{Tel}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 w:rsidRPr="00EC3835">
              <w:rPr>
                <w:sz w:val="20"/>
                <w:szCs w:val="20"/>
              </w:rPr>
              <w:t>{Email}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{COMMERCIAL_INVOICE_No}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{Issued_Date} / {Validity}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{Product_Description}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{Country_Of_Origin}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{Quantity}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 xml:space="preserve">M/T TRIAL AND </w:t>
            </w:r>
            <w:r w:rsidRPr="00AA5269">
              <w:rPr>
                <w:rFonts w:asciiTheme="majorHAnsi" w:hAnsiTheme="majorHAnsi" w:cstheme="majorHAnsi"/>
              </w:rPr>
              <w:t>{Quantity}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="00C304E7" w:rsidRPr="002A4C1E">
              <w:rPr>
                <w:rFonts w:asciiTheme="majorHAnsi" w:hAnsiTheme="majorHAnsi" w:cstheme="majorHAnsi"/>
              </w:rPr>
              <w:t>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 xml:space="preserve">USD </w:t>
            </w:r>
            <w:r w:rsidR="00AA5269">
              <w:rPr>
                <w:rFonts w:asciiTheme="majorHAnsi" w:hAnsiTheme="majorHAnsi" w:cstheme="majorHAnsi"/>
              </w:rPr>
              <w:t xml:space="preserve"> </w:t>
            </w:r>
            <w:r w:rsidR="00AA5269" w:rsidRPr="00AA5269">
              <w:rPr>
                <w:rFonts w:asciiTheme="majorHAnsi" w:hAnsiTheme="majorHAnsi" w:cstheme="majorHAnsi"/>
              </w:rPr>
              <w:t>{Price}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{Total_Product_Value}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AA5269">
              <w:rPr>
                <w:rFonts w:asciiTheme="majorHAnsi" w:hAnsiTheme="majorHAnsi" w:cstheme="majorHAnsi"/>
              </w:rPr>
              <w:t>{Delivery_Port}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{Seller_Name}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{Buyer_Company_Name}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{Seller_Address}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{Buyer_Attention}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{Seller_Refinery}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{Seller_Company_Reg}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{Buyer_Passport_No}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{Seller_Address2}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{Buyer_BIN}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{Seller_Representative}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{Buyer_Company_Name2}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{Seller_Passport_No}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{Buyer_Attention2}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{Seller_Company_No}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{Buyer_Designations2}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{Seller_Designation}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{Buyer_TelFax}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{Seller_Emails}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  <w:r w:rsidRPr="00AA5269">
              <w:rPr>
                <w:rFonts w:asciiTheme="majorHAnsi" w:hAnsiTheme="majorHAnsi" w:cstheme="majorHAnsi"/>
              </w:rPr>
              <w:t>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{Buyer_Email}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5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="002079C3">
        <w:rPr>
          <w:rFonts w:asciiTheme="majorHAnsi" w:hAnsiTheme="majorHAnsi" w:cstheme="majorHAnsi"/>
          <w:i/>
          <w:iCs/>
          <w:color w:val="000000"/>
          <w:spacing w:val="2"/>
        </w:rPr>
        <w:t>{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="002079C3">
        <w:rPr>
          <w:rFonts w:asciiTheme="majorHAnsi" w:hAnsiTheme="majorHAnsi" w:cstheme="majorHAnsi"/>
          <w:i/>
          <w:iCs/>
          <w:color w:val="000000"/>
        </w:rPr>
        <w:t>}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 xml:space="preserve"> 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 DIP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an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{Seller_Bank_Name}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{Seller_Bank_Address}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{Seller_Bank_IBAN}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{Seller_Account_Name}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{Seller_Beneficiary_Address}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{Seller_SWIFT}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{Buyer_Bank_Name}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{Buyer_Bank_Address}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{Buyer_SWIFT}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{Buyer_Account_Name}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{Buyer_Account_No}</w:t>
            </w:r>
            <w:r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 xml:space="preserve">     </w:t>
            </w:r>
            <w:r w:rsidRPr="002A4C1E">
              <w:rPr>
                <w:rFonts w:asciiTheme="majorHAnsi" w:hAnsiTheme="majorHAnsi" w:cstheme="majorHAnsi"/>
              </w:rPr>
              <w:t xml:space="preserve">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5F01E2"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  <w:t>{Buyer_Bank_Website}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 xml:space="preserve">SPECIFICATION FOR </w:t>
      </w:r>
      <w:r w:rsidR="00C304E7" w:rsidRPr="00AA5269">
        <w:rPr>
          <w:rFonts w:asciiTheme="majorHAnsi" w:hAnsiTheme="majorHAnsi" w:cstheme="majorHAnsi"/>
        </w:rPr>
        <w:t>{Product_Description}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{Result_Aspect}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{Max_Aspect}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{Max_Aspect}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{Result_Color}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{Max_Aspect}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{Max_Aspect}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{Result_Density}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{Max_Color}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{Max_Color}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{Result_PAH}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{Max_Color}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{Max_Color}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{Result_Ash}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{Result_Distillation}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{Max_Density}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{Max_Density}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{Result_Ash}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{Result_Ash}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{Max_PAH}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{Result_Lubricity}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{Result_Oxidation}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{Result_Sulfur}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{Result_CetaneNumber}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{Max_Distillation}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{Result_CetaneIndex}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{Min_Acidity}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{Min_Acidity}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{Result_CetaneIndex}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{Max_Acidity}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{Max_Acidity}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{Result_Viscosity}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{Min_Ash}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{Min_Ash}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{Result_CFPP_Summer}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{Min_Viscosity}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{Max_Viscosity}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{Result_CFPP_Winter}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{Min_CFPP_Summer}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{Max_CFPP_Summer}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{Result_CetaneNumber}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{Min_Cloud_Winter}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{Max_Cloud_Winter}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{Result_CetaneNumber}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{Min_Cloud_Winter}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{Max_Cloud_Winter}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{Result_CetaneNumber}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{Min_Cloud_Winter}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2B3055">
              <w:rPr>
                <w:sz w:val="16"/>
                <w:szCs w:val="16"/>
              </w:rPr>
              <w:t>{Max_Cloud_Winter}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2"/>
        </w:rPr>
        <w:t>IN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1"/>
        </w:rPr>
        <w:t>P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3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-2"/>
        </w:rPr>
        <w:t>BU</w:t>
      </w:r>
      <w:r w:rsidRPr="001F3836">
        <w:rPr>
          <w:rFonts w:asciiTheme="majorHAnsi" w:hAnsiTheme="majorHAnsi" w:cstheme="majorHAnsi"/>
          <w:b/>
          <w:bCs/>
          <w:spacing w:val="1"/>
        </w:rPr>
        <w:t>Y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1"/>
        </w:rPr>
        <w:t>’</w:t>
      </w:r>
      <w:r w:rsidRPr="001F3836">
        <w:rPr>
          <w:rFonts w:asciiTheme="majorHAnsi" w:hAnsiTheme="majorHAnsi" w:cstheme="majorHAnsi"/>
          <w:b/>
          <w:bCs/>
        </w:rPr>
        <w:t>S</w:t>
      </w:r>
      <w:r w:rsidRPr="001F3836">
        <w:rPr>
          <w:rFonts w:asciiTheme="majorHAnsi" w:hAnsiTheme="majorHAnsi" w:cstheme="majorHAnsi"/>
          <w:b/>
          <w:bCs/>
          <w:spacing w:val="21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G</w:t>
      </w:r>
      <w:r w:rsidRPr="001F3836">
        <w:rPr>
          <w:rFonts w:asciiTheme="majorHAnsi" w:hAnsiTheme="majorHAnsi" w:cstheme="majorHAnsi"/>
          <w:b/>
          <w:bCs/>
          <w:spacing w:val="-2"/>
        </w:rPr>
        <w:t>N</w:t>
      </w:r>
      <w:r w:rsidRPr="001F3836">
        <w:rPr>
          <w:rFonts w:asciiTheme="majorHAnsi" w:hAnsiTheme="majorHAnsi" w:cstheme="majorHAnsi"/>
          <w:b/>
          <w:bCs/>
        </w:rPr>
        <w:t>AT</w:t>
      </w:r>
      <w:r w:rsidRPr="001F3836">
        <w:rPr>
          <w:rFonts w:asciiTheme="majorHAnsi" w:hAnsiTheme="majorHAnsi" w:cstheme="majorHAnsi"/>
          <w:b/>
          <w:bCs/>
          <w:spacing w:val="-2"/>
        </w:rPr>
        <w:t>U</w:t>
      </w:r>
      <w:r w:rsidRPr="001F3836">
        <w:rPr>
          <w:rFonts w:asciiTheme="majorHAnsi" w:hAnsiTheme="majorHAnsi" w:cstheme="majorHAnsi"/>
          <w:b/>
          <w:bCs/>
        </w:rPr>
        <w:t>R</w:t>
      </w:r>
      <w:r w:rsidRPr="001F3836">
        <w:rPr>
          <w:rFonts w:asciiTheme="majorHAnsi" w:hAnsiTheme="majorHAnsi" w:cstheme="majorHAnsi"/>
          <w:b/>
          <w:bCs/>
          <w:spacing w:val="-1"/>
        </w:rPr>
        <w:t>E/</w:t>
      </w:r>
      <w:r w:rsidRPr="001F3836">
        <w:rPr>
          <w:rFonts w:asciiTheme="majorHAnsi" w:hAnsiTheme="majorHAnsi" w:cstheme="majorHAnsi"/>
          <w:b/>
          <w:bCs/>
          <w:spacing w:val="1"/>
        </w:rPr>
        <w:t>O</w:t>
      </w:r>
      <w:r w:rsidRPr="001F3836">
        <w:rPr>
          <w:rFonts w:asciiTheme="majorHAnsi" w:hAnsiTheme="majorHAnsi" w:cstheme="majorHAnsi"/>
          <w:b/>
          <w:bCs/>
          <w:spacing w:val="2"/>
        </w:rPr>
        <w:t>FF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  <w:spacing w:val="2"/>
        </w:rPr>
        <w:t>C</w:t>
      </w:r>
      <w:r w:rsidRPr="001F3836">
        <w:rPr>
          <w:rFonts w:asciiTheme="majorHAnsi" w:hAnsiTheme="majorHAnsi" w:cstheme="majorHAnsi"/>
          <w:b/>
          <w:bCs/>
          <w:spacing w:val="-2"/>
        </w:rPr>
        <w:t>I</w:t>
      </w:r>
      <w:r w:rsidRPr="001F3836">
        <w:rPr>
          <w:rFonts w:asciiTheme="majorHAnsi" w:hAnsiTheme="majorHAnsi" w:cstheme="majorHAnsi"/>
          <w:b/>
          <w:bCs/>
        </w:rPr>
        <w:t>AL</w:t>
      </w:r>
      <w:r w:rsidRPr="001F3836">
        <w:rPr>
          <w:rFonts w:asciiTheme="majorHAnsi" w:hAnsiTheme="majorHAnsi" w:cstheme="majorHAnsi"/>
          <w:b/>
          <w:bCs/>
          <w:spacing w:val="45"/>
        </w:rPr>
        <w:t xml:space="preserve"> </w:t>
      </w:r>
      <w:r w:rsidRPr="001F3836">
        <w:rPr>
          <w:rFonts w:asciiTheme="majorHAnsi" w:hAnsiTheme="majorHAnsi" w:cstheme="majorHAnsi"/>
          <w:b/>
          <w:bCs/>
          <w:spacing w:val="1"/>
        </w:rPr>
        <w:t>S</w:t>
      </w:r>
      <w:r w:rsidRPr="001F3836">
        <w:rPr>
          <w:rFonts w:asciiTheme="majorHAnsi" w:hAnsiTheme="majorHAnsi" w:cstheme="majorHAnsi"/>
          <w:b/>
          <w:bCs/>
          <w:spacing w:val="-1"/>
        </w:rPr>
        <w:t>E</w:t>
      </w:r>
      <w:r w:rsidRPr="001F3836">
        <w:rPr>
          <w:rFonts w:asciiTheme="majorHAnsi" w:hAnsiTheme="majorHAnsi" w:cstheme="majorHAnsi"/>
          <w:b/>
          <w:bCs/>
        </w:rPr>
        <w:t>AL</w:t>
      </w:r>
      <w:r w:rsidRPr="002A4C1E">
        <w:rPr>
          <w:rFonts w:asciiTheme="majorHAnsi" w:hAnsiTheme="majorHAnsi" w:cstheme="majorHAnsi"/>
        </w:rPr>
        <w:t xml:space="preserve">                                      </w:t>
      </w:r>
      <w:r w:rsidRPr="002A4C1E">
        <w:rPr>
          <w:rFonts w:asciiTheme="majorHAnsi" w:hAnsiTheme="majorHAnsi" w:cstheme="majorHAnsi"/>
          <w:spacing w:val="3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-2"/>
        </w:rPr>
        <w:t>BU</w:t>
      </w:r>
      <w:r w:rsidRPr="002A4C1E">
        <w:rPr>
          <w:rFonts w:asciiTheme="majorHAnsi" w:hAnsiTheme="majorHAnsi" w:cstheme="majorHAnsi"/>
          <w:b/>
          <w:bCs/>
          <w:spacing w:val="1"/>
        </w:rPr>
        <w:t>Y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R</w:t>
      </w:r>
      <w:r w:rsidRPr="002A4C1E">
        <w:rPr>
          <w:rFonts w:asciiTheme="majorHAnsi" w:hAnsiTheme="majorHAnsi" w:cstheme="majorHAnsi"/>
          <w:b/>
          <w:bCs/>
          <w:spacing w:val="2"/>
        </w:rPr>
        <w:t xml:space="preserve"> </w:t>
      </w:r>
      <w:r w:rsidRPr="002A4C1E">
        <w:rPr>
          <w:rFonts w:asciiTheme="majorHAnsi" w:hAnsiTheme="majorHAnsi" w:cstheme="majorHAnsi"/>
          <w:b/>
          <w:bCs/>
        </w:rPr>
        <w:t>L</w:t>
      </w:r>
      <w:r w:rsidRPr="002A4C1E">
        <w:rPr>
          <w:rFonts w:asciiTheme="majorHAnsi" w:hAnsiTheme="majorHAnsi" w:cstheme="majorHAnsi"/>
          <w:b/>
          <w:bCs/>
          <w:spacing w:val="-4"/>
        </w:rPr>
        <w:t>O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</w:rPr>
        <w:t>T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C</w:t>
      </w:r>
      <w:r w:rsidRPr="002A4C1E">
        <w:rPr>
          <w:rFonts w:asciiTheme="majorHAnsi" w:hAnsiTheme="majorHAnsi" w:cstheme="majorHAnsi"/>
          <w:b/>
          <w:bCs/>
        </w:rPr>
        <w:t>S</w:t>
      </w:r>
      <w:r w:rsidRPr="002A4C1E">
        <w:rPr>
          <w:rFonts w:asciiTheme="majorHAnsi" w:hAnsiTheme="majorHAnsi" w:cstheme="majorHAnsi"/>
          <w:b/>
          <w:bCs/>
          <w:spacing w:val="-3"/>
        </w:rPr>
        <w:t xml:space="preserve"> </w:t>
      </w:r>
      <w:r w:rsidRPr="002A4C1E">
        <w:rPr>
          <w:rFonts w:asciiTheme="majorHAnsi" w:hAnsiTheme="majorHAnsi" w:cstheme="majorHAnsi"/>
          <w:b/>
          <w:bCs/>
          <w:spacing w:val="1"/>
        </w:rPr>
        <w:t>S</w:t>
      </w:r>
      <w:r w:rsidRPr="002A4C1E">
        <w:rPr>
          <w:rFonts w:asciiTheme="majorHAnsi" w:hAnsiTheme="majorHAnsi" w:cstheme="majorHAnsi"/>
          <w:b/>
          <w:bCs/>
          <w:spacing w:val="-2"/>
        </w:rPr>
        <w:t>I</w:t>
      </w:r>
      <w:r w:rsidRPr="002A4C1E">
        <w:rPr>
          <w:rFonts w:asciiTheme="majorHAnsi" w:hAnsiTheme="majorHAnsi" w:cstheme="majorHAnsi"/>
          <w:b/>
          <w:bCs/>
          <w:spacing w:val="2"/>
        </w:rPr>
        <w:t>G</w:t>
      </w:r>
      <w:r w:rsidRPr="002A4C1E">
        <w:rPr>
          <w:rFonts w:asciiTheme="majorHAnsi" w:hAnsiTheme="majorHAnsi" w:cstheme="majorHAnsi"/>
          <w:b/>
          <w:bCs/>
          <w:spacing w:val="-2"/>
        </w:rPr>
        <w:t>N</w:t>
      </w:r>
      <w:r w:rsidRPr="002A4C1E">
        <w:rPr>
          <w:rFonts w:asciiTheme="majorHAnsi" w:hAnsiTheme="majorHAnsi" w:cstheme="majorHAnsi"/>
          <w:b/>
          <w:bCs/>
          <w:spacing w:val="-1"/>
        </w:rPr>
        <w:t>E</w:t>
      </w:r>
      <w:r w:rsidRPr="002A4C1E">
        <w:rPr>
          <w:rFonts w:asciiTheme="majorHAnsi" w:hAnsiTheme="majorHAnsi" w:cstheme="majorHAnsi"/>
          <w:b/>
          <w:bCs/>
        </w:rPr>
        <w:t>D</w:t>
      </w:r>
      <w:r w:rsidR="005F01E2" w:rsidRPr="005F01E2">
        <w:rPr>
          <w:rFonts w:asciiTheme="majorHAnsi" w:hAnsiTheme="majorHAnsi" w:cstheme="majorHAnsi"/>
        </w:rPr>
        <w:br/>
        <w:t>Name: {Principal_Buyer_Name}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Name: {Buyer_Logistics_Name}</w:t>
      </w:r>
      <w:r w:rsidR="005F01E2" w:rsidRPr="005F01E2">
        <w:rPr>
          <w:rFonts w:asciiTheme="majorHAnsi" w:hAnsiTheme="majorHAnsi" w:cstheme="majorHAnsi"/>
        </w:rPr>
        <w:br/>
        <w:t>Designation: {Principal_Buyer_Designation}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Designation: {Buyer_Logistics_Designation}</w:t>
      </w:r>
      <w:r w:rsidR="005F01E2" w:rsidRPr="005F01E2">
        <w:rPr>
          <w:rFonts w:asciiTheme="majorHAnsi" w:hAnsiTheme="majorHAnsi" w:cstheme="majorHAnsi"/>
        </w:rPr>
        <w:br/>
        <w:t>Company: {Principal_Buyer_Company}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 </w:t>
      </w:r>
      <w:r w:rsidR="005F01E2">
        <w:rPr>
          <w:rFonts w:asciiTheme="majorHAnsi" w:hAnsiTheme="majorHAnsi" w:cstheme="majorHAnsi"/>
        </w:rPr>
        <w:t xml:space="preserve">                           </w:t>
      </w:r>
      <w:r w:rsidR="005F01E2" w:rsidRPr="005F01E2">
        <w:rPr>
          <w:rFonts w:asciiTheme="majorHAnsi" w:hAnsiTheme="majorHAnsi" w:cstheme="majorHAnsi"/>
        </w:rPr>
        <w:t> </w:t>
      </w:r>
      <w:r w:rsidR="005F01E2" w:rsidRPr="005F01E2">
        <w:rPr>
          <w:rFonts w:asciiTheme="majorHAnsi" w:hAnsiTheme="majorHAnsi" w:cstheme="majorHAnsi"/>
        </w:rPr>
        <w:t>Company: {Buyer_Logistics_Company}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 w:rsidRPr="005F01E2">
        <w:rPr>
          <w:rFonts w:asciiTheme="majorHAnsi" w:hAnsiTheme="majorHAnsi" w:cstheme="majorHAnsi"/>
          <w:b/>
          <w:bCs/>
        </w:rPr>
        <w:t>SELLER’S SIGNATURE / SEAL</w:t>
      </w:r>
      <w:r w:rsidRPr="005F01E2">
        <w:rPr>
          <w:rFonts w:asciiTheme="majorHAnsi" w:hAnsiTheme="majorHAnsi" w:cstheme="majorHAnsi"/>
        </w:rPr>
        <w:br/>
        <w:t>Name: {Seller_Name}</w:t>
      </w:r>
      <w:r w:rsidRPr="005F01E2">
        <w:rPr>
          <w:rFonts w:asciiTheme="majorHAnsi" w:hAnsiTheme="majorHAnsi" w:cstheme="majorHAnsi"/>
        </w:rPr>
        <w:br/>
        <w:t>Designation: {Seller_Designation}</w:t>
      </w:r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>Company: {Seller_Company}</w:t>
      </w:r>
      <w:r w:rsidRPr="005F01E2">
        <w:rPr>
          <w:rFonts w:asciiTheme="majorHAnsi" w:hAnsiTheme="majorHAnsi" w:cstheme="majorHAnsi"/>
        </w:rPr>
        <w:br/>
      </w:r>
      <w:r w:rsidR="001F3836">
        <w:rPr>
          <w:rFonts w:asciiTheme="majorHAnsi" w:hAnsiTheme="majorHAnsi" w:cstheme="majorHAnsi"/>
        </w:rPr>
        <w:t xml:space="preserve">                                                                                                                              </w:t>
      </w:r>
      <w:r w:rsidRPr="005F01E2">
        <w:rPr>
          <w:rFonts w:asciiTheme="majorHAnsi" w:hAnsiTheme="majorHAnsi" w:cstheme="majorHAnsi"/>
        </w:rPr>
        <w:t>Signature / Seal: {Seller_Signature}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