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36"/>
        </w:rPr>
        <w:t>ESQUISSE - BÂTIMENT INDUSTRIEL 30,00 x 10,00 m</w:t>
      </w:r>
    </w:p>
    <w:p>
      <w:pPr>
        <w:jc w:val="center"/>
      </w:pPr>
      <w:r>
        <w:rPr>
          <w:i/>
          <w:sz w:val="22"/>
        </w:rPr>
        <w:t>Murs en agglos 15 pleins - Piliers BA tous les 5,00 m - Entrée 6,00 m - Toiture 2 versants pente 20 %</w:t>
      </w:r>
    </w:p>
    <w:p>
      <w:pPr>
        <w:pStyle w:val="Heading1"/>
      </w:pPr>
      <w:r>
        <w:t>1. Données du projet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99"/>
        <w:gridCol w:w="7399"/>
      </w:tblGrid>
      <w:tr>
        <w:trPr>
          <w:tblHeader w:val="true"/>
        </w:trPr>
        <w:tc>
          <w:tcPr>
            <w:tcW w:type="dxa" w:w="3402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Paramètre</w:t>
            </w:r>
          </w:p>
        </w:tc>
        <w:tc>
          <w:tcPr>
            <w:tcW w:type="dxa" w:w="10772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Valeur retenue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Dimensions en plan (entre axes)</w:t>
            </w:r>
          </w:p>
        </w:tc>
        <w:tc>
          <w:tcPr>
            <w:tcW w:type="dxa" w:w="10772"/>
          </w:tcPr>
          <w:p>
            <w:r/>
            <w:r>
              <w:rPr>
                <w:sz w:val="17"/>
              </w:rPr>
              <w:t>30,00 m x 10,00 m - emprise 300 m², surface utile ≈ 294 m²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Maçonnerie</w:t>
            </w:r>
          </w:p>
        </w:tc>
        <w:tc>
          <w:tcPr>
            <w:tcW w:type="dxa" w:w="10772"/>
          </w:tcPr>
          <w:p>
            <w:r/>
            <w:r>
              <w:rPr>
                <w:sz w:val="17"/>
              </w:rPr>
              <w:t>Agglos 15 pleins (40 x 20 x 15) - fondation h = 1,00 m, élévation 6,00 m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Chaînages</w:t>
            </w:r>
          </w:p>
        </w:tc>
        <w:tc>
          <w:tcPr>
            <w:tcW w:type="dxa" w:w="10772"/>
          </w:tcPr>
          <w:p>
            <w:r/>
            <w:r>
              <w:rPr>
                <w:sz w:val="17"/>
              </w:rPr>
              <w:t>Bas (+0,00/+0,20), intermédiaire (+3,00/+3,20), haut (+5,80/+6,00) - section 15 x 20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Ferraillage</w:t>
            </w:r>
          </w:p>
        </w:tc>
        <w:tc>
          <w:tcPr>
            <w:tcW w:type="dxa" w:w="10772"/>
          </w:tcPr>
          <w:p>
            <w:r/>
            <w:r>
              <w:rPr>
                <w:sz w:val="17"/>
              </w:rPr>
              <w:t>Armatures longitudinales HA10 - étriers/cadres HA6 (FeE500)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Piliers</w:t>
            </w:r>
          </w:p>
        </w:tc>
        <w:tc>
          <w:tcPr>
            <w:tcW w:type="dxa" w:w="10772"/>
          </w:tcPr>
          <w:p>
            <w:r/>
            <w:r>
              <w:rPr>
                <w:sz w:val="17"/>
              </w:rPr>
              <w:t>17 piliers BA tous les 5,00 m ; chaque pilier = 2 poteaux 15 x 20 jumelés (15 x 40), 8 HA10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Entrée</w:t>
            </w:r>
          </w:p>
        </w:tc>
        <w:tc>
          <w:tcPr>
            <w:tcW w:type="dxa" w:w="10772"/>
          </w:tcPr>
          <w:p>
            <w:r/>
            <w:r>
              <w:rPr>
                <w:sz w:val="17"/>
              </w:rPr>
              <w:t>Ouverture 6,00 m (pignon Est), portail 6,00 x 4,50 m, linteau BA 15 x 40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Toiture</w:t>
            </w:r>
          </w:p>
        </w:tc>
        <w:tc>
          <w:tcPr>
            <w:tcW w:type="dxa" w:w="10772"/>
          </w:tcPr>
          <w:p>
            <w:r/>
            <w:r>
              <w:rPr>
                <w:sz w:val="17"/>
              </w:rPr>
              <w:t>Deux versants, pente 20 % → flèche 1,00 m, faîtage à +7,00 m, pignons triangulaires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Fondations</w:t>
            </w:r>
          </w:p>
        </w:tc>
        <w:tc>
          <w:tcPr>
            <w:tcW w:type="dxa" w:w="10772"/>
          </w:tcPr>
          <w:p>
            <w:r/>
            <w:r>
              <w:rPr>
                <w:sz w:val="17"/>
              </w:rPr>
              <w:t>Semelle filante BA 40 x 20 sous murs + semelles isolées 100 x 100 x 30 sous piliers, fond de fouille à -1,25/-1,40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Matériaux</w:t>
            </w:r>
          </w:p>
        </w:tc>
        <w:tc>
          <w:tcPr>
            <w:tcW w:type="dxa" w:w="10772"/>
          </w:tcPr>
          <w:p>
            <w:r/>
            <w:r>
              <w:rPr>
                <w:sz w:val="17"/>
              </w:rPr>
              <w:t>Béton dosé à 350 kg/m³ (≈ C25/30), CPJ 42,5, sable lavé, gravier concassé</w:t>
            </w:r>
          </w:p>
        </w:tc>
      </w:tr>
    </w:tbl>
    <w:p/>
    <w:p>
      <w:pPr>
        <w:pStyle w:val="Heading1"/>
      </w:pPr>
      <w:r>
        <w:t>2. Interprétations et hypothèses à valider</w:t>
      </w:r>
    </w:p>
    <w:p>
      <w:pPr>
        <w:pStyle w:val="ListBullet"/>
      </w:pPr>
      <w:r>
        <w:t>« Autour de chaque pilier deux poteaux » a été interprété comme : chaque pilier est constitué de 2 poteaux 15 x 20 jumelés (section totale 15 x 40, dans l'épaisseur du mur agglo 15), posés sur une semelle isolée commune. Si vous entendiez 2 poteaux distincts de part et d'autre de chaque pilier, je mets à jour le métré.</w:t>
      </w:r>
    </w:p>
    <w:p>
      <w:pPr>
        <w:pStyle w:val="ListBullet"/>
      </w:pPr>
      <w:r>
        <w:t>Disposition des piliers : 7 piliers par long pan (axes 1 à 7), 1 pilier au centre du pignon Ouest, 2 piliers d'encadrement de l'entrée sur le pignon Est (le pilier central y est supprimé) → 17 piliers au total.</w:t>
      </w:r>
    </w:p>
    <w:p>
      <w:pPr>
        <w:pStyle w:val="ListBullet"/>
      </w:pPr>
      <w:r>
        <w:t>Pente 20 % appliquée à une toiture à 2 versants de 5,00 m chacun (flèche = 5,00 x 0,20 = 1,00 m).</w:t>
      </w:r>
    </w:p>
    <w:p>
      <w:pPr>
        <w:pStyle w:val="ListBullet"/>
      </w:pPr>
      <w:r>
        <w:t>Hauteur 6,00 m comptée du terrain naturel (±0,00) au dessus du chaînage haut ; fondation 1,00 m sous le TN.</w:t>
      </w:r>
    </w:p>
    <w:p>
      <w:pPr>
        <w:pStyle w:val="ListBullet"/>
      </w:pPr>
      <w:r>
        <w:t>Entrée 6,00 m placée au centre du pignon Est (2,00 m de mur de chaque côté).</w:t>
      </w:r>
    </w:p>
    <w:p>
      <w:pPr>
        <w:pStyle w:val="ListBullet"/>
      </w:pPr>
      <w:r>
        <w:t>Note vocale WhatsApp jointe : elle n'a pas pu être transcrite ; seul le texte du message a été utilisé.</w:t>
      </w:r>
    </w:p>
    <w:p>
      <w:pPr>
        <w:pStyle w:val="Heading1"/>
      </w:pPr>
      <w:r>
        <w:t>3. Plans d'esquisse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60000" cy="4546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l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0" cy="454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Plan d'implantation des piliers et des murs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60000" cy="3476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acade_long_p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0" cy="347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Façade Nord (long pan)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8571" cy="57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ignon_entr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8571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Pignon Est - façade d'entrée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216000" cy="57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upe_A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216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Coupe transversale A-A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60000" cy="3610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etails_ferraill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0" cy="361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Détails de ferraillage type</w:t>
      </w:r>
    </w:p>
    <w:p>
      <w:r>
        <w:br w:type="page"/>
      </w:r>
    </w:p>
    <w:p>
      <w:pPr>
        <w:pStyle w:val="Heading1"/>
      </w:pPr>
      <w:r>
        <w:t>4. Tableau des éléments structuraux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60"/>
        <w:gridCol w:w="2960"/>
        <w:gridCol w:w="2960"/>
        <w:gridCol w:w="2960"/>
        <w:gridCol w:w="2960"/>
      </w:tblGrid>
      <w:tr>
        <w:trPr>
          <w:tblHeader w:val="true"/>
        </w:trPr>
        <w:tc>
          <w:tcPr>
            <w:tcW w:type="dxa" w:w="2268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Élément</w:t>
            </w:r>
          </w:p>
        </w:tc>
        <w:tc>
          <w:tcPr>
            <w:tcW w:type="dxa" w:w="238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Section / dimensions</w:t>
            </w:r>
          </w:p>
        </w:tc>
        <w:tc>
          <w:tcPr>
            <w:tcW w:type="dxa" w:w="3118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Armatures longitudinales</w:t>
            </w:r>
          </w:p>
        </w:tc>
        <w:tc>
          <w:tcPr>
            <w:tcW w:type="dxa" w:w="3685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Armatures transversales</w:t>
            </w:r>
          </w:p>
        </w:tc>
        <w:tc>
          <w:tcPr>
            <w:tcW w:type="dxa" w:w="141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Béton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Semelle isolée (17 u)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1,00 x 1,00 x 0,30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Nappe 2 x 7 HA10 e = 15 cm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417"/>
          </w:tcPr>
          <w:p>
            <w:r/>
            <w:r>
              <w:rPr>
                <w:sz w:val="17"/>
              </w:rPr>
              <w:t>350 kg/m³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Semelle filante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0,40 x 0,20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4 HA10 filants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Répartiteurs HA6 e = 20 cm</w:t>
            </w:r>
          </w:p>
        </w:tc>
        <w:tc>
          <w:tcPr>
            <w:tcW w:type="dxa" w:w="1417"/>
          </w:tcPr>
          <w:p>
            <w:r/>
            <w:r>
              <w:rPr>
                <w:sz w:val="17"/>
              </w:rPr>
              <w:t>350 kg/m³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Pilier (17 u)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15 x 40 (2 x 15 x 20)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8 HA10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2 cadres HA6 / niveau, e = 15 (10 en zones nodales)</w:t>
            </w:r>
          </w:p>
        </w:tc>
        <w:tc>
          <w:tcPr>
            <w:tcW w:type="dxa" w:w="1417"/>
          </w:tcPr>
          <w:p>
            <w:r/>
            <w:r>
              <w:rPr>
                <w:sz w:val="17"/>
              </w:rPr>
              <w:t>350 kg/m³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Chaînage bas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15 x 20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4 HA10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Cadres HA6 e = 20 cm</w:t>
            </w:r>
          </w:p>
        </w:tc>
        <w:tc>
          <w:tcPr>
            <w:tcW w:type="dxa" w:w="1417"/>
          </w:tcPr>
          <w:p>
            <w:r/>
            <w:r>
              <w:rPr>
                <w:sz w:val="17"/>
              </w:rPr>
              <w:t>350 kg/m³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Chaînage intermédiaire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15 x 20 à +3,00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4 HA10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Cadres HA6 e = 20 cm</w:t>
            </w:r>
          </w:p>
        </w:tc>
        <w:tc>
          <w:tcPr>
            <w:tcW w:type="dxa" w:w="1417"/>
          </w:tcPr>
          <w:p>
            <w:r/>
            <w:r>
              <w:rPr>
                <w:sz w:val="17"/>
              </w:rPr>
              <w:t>350 kg/m³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Chaînage haut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15 x 20 à +5,80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4 HA10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Cadres HA6 e = 20 cm</w:t>
            </w:r>
          </w:p>
        </w:tc>
        <w:tc>
          <w:tcPr>
            <w:tcW w:type="dxa" w:w="1417"/>
          </w:tcPr>
          <w:p>
            <w:r/>
            <w:r>
              <w:rPr>
                <w:sz w:val="17"/>
              </w:rPr>
              <w:t>350 kg/m³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Linteau d'entrée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15 x 40, portée 6,00 m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2 lits 3 HA10 (inf.) + 2 HA10 (sup.)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Cadres HA6 e = 15 cm</w:t>
            </w:r>
          </w:p>
        </w:tc>
        <w:tc>
          <w:tcPr>
            <w:tcW w:type="dxa" w:w="1417"/>
          </w:tcPr>
          <w:p>
            <w:r/>
            <w:r>
              <w:rPr>
                <w:sz w:val="17"/>
              </w:rPr>
              <w:t>350 kg/m³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Chaînages rampants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15 x 15, pente 20 %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4 HA10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Cadres HA6 e = 20 cm</w:t>
            </w:r>
          </w:p>
        </w:tc>
        <w:tc>
          <w:tcPr>
            <w:tcW w:type="dxa" w:w="1417"/>
          </w:tcPr>
          <w:p>
            <w:r/>
            <w:r>
              <w:rPr>
                <w:sz w:val="17"/>
              </w:rPr>
              <w:t>350 kg/m³</w:t>
            </w:r>
          </w:p>
        </w:tc>
      </w:tr>
    </w:tbl>
    <w:p/>
    <w:p>
      <w:pPr>
        <w:pStyle w:val="Heading1"/>
      </w:pPr>
      <w:r>
        <w:t>5. Vérifications sommaires (BAEL 91 mod. 99 / EC2)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  <w:gridCol w:w="4933"/>
      </w:tblGrid>
      <w:tr>
        <w:trPr>
          <w:tblHeader w:val="true"/>
        </w:trPr>
        <w:tc>
          <w:tcPr>
            <w:tcW w:type="dxa" w:w="3118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Vérification</w:t>
            </w:r>
          </w:p>
        </w:tc>
        <w:tc>
          <w:tcPr>
            <w:tcW w:type="dxa" w:w="82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Calcul</w:t>
            </w:r>
          </w:p>
        </w:tc>
        <w:tc>
          <w:tcPr>
            <w:tcW w:type="dxa" w:w="198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Conclusion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7"/>
              </w:rPr>
              <w:t>Pourcentage mini chaînage 15 x 20</w:t>
            </w:r>
          </w:p>
        </w:tc>
        <w:tc>
          <w:tcPr>
            <w:tcW w:type="dxa" w:w="8220"/>
          </w:tcPr>
          <w:p>
            <w:r/>
            <w:r>
              <w:rPr>
                <w:sz w:val="17"/>
              </w:rPr>
              <w:t>4 HA10 = 3,14 cm² → 1,05 % &gt; 0,2 % (BAEL) et &gt; 0,26 fctm/fyk·b·d (EC2)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Vérifié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7"/>
              </w:rPr>
              <w:t>Pourcentage pilier 15 x 40</w:t>
            </w:r>
          </w:p>
        </w:tc>
        <w:tc>
          <w:tcPr>
            <w:tcW w:type="dxa" w:w="8220"/>
          </w:tcPr>
          <w:p>
            <w:r/>
            <w:r>
              <w:rPr>
                <w:sz w:val="17"/>
              </w:rPr>
              <w:t>8 HA10 = 6,28 cm² → 1,05 % ; 0,2 % &lt; ρ &lt; 5 %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Vérifié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7"/>
              </w:rPr>
              <w:t>Diamètre des cadres</w:t>
            </w:r>
          </w:p>
        </w:tc>
        <w:tc>
          <w:tcPr>
            <w:tcW w:type="dxa" w:w="8220"/>
          </w:tcPr>
          <w:p>
            <w:r/>
            <w:r>
              <w:rPr>
                <w:sz w:val="17"/>
              </w:rPr>
              <w:t>Øt = 6 mm ≥ Øl/3 = 3,3 mm (BAEL) et ≥ max(6 ; Øl/4) (EC2)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Vérifié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7"/>
              </w:rPr>
              <w:t>Espacement des cadres de pilier</w:t>
            </w:r>
          </w:p>
        </w:tc>
        <w:tc>
          <w:tcPr>
            <w:tcW w:type="dxa" w:w="8220"/>
          </w:tcPr>
          <w:p>
            <w:r/>
            <w:r>
              <w:rPr>
                <w:sz w:val="17"/>
              </w:rPr>
              <w:t>st ≤ min(15 Øl = 15 cm ; a + 10 = 25 cm ; 40 cm) = 15 cm (BAEL) ; EC2 : scl,max = min(20 Øl ; b ; 400) = 15 cm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e = 15 cm retenu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7"/>
              </w:rPr>
              <w:t>Élancement pilier (sens faible)</w:t>
            </w:r>
          </w:p>
        </w:tc>
        <w:tc>
          <w:tcPr>
            <w:tcW w:type="dxa" w:w="8220"/>
          </w:tcPr>
          <w:p>
            <w:r/>
            <w:r>
              <w:rPr>
                <w:sz w:val="17"/>
              </w:rPr>
              <w:t>lf ≈ 0,7 x 3,00 = 2,10 m ; λ = 2,10 x √12 / 0,15 = 48,5 &lt; 50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Vérifié (BAEL)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7"/>
              </w:rPr>
              <w:t>Linteau 6,00 m (ELU)</w:t>
            </w:r>
          </w:p>
        </w:tc>
        <w:tc>
          <w:tcPr>
            <w:tcW w:type="dxa" w:w="8220"/>
          </w:tcPr>
          <w:p>
            <w:r/>
            <w:r>
              <w:rPr>
                <w:sz w:val="17"/>
              </w:rPr>
              <w:t>pu ≈ 7,0 kN/m → Mu = 7,0 x 6,20² / 8 = 33,6 kN·m ; μ = 0,123 ; As = 2,33 cm² &lt; 6 HA10 = 4,71 cm²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Vérifié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7"/>
              </w:rPr>
              <w:t>Enrobage</w:t>
            </w:r>
          </w:p>
        </w:tc>
        <w:tc>
          <w:tcPr>
            <w:tcW w:type="dxa" w:w="8220"/>
          </w:tcPr>
          <w:p>
            <w:r/>
            <w:r>
              <w:rPr>
                <w:sz w:val="17"/>
              </w:rPr>
              <w:t>Fondations : 4 cm (XC2, sol latéritique humide) ; élévation : 3 cm (XC3/XC4 climat tropical)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À respecter</w:t>
            </w:r>
          </w:p>
        </w:tc>
      </w:tr>
    </w:tbl>
    <w:p/>
    <w:p>
      <w:r>
        <w:rPr>
          <w:i/>
        </w:rPr>
        <w:t>Ces vérifications sont sommaires : la charpente (ratio 17 kg/m²), les réactions d'appui sur les piliers et la contrainte admissible du sol (hypothèse σsol ≥ 1,5 bar sur latérite) doivent être confirmées par une note de calcul et une reconnaissance géotechnique avant exécution.</w:t>
      </w:r>
    </w:p>
    <w:p>
      <w:pPr>
        <w:pStyle w:val="Heading1"/>
      </w:pPr>
      <w:r>
        <w:t>6. Recommandations - contexte ivoirien</w:t>
      </w:r>
    </w:p>
    <w:p>
      <w:pPr>
        <w:pStyle w:val="ListBullet"/>
      </w:pPr>
      <w:r>
        <w:t>Sol latéritique : purger les poches argileuses ou organiques, arroser et compacter le fond de fouille avant le béton de propreté.</w:t>
      </w:r>
    </w:p>
    <w:p>
      <w:pPr>
        <w:pStyle w:val="ListBullet"/>
      </w:pPr>
      <w:r>
        <w:t>Chaleur tropicale : cure humide du béton pendant au moins 7 jours (arrosage, sacs mouillés) ; éviter le bétonnage entre 12 h et 15 h.</w:t>
      </w:r>
    </w:p>
    <w:p>
      <w:pPr>
        <w:pStyle w:val="ListBullet"/>
      </w:pPr>
      <w:r>
        <w:t>Agglos : fabrication au moins 28 jours avant la pose, arrosage pendant 7 jours, humidification avant pose.</w:t>
      </w:r>
    </w:p>
    <w:p>
      <w:pPr>
        <w:pStyle w:val="ListBullet"/>
      </w:pPr>
      <w:r>
        <w:t>Arase étanche hydrofugée sur le chaînage bas contre les remontées capillaires (saison des pluies).</w:t>
      </w:r>
    </w:p>
    <w:p>
      <w:pPr>
        <w:pStyle w:val="ListBullet"/>
      </w:pPr>
      <w:r>
        <w:t>Traitement anti-termites des fouilles et sous dallage.</w:t>
      </w:r>
    </w:p>
    <w:p>
      <w:pPr>
        <w:pStyle w:val="ListBullet"/>
      </w:pPr>
      <w:r>
        <w:t>Toiture pente 20 % : bonne évacuation des fortes pluies ; prévoir gouttières et descentes EP (non chiffrées).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474" w:right="1020" w:bottom="1020" w:left="1020" w:header="45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Document établi par Moulo Jean Claude - Technicien Génie Civil BTP  |  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/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tblLook w:firstColumn="1" w:firstRow="1" w:lastColumn="0" w:lastRow="0" w:noHBand="0" w:noVBand="1" w:val="04A0"/>
    </w:tblPr>
    <w:tblGrid>
      <w:gridCol w:w="7399"/>
      <w:gridCol w:w="7399"/>
    </w:tblGrid>
    <w:tr>
      <w:tc>
        <w:tcPr>
          <w:tcW w:type="dxa" w:w="7399"/>
          <w:shd w:val="clear" w:color="auto" w:fill="EAF0F7"/>
        </w:tcPr>
        <w:p>
          <w:r>
            <w:rPr>
              <w:b/>
              <w:color w:val="1F3A5F"/>
              <w:sz w:val="22"/>
            </w:rPr>
            <w:t>MOULO JEAN CLAUDE</w:t>
          </w:r>
        </w:p>
        <w:p>
          <w:r>
            <w:rPr>
              <w:sz w:val="16"/>
            </w:rPr>
            <w:t>Technicien Génie Civil BTP - Abidjan, Côte d'Ivoire</w:t>
          </w:r>
        </w:p>
      </w:tc>
      <w:tc>
        <w:tcPr>
          <w:tcW w:type="dxa" w:w="7399"/>
          <w:shd w:val="clear" w:color="auto" w:fill="EAF0F7"/>
        </w:tcPr>
        <w:p>
          <w:pPr>
            <w:jc w:val="right"/>
          </w:pPr>
          <w:r>
            <w:rPr>
              <w:b/>
              <w:color w:val="1F3A5F"/>
              <w:sz w:val="20"/>
            </w:rPr>
            <w:t>ESQUISSE</w:t>
          </w:r>
        </w:p>
        <w:p>
          <w:pPr>
            <w:jc w:val="right"/>
          </w:pPr>
          <w:r>
            <w:rPr>
              <w:sz w:val="16"/>
            </w:rPr>
            <w:t>Construction d'un bâtiment industriel 30,00 x 10,00 m</w:t>
          </w:r>
        </w:p>
        <w:p>
          <w:pPr>
            <w:jc w:val="right"/>
          </w:pPr>
          <w:r>
            <w:rPr>
              <w:sz w:val="16"/>
            </w:rPr>
            <w:t>Date : 04/10/2026 - Normes : BAEL 91 mod. 99 / EC2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ESQUISSE - Construction d'un bâtiment industriel 30,00 x 10,00 m</dc:title>
  <dc:subject/>
  <dc:creator>Moulo Jean Claude</dc:creator>
  <cp:keywords/>
  <dc:description>generated by python-docx</dc:description>
  <cp:lastModifiedBy>Moulo Jean Claude</cp:lastModifiedBy>
  <cp:revision>1</cp:revision>
  <dcterms:created xsi:type="dcterms:W3CDTF">2026-10-04T00:00:00Z</dcterms:created>
  <dcterms:modified xsi:type="dcterms:W3CDTF">2013-12-23T23:15:00Z</dcterms:modified>
  <cp:category/>
</cp:coreProperties>
</file>