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widowControl w:val="0"/>
        <w:pBdr>
          <w:top w:space="0" w:sz="0" w:val="nil"/>
          <w:left w:space="0" w:sz="0" w:val="nil"/>
          <w:bottom w:space="0" w:sz="0" w:val="nil"/>
          <w:right w:space="0" w:sz="0" w:val="nil"/>
          <w:between w:space="0" w:sz="0" w:val="nil"/>
        </w:pBdr>
        <w:shd w:fill="auto" w:val="clear"/>
        <w:contextualSpacing w:val="0"/>
        <w:jc w:val="center"/>
        <w:rPr>
          <w:sz w:val="28"/>
          <w:szCs w:val="28"/>
        </w:rPr>
      </w:pPr>
      <w:r w:rsidDel="00000000" w:rsidR="00000000" w:rsidRPr="00000000">
        <w:rPr>
          <w:sz w:val="28"/>
          <w:szCs w:val="28"/>
          <w:rtl w:val="0"/>
        </w:rPr>
        <w:t xml:space="preserve">Table of Contents</w:t>
      </w:r>
    </w:p>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ind w:left="360" w:firstLine="0"/>
            <w:contextualSpacing w:val="0"/>
            <w:rPr>
              <w:color w:val="1155cc"/>
              <w:u w:val="single"/>
            </w:rPr>
          </w:pPr>
          <w:r w:rsidDel="00000000" w:rsidR="00000000" w:rsidRPr="00000000">
            <w:fldChar w:fldCharType="begin"/>
            <w:instrText xml:space="preserve"> TOC \h \u \z \n </w:instrText>
            <w:fldChar w:fldCharType="separate"/>
          </w:r>
          <w:hyperlink w:anchor="_6zh4l79u0p37">
            <w:r w:rsidDel="00000000" w:rsidR="00000000" w:rsidRPr="00000000">
              <w:rPr>
                <w:color w:val="1155cc"/>
                <w:u w:val="single"/>
                <w:rtl w:val="0"/>
              </w:rPr>
              <w:t xml:space="preserve">Schema Overview</w:t>
            </w:r>
          </w:hyperlink>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ind w:left="720" w:firstLine="0"/>
            <w:contextualSpacing w:val="0"/>
            <w:rPr>
              <w:color w:val="1155cc"/>
              <w:u w:val="single"/>
            </w:rPr>
          </w:pPr>
          <w:hyperlink w:anchor="_kupkf7oy4ijw">
            <w:r w:rsidDel="00000000" w:rsidR="00000000" w:rsidRPr="00000000">
              <w:rPr>
                <w:color w:val="1155cc"/>
                <w:u w:val="single"/>
                <w:rtl w:val="0"/>
              </w:rPr>
              <w:t xml:space="preserve">Original schema</w:t>
            </w:r>
          </w:hyperlink>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ind w:left="720" w:firstLine="0"/>
            <w:contextualSpacing w:val="0"/>
            <w:rPr>
              <w:color w:val="1155cc"/>
              <w:u w:val="single"/>
            </w:rPr>
          </w:pPr>
          <w:hyperlink w:anchor="_rxqitvnmp9wb">
            <w:r w:rsidDel="00000000" w:rsidR="00000000" w:rsidRPr="00000000">
              <w:rPr>
                <w:color w:val="1155cc"/>
                <w:u w:val="single"/>
                <w:rtl w:val="0"/>
              </w:rPr>
              <w:t xml:space="preserve">OpenMRS concept schema</w:t>
            </w:r>
          </w:hyperlink>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ind w:left="720" w:firstLine="0"/>
            <w:contextualSpacing w:val="0"/>
            <w:rPr>
              <w:color w:val="1155cc"/>
              <w:u w:val="single"/>
            </w:rPr>
          </w:pPr>
          <w:hyperlink w:anchor="_msa1uvxxrd2p">
            <w:r w:rsidDel="00000000" w:rsidR="00000000" w:rsidRPr="00000000">
              <w:rPr>
                <w:color w:val="1155cc"/>
                <w:u w:val="single"/>
                <w:rtl w:val="0"/>
              </w:rPr>
              <w:t xml:space="preserve">Data warehouse schema</w:t>
            </w:r>
          </w:hyperlink>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ind w:left="720" w:firstLine="0"/>
            <w:contextualSpacing w:val="0"/>
            <w:rPr>
              <w:color w:val="1155cc"/>
              <w:u w:val="single"/>
            </w:rPr>
          </w:pPr>
          <w:hyperlink w:anchor="_ggt5ylkcr0bc">
            <w:r w:rsidDel="00000000" w:rsidR="00000000" w:rsidRPr="00000000">
              <w:rPr>
                <w:color w:val="1155cc"/>
                <w:u w:val="single"/>
                <w:rtl w:val="0"/>
              </w:rPr>
              <w:t xml:space="preserve">Views</w:t>
            </w:r>
          </w:hyperlink>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ind w:left="720" w:firstLine="0"/>
            <w:contextualSpacing w:val="0"/>
            <w:rPr>
              <w:color w:val="1155cc"/>
              <w:u w:val="single"/>
            </w:rPr>
          </w:pPr>
          <w:hyperlink w:anchor="_427hj8ncae2k">
            <w:r w:rsidDel="00000000" w:rsidR="00000000" w:rsidRPr="00000000">
              <w:rPr>
                <w:color w:val="1155cc"/>
                <w:u w:val="single"/>
                <w:rtl w:val="0"/>
              </w:rPr>
              <w:t xml:space="preserve">Using the MySql INFORMATION_SCHEMA</w:t>
            </w:r>
          </w:hyperlink>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ind w:left="360" w:firstLine="0"/>
            <w:contextualSpacing w:val="0"/>
            <w:rPr>
              <w:color w:val="1155cc"/>
              <w:u w:val="single"/>
            </w:rPr>
          </w:pPr>
          <w:hyperlink w:anchor="_4g496cf7ug0">
            <w:r w:rsidDel="00000000" w:rsidR="00000000" w:rsidRPr="00000000">
              <w:rPr>
                <w:color w:val="1155cc"/>
                <w:u w:val="single"/>
                <w:rtl w:val="0"/>
              </w:rPr>
              <w:t xml:space="preserve">Form structure</w:t>
            </w:r>
          </w:hyperlink>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ind w:left="720" w:firstLine="0"/>
            <w:contextualSpacing w:val="0"/>
            <w:rPr>
              <w:color w:val="1155cc"/>
              <w:u w:val="single"/>
            </w:rPr>
          </w:pPr>
          <w:hyperlink w:anchor="_o2fkmmxifv2w">
            <w:r w:rsidDel="00000000" w:rsidR="00000000" w:rsidRPr="00000000">
              <w:rPr>
                <w:color w:val="1155cc"/>
                <w:u w:val="single"/>
                <w:rtl w:val="0"/>
              </w:rPr>
              <w:t xml:space="preserve">HIV Forms</w:t>
            </w:r>
          </w:hyperlink>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ind w:left="720" w:firstLine="0"/>
            <w:contextualSpacing w:val="0"/>
            <w:rPr>
              <w:color w:val="1155cc"/>
              <w:u w:val="single"/>
            </w:rPr>
          </w:pPr>
          <w:hyperlink w:anchor="_2parvtgqmovw">
            <w:r w:rsidDel="00000000" w:rsidR="00000000" w:rsidRPr="00000000">
              <w:rPr>
                <w:color w:val="1155cc"/>
                <w:u w:val="single"/>
                <w:rtl w:val="0"/>
              </w:rPr>
              <w:t xml:space="preserve">Newer, non-HIV forms</w:t>
            </w:r>
          </w:hyperlink>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ind w:left="720" w:firstLine="0"/>
            <w:contextualSpacing w:val="0"/>
            <w:rPr>
              <w:color w:val="1155cc"/>
              <w:u w:val="single"/>
            </w:rPr>
          </w:pPr>
          <w:hyperlink w:anchor="_mwibzi21z916">
            <w:r w:rsidDel="00000000" w:rsidR="00000000" w:rsidRPr="00000000">
              <w:rPr>
                <w:color w:val="1155cc"/>
                <w:u w:val="single"/>
                <w:rtl w:val="0"/>
              </w:rPr>
              <w:t xml:space="preserve">Field name uniqueness</w:t>
            </w:r>
          </w:hyperlink>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ind w:left="360" w:firstLine="0"/>
            <w:contextualSpacing w:val="0"/>
            <w:rPr>
              <w:color w:val="1155cc"/>
              <w:u w:val="single"/>
            </w:rPr>
          </w:pPr>
          <w:hyperlink w:anchor="_giraseltr0so">
            <w:r w:rsidDel="00000000" w:rsidR="00000000" w:rsidRPr="00000000">
              <w:rPr>
                <w:color w:val="1155cc"/>
                <w:u w:val="single"/>
                <w:rtl w:val="0"/>
              </w:rPr>
              <w:t xml:space="preserve">Example iSanté queries</w:t>
            </w:r>
          </w:hyperlink>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ind w:left="720" w:firstLine="0"/>
            <w:contextualSpacing w:val="0"/>
            <w:rPr>
              <w:color w:val="1155cc"/>
              <w:u w:val="single"/>
            </w:rPr>
          </w:pPr>
          <w:hyperlink w:anchor="_cnpoufkxshzk">
            <w:r w:rsidDel="00000000" w:rsidR="00000000" w:rsidRPr="00000000">
              <w:rPr>
                <w:color w:val="1155cc"/>
                <w:u w:val="single"/>
                <w:rtl w:val="0"/>
              </w:rPr>
              <w:t xml:space="preserve">Find the three sites with the most HIV intakes during November 2013</w:t>
            </w:r>
          </w:hyperlink>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ind w:left="720" w:firstLine="0"/>
            <w:contextualSpacing w:val="0"/>
            <w:rPr>
              <w:color w:val="1155cc"/>
              <w:u w:val="single"/>
            </w:rPr>
          </w:pPr>
          <w:hyperlink w:anchor="_9fkabkn0pa36">
            <w:r w:rsidDel="00000000" w:rsidR="00000000" w:rsidRPr="00000000">
              <w:rPr>
                <w:color w:val="1155cc"/>
                <w:u w:val="single"/>
                <w:rtl w:val="0"/>
              </w:rPr>
              <w:t xml:space="preserve">Find the ten most-diagnosed conditions</w:t>
            </w:r>
          </w:hyperlink>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ind w:left="720" w:firstLine="0"/>
            <w:contextualSpacing w:val="0"/>
            <w:rPr>
              <w:color w:val="1155cc"/>
              <w:u w:val="single"/>
            </w:rPr>
          </w:pPr>
          <w:hyperlink w:anchor="_4pzz34kqwhoq">
            <w:r w:rsidDel="00000000" w:rsidR="00000000" w:rsidRPr="00000000">
              <w:rPr>
                <w:color w:val="1155cc"/>
                <w:u w:val="single"/>
                <w:rtl w:val="0"/>
              </w:rPr>
              <w:t xml:space="preserve">Find all sites with results returned from OpenElis in the last quarter of 2013</w:t>
            </w:r>
          </w:hyperlink>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ind w:left="720" w:firstLine="0"/>
            <w:contextualSpacing w:val="0"/>
            <w:rPr>
              <w:color w:val="1155cc"/>
              <w:u w:val="single"/>
            </w:rPr>
          </w:pPr>
          <w:hyperlink w:anchor="_72dlmtkozdmc">
            <w:r w:rsidDel="00000000" w:rsidR="00000000" w:rsidRPr="00000000">
              <w:rPr>
                <w:color w:val="1155cc"/>
                <w:u w:val="single"/>
                <w:rtl w:val="0"/>
              </w:rPr>
              <w:t xml:space="preserve">How many patients were prescribed the same regimen more than 100 times</w:t>
            </w:r>
          </w:hyperlink>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ind w:left="360" w:firstLine="0"/>
            <w:contextualSpacing w:val="0"/>
            <w:rPr>
              <w:color w:val="1155cc"/>
              <w:u w:val="single"/>
            </w:rPr>
          </w:pPr>
          <w:hyperlink w:anchor="_e8mte9e190t6">
            <w:r w:rsidDel="00000000" w:rsidR="00000000" w:rsidRPr="00000000">
              <w:rPr>
                <w:color w:val="1155cc"/>
                <w:u w:val="single"/>
                <w:rtl w:val="0"/>
              </w:rPr>
              <w:t xml:space="preserve">Reverse engineering iSanté reports</w:t>
            </w:r>
          </w:hyperlink>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ind w:left="720" w:firstLine="0"/>
            <w:contextualSpacing w:val="0"/>
            <w:rPr>
              <w:color w:val="1155cc"/>
              <w:u w:val="single"/>
            </w:rPr>
          </w:pPr>
          <w:hyperlink w:anchor="_tf7r79v1hjrs">
            <w:r w:rsidDel="00000000" w:rsidR="00000000" w:rsidRPr="00000000">
              <w:rPr>
                <w:color w:val="1155cc"/>
                <w:u w:val="single"/>
                <w:rtl w:val="0"/>
              </w:rPr>
              <w:t xml:space="preserve">Displaying the report query</w:t>
            </w:r>
          </w:hyperlink>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ind w:left="720" w:firstLine="0"/>
            <w:contextualSpacing w:val="0"/>
            <w:rPr>
              <w:color w:val="1155cc"/>
              <w:u w:val="single"/>
            </w:rPr>
          </w:pPr>
          <w:hyperlink w:anchor="_8b1wad1uo22c">
            <w:r w:rsidDel="00000000" w:rsidR="00000000" w:rsidRPr="00000000">
              <w:rPr>
                <w:color w:val="1155cc"/>
                <w:u w:val="single"/>
                <w:rtl w:val="0"/>
              </w:rPr>
              <w:t xml:space="preserve">SQL translation</w:t>
            </w:r>
          </w:hyperlink>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ind w:left="720" w:firstLine="0"/>
            <w:contextualSpacing w:val="0"/>
            <w:rPr>
              <w:color w:val="1155cc"/>
              <w:u w:val="single"/>
            </w:rPr>
          </w:pPr>
          <w:hyperlink w:anchor="_kfaai51aymc0">
            <w:r w:rsidDel="00000000" w:rsidR="00000000" w:rsidRPr="00000000">
              <w:rPr>
                <w:color w:val="1155cc"/>
                <w:u w:val="single"/>
                <w:rtl w:val="0"/>
              </w:rPr>
              <w:t xml:space="preserve">Running ad hoc queries</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6">
      <w:pPr>
        <w:pStyle w:val="Heading1"/>
        <w:widowControl w:val="0"/>
        <w:pBdr>
          <w:top w:space="0" w:sz="0" w:val="nil"/>
          <w:left w:space="0" w:sz="0" w:val="nil"/>
          <w:bottom w:space="0" w:sz="0" w:val="nil"/>
          <w:right w:space="0" w:sz="0" w:val="nil"/>
          <w:between w:space="0" w:sz="0" w:val="nil"/>
        </w:pBdr>
        <w:shd w:fill="auto" w:val="clear"/>
        <w:contextualSpacing w:val="0"/>
        <w:rPr/>
      </w:pPr>
      <w:bookmarkStart w:colFirst="0" w:colLast="0" w:name="_aaxa8r8xgxhl" w:id="0"/>
      <w:bookmarkEnd w:id="0"/>
      <w:r w:rsidDel="00000000" w:rsidR="00000000" w:rsidRPr="00000000">
        <w:rPr>
          <w:rtl w:val="0"/>
        </w:rPr>
      </w:r>
    </w:p>
    <w:p w:rsidR="00000000" w:rsidDel="00000000" w:rsidP="00000000" w:rsidRDefault="00000000" w:rsidRPr="00000000" w14:paraId="00000017">
      <w:pPr>
        <w:pStyle w:val="Heading1"/>
        <w:widowControl w:val="0"/>
        <w:pBdr>
          <w:top w:space="0" w:sz="0" w:val="nil"/>
          <w:left w:space="0" w:sz="0" w:val="nil"/>
          <w:bottom w:space="0" w:sz="0" w:val="nil"/>
          <w:right w:space="0" w:sz="0" w:val="nil"/>
          <w:between w:space="0" w:sz="0" w:val="nil"/>
        </w:pBdr>
        <w:shd w:fill="auto" w:val="clear"/>
        <w:contextualSpacing w:val="0"/>
        <w:rPr/>
      </w:pPr>
      <w:bookmarkStart w:colFirst="0" w:colLast="0" w:name="_q2je6sh0zxct" w:id="1"/>
      <w:bookmarkEnd w:id="1"/>
      <w:r w:rsidDel="00000000" w:rsidR="00000000" w:rsidRPr="00000000">
        <w:br w:type="page"/>
      </w:r>
      <w:r w:rsidDel="00000000" w:rsidR="00000000" w:rsidRPr="00000000">
        <w:rPr>
          <w:rtl w:val="0"/>
        </w:rPr>
      </w:r>
    </w:p>
    <w:p w:rsidR="00000000" w:rsidDel="00000000" w:rsidP="00000000" w:rsidRDefault="00000000" w:rsidRPr="00000000" w14:paraId="00000018">
      <w:pPr>
        <w:pStyle w:val="Heading1"/>
        <w:widowControl w:val="0"/>
        <w:pBdr>
          <w:top w:space="0" w:sz="0" w:val="nil"/>
          <w:left w:space="0" w:sz="0" w:val="nil"/>
          <w:bottom w:space="0" w:sz="0" w:val="nil"/>
          <w:right w:space="0" w:sz="0" w:val="nil"/>
          <w:between w:space="0" w:sz="0" w:val="nil"/>
        </w:pBdr>
        <w:shd w:fill="auto" w:val="clear"/>
        <w:contextualSpacing w:val="0"/>
        <w:rPr/>
      </w:pPr>
      <w:bookmarkStart w:colFirst="0" w:colLast="0" w:name="_6zh4l79u0p37" w:id="2"/>
      <w:bookmarkEnd w:id="2"/>
      <w:r w:rsidDel="00000000" w:rsidR="00000000" w:rsidRPr="00000000">
        <w:rPr>
          <w:rtl w:val="0"/>
        </w:rPr>
        <w:t xml:space="preserve">Schema Overview</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iSanté database is a hybrid of the original de-normalized and normalized tables, lookup tables for the normalized tables, the OpenMRS concept schema tables, and the data warehouse tables. Each schema category is described below.</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C">
      <w:pPr>
        <w:pStyle w:val="Heading2"/>
        <w:widowControl w:val="0"/>
        <w:pBdr>
          <w:top w:space="0" w:sz="0" w:val="nil"/>
          <w:left w:space="0" w:sz="0" w:val="nil"/>
          <w:bottom w:space="0" w:sz="0" w:val="nil"/>
          <w:right w:space="0" w:sz="0" w:val="nil"/>
          <w:between w:space="0" w:sz="0" w:val="nil"/>
        </w:pBdr>
        <w:shd w:fill="auto" w:val="clear"/>
        <w:contextualSpacing w:val="0"/>
        <w:rPr/>
      </w:pPr>
      <w:bookmarkStart w:colFirst="0" w:colLast="0" w:name="_kupkf7oy4ijw" w:id="3"/>
      <w:bookmarkEnd w:id="3"/>
      <w:r w:rsidDel="00000000" w:rsidR="00000000" w:rsidRPr="00000000">
        <w:rPr>
          <w:rtl w:val="0"/>
        </w:rPr>
        <w:t xml:space="preserve">Original schema</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drawing>
          <wp:inline distB="114300" distT="114300" distL="114300" distR="114300">
            <wp:extent cx="5943600" cy="4521200"/>
            <wp:effectExtent b="0" l="0" r="0" t="0"/>
            <wp:docPr id="3" name="image7.jpg"/>
            <a:graphic>
              <a:graphicData uri="http://schemas.openxmlformats.org/drawingml/2006/picture">
                <pic:pic>
                  <pic:nvPicPr>
                    <pic:cNvPr id="0" name="image7.jpg"/>
                    <pic:cNvPicPr preferRelativeResize="0"/>
                  </pic:nvPicPr>
                  <pic:blipFill>
                    <a:blip r:embed="rId6"/>
                    <a:srcRect b="0" l="0" r="0" t="0"/>
                    <a:stretch>
                      <a:fillRect/>
                    </a:stretch>
                  </pic:blipFill>
                  <pic:spPr>
                    <a:xfrm>
                      <a:off x="0" y="0"/>
                      <a:ext cx="5943600" cy="452120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 patient has multiple encounters and an encounter has one record in each denormalized table and multiple records in the normalized tables. Denormalized tables comprise the majority of the tables while the normalized tables are in the upper right corner of the diagram. </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denormalized tables (meaning one row per encounter per table) usually hold precisely the data from a section of the HIV forms.</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Likewise the normalized tables hold data from specific sections of the original HIV forms in multiple rows per encounter and have a foreign key to a paired lookup table (see below) for repeatable attribute information.</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Lookup tables pair with normalized tables to provide foreign key attributes:</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ind w:left="720" w:firstLine="0"/>
        <w:contextualSpacing w:val="0"/>
        <w:rPr>
          <w:sz w:val="20"/>
          <w:szCs w:val="20"/>
        </w:rPr>
      </w:pPr>
      <w:r w:rsidDel="00000000" w:rsidR="00000000" w:rsidRPr="00000000">
        <w:rPr>
          <w:sz w:val="20"/>
          <w:szCs w:val="20"/>
          <w:rtl w:val="0"/>
        </w:rPr>
        <w:t xml:space="preserve">conditionLookup, discReasonLookup, drugGroupLookup, drugLookup, encTypeLookup, immunizationLookup, labelLookup, labGroupLookup, labLookup, labPanelLookup, networkLookup, patientLookup, patientStatusLookup, pedLabsLookup, queueStatusLookup, referralLookup, riskLookup</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A">
      <w:pPr>
        <w:pStyle w:val="Heading2"/>
        <w:widowControl w:val="0"/>
        <w:pBdr>
          <w:top w:space="0" w:sz="0" w:val="nil"/>
          <w:left w:space="0" w:sz="0" w:val="nil"/>
          <w:bottom w:space="0" w:sz="0" w:val="nil"/>
          <w:right w:space="0" w:sz="0" w:val="nil"/>
          <w:between w:space="0" w:sz="0" w:val="nil"/>
        </w:pBdr>
        <w:shd w:fill="auto" w:val="clear"/>
        <w:contextualSpacing w:val="0"/>
        <w:rPr/>
      </w:pPr>
      <w:bookmarkStart w:colFirst="0" w:colLast="0" w:name="_rxqitvnmp9wb" w:id="4"/>
      <w:bookmarkEnd w:id="4"/>
      <w:r w:rsidDel="00000000" w:rsidR="00000000" w:rsidRPr="00000000">
        <w:rPr>
          <w:rtl w:val="0"/>
        </w:rPr>
        <w:t xml:space="preserve">OpenMRS concept schema</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OpenMRS concept schema was adopted for all forms added to iSanté after the original HIV forms, including the primary care and ob-gyn forms. These tables from the OpenMRS schema were added to the iSanté schema:</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drawing>
          <wp:inline distB="114300" distT="114300" distL="114300" distR="114300">
            <wp:extent cx="5943600" cy="4749800"/>
            <wp:effectExtent b="0" l="0" r="0" t="0"/>
            <wp:docPr id="4" name="image9.jpg"/>
            <a:graphic>
              <a:graphicData uri="http://schemas.openxmlformats.org/drawingml/2006/picture">
                <pic:pic>
                  <pic:nvPicPr>
                    <pic:cNvPr id="0" name="image9.jpg"/>
                    <pic:cNvPicPr preferRelativeResize="0"/>
                  </pic:nvPicPr>
                  <pic:blipFill>
                    <a:blip r:embed="rId7"/>
                    <a:srcRect b="0" l="0" r="0" t="0"/>
                    <a:stretch>
                      <a:fillRect/>
                    </a:stretch>
                  </pic:blipFill>
                  <pic:spPr>
                    <a:xfrm>
                      <a:off x="0" y="0"/>
                      <a:ext cx="5943600" cy="4749800"/>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30">
      <w:pPr>
        <w:pStyle w:val="Heading2"/>
        <w:widowControl w:val="0"/>
        <w:pBdr>
          <w:top w:space="0" w:sz="0" w:val="nil"/>
          <w:left w:space="0" w:sz="0" w:val="nil"/>
          <w:bottom w:space="0" w:sz="0" w:val="nil"/>
          <w:right w:space="0" w:sz="0" w:val="nil"/>
          <w:between w:space="0" w:sz="0" w:val="nil"/>
        </w:pBdr>
        <w:shd w:fill="auto" w:val="clear"/>
        <w:contextualSpacing w:val="0"/>
        <w:rPr/>
      </w:pPr>
      <w:bookmarkStart w:colFirst="0" w:colLast="0" w:name="_msa1uvxxrd2p" w:id="5"/>
      <w:bookmarkEnd w:id="5"/>
      <w:r w:rsidDel="00000000" w:rsidR="00000000" w:rsidRPr="00000000">
        <w:rPr>
          <w:rtl w:val="0"/>
        </w:rPr>
        <w:t xml:space="preserve">Data warehouse schema</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data warehouse schema is loaded asynchronously to facilitate reporting. Example tables include:</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ind w:left="720" w:firstLine="0"/>
        <w:contextualSpacing w:val="0"/>
        <w:rPr>
          <w:sz w:val="20"/>
          <w:szCs w:val="20"/>
        </w:rPr>
      </w:pPr>
      <w:r w:rsidDel="00000000" w:rsidR="00000000" w:rsidRPr="00000000">
        <w:rPr>
          <w:sz w:val="20"/>
          <w:szCs w:val="20"/>
          <w:rtl w:val="0"/>
        </w:rPr>
        <w:t xml:space="preserve">'drugTable’, ’drugSummary’, ’cd4Table’,’pepfarTable’, 'patientStatusTemp’</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These tables are not pertinent to direct analysis of visit transactions, but are used to enhance reporting functionality and performance. </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warehouse schema includes sets of tables for specific subject areas. These tables all begin with a dw_ prefix. Each reporting subject area has a separate set of tables, substituting the subject </w:t>
      </w:r>
      <w:r w:rsidDel="00000000" w:rsidR="00000000" w:rsidRPr="00000000">
        <w:rPr>
          <w:b w:val="1"/>
          <w:rtl w:val="0"/>
        </w:rPr>
        <w:t xml:space="preserve">key</w:t>
      </w:r>
      <w:r w:rsidDel="00000000" w:rsidR="00000000" w:rsidRPr="00000000">
        <w:rPr>
          <w:rtl w:val="0"/>
        </w:rPr>
        <w:t xml:space="preserve"> (tb, nutrition, malaria, etc) in the table names:</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ind w:left="720" w:firstLine="0"/>
        <w:contextualSpacing w:val="0"/>
        <w:rPr>
          <w:sz w:val="20"/>
          <w:szCs w:val="20"/>
        </w:rPr>
      </w:pPr>
      <w:r w:rsidDel="00000000" w:rsidR="00000000" w:rsidRPr="00000000">
        <w:rPr>
          <w:sz w:val="20"/>
          <w:szCs w:val="20"/>
          <w:rtl w:val="0"/>
        </w:rPr>
        <w:t xml:space="preserve">dw_</w:t>
      </w:r>
      <w:r w:rsidDel="00000000" w:rsidR="00000000" w:rsidRPr="00000000">
        <w:rPr>
          <w:b w:val="1"/>
          <w:sz w:val="20"/>
          <w:szCs w:val="20"/>
          <w:rtl w:val="0"/>
        </w:rPr>
        <w:t xml:space="preserve">key</w:t>
      </w:r>
      <w:r w:rsidDel="00000000" w:rsidR="00000000" w:rsidRPr="00000000">
        <w:rPr>
          <w:sz w:val="20"/>
          <w:szCs w:val="20"/>
          <w:rtl w:val="0"/>
        </w:rPr>
        <w:t xml:space="preserve">_snapshot</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ind w:left="720" w:firstLine="0"/>
        <w:contextualSpacing w:val="0"/>
        <w:rPr>
          <w:sz w:val="20"/>
          <w:szCs w:val="20"/>
        </w:rPr>
      </w:pPr>
      <w:r w:rsidDel="00000000" w:rsidR="00000000" w:rsidRPr="00000000">
        <w:rPr>
          <w:sz w:val="20"/>
          <w:szCs w:val="20"/>
          <w:rtl w:val="0"/>
        </w:rPr>
        <w:t xml:space="preserve">dw_</w:t>
      </w:r>
      <w:r w:rsidDel="00000000" w:rsidR="00000000" w:rsidRPr="00000000">
        <w:rPr>
          <w:b w:val="1"/>
          <w:sz w:val="20"/>
          <w:szCs w:val="20"/>
          <w:rtl w:val="0"/>
        </w:rPr>
        <w:t xml:space="preserve">key</w:t>
      </w:r>
      <w:r w:rsidDel="00000000" w:rsidR="00000000" w:rsidRPr="00000000">
        <w:rPr>
          <w:sz w:val="20"/>
          <w:szCs w:val="20"/>
          <w:rtl w:val="0"/>
        </w:rPr>
        <w:t xml:space="preserve">ReportLookup</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ind w:left="720" w:firstLine="0"/>
        <w:contextualSpacing w:val="0"/>
        <w:rPr>
          <w:sz w:val="20"/>
          <w:szCs w:val="20"/>
        </w:rPr>
      </w:pPr>
      <w:r w:rsidDel="00000000" w:rsidR="00000000" w:rsidRPr="00000000">
        <w:rPr>
          <w:sz w:val="20"/>
          <w:szCs w:val="20"/>
          <w:rtl w:val="0"/>
        </w:rPr>
        <w:t xml:space="preserve">dw_</w:t>
      </w:r>
      <w:r w:rsidDel="00000000" w:rsidR="00000000" w:rsidRPr="00000000">
        <w:rPr>
          <w:b w:val="1"/>
          <w:sz w:val="20"/>
          <w:szCs w:val="20"/>
          <w:rtl w:val="0"/>
        </w:rPr>
        <w:t xml:space="preserve">key</w:t>
      </w:r>
      <w:r w:rsidDel="00000000" w:rsidR="00000000" w:rsidRPr="00000000">
        <w:rPr>
          <w:sz w:val="20"/>
          <w:szCs w:val="20"/>
          <w:rtl w:val="0"/>
        </w:rPr>
        <w:t xml:space="preserve">_patients</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ind w:left="720" w:firstLine="0"/>
        <w:contextualSpacing w:val="0"/>
        <w:rPr>
          <w:sz w:val="20"/>
          <w:szCs w:val="20"/>
        </w:rPr>
      </w:pPr>
      <w:r w:rsidDel="00000000" w:rsidR="00000000" w:rsidRPr="00000000">
        <w:rPr>
          <w:sz w:val="20"/>
          <w:szCs w:val="20"/>
          <w:rtl w:val="0"/>
        </w:rPr>
        <w:t xml:space="preserve">dw_</w:t>
      </w:r>
      <w:r w:rsidDel="00000000" w:rsidR="00000000" w:rsidRPr="00000000">
        <w:rPr>
          <w:b w:val="1"/>
          <w:sz w:val="20"/>
          <w:szCs w:val="20"/>
          <w:rtl w:val="0"/>
        </w:rPr>
        <w:t xml:space="preserve">key</w:t>
      </w:r>
      <w:r w:rsidDel="00000000" w:rsidR="00000000" w:rsidRPr="00000000">
        <w:rPr>
          <w:sz w:val="20"/>
          <w:szCs w:val="20"/>
          <w:rtl w:val="0"/>
        </w:rPr>
        <w:t xml:space="preserve">_slices</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ind w:left="720" w:firstLine="0"/>
        <w:contextualSpacing w:val="0"/>
        <w:rPr>
          <w:sz w:val="20"/>
          <w:szCs w:val="20"/>
        </w:rPr>
      </w:pPr>
      <w:r w:rsidDel="00000000" w:rsidR="00000000" w:rsidRPr="00000000">
        <w:rPr>
          <w:rtl w:val="0"/>
        </w:rPr>
      </w:r>
    </w:p>
    <w:p w:rsidR="00000000" w:rsidDel="00000000" w:rsidP="00000000" w:rsidRDefault="00000000" w:rsidRPr="00000000" w14:paraId="0000003F">
      <w:pPr>
        <w:pStyle w:val="Heading2"/>
        <w:widowControl w:val="0"/>
        <w:pBdr>
          <w:top w:space="0" w:sz="0" w:val="nil"/>
          <w:left w:space="0" w:sz="0" w:val="nil"/>
          <w:bottom w:space="0" w:sz="0" w:val="nil"/>
          <w:right w:space="0" w:sz="0" w:val="nil"/>
          <w:between w:space="0" w:sz="0" w:val="nil"/>
        </w:pBdr>
        <w:shd w:fill="auto" w:val="clear"/>
        <w:contextualSpacing w:val="0"/>
        <w:rPr/>
      </w:pPr>
      <w:bookmarkStart w:colFirst="0" w:colLast="0" w:name="_ggt5ylkcr0bc" w:id="6"/>
      <w:bookmarkEnd w:id="6"/>
      <w:r w:rsidDel="00000000" w:rsidR="00000000" w:rsidRPr="00000000">
        <w:rPr>
          <w:rtl w:val="0"/>
        </w:rPr>
        <w:t xml:space="preserve">Views</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view structure is designed to make selection of patients who are HIV positive or negative easier. Most denormalized tables have views for positive, negative, and all variations. Normalized table views include their respective lookup table attributes. The views are structured as follows:</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ind w:left="720" w:firstLine="0"/>
        <w:contextualSpacing w:val="0"/>
        <w:rPr>
          <w:sz w:val="20"/>
          <w:szCs w:val="20"/>
        </w:rPr>
      </w:pPr>
      <w:r w:rsidDel="00000000" w:rsidR="00000000" w:rsidRPr="00000000">
        <w:rPr>
          <w:sz w:val="20"/>
          <w:szCs w:val="20"/>
          <w:rtl w:val="0"/>
        </w:rPr>
        <w:t xml:space="preserve">v_&lt;table_name&gt; -- based upon the base view encValid -- HIV positive encounters</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ind w:left="720" w:firstLine="0"/>
        <w:contextualSpacing w:val="0"/>
        <w:rPr>
          <w:sz w:val="20"/>
          <w:szCs w:val="20"/>
        </w:rPr>
      </w:pPr>
      <w:r w:rsidDel="00000000" w:rsidR="00000000" w:rsidRPr="00000000">
        <w:rPr>
          <w:sz w:val="20"/>
          <w:szCs w:val="20"/>
          <w:rtl w:val="0"/>
        </w:rPr>
        <w:t xml:space="preserve">n_&lt;table_name&gt; -- based upon the base view encValidNeg -- HIV negative encounters</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ind w:left="720" w:firstLine="0"/>
        <w:contextualSpacing w:val="0"/>
        <w:rPr>
          <w:sz w:val="20"/>
          <w:szCs w:val="20"/>
        </w:rPr>
      </w:pPr>
      <w:r w:rsidDel="00000000" w:rsidR="00000000" w:rsidRPr="00000000">
        <w:rPr>
          <w:sz w:val="20"/>
          <w:szCs w:val="20"/>
          <w:rtl w:val="0"/>
        </w:rPr>
        <w:t xml:space="preserve">a_&lt;table_name&gt; -- based upon the base view encValidAll -- all encounters</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47">
      <w:pPr>
        <w:pStyle w:val="Heading2"/>
        <w:widowControl w:val="0"/>
        <w:pBdr>
          <w:top w:space="0" w:sz="0" w:val="nil"/>
          <w:left w:space="0" w:sz="0" w:val="nil"/>
          <w:bottom w:space="0" w:sz="0" w:val="nil"/>
          <w:right w:space="0" w:sz="0" w:val="nil"/>
          <w:between w:space="0" w:sz="0" w:val="nil"/>
        </w:pBdr>
        <w:shd w:fill="auto" w:val="clear"/>
        <w:contextualSpacing w:val="0"/>
        <w:rPr/>
      </w:pPr>
      <w:bookmarkStart w:colFirst="0" w:colLast="0" w:name="_57j4fwuleht1" w:id="7"/>
      <w:bookmarkEnd w:id="7"/>
      <w:r w:rsidDel="00000000" w:rsidR="00000000" w:rsidRPr="00000000">
        <w:rPr>
          <w:rtl w:val="0"/>
        </w:rPr>
      </w:r>
    </w:p>
    <w:p w:rsidR="00000000" w:rsidDel="00000000" w:rsidP="00000000" w:rsidRDefault="00000000" w:rsidRPr="00000000" w14:paraId="00000048">
      <w:pPr>
        <w:pStyle w:val="Heading2"/>
        <w:widowControl w:val="0"/>
        <w:pBdr>
          <w:top w:space="0" w:sz="0" w:val="nil"/>
          <w:left w:space="0" w:sz="0" w:val="nil"/>
          <w:bottom w:space="0" w:sz="0" w:val="nil"/>
          <w:right w:space="0" w:sz="0" w:val="nil"/>
          <w:between w:space="0" w:sz="0" w:val="nil"/>
        </w:pBdr>
        <w:shd w:fill="auto" w:val="clear"/>
        <w:contextualSpacing w:val="0"/>
        <w:rPr/>
      </w:pPr>
      <w:bookmarkStart w:colFirst="0" w:colLast="0" w:name="_rs1gxky81sui" w:id="8"/>
      <w:bookmarkEnd w:id="8"/>
      <w:r w:rsidDel="00000000" w:rsidR="00000000" w:rsidRPr="00000000">
        <w:br w:type="page"/>
      </w:r>
      <w:r w:rsidDel="00000000" w:rsidR="00000000" w:rsidRPr="00000000">
        <w:rPr>
          <w:rtl w:val="0"/>
        </w:rPr>
      </w:r>
    </w:p>
    <w:p w:rsidR="00000000" w:rsidDel="00000000" w:rsidP="00000000" w:rsidRDefault="00000000" w:rsidRPr="00000000" w14:paraId="00000049">
      <w:pPr>
        <w:pStyle w:val="Heading2"/>
        <w:widowControl w:val="0"/>
        <w:pBdr>
          <w:top w:space="0" w:sz="0" w:val="nil"/>
          <w:left w:space="0" w:sz="0" w:val="nil"/>
          <w:bottom w:space="0" w:sz="0" w:val="nil"/>
          <w:right w:space="0" w:sz="0" w:val="nil"/>
          <w:between w:space="0" w:sz="0" w:val="nil"/>
        </w:pBdr>
        <w:shd w:fill="auto" w:val="clear"/>
        <w:contextualSpacing w:val="0"/>
        <w:rPr/>
      </w:pPr>
      <w:bookmarkStart w:colFirst="0" w:colLast="0" w:name="_427hj8ncae2k" w:id="9"/>
      <w:bookmarkEnd w:id="9"/>
      <w:r w:rsidDel="00000000" w:rsidR="00000000" w:rsidRPr="00000000">
        <w:rPr>
          <w:rtl w:val="0"/>
        </w:rPr>
        <w:t xml:space="preserve">Using the MySql INFORMATION_SCHEMA</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In-depth analysis of the iSanté schema can be done with the MySql INFORMATION_SCHEMA, in particular with the INFORMATION_SCHEMA.tables and INFORMATION_SCHEMA.columns views. Here are some example queries:</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ind w:left="720" w:firstLine="0"/>
        <w:contextualSpacing w:val="0"/>
        <w:rPr>
          <w:sz w:val="20"/>
          <w:szCs w:val="20"/>
        </w:rPr>
      </w:pPr>
      <w:r w:rsidDel="00000000" w:rsidR="00000000" w:rsidRPr="00000000">
        <w:rPr>
          <w:sz w:val="20"/>
          <w:szCs w:val="20"/>
          <w:rtl w:val="0"/>
        </w:rPr>
        <w:t xml:space="preserve">List all iSanté tables:</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ind w:left="720" w:firstLine="0"/>
        <w:contextualSpacing w:val="0"/>
        <w:rPr>
          <w:sz w:val="20"/>
          <w:szCs w:val="20"/>
        </w:rPr>
      </w:pP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ind w:left="1440" w:firstLine="0"/>
        <w:contextualSpacing w:val="0"/>
        <w:rPr>
          <w:sz w:val="20"/>
          <w:szCs w:val="20"/>
        </w:rPr>
      </w:pPr>
      <w:r w:rsidDel="00000000" w:rsidR="00000000" w:rsidRPr="00000000">
        <w:rPr>
          <w:sz w:val="20"/>
          <w:szCs w:val="20"/>
          <w:rtl w:val="0"/>
        </w:rPr>
        <w:t xml:space="preserve">select table_name </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ind w:left="1440" w:firstLine="0"/>
        <w:contextualSpacing w:val="0"/>
        <w:rPr>
          <w:sz w:val="20"/>
          <w:szCs w:val="20"/>
        </w:rPr>
      </w:pPr>
      <w:r w:rsidDel="00000000" w:rsidR="00000000" w:rsidRPr="00000000">
        <w:rPr>
          <w:sz w:val="20"/>
          <w:szCs w:val="20"/>
          <w:rtl w:val="0"/>
        </w:rPr>
        <w:t xml:space="preserve">from INFORMATION_SCHEMA.tables </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ind w:left="1440" w:firstLine="0"/>
        <w:contextualSpacing w:val="0"/>
        <w:rPr>
          <w:sz w:val="20"/>
          <w:szCs w:val="20"/>
        </w:rPr>
      </w:pPr>
      <w:r w:rsidDel="00000000" w:rsidR="00000000" w:rsidRPr="00000000">
        <w:rPr>
          <w:sz w:val="20"/>
          <w:szCs w:val="20"/>
          <w:rtl w:val="0"/>
        </w:rPr>
        <w:t xml:space="preserve">where table_schema = 'itech' and </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ind w:left="1440" w:firstLine="0"/>
        <w:contextualSpacing w:val="0"/>
        <w:rPr>
          <w:sz w:val="20"/>
          <w:szCs w:val="20"/>
        </w:rPr>
      </w:pPr>
      <w:r w:rsidDel="00000000" w:rsidR="00000000" w:rsidRPr="00000000">
        <w:rPr>
          <w:sz w:val="20"/>
          <w:szCs w:val="20"/>
          <w:rtl w:val="0"/>
        </w:rPr>
        <w:t xml:space="preserve">table_type = 'BASE TABLE' and </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ind w:left="1440" w:firstLine="0"/>
        <w:contextualSpacing w:val="0"/>
        <w:rPr>
          <w:sz w:val="20"/>
          <w:szCs w:val="20"/>
        </w:rPr>
      </w:pPr>
      <w:r w:rsidDel="00000000" w:rsidR="00000000" w:rsidRPr="00000000">
        <w:rPr>
          <w:sz w:val="20"/>
          <w:szCs w:val="20"/>
          <w:rtl w:val="0"/>
        </w:rPr>
        <w:t xml:space="preserve">table_name not like '%temp%' order by 1</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ind w:left="720" w:firstLine="0"/>
        <w:contextualSpacing w:val="0"/>
        <w:rPr>
          <w:sz w:val="20"/>
          <w:szCs w:val="20"/>
        </w:rPr>
      </w:pP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ind w:left="720" w:firstLine="0"/>
        <w:contextualSpacing w:val="0"/>
        <w:rPr>
          <w:sz w:val="20"/>
          <w:szCs w:val="20"/>
        </w:rPr>
      </w:pPr>
      <w:r w:rsidDel="00000000" w:rsidR="00000000" w:rsidRPr="00000000">
        <w:rPr>
          <w:sz w:val="20"/>
          <w:szCs w:val="20"/>
          <w:rtl w:val="0"/>
        </w:rPr>
        <w:t xml:space="preserve">List all views:</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ind w:left="720" w:firstLine="0"/>
        <w:contextualSpacing w:val="0"/>
        <w:rPr>
          <w:sz w:val="20"/>
          <w:szCs w:val="20"/>
        </w:rPr>
      </w:pP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ind w:left="1440" w:firstLine="0"/>
        <w:contextualSpacing w:val="0"/>
        <w:rPr>
          <w:sz w:val="20"/>
          <w:szCs w:val="20"/>
        </w:rPr>
      </w:pPr>
      <w:r w:rsidDel="00000000" w:rsidR="00000000" w:rsidRPr="00000000">
        <w:rPr>
          <w:sz w:val="20"/>
          <w:szCs w:val="20"/>
          <w:rtl w:val="0"/>
        </w:rPr>
        <w:t xml:space="preserve">select table_name </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ind w:left="1440" w:firstLine="0"/>
        <w:contextualSpacing w:val="0"/>
        <w:rPr>
          <w:sz w:val="20"/>
          <w:szCs w:val="20"/>
        </w:rPr>
      </w:pPr>
      <w:r w:rsidDel="00000000" w:rsidR="00000000" w:rsidRPr="00000000">
        <w:rPr>
          <w:sz w:val="20"/>
          <w:szCs w:val="20"/>
          <w:rtl w:val="0"/>
        </w:rPr>
        <w:t xml:space="preserve">from INFORMATION_SCHEMA.tables </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ind w:left="1440" w:firstLine="0"/>
        <w:contextualSpacing w:val="0"/>
        <w:rPr>
          <w:sz w:val="20"/>
          <w:szCs w:val="20"/>
        </w:rPr>
      </w:pPr>
      <w:r w:rsidDel="00000000" w:rsidR="00000000" w:rsidRPr="00000000">
        <w:rPr>
          <w:sz w:val="20"/>
          <w:szCs w:val="20"/>
          <w:rtl w:val="0"/>
        </w:rPr>
        <w:t xml:space="preserve">where table_schema = 'itech' and </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ind w:left="1440" w:firstLine="0"/>
        <w:contextualSpacing w:val="0"/>
        <w:rPr>
          <w:sz w:val="20"/>
          <w:szCs w:val="20"/>
        </w:rPr>
      </w:pPr>
      <w:r w:rsidDel="00000000" w:rsidR="00000000" w:rsidRPr="00000000">
        <w:rPr>
          <w:sz w:val="20"/>
          <w:szCs w:val="20"/>
          <w:rtl w:val="0"/>
        </w:rPr>
        <w:t xml:space="preserve">table_type = 'VIEW' </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ind w:left="1440" w:firstLine="0"/>
        <w:contextualSpacing w:val="0"/>
        <w:rPr>
          <w:sz w:val="20"/>
          <w:szCs w:val="20"/>
        </w:rPr>
      </w:pPr>
      <w:r w:rsidDel="00000000" w:rsidR="00000000" w:rsidRPr="00000000">
        <w:rPr>
          <w:sz w:val="20"/>
          <w:szCs w:val="20"/>
          <w:rtl w:val="0"/>
        </w:rPr>
        <w:t xml:space="preserve">order by 1</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ind w:left="720" w:firstLine="0"/>
        <w:contextualSpacing w:val="0"/>
        <w:rPr>
          <w:sz w:val="20"/>
          <w:szCs w:val="20"/>
        </w:rPr>
      </w:pP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ind w:left="720" w:firstLine="0"/>
        <w:contextualSpacing w:val="0"/>
        <w:rPr>
          <w:sz w:val="20"/>
          <w:szCs w:val="20"/>
        </w:rPr>
      </w:pPr>
      <w:r w:rsidDel="00000000" w:rsidR="00000000" w:rsidRPr="00000000">
        <w:rPr>
          <w:sz w:val="20"/>
          <w:szCs w:val="20"/>
          <w:rtl w:val="0"/>
        </w:rPr>
        <w:t xml:space="preserve">List columns in the encounter table:</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ind w:left="720" w:firstLine="0"/>
        <w:contextualSpacing w:val="0"/>
        <w:rPr>
          <w:sz w:val="20"/>
          <w:szCs w:val="20"/>
        </w:rPr>
      </w:pP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ind w:left="1440" w:firstLine="0"/>
        <w:contextualSpacing w:val="0"/>
        <w:rPr>
          <w:sz w:val="20"/>
          <w:szCs w:val="20"/>
        </w:rPr>
      </w:pPr>
      <w:r w:rsidDel="00000000" w:rsidR="00000000" w:rsidRPr="00000000">
        <w:rPr>
          <w:sz w:val="20"/>
          <w:szCs w:val="20"/>
          <w:rtl w:val="0"/>
        </w:rPr>
        <w:t xml:space="preserve">select distinct column_name, column_type, ordinal_position </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ind w:left="1440" w:firstLine="0"/>
        <w:contextualSpacing w:val="0"/>
        <w:rPr>
          <w:sz w:val="20"/>
          <w:szCs w:val="20"/>
        </w:rPr>
      </w:pPr>
      <w:r w:rsidDel="00000000" w:rsidR="00000000" w:rsidRPr="00000000">
        <w:rPr>
          <w:sz w:val="20"/>
          <w:szCs w:val="20"/>
          <w:rtl w:val="0"/>
        </w:rPr>
        <w:t xml:space="preserve">from INFORMATION_SCHEMA.columns </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ind w:left="1440" w:firstLine="0"/>
        <w:contextualSpacing w:val="0"/>
        <w:rPr>
          <w:sz w:val="20"/>
          <w:szCs w:val="20"/>
        </w:rPr>
      </w:pPr>
      <w:r w:rsidDel="00000000" w:rsidR="00000000" w:rsidRPr="00000000">
        <w:rPr>
          <w:sz w:val="20"/>
          <w:szCs w:val="20"/>
          <w:rtl w:val="0"/>
        </w:rPr>
        <w:t xml:space="preserve">where table_schema = 'itech' and table_name = 'encounter' order by 3</w:t>
      </w:r>
      <w:r w:rsidDel="00000000" w:rsidR="00000000" w:rsidRPr="00000000">
        <w:rPr>
          <w:rtl w:val="0"/>
        </w:rPr>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63">
      <w:pPr>
        <w:pStyle w:val="Heading1"/>
        <w:widowControl w:val="0"/>
        <w:pBdr>
          <w:top w:space="0" w:sz="0" w:val="nil"/>
          <w:left w:space="0" w:sz="0" w:val="nil"/>
          <w:bottom w:space="0" w:sz="0" w:val="nil"/>
          <w:right w:space="0" w:sz="0" w:val="nil"/>
          <w:between w:space="0" w:sz="0" w:val="nil"/>
        </w:pBdr>
        <w:shd w:fill="auto" w:val="clear"/>
        <w:contextualSpacing w:val="0"/>
        <w:rPr/>
      </w:pPr>
      <w:bookmarkStart w:colFirst="0" w:colLast="0" w:name="_uqgbqouqhmvr" w:id="10"/>
      <w:bookmarkEnd w:id="10"/>
      <w:r w:rsidDel="00000000" w:rsidR="00000000" w:rsidRPr="00000000">
        <w:rPr>
          <w:rtl w:val="0"/>
        </w:rPr>
      </w:r>
    </w:p>
    <w:p w:rsidR="00000000" w:rsidDel="00000000" w:rsidP="00000000" w:rsidRDefault="00000000" w:rsidRPr="00000000" w14:paraId="00000064">
      <w:pPr>
        <w:pStyle w:val="Heading1"/>
        <w:widowControl w:val="0"/>
        <w:pBdr>
          <w:top w:space="0" w:sz="0" w:val="nil"/>
          <w:left w:space="0" w:sz="0" w:val="nil"/>
          <w:bottom w:space="0" w:sz="0" w:val="nil"/>
          <w:right w:space="0" w:sz="0" w:val="nil"/>
          <w:between w:space="0" w:sz="0" w:val="nil"/>
        </w:pBdr>
        <w:shd w:fill="auto" w:val="clear"/>
        <w:contextualSpacing w:val="0"/>
        <w:rPr/>
      </w:pPr>
      <w:bookmarkStart w:colFirst="0" w:colLast="0" w:name="_qltmi1unew9m" w:id="11"/>
      <w:bookmarkEnd w:id="11"/>
      <w:r w:rsidDel="00000000" w:rsidR="00000000" w:rsidRPr="00000000">
        <w:br w:type="page"/>
      </w:r>
      <w:r w:rsidDel="00000000" w:rsidR="00000000" w:rsidRPr="00000000">
        <w:rPr>
          <w:rtl w:val="0"/>
        </w:rPr>
      </w:r>
    </w:p>
    <w:p w:rsidR="00000000" w:rsidDel="00000000" w:rsidP="00000000" w:rsidRDefault="00000000" w:rsidRPr="00000000" w14:paraId="00000065">
      <w:pPr>
        <w:pStyle w:val="Heading1"/>
        <w:widowControl w:val="0"/>
        <w:pBdr>
          <w:top w:space="0" w:sz="0" w:val="nil"/>
          <w:left w:space="0" w:sz="0" w:val="nil"/>
          <w:bottom w:space="0" w:sz="0" w:val="nil"/>
          <w:right w:space="0" w:sz="0" w:val="nil"/>
          <w:between w:space="0" w:sz="0" w:val="nil"/>
        </w:pBdr>
        <w:shd w:fill="auto" w:val="clear"/>
        <w:contextualSpacing w:val="0"/>
        <w:rPr/>
      </w:pPr>
      <w:bookmarkStart w:colFirst="0" w:colLast="0" w:name="_4g496cf7ug0" w:id="12"/>
      <w:bookmarkEnd w:id="12"/>
      <w:r w:rsidDel="00000000" w:rsidR="00000000" w:rsidRPr="00000000">
        <w:rPr>
          <w:rtl w:val="0"/>
        </w:rPr>
        <w:t xml:space="preserve">Form structure</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iSanté forms correspond to the various types of patient encounters. The full list of forms (encounterType or encType) is:</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69">
      <w:pPr>
        <w:widowControl w:val="0"/>
        <w:pBdr>
          <w:top w:space="0" w:sz="0" w:val="nil"/>
          <w:left w:space="0" w:sz="0" w:val="nil"/>
          <w:bottom w:space="0" w:sz="0" w:val="nil"/>
          <w:right w:space="0" w:sz="0" w:val="nil"/>
          <w:between w:space="0" w:sz="0" w:val="nil"/>
        </w:pBdr>
        <w:shd w:fill="auto" w:val="clear"/>
        <w:ind w:left="720" w:firstLine="0"/>
        <w:contextualSpacing w:val="0"/>
        <w:rPr>
          <w:sz w:val="20"/>
          <w:szCs w:val="20"/>
        </w:rPr>
      </w:pPr>
      <w:r w:rsidDel="00000000" w:rsidR="00000000" w:rsidRPr="00000000">
        <w:rPr>
          <w:sz w:val="20"/>
          <w:szCs w:val="20"/>
          <w:rtl w:val="0"/>
        </w:rPr>
        <w:t xml:space="preserve">select encounterType as encType, enName, frName from encTypeLookup</w:t>
      </w:r>
    </w:p>
    <w:p w:rsidR="00000000" w:rsidDel="00000000" w:rsidP="00000000" w:rsidRDefault="00000000" w:rsidRPr="00000000" w14:paraId="0000006A">
      <w:pPr>
        <w:widowControl w:val="0"/>
        <w:pBdr>
          <w:top w:space="0" w:sz="0" w:val="nil"/>
          <w:left w:space="0" w:sz="0" w:val="nil"/>
          <w:bottom w:space="0" w:sz="0" w:val="nil"/>
          <w:right w:space="0" w:sz="0" w:val="nil"/>
          <w:between w:space="0" w:sz="0" w:val="nil"/>
        </w:pBdr>
        <w:shd w:fill="auto" w:val="clear"/>
        <w:ind w:left="720" w:firstLine="0"/>
        <w:contextualSpacing w:val="0"/>
        <w:rPr>
          <w:sz w:val="20"/>
          <w:szCs w:val="20"/>
        </w:rPr>
      </w:pPr>
      <w:r w:rsidDel="00000000" w:rsidR="00000000" w:rsidRPr="00000000">
        <w:rPr>
          <w:rtl w:val="0"/>
        </w:rPr>
      </w:r>
    </w:p>
    <w:p w:rsidR="00000000" w:rsidDel="00000000" w:rsidP="00000000" w:rsidRDefault="00000000" w:rsidRPr="00000000" w14:paraId="0000006B">
      <w:pPr>
        <w:widowControl w:val="0"/>
        <w:pBdr>
          <w:top w:space="0" w:sz="0" w:val="nil"/>
          <w:left w:space="0" w:sz="0" w:val="nil"/>
          <w:bottom w:space="0" w:sz="0" w:val="nil"/>
          <w:right w:space="0" w:sz="0" w:val="nil"/>
          <w:between w:space="0" w:sz="0" w:val="nil"/>
        </w:pBdr>
        <w:shd w:fill="auto" w:val="clear"/>
        <w:ind w:left="720" w:firstLine="0"/>
        <w:contextualSpacing w:val="0"/>
        <w:rPr>
          <w:sz w:val="20"/>
          <w:szCs w:val="20"/>
        </w:rPr>
      </w:pPr>
      <w:r w:rsidDel="00000000" w:rsidR="00000000" w:rsidRPr="00000000">
        <w:rPr>
          <w:rtl w:val="0"/>
        </w:rPr>
      </w:r>
    </w:p>
    <w:tbl>
      <w:tblPr>
        <w:tblStyle w:val="Table1"/>
        <w:tblW w:w="8850.0" w:type="dxa"/>
        <w:jc w:val="left"/>
        <w:tblInd w:w="18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70"/>
        <w:gridCol w:w="3420"/>
        <w:gridCol w:w="4260"/>
        <w:tblGridChange w:id="0">
          <w:tblGrid>
            <w:gridCol w:w="1170"/>
            <w:gridCol w:w="3420"/>
            <w:gridCol w:w="4260"/>
          </w:tblGrid>
        </w:tblGridChange>
      </w:tblGrid>
      <w:tr>
        <w:tc>
          <w:tcPr>
            <w:shd w:fill="auto" w:val="clear"/>
            <w:tcMar>
              <w:top w:w="100.0" w:type="dxa"/>
              <w:left w:w="180.0" w:type="dxa"/>
              <w:bottom w:w="100.0" w:type="dxa"/>
              <w:right w:w="100.0" w:type="dxa"/>
            </w:tcMar>
            <w:vAlign w:val="top"/>
          </w:tcPr>
          <w:p w:rsidR="00000000" w:rsidDel="00000000" w:rsidP="00000000" w:rsidRDefault="00000000" w:rsidRPr="00000000" w14:paraId="0000006C">
            <w:pPr>
              <w:widowControl w:val="0"/>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color w:val="444444"/>
                <w:sz w:val="16"/>
                <w:szCs w:val="16"/>
              </w:rPr>
            </w:pPr>
            <w:r w:rsidDel="00000000" w:rsidR="00000000" w:rsidRPr="00000000">
              <w:rPr>
                <w:rFonts w:ascii="Verdana" w:cs="Verdana" w:eastAsia="Verdana" w:hAnsi="Verdana"/>
                <w:color w:val="444444"/>
                <w:sz w:val="18"/>
                <w:szCs w:val="18"/>
                <w:rtl w:val="0"/>
              </w:rPr>
              <w:t xml:space="preserve">encType</w:t>
            </w:r>
            <w:r w:rsidDel="00000000" w:rsidR="00000000" w:rsidRPr="00000000">
              <w:rPr>
                <w:rtl w:val="0"/>
              </w:rPr>
            </w:r>
          </w:p>
        </w:tc>
        <w:tc>
          <w:tcPr>
            <w:shd w:fill="auto" w:val="clear"/>
            <w:tcMar>
              <w:top w:w="100.0" w:type="dxa"/>
              <w:left w:w="180.0" w:type="dxa"/>
              <w:bottom w:w="100.0" w:type="dxa"/>
              <w:right w:w="100.0" w:type="dxa"/>
            </w:tcMar>
            <w:vAlign w:val="top"/>
          </w:tcPr>
          <w:p w:rsidR="00000000" w:rsidDel="00000000" w:rsidP="00000000" w:rsidRDefault="00000000" w:rsidRPr="00000000" w14:paraId="0000006D">
            <w:pPr>
              <w:widowControl w:val="0"/>
              <w:pBdr>
                <w:top w:space="0" w:sz="0" w:val="nil"/>
                <w:left w:space="0" w:sz="0" w:val="nil"/>
                <w:bottom w:space="0" w:sz="0" w:val="nil"/>
                <w:right w:space="0" w:sz="0" w:val="nil"/>
                <w:between w:space="0" w:sz="0" w:val="nil"/>
              </w:pBdr>
              <w:shd w:fill="auto" w:val="clear"/>
              <w:ind w:left="720"/>
              <w:contextualSpacing w:val="0"/>
              <w:rPr>
                <w:rFonts w:ascii="Verdana" w:cs="Verdana" w:eastAsia="Verdana" w:hAnsi="Verdana"/>
                <w:color w:val="444444"/>
                <w:sz w:val="16"/>
                <w:szCs w:val="16"/>
              </w:rPr>
            </w:pPr>
            <w:r w:rsidDel="00000000" w:rsidR="00000000" w:rsidRPr="00000000">
              <w:rPr>
                <w:rFonts w:ascii="Verdana" w:cs="Verdana" w:eastAsia="Verdana" w:hAnsi="Verdana"/>
                <w:color w:val="444444"/>
                <w:sz w:val="18"/>
                <w:szCs w:val="18"/>
                <w:rtl w:val="0"/>
              </w:rPr>
              <w:t xml:space="preserve">enName</w:t>
            </w:r>
            <w:r w:rsidDel="00000000" w:rsidR="00000000" w:rsidRPr="00000000">
              <w:rPr>
                <w:rtl w:val="0"/>
              </w:rPr>
            </w:r>
          </w:p>
        </w:tc>
        <w:tc>
          <w:tcPr>
            <w:shd w:fill="auto" w:val="clear"/>
            <w:tcMar>
              <w:top w:w="100.0" w:type="dxa"/>
              <w:left w:w="180.0" w:type="dxa"/>
              <w:bottom w:w="100.0" w:type="dxa"/>
              <w:right w:w="100.0" w:type="dxa"/>
            </w:tcMar>
            <w:vAlign w:val="top"/>
          </w:tcPr>
          <w:p w:rsidR="00000000" w:rsidDel="00000000" w:rsidP="00000000" w:rsidRDefault="00000000" w:rsidRPr="00000000" w14:paraId="0000006E">
            <w:pPr>
              <w:widowControl w:val="0"/>
              <w:pBdr>
                <w:top w:space="0" w:sz="0" w:val="nil"/>
                <w:left w:space="0" w:sz="0" w:val="nil"/>
                <w:bottom w:space="0" w:sz="0" w:val="nil"/>
                <w:right w:space="0" w:sz="0" w:val="nil"/>
                <w:between w:space="0" w:sz="0" w:val="nil"/>
              </w:pBdr>
              <w:shd w:fill="auto" w:val="clear"/>
              <w:ind w:left="720"/>
              <w:contextualSpacing w:val="0"/>
              <w:rPr>
                <w:rFonts w:ascii="Verdana" w:cs="Verdana" w:eastAsia="Verdana" w:hAnsi="Verdana"/>
                <w:color w:val="444444"/>
                <w:sz w:val="16"/>
                <w:szCs w:val="16"/>
              </w:rPr>
            </w:pPr>
            <w:r w:rsidDel="00000000" w:rsidR="00000000" w:rsidRPr="00000000">
              <w:rPr>
                <w:rFonts w:ascii="Verdana" w:cs="Verdana" w:eastAsia="Verdana" w:hAnsi="Verdana"/>
                <w:color w:val="444444"/>
                <w:sz w:val="18"/>
                <w:szCs w:val="18"/>
                <w:rtl w:val="0"/>
              </w:rPr>
              <w:t xml:space="preserve">frName</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pBdr>
                <w:top w:space="0" w:sz="0" w:val="nil"/>
                <w:left w:space="0" w:sz="0" w:val="nil"/>
                <w:bottom w:space="0" w:sz="0" w:val="nil"/>
                <w:right w:space="0" w:sz="0" w:val="nil"/>
                <w:between w:space="0" w:sz="0" w:val="nil"/>
              </w:pBdr>
              <w:shd w:fill="auto" w:val="clear"/>
              <w:ind w:left="720"/>
              <w:contextualSpacing w:val="0"/>
              <w:rPr>
                <w:rFonts w:ascii="Verdana" w:cs="Verdana" w:eastAsia="Verdana" w:hAnsi="Verdana"/>
                <w:color w:val="444444"/>
                <w:sz w:val="16"/>
                <w:szCs w:val="16"/>
              </w:rPr>
            </w:pPr>
            <w:r w:rsidDel="00000000" w:rsidR="00000000" w:rsidRPr="00000000">
              <w:rPr>
                <w:rFonts w:ascii="Verdana" w:cs="Verdana" w:eastAsia="Verdana" w:hAnsi="Verdana"/>
                <w:color w:val="444444"/>
                <w:sz w:val="16"/>
                <w:szCs w:val="16"/>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pBdr>
                <w:top w:space="0" w:sz="0" w:val="nil"/>
                <w:left w:space="0" w:sz="0" w:val="nil"/>
                <w:bottom w:space="0" w:sz="0" w:val="nil"/>
                <w:right w:space="0" w:sz="0" w:val="nil"/>
                <w:between w:space="0" w:sz="0" w:val="nil"/>
              </w:pBdr>
              <w:shd w:fill="auto" w:val="clear"/>
              <w:ind w:left="720"/>
              <w:contextualSpacing w:val="0"/>
              <w:rPr>
                <w:rFonts w:ascii="Verdana" w:cs="Verdana" w:eastAsia="Verdana" w:hAnsi="Verdana"/>
                <w:color w:val="444444"/>
                <w:sz w:val="16"/>
                <w:szCs w:val="16"/>
              </w:rPr>
            </w:pPr>
            <w:r w:rsidDel="00000000" w:rsidR="00000000" w:rsidRPr="00000000">
              <w:rPr>
                <w:rFonts w:ascii="Verdana" w:cs="Verdana" w:eastAsia="Verdana" w:hAnsi="Verdana"/>
                <w:color w:val="444444"/>
                <w:sz w:val="16"/>
                <w:szCs w:val="16"/>
                <w:rtl w:val="0"/>
              </w:rPr>
              <w:t xml:space="preserve">Registration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pBdr>
                <w:top w:space="0" w:sz="0" w:val="nil"/>
                <w:left w:space="0" w:sz="0" w:val="nil"/>
                <w:bottom w:space="0" w:sz="0" w:val="nil"/>
                <w:right w:space="0" w:sz="0" w:val="nil"/>
                <w:between w:space="0" w:sz="0" w:val="nil"/>
              </w:pBdr>
              <w:shd w:fill="auto" w:val="clear"/>
              <w:ind w:left="720"/>
              <w:contextualSpacing w:val="0"/>
              <w:rPr>
                <w:rFonts w:ascii="Verdana" w:cs="Verdana" w:eastAsia="Verdana" w:hAnsi="Verdana"/>
                <w:color w:val="444444"/>
                <w:sz w:val="16"/>
                <w:szCs w:val="16"/>
              </w:rPr>
            </w:pPr>
            <w:r w:rsidDel="00000000" w:rsidR="00000000" w:rsidRPr="00000000">
              <w:rPr>
                <w:rFonts w:ascii="Verdana" w:cs="Verdana" w:eastAsia="Verdana" w:hAnsi="Verdana"/>
                <w:color w:val="444444"/>
                <w:sz w:val="16"/>
                <w:szCs w:val="16"/>
                <w:rtl w:val="0"/>
              </w:rPr>
              <w:t xml:space="preserve">Enregistrement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pBdr>
                <w:top w:space="0" w:sz="0" w:val="nil"/>
                <w:left w:space="0" w:sz="0" w:val="nil"/>
                <w:bottom w:space="0" w:sz="0" w:val="nil"/>
                <w:right w:space="0" w:sz="0" w:val="nil"/>
                <w:between w:space="0" w:sz="0" w:val="nil"/>
              </w:pBdr>
              <w:shd w:fill="auto" w:val="clear"/>
              <w:ind w:left="720"/>
              <w:contextualSpacing w:val="0"/>
              <w:rPr>
                <w:rFonts w:ascii="Verdana" w:cs="Verdana" w:eastAsia="Verdana" w:hAnsi="Verdana"/>
                <w:color w:val="4a86e8"/>
                <w:sz w:val="16"/>
                <w:szCs w:val="16"/>
              </w:rPr>
            </w:pPr>
            <w:r w:rsidDel="00000000" w:rsidR="00000000" w:rsidRPr="00000000">
              <w:rPr>
                <w:rFonts w:ascii="Verdana" w:cs="Verdana" w:eastAsia="Verdana" w:hAnsi="Verdana"/>
                <w:color w:val="4a86e8"/>
                <w:sz w:val="16"/>
                <w:szCs w:val="1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pBdr>
                <w:top w:space="0" w:sz="0" w:val="nil"/>
                <w:left w:space="0" w:sz="0" w:val="nil"/>
                <w:bottom w:space="0" w:sz="0" w:val="nil"/>
                <w:right w:space="0" w:sz="0" w:val="nil"/>
                <w:between w:space="0" w:sz="0" w:val="nil"/>
              </w:pBdr>
              <w:shd w:fill="auto" w:val="clear"/>
              <w:ind w:left="720"/>
              <w:contextualSpacing w:val="0"/>
              <w:rPr>
                <w:rFonts w:ascii="Verdana" w:cs="Verdana" w:eastAsia="Verdana" w:hAnsi="Verdana"/>
                <w:color w:val="4a86e8"/>
                <w:sz w:val="16"/>
                <w:szCs w:val="16"/>
              </w:rPr>
            </w:pPr>
            <w:r w:rsidDel="00000000" w:rsidR="00000000" w:rsidRPr="00000000">
              <w:rPr>
                <w:rFonts w:ascii="Verdana" w:cs="Verdana" w:eastAsia="Verdana" w:hAnsi="Verdana"/>
                <w:color w:val="4a86e8"/>
                <w:sz w:val="16"/>
                <w:szCs w:val="16"/>
                <w:rtl w:val="0"/>
              </w:rPr>
              <w:t xml:space="preserve">Intake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pBdr>
                <w:top w:space="0" w:sz="0" w:val="nil"/>
                <w:left w:space="0" w:sz="0" w:val="nil"/>
                <w:bottom w:space="0" w:sz="0" w:val="nil"/>
                <w:right w:space="0" w:sz="0" w:val="nil"/>
                <w:between w:space="0" w:sz="0" w:val="nil"/>
              </w:pBdr>
              <w:shd w:fill="auto" w:val="clear"/>
              <w:ind w:left="720"/>
              <w:contextualSpacing w:val="0"/>
              <w:rPr>
                <w:rFonts w:ascii="Verdana" w:cs="Verdana" w:eastAsia="Verdana" w:hAnsi="Verdana"/>
                <w:color w:val="4a86e8"/>
                <w:sz w:val="16"/>
                <w:szCs w:val="16"/>
              </w:rPr>
            </w:pPr>
            <w:r w:rsidDel="00000000" w:rsidR="00000000" w:rsidRPr="00000000">
              <w:rPr>
                <w:rFonts w:ascii="Verdana" w:cs="Verdana" w:eastAsia="Verdana" w:hAnsi="Verdana"/>
                <w:color w:val="4a86e8"/>
                <w:sz w:val="16"/>
                <w:szCs w:val="16"/>
                <w:rtl w:val="0"/>
              </w:rPr>
              <w:t xml:space="preserve">Saisie Première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pBdr>
                <w:top w:space="0" w:sz="0" w:val="nil"/>
                <w:left w:space="0" w:sz="0" w:val="nil"/>
                <w:bottom w:space="0" w:sz="0" w:val="nil"/>
                <w:right w:space="0" w:sz="0" w:val="nil"/>
                <w:between w:space="0" w:sz="0" w:val="nil"/>
              </w:pBdr>
              <w:shd w:fill="auto" w:val="clear"/>
              <w:ind w:left="720"/>
              <w:contextualSpacing w:val="0"/>
              <w:rPr>
                <w:rFonts w:ascii="Verdana" w:cs="Verdana" w:eastAsia="Verdana" w:hAnsi="Verdana"/>
                <w:color w:val="4a86e8"/>
                <w:sz w:val="16"/>
                <w:szCs w:val="16"/>
              </w:rPr>
            </w:pPr>
            <w:r w:rsidDel="00000000" w:rsidR="00000000" w:rsidRPr="00000000">
              <w:rPr>
                <w:rFonts w:ascii="Verdana" w:cs="Verdana" w:eastAsia="Verdana" w:hAnsi="Verdana"/>
                <w:color w:val="4a86e8"/>
                <w:sz w:val="16"/>
                <w:szCs w:val="16"/>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pBdr>
                <w:top w:space="0" w:sz="0" w:val="nil"/>
                <w:left w:space="0" w:sz="0" w:val="nil"/>
                <w:bottom w:space="0" w:sz="0" w:val="nil"/>
                <w:right w:space="0" w:sz="0" w:val="nil"/>
                <w:between w:space="0" w:sz="0" w:val="nil"/>
              </w:pBdr>
              <w:shd w:fill="auto" w:val="clear"/>
              <w:ind w:left="720"/>
              <w:contextualSpacing w:val="0"/>
              <w:rPr>
                <w:rFonts w:ascii="Verdana" w:cs="Verdana" w:eastAsia="Verdana" w:hAnsi="Verdana"/>
                <w:color w:val="4a86e8"/>
                <w:sz w:val="16"/>
                <w:szCs w:val="16"/>
              </w:rPr>
            </w:pPr>
            <w:r w:rsidDel="00000000" w:rsidR="00000000" w:rsidRPr="00000000">
              <w:rPr>
                <w:rFonts w:ascii="Verdana" w:cs="Verdana" w:eastAsia="Verdana" w:hAnsi="Verdana"/>
                <w:color w:val="4a86e8"/>
                <w:sz w:val="16"/>
                <w:szCs w:val="16"/>
                <w:rtl w:val="0"/>
              </w:rPr>
              <w:t xml:space="preserve">Followup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pBdr>
                <w:top w:space="0" w:sz="0" w:val="nil"/>
                <w:left w:space="0" w:sz="0" w:val="nil"/>
                <w:bottom w:space="0" w:sz="0" w:val="nil"/>
                <w:right w:space="0" w:sz="0" w:val="nil"/>
                <w:between w:space="0" w:sz="0" w:val="nil"/>
              </w:pBdr>
              <w:shd w:fill="auto" w:val="clear"/>
              <w:ind w:left="720"/>
              <w:contextualSpacing w:val="0"/>
              <w:rPr>
                <w:rFonts w:ascii="Verdana" w:cs="Verdana" w:eastAsia="Verdana" w:hAnsi="Verdana"/>
                <w:color w:val="4a86e8"/>
                <w:sz w:val="16"/>
                <w:szCs w:val="16"/>
              </w:rPr>
            </w:pPr>
            <w:r w:rsidDel="00000000" w:rsidR="00000000" w:rsidRPr="00000000">
              <w:rPr>
                <w:rFonts w:ascii="Verdana" w:cs="Verdana" w:eastAsia="Verdana" w:hAnsi="Verdana"/>
                <w:color w:val="4a86e8"/>
                <w:sz w:val="16"/>
                <w:szCs w:val="16"/>
                <w:rtl w:val="0"/>
              </w:rPr>
              <w:t xml:space="preserve">Suivi Visite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pBdr>
                <w:top w:space="0" w:sz="0" w:val="nil"/>
                <w:left w:space="0" w:sz="0" w:val="nil"/>
                <w:bottom w:space="0" w:sz="0" w:val="nil"/>
                <w:right w:space="0" w:sz="0" w:val="nil"/>
                <w:between w:space="0" w:sz="0" w:val="nil"/>
              </w:pBdr>
              <w:shd w:fill="auto" w:val="clear"/>
              <w:ind w:left="720"/>
              <w:contextualSpacing w:val="0"/>
              <w:rPr>
                <w:rFonts w:ascii="Verdana" w:cs="Verdana" w:eastAsia="Verdana" w:hAnsi="Verdana"/>
                <w:color w:val="4a86e8"/>
                <w:sz w:val="16"/>
                <w:szCs w:val="16"/>
              </w:rPr>
            </w:pPr>
            <w:r w:rsidDel="00000000" w:rsidR="00000000" w:rsidRPr="00000000">
              <w:rPr>
                <w:rFonts w:ascii="Verdana" w:cs="Verdana" w:eastAsia="Verdana" w:hAnsi="Verdana"/>
                <w:color w:val="4a86e8"/>
                <w:sz w:val="16"/>
                <w:szCs w:val="16"/>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pBdr>
                <w:top w:space="0" w:sz="0" w:val="nil"/>
                <w:left w:space="0" w:sz="0" w:val="nil"/>
                <w:bottom w:space="0" w:sz="0" w:val="nil"/>
                <w:right w:space="0" w:sz="0" w:val="nil"/>
                <w:between w:space="0" w:sz="0" w:val="nil"/>
              </w:pBdr>
              <w:shd w:fill="auto" w:val="clear"/>
              <w:ind w:left="720"/>
              <w:contextualSpacing w:val="0"/>
              <w:rPr>
                <w:rFonts w:ascii="Verdana" w:cs="Verdana" w:eastAsia="Verdana" w:hAnsi="Verdana"/>
                <w:color w:val="4a86e8"/>
                <w:sz w:val="16"/>
                <w:szCs w:val="16"/>
              </w:rPr>
            </w:pPr>
            <w:r w:rsidDel="00000000" w:rsidR="00000000" w:rsidRPr="00000000">
              <w:rPr>
                <w:rFonts w:ascii="Verdana" w:cs="Verdana" w:eastAsia="Verdana" w:hAnsi="Verdana"/>
                <w:color w:val="4a86e8"/>
                <w:sz w:val="16"/>
                <w:szCs w:val="16"/>
                <w:rtl w:val="0"/>
              </w:rPr>
              <w:t xml:space="preserve">Couns. Intake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pBdr>
                <w:top w:space="0" w:sz="0" w:val="nil"/>
                <w:left w:space="0" w:sz="0" w:val="nil"/>
                <w:bottom w:space="0" w:sz="0" w:val="nil"/>
                <w:right w:space="0" w:sz="0" w:val="nil"/>
                <w:between w:space="0" w:sz="0" w:val="nil"/>
              </w:pBdr>
              <w:shd w:fill="auto" w:val="clear"/>
              <w:ind w:left="720"/>
              <w:contextualSpacing w:val="0"/>
              <w:rPr>
                <w:rFonts w:ascii="Verdana" w:cs="Verdana" w:eastAsia="Verdana" w:hAnsi="Verdana"/>
                <w:color w:val="4a86e8"/>
                <w:sz w:val="16"/>
                <w:szCs w:val="16"/>
              </w:rPr>
            </w:pPr>
            <w:r w:rsidDel="00000000" w:rsidR="00000000" w:rsidRPr="00000000">
              <w:rPr>
                <w:rFonts w:ascii="Verdana" w:cs="Verdana" w:eastAsia="Verdana" w:hAnsi="Verdana"/>
                <w:color w:val="4a86e8"/>
                <w:sz w:val="16"/>
                <w:szCs w:val="16"/>
                <w:rtl w:val="0"/>
              </w:rPr>
              <w:t xml:space="preserve">Couns. Enrôlement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pBdr>
                <w:top w:space="0" w:sz="0" w:val="nil"/>
                <w:left w:space="0" w:sz="0" w:val="nil"/>
                <w:bottom w:space="0" w:sz="0" w:val="nil"/>
                <w:right w:space="0" w:sz="0" w:val="nil"/>
                <w:between w:space="0" w:sz="0" w:val="nil"/>
              </w:pBdr>
              <w:shd w:fill="auto" w:val="clear"/>
              <w:ind w:left="720"/>
              <w:contextualSpacing w:val="0"/>
              <w:rPr>
                <w:rFonts w:ascii="Verdana" w:cs="Verdana" w:eastAsia="Verdana" w:hAnsi="Verdana"/>
                <w:color w:val="4a86e8"/>
                <w:sz w:val="16"/>
                <w:szCs w:val="16"/>
              </w:rPr>
            </w:pPr>
            <w:r w:rsidDel="00000000" w:rsidR="00000000" w:rsidRPr="00000000">
              <w:rPr>
                <w:rFonts w:ascii="Verdana" w:cs="Verdana" w:eastAsia="Verdana" w:hAnsi="Verdana"/>
                <w:color w:val="4a86e8"/>
                <w:sz w:val="16"/>
                <w:szCs w:val="16"/>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pBdr>
                <w:top w:space="0" w:sz="0" w:val="nil"/>
                <w:left w:space="0" w:sz="0" w:val="nil"/>
                <w:bottom w:space="0" w:sz="0" w:val="nil"/>
                <w:right w:space="0" w:sz="0" w:val="nil"/>
                <w:between w:space="0" w:sz="0" w:val="nil"/>
              </w:pBdr>
              <w:shd w:fill="auto" w:val="clear"/>
              <w:ind w:left="720"/>
              <w:contextualSpacing w:val="0"/>
              <w:rPr>
                <w:rFonts w:ascii="Verdana" w:cs="Verdana" w:eastAsia="Verdana" w:hAnsi="Verdana"/>
                <w:color w:val="4a86e8"/>
                <w:sz w:val="16"/>
                <w:szCs w:val="16"/>
              </w:rPr>
            </w:pPr>
            <w:r w:rsidDel="00000000" w:rsidR="00000000" w:rsidRPr="00000000">
              <w:rPr>
                <w:rFonts w:ascii="Verdana" w:cs="Verdana" w:eastAsia="Verdana" w:hAnsi="Verdana"/>
                <w:color w:val="4a86e8"/>
                <w:sz w:val="16"/>
                <w:szCs w:val="16"/>
                <w:rtl w:val="0"/>
              </w:rPr>
              <w:t xml:space="preserve">Couns. Followup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pBdr>
                <w:top w:space="0" w:sz="0" w:val="nil"/>
                <w:left w:space="0" w:sz="0" w:val="nil"/>
                <w:bottom w:space="0" w:sz="0" w:val="nil"/>
                <w:right w:space="0" w:sz="0" w:val="nil"/>
                <w:between w:space="0" w:sz="0" w:val="nil"/>
              </w:pBdr>
              <w:shd w:fill="auto" w:val="clear"/>
              <w:ind w:left="720"/>
              <w:contextualSpacing w:val="0"/>
              <w:rPr>
                <w:rFonts w:ascii="Verdana" w:cs="Verdana" w:eastAsia="Verdana" w:hAnsi="Verdana"/>
                <w:color w:val="4a86e8"/>
                <w:sz w:val="16"/>
                <w:szCs w:val="16"/>
              </w:rPr>
            </w:pPr>
            <w:r w:rsidDel="00000000" w:rsidR="00000000" w:rsidRPr="00000000">
              <w:rPr>
                <w:rFonts w:ascii="Verdana" w:cs="Verdana" w:eastAsia="Verdana" w:hAnsi="Verdana"/>
                <w:color w:val="4a86e8"/>
                <w:sz w:val="16"/>
                <w:szCs w:val="16"/>
                <w:rtl w:val="0"/>
              </w:rPr>
              <w:t xml:space="preserve">Couns. Suivi</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pBdr>
                <w:top w:space="0" w:sz="0" w:val="nil"/>
                <w:left w:space="0" w:sz="0" w:val="nil"/>
                <w:bottom w:space="0" w:sz="0" w:val="nil"/>
                <w:right w:space="0" w:sz="0" w:val="nil"/>
                <w:between w:space="0" w:sz="0" w:val="nil"/>
              </w:pBdr>
              <w:shd w:fill="auto" w:val="clear"/>
              <w:ind w:left="720"/>
              <w:contextualSpacing w:val="0"/>
              <w:rPr>
                <w:rFonts w:ascii="Verdana" w:cs="Verdana" w:eastAsia="Verdana" w:hAnsi="Verdana"/>
                <w:color w:val="444444"/>
                <w:sz w:val="16"/>
                <w:szCs w:val="16"/>
              </w:rPr>
            </w:pPr>
            <w:r w:rsidDel="00000000" w:rsidR="00000000" w:rsidRPr="00000000">
              <w:rPr>
                <w:rFonts w:ascii="Verdana" w:cs="Verdana" w:eastAsia="Verdana" w:hAnsi="Verdana"/>
                <w:color w:val="444444"/>
                <w:sz w:val="16"/>
                <w:szCs w:val="16"/>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pBdr>
                <w:top w:space="0" w:sz="0" w:val="nil"/>
                <w:left w:space="0" w:sz="0" w:val="nil"/>
                <w:bottom w:space="0" w:sz="0" w:val="nil"/>
                <w:right w:space="0" w:sz="0" w:val="nil"/>
                <w:between w:space="0" w:sz="0" w:val="nil"/>
              </w:pBdr>
              <w:shd w:fill="auto" w:val="clear"/>
              <w:ind w:left="720"/>
              <w:contextualSpacing w:val="0"/>
              <w:rPr>
                <w:rFonts w:ascii="Verdana" w:cs="Verdana" w:eastAsia="Verdana" w:hAnsi="Verdana"/>
                <w:color w:val="444444"/>
                <w:sz w:val="16"/>
                <w:szCs w:val="16"/>
              </w:rPr>
            </w:pPr>
            <w:r w:rsidDel="00000000" w:rsidR="00000000" w:rsidRPr="00000000">
              <w:rPr>
                <w:rFonts w:ascii="Verdana" w:cs="Verdana" w:eastAsia="Verdana" w:hAnsi="Verdana"/>
                <w:color w:val="444444"/>
                <w:sz w:val="16"/>
                <w:szCs w:val="16"/>
                <w:rtl w:val="0"/>
              </w:rPr>
              <w:t xml:space="preserve">Prescription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pBdr>
                <w:top w:space="0" w:sz="0" w:val="nil"/>
                <w:left w:space="0" w:sz="0" w:val="nil"/>
                <w:bottom w:space="0" w:sz="0" w:val="nil"/>
                <w:right w:space="0" w:sz="0" w:val="nil"/>
                <w:between w:space="0" w:sz="0" w:val="nil"/>
              </w:pBdr>
              <w:shd w:fill="auto" w:val="clear"/>
              <w:ind w:left="720"/>
              <w:contextualSpacing w:val="0"/>
              <w:rPr>
                <w:rFonts w:ascii="Verdana" w:cs="Verdana" w:eastAsia="Verdana" w:hAnsi="Verdana"/>
                <w:color w:val="444444"/>
                <w:sz w:val="16"/>
                <w:szCs w:val="16"/>
              </w:rPr>
            </w:pPr>
            <w:r w:rsidDel="00000000" w:rsidR="00000000" w:rsidRPr="00000000">
              <w:rPr>
                <w:rFonts w:ascii="Verdana" w:cs="Verdana" w:eastAsia="Verdana" w:hAnsi="Verdana"/>
                <w:color w:val="444444"/>
                <w:sz w:val="16"/>
                <w:szCs w:val="16"/>
                <w:rtl w:val="0"/>
              </w:rPr>
              <w:t xml:space="preserve">Ord. Médicale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pBdr>
                <w:top w:space="0" w:sz="0" w:val="nil"/>
                <w:left w:space="0" w:sz="0" w:val="nil"/>
                <w:bottom w:space="0" w:sz="0" w:val="nil"/>
                <w:right w:space="0" w:sz="0" w:val="nil"/>
                <w:between w:space="0" w:sz="0" w:val="nil"/>
              </w:pBdr>
              <w:shd w:fill="auto" w:val="clear"/>
              <w:ind w:left="720"/>
              <w:contextualSpacing w:val="0"/>
              <w:rPr>
                <w:rFonts w:ascii="Verdana" w:cs="Verdana" w:eastAsia="Verdana" w:hAnsi="Verdana"/>
                <w:color w:val="444444"/>
                <w:sz w:val="16"/>
                <w:szCs w:val="16"/>
              </w:rPr>
            </w:pPr>
            <w:r w:rsidDel="00000000" w:rsidR="00000000" w:rsidRPr="00000000">
              <w:rPr>
                <w:rFonts w:ascii="Verdana" w:cs="Verdana" w:eastAsia="Verdana" w:hAnsi="Verdana"/>
                <w:color w:val="444444"/>
                <w:sz w:val="16"/>
                <w:szCs w:val="16"/>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pBdr>
                <w:top w:space="0" w:sz="0" w:val="nil"/>
                <w:left w:space="0" w:sz="0" w:val="nil"/>
                <w:bottom w:space="0" w:sz="0" w:val="nil"/>
                <w:right w:space="0" w:sz="0" w:val="nil"/>
                <w:between w:space="0" w:sz="0" w:val="nil"/>
              </w:pBdr>
              <w:shd w:fill="auto" w:val="clear"/>
              <w:ind w:left="720"/>
              <w:contextualSpacing w:val="0"/>
              <w:rPr>
                <w:rFonts w:ascii="Verdana" w:cs="Verdana" w:eastAsia="Verdana" w:hAnsi="Verdana"/>
                <w:color w:val="444444"/>
                <w:sz w:val="16"/>
                <w:szCs w:val="16"/>
              </w:rPr>
            </w:pPr>
            <w:r w:rsidDel="00000000" w:rsidR="00000000" w:rsidRPr="00000000">
              <w:rPr>
                <w:rFonts w:ascii="Verdana" w:cs="Verdana" w:eastAsia="Verdana" w:hAnsi="Verdana"/>
                <w:color w:val="444444"/>
                <w:sz w:val="16"/>
                <w:szCs w:val="16"/>
                <w:rtl w:val="0"/>
              </w:rPr>
              <w:t xml:space="preserve">Laboratory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pBdr>
                <w:top w:space="0" w:sz="0" w:val="nil"/>
                <w:left w:space="0" w:sz="0" w:val="nil"/>
                <w:bottom w:space="0" w:sz="0" w:val="nil"/>
                <w:right w:space="0" w:sz="0" w:val="nil"/>
                <w:between w:space="0" w:sz="0" w:val="nil"/>
              </w:pBdr>
              <w:shd w:fill="auto" w:val="clear"/>
              <w:ind w:left="720"/>
              <w:contextualSpacing w:val="0"/>
              <w:rPr>
                <w:rFonts w:ascii="Verdana" w:cs="Verdana" w:eastAsia="Verdana" w:hAnsi="Verdana"/>
                <w:color w:val="444444"/>
                <w:sz w:val="16"/>
                <w:szCs w:val="16"/>
              </w:rPr>
            </w:pPr>
            <w:r w:rsidDel="00000000" w:rsidR="00000000" w:rsidRPr="00000000">
              <w:rPr>
                <w:rFonts w:ascii="Verdana" w:cs="Verdana" w:eastAsia="Verdana" w:hAnsi="Verdana"/>
                <w:color w:val="444444"/>
                <w:sz w:val="16"/>
                <w:szCs w:val="16"/>
                <w:rtl w:val="0"/>
              </w:rPr>
              <w:t xml:space="preserve">Analyses de Lab.</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pBdr>
                <w:top w:space="0" w:sz="0" w:val="nil"/>
                <w:left w:space="0" w:sz="0" w:val="nil"/>
                <w:bottom w:space="0" w:sz="0" w:val="nil"/>
                <w:right w:space="0" w:sz="0" w:val="nil"/>
                <w:between w:space="0" w:sz="0" w:val="nil"/>
              </w:pBdr>
              <w:shd w:fill="auto" w:val="clear"/>
              <w:ind w:left="720"/>
              <w:contextualSpacing w:val="0"/>
              <w:rPr>
                <w:rFonts w:ascii="Verdana" w:cs="Verdana" w:eastAsia="Verdana" w:hAnsi="Verdana"/>
                <w:color w:val="444444"/>
                <w:sz w:val="16"/>
                <w:szCs w:val="16"/>
              </w:rPr>
            </w:pPr>
            <w:r w:rsidDel="00000000" w:rsidR="00000000" w:rsidRPr="00000000">
              <w:rPr>
                <w:rFonts w:ascii="Verdana" w:cs="Verdana" w:eastAsia="Verdana" w:hAnsi="Verdana"/>
                <w:color w:val="444444"/>
                <w:sz w:val="16"/>
                <w:szCs w:val="16"/>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pBdr>
                <w:top w:space="0" w:sz="0" w:val="nil"/>
                <w:left w:space="0" w:sz="0" w:val="nil"/>
                <w:bottom w:space="0" w:sz="0" w:val="nil"/>
                <w:right w:space="0" w:sz="0" w:val="nil"/>
                <w:between w:space="0" w:sz="0" w:val="nil"/>
              </w:pBdr>
              <w:shd w:fill="auto" w:val="clear"/>
              <w:ind w:left="720"/>
              <w:contextualSpacing w:val="0"/>
              <w:rPr>
                <w:rFonts w:ascii="Verdana" w:cs="Verdana" w:eastAsia="Verdana" w:hAnsi="Verdana"/>
                <w:color w:val="4a86e8"/>
                <w:sz w:val="16"/>
                <w:szCs w:val="16"/>
              </w:rPr>
            </w:pPr>
            <w:r w:rsidDel="00000000" w:rsidR="00000000" w:rsidRPr="00000000">
              <w:rPr>
                <w:rFonts w:ascii="Verdana" w:cs="Verdana" w:eastAsia="Verdana" w:hAnsi="Verdana"/>
                <w:color w:val="4a86e8"/>
                <w:sz w:val="16"/>
                <w:szCs w:val="16"/>
                <w:rtl w:val="0"/>
              </w:rPr>
              <w:t xml:space="preserve">Home Visit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pBdr>
                <w:top w:space="0" w:sz="0" w:val="nil"/>
                <w:left w:space="0" w:sz="0" w:val="nil"/>
                <w:bottom w:space="0" w:sz="0" w:val="nil"/>
                <w:right w:space="0" w:sz="0" w:val="nil"/>
                <w:between w:space="0" w:sz="0" w:val="nil"/>
              </w:pBdr>
              <w:shd w:fill="auto" w:val="clear"/>
              <w:ind w:left="720"/>
              <w:contextualSpacing w:val="0"/>
              <w:rPr>
                <w:rFonts w:ascii="Verdana" w:cs="Verdana" w:eastAsia="Verdana" w:hAnsi="Verdana"/>
                <w:color w:val="4a86e8"/>
                <w:sz w:val="16"/>
                <w:szCs w:val="16"/>
              </w:rPr>
            </w:pPr>
            <w:r w:rsidDel="00000000" w:rsidR="00000000" w:rsidRPr="00000000">
              <w:rPr>
                <w:rFonts w:ascii="Verdana" w:cs="Verdana" w:eastAsia="Verdana" w:hAnsi="Verdana"/>
                <w:color w:val="4a86e8"/>
                <w:sz w:val="16"/>
                <w:szCs w:val="16"/>
                <w:rtl w:val="0"/>
              </w:rPr>
              <w:t xml:space="preserve">Visite à Domicile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pBdr>
                <w:top w:space="0" w:sz="0" w:val="nil"/>
                <w:left w:space="0" w:sz="0" w:val="nil"/>
                <w:bottom w:space="0" w:sz="0" w:val="nil"/>
                <w:right w:space="0" w:sz="0" w:val="nil"/>
                <w:between w:space="0" w:sz="0" w:val="nil"/>
              </w:pBdr>
              <w:shd w:fill="auto" w:val="clear"/>
              <w:ind w:left="720"/>
              <w:contextualSpacing w:val="0"/>
              <w:rPr>
                <w:rFonts w:ascii="Verdana" w:cs="Verdana" w:eastAsia="Verdana" w:hAnsi="Verdana"/>
                <w:color w:val="4a86e8"/>
                <w:sz w:val="16"/>
                <w:szCs w:val="16"/>
              </w:rPr>
            </w:pPr>
            <w:r w:rsidDel="00000000" w:rsidR="00000000" w:rsidRPr="00000000">
              <w:rPr>
                <w:rFonts w:ascii="Verdana" w:cs="Verdana" w:eastAsia="Verdana" w:hAnsi="Verdana"/>
                <w:color w:val="4a86e8"/>
                <w:sz w:val="16"/>
                <w:szCs w:val="16"/>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pBdr>
                <w:top w:space="0" w:sz="0" w:val="nil"/>
                <w:left w:space="0" w:sz="0" w:val="nil"/>
                <w:bottom w:space="0" w:sz="0" w:val="nil"/>
                <w:right w:space="0" w:sz="0" w:val="nil"/>
                <w:between w:space="0" w:sz="0" w:val="nil"/>
              </w:pBdr>
              <w:shd w:fill="auto" w:val="clear"/>
              <w:ind w:left="720"/>
              <w:contextualSpacing w:val="0"/>
              <w:rPr>
                <w:rFonts w:ascii="Verdana" w:cs="Verdana" w:eastAsia="Verdana" w:hAnsi="Verdana"/>
                <w:color w:val="4a86e8"/>
                <w:sz w:val="16"/>
                <w:szCs w:val="16"/>
              </w:rPr>
            </w:pPr>
            <w:r w:rsidDel="00000000" w:rsidR="00000000" w:rsidRPr="00000000">
              <w:rPr>
                <w:rFonts w:ascii="Verdana" w:cs="Verdana" w:eastAsia="Verdana" w:hAnsi="Verdana"/>
                <w:color w:val="4a86e8"/>
                <w:sz w:val="16"/>
                <w:szCs w:val="16"/>
                <w:rtl w:val="0"/>
              </w:rPr>
              <w:t xml:space="preserve">Referral Tracking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pBdr>
                <w:top w:space="0" w:sz="0" w:val="nil"/>
                <w:left w:space="0" w:sz="0" w:val="nil"/>
                <w:bottom w:space="0" w:sz="0" w:val="nil"/>
                <w:right w:space="0" w:sz="0" w:val="nil"/>
                <w:between w:space="0" w:sz="0" w:val="nil"/>
              </w:pBdr>
              <w:shd w:fill="auto" w:val="clear"/>
              <w:ind w:left="720"/>
              <w:contextualSpacing w:val="0"/>
              <w:rPr>
                <w:rFonts w:ascii="Verdana" w:cs="Verdana" w:eastAsia="Verdana" w:hAnsi="Verdana"/>
                <w:color w:val="4a86e8"/>
                <w:sz w:val="16"/>
                <w:szCs w:val="16"/>
              </w:rPr>
            </w:pPr>
            <w:r w:rsidDel="00000000" w:rsidR="00000000" w:rsidRPr="00000000">
              <w:rPr>
                <w:rFonts w:ascii="Verdana" w:cs="Verdana" w:eastAsia="Verdana" w:hAnsi="Verdana"/>
                <w:color w:val="4a86e8"/>
                <w:sz w:val="16"/>
                <w:szCs w:val="16"/>
                <w:rtl w:val="0"/>
              </w:rPr>
              <w:t xml:space="preserve">Suivi de la Référence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pBdr>
                <w:top w:space="0" w:sz="0" w:val="nil"/>
                <w:left w:space="0" w:sz="0" w:val="nil"/>
                <w:bottom w:space="0" w:sz="0" w:val="nil"/>
                <w:right w:space="0" w:sz="0" w:val="nil"/>
                <w:between w:space="0" w:sz="0" w:val="nil"/>
              </w:pBdr>
              <w:shd w:fill="auto" w:val="clear"/>
              <w:ind w:left="720"/>
              <w:contextualSpacing w:val="0"/>
              <w:rPr>
                <w:rFonts w:ascii="Verdana" w:cs="Verdana" w:eastAsia="Verdana" w:hAnsi="Verdana"/>
                <w:color w:val="4a86e8"/>
                <w:sz w:val="16"/>
                <w:szCs w:val="16"/>
              </w:rPr>
            </w:pPr>
            <w:r w:rsidDel="00000000" w:rsidR="00000000" w:rsidRPr="00000000">
              <w:rPr>
                <w:rFonts w:ascii="Verdana" w:cs="Verdana" w:eastAsia="Verdana" w:hAnsi="Verdana"/>
                <w:color w:val="4a86e8"/>
                <w:sz w:val="16"/>
                <w:szCs w:val="16"/>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pBdr>
                <w:top w:space="0" w:sz="0" w:val="nil"/>
                <w:left w:space="0" w:sz="0" w:val="nil"/>
                <w:bottom w:space="0" w:sz="0" w:val="nil"/>
                <w:right w:space="0" w:sz="0" w:val="nil"/>
                <w:between w:space="0" w:sz="0" w:val="nil"/>
              </w:pBdr>
              <w:shd w:fill="auto" w:val="clear"/>
              <w:ind w:left="720"/>
              <w:contextualSpacing w:val="0"/>
              <w:rPr>
                <w:rFonts w:ascii="Verdana" w:cs="Verdana" w:eastAsia="Verdana" w:hAnsi="Verdana"/>
                <w:color w:val="4a86e8"/>
                <w:sz w:val="16"/>
                <w:szCs w:val="16"/>
              </w:rPr>
            </w:pPr>
            <w:r w:rsidDel="00000000" w:rsidR="00000000" w:rsidRPr="00000000">
              <w:rPr>
                <w:rFonts w:ascii="Verdana" w:cs="Verdana" w:eastAsia="Verdana" w:hAnsi="Verdana"/>
                <w:color w:val="4a86e8"/>
                <w:sz w:val="16"/>
                <w:szCs w:val="16"/>
                <w:rtl w:val="0"/>
              </w:rPr>
              <w:t xml:space="preserve">Selection Committee Report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pBdr>
                <w:top w:space="0" w:sz="0" w:val="nil"/>
                <w:left w:space="0" w:sz="0" w:val="nil"/>
                <w:bottom w:space="0" w:sz="0" w:val="nil"/>
                <w:right w:space="0" w:sz="0" w:val="nil"/>
                <w:between w:space="0" w:sz="0" w:val="nil"/>
              </w:pBdr>
              <w:shd w:fill="auto" w:val="clear"/>
              <w:ind w:left="720"/>
              <w:contextualSpacing w:val="0"/>
              <w:rPr>
                <w:rFonts w:ascii="Verdana" w:cs="Verdana" w:eastAsia="Verdana" w:hAnsi="Verdana"/>
                <w:color w:val="4a86e8"/>
                <w:sz w:val="16"/>
                <w:szCs w:val="16"/>
              </w:rPr>
            </w:pPr>
            <w:r w:rsidDel="00000000" w:rsidR="00000000" w:rsidRPr="00000000">
              <w:rPr>
                <w:rFonts w:ascii="Verdana" w:cs="Verdana" w:eastAsia="Verdana" w:hAnsi="Verdana"/>
                <w:color w:val="4a86e8"/>
                <w:sz w:val="16"/>
                <w:szCs w:val="16"/>
                <w:rtl w:val="0"/>
              </w:rPr>
              <w:t xml:space="preserve">Rapp. du Comité de Sélection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pBdr>
                <w:top w:space="0" w:sz="0" w:val="nil"/>
                <w:left w:space="0" w:sz="0" w:val="nil"/>
                <w:bottom w:space="0" w:sz="0" w:val="nil"/>
                <w:right w:space="0" w:sz="0" w:val="nil"/>
                <w:between w:space="0" w:sz="0" w:val="nil"/>
              </w:pBdr>
              <w:shd w:fill="auto" w:val="clear"/>
              <w:ind w:left="720"/>
              <w:contextualSpacing w:val="0"/>
              <w:rPr>
                <w:rFonts w:ascii="Verdana" w:cs="Verdana" w:eastAsia="Verdana" w:hAnsi="Verdana"/>
                <w:color w:val="4a86e8"/>
                <w:sz w:val="16"/>
                <w:szCs w:val="16"/>
              </w:rPr>
            </w:pPr>
            <w:r w:rsidDel="00000000" w:rsidR="00000000" w:rsidRPr="00000000">
              <w:rPr>
                <w:rFonts w:ascii="Verdana" w:cs="Verdana" w:eastAsia="Verdana" w:hAnsi="Verdana"/>
                <w:color w:val="4a86e8"/>
                <w:sz w:val="16"/>
                <w:szCs w:val="16"/>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pBdr>
                <w:top w:space="0" w:sz="0" w:val="nil"/>
                <w:left w:space="0" w:sz="0" w:val="nil"/>
                <w:bottom w:space="0" w:sz="0" w:val="nil"/>
                <w:right w:space="0" w:sz="0" w:val="nil"/>
                <w:between w:space="0" w:sz="0" w:val="nil"/>
              </w:pBdr>
              <w:shd w:fill="auto" w:val="clear"/>
              <w:ind w:left="720"/>
              <w:contextualSpacing w:val="0"/>
              <w:rPr>
                <w:rFonts w:ascii="Verdana" w:cs="Verdana" w:eastAsia="Verdana" w:hAnsi="Verdana"/>
                <w:color w:val="4a86e8"/>
                <w:sz w:val="16"/>
                <w:szCs w:val="16"/>
              </w:rPr>
            </w:pPr>
            <w:r w:rsidDel="00000000" w:rsidR="00000000" w:rsidRPr="00000000">
              <w:rPr>
                <w:rFonts w:ascii="Verdana" w:cs="Verdana" w:eastAsia="Verdana" w:hAnsi="Verdana"/>
                <w:color w:val="4a86e8"/>
                <w:sz w:val="16"/>
                <w:szCs w:val="16"/>
                <w:rtl w:val="0"/>
              </w:rPr>
              <w:t xml:space="preserve">Discontinuation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pBdr>
                <w:top w:space="0" w:sz="0" w:val="nil"/>
                <w:left w:space="0" w:sz="0" w:val="nil"/>
                <w:bottom w:space="0" w:sz="0" w:val="nil"/>
                <w:right w:space="0" w:sz="0" w:val="nil"/>
                <w:between w:space="0" w:sz="0" w:val="nil"/>
              </w:pBdr>
              <w:shd w:fill="auto" w:val="clear"/>
              <w:ind w:left="720"/>
              <w:contextualSpacing w:val="0"/>
              <w:rPr>
                <w:rFonts w:ascii="Verdana" w:cs="Verdana" w:eastAsia="Verdana" w:hAnsi="Verdana"/>
                <w:color w:val="4a86e8"/>
                <w:sz w:val="16"/>
                <w:szCs w:val="16"/>
              </w:rPr>
            </w:pPr>
            <w:r w:rsidDel="00000000" w:rsidR="00000000" w:rsidRPr="00000000">
              <w:rPr>
                <w:rFonts w:ascii="Verdana" w:cs="Verdana" w:eastAsia="Verdana" w:hAnsi="Verdana"/>
                <w:color w:val="4a86e8"/>
                <w:sz w:val="16"/>
                <w:szCs w:val="16"/>
                <w:rtl w:val="0"/>
              </w:rPr>
              <w:t xml:space="preserve">Discontinuation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pBdr>
                <w:top w:space="0" w:sz="0" w:val="nil"/>
                <w:left w:space="0" w:sz="0" w:val="nil"/>
                <w:bottom w:space="0" w:sz="0" w:val="nil"/>
                <w:right w:space="0" w:sz="0" w:val="nil"/>
                <w:between w:space="0" w:sz="0" w:val="nil"/>
              </w:pBdr>
              <w:shd w:fill="auto" w:val="clear"/>
              <w:ind w:left="720"/>
              <w:contextualSpacing w:val="0"/>
              <w:rPr>
                <w:rFonts w:ascii="Verdana" w:cs="Verdana" w:eastAsia="Verdana" w:hAnsi="Verdana"/>
                <w:color w:val="444444"/>
                <w:sz w:val="16"/>
                <w:szCs w:val="16"/>
              </w:rPr>
            </w:pPr>
            <w:r w:rsidDel="00000000" w:rsidR="00000000" w:rsidRPr="00000000">
              <w:rPr>
                <w:rFonts w:ascii="Verdana" w:cs="Verdana" w:eastAsia="Verdana" w:hAnsi="Verdana"/>
                <w:color w:val="444444"/>
                <w:sz w:val="16"/>
                <w:szCs w:val="16"/>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pBdr>
                <w:top w:space="0" w:sz="0" w:val="nil"/>
                <w:left w:space="0" w:sz="0" w:val="nil"/>
                <w:bottom w:space="0" w:sz="0" w:val="nil"/>
                <w:right w:space="0" w:sz="0" w:val="nil"/>
                <w:between w:space="0" w:sz="0" w:val="nil"/>
              </w:pBdr>
              <w:shd w:fill="auto" w:val="clear"/>
              <w:ind w:left="720"/>
              <w:contextualSpacing w:val="0"/>
              <w:rPr>
                <w:rFonts w:ascii="Verdana" w:cs="Verdana" w:eastAsia="Verdana" w:hAnsi="Verdana"/>
                <w:color w:val="444444"/>
                <w:sz w:val="16"/>
                <w:szCs w:val="16"/>
              </w:rPr>
            </w:pPr>
            <w:r w:rsidDel="00000000" w:rsidR="00000000" w:rsidRPr="00000000">
              <w:rPr>
                <w:rFonts w:ascii="Verdana" w:cs="Verdana" w:eastAsia="Verdana" w:hAnsi="Verdana"/>
                <w:color w:val="444444"/>
                <w:sz w:val="16"/>
                <w:szCs w:val="16"/>
                <w:rtl w:val="0"/>
              </w:rPr>
              <w:t xml:space="preserve">External Lab Results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pBdr>
                <w:top w:space="0" w:sz="0" w:val="nil"/>
                <w:left w:space="0" w:sz="0" w:val="nil"/>
                <w:bottom w:space="0" w:sz="0" w:val="nil"/>
                <w:right w:space="0" w:sz="0" w:val="nil"/>
                <w:between w:space="0" w:sz="0" w:val="nil"/>
              </w:pBdr>
              <w:shd w:fill="auto" w:val="clear"/>
              <w:ind w:left="720"/>
              <w:contextualSpacing w:val="0"/>
              <w:rPr>
                <w:rFonts w:ascii="Verdana" w:cs="Verdana" w:eastAsia="Verdana" w:hAnsi="Verdana"/>
                <w:color w:val="444444"/>
                <w:sz w:val="16"/>
                <w:szCs w:val="16"/>
              </w:rPr>
            </w:pPr>
            <w:r w:rsidDel="00000000" w:rsidR="00000000" w:rsidRPr="00000000">
              <w:rPr>
                <w:rFonts w:ascii="Verdana" w:cs="Verdana" w:eastAsia="Verdana" w:hAnsi="Verdana"/>
                <w:color w:val="444444"/>
                <w:sz w:val="16"/>
                <w:szCs w:val="16"/>
                <w:rtl w:val="0"/>
              </w:rPr>
              <w:t xml:space="preserve">Résultats de laboratoire externe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pBdr>
                <w:top w:space="0" w:sz="0" w:val="nil"/>
                <w:left w:space="0" w:sz="0" w:val="nil"/>
                <w:bottom w:space="0" w:sz="0" w:val="nil"/>
                <w:right w:space="0" w:sz="0" w:val="nil"/>
                <w:between w:space="0" w:sz="0" w:val="nil"/>
              </w:pBdr>
              <w:shd w:fill="auto" w:val="clear"/>
              <w:ind w:left="720"/>
              <w:contextualSpacing w:val="0"/>
              <w:rPr>
                <w:rFonts w:ascii="Verdana" w:cs="Verdana" w:eastAsia="Verdana" w:hAnsi="Verdana"/>
                <w:color w:val="4a86e8"/>
                <w:sz w:val="16"/>
                <w:szCs w:val="16"/>
              </w:rPr>
            </w:pPr>
            <w:r w:rsidDel="00000000" w:rsidR="00000000" w:rsidRPr="00000000">
              <w:rPr>
                <w:rFonts w:ascii="Verdana" w:cs="Verdana" w:eastAsia="Verdana" w:hAnsi="Verdana"/>
                <w:color w:val="4a86e8"/>
                <w:sz w:val="16"/>
                <w:szCs w:val="16"/>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pBdr>
                <w:top w:space="0" w:sz="0" w:val="nil"/>
                <w:left w:space="0" w:sz="0" w:val="nil"/>
                <w:bottom w:space="0" w:sz="0" w:val="nil"/>
                <w:right w:space="0" w:sz="0" w:val="nil"/>
                <w:between w:space="0" w:sz="0" w:val="nil"/>
              </w:pBdr>
              <w:shd w:fill="auto" w:val="clear"/>
              <w:ind w:left="720"/>
              <w:contextualSpacing w:val="0"/>
              <w:rPr>
                <w:rFonts w:ascii="Verdana" w:cs="Verdana" w:eastAsia="Verdana" w:hAnsi="Verdana"/>
                <w:color w:val="4a86e8"/>
                <w:sz w:val="16"/>
                <w:szCs w:val="16"/>
              </w:rPr>
            </w:pPr>
            <w:r w:rsidDel="00000000" w:rsidR="00000000" w:rsidRPr="00000000">
              <w:rPr>
                <w:rFonts w:ascii="Verdana" w:cs="Verdana" w:eastAsia="Verdana" w:hAnsi="Verdana"/>
                <w:color w:val="4a86e8"/>
                <w:sz w:val="16"/>
                <w:szCs w:val="16"/>
                <w:rtl w:val="0"/>
              </w:rPr>
              <w:t xml:space="preserve">Adherence Counseling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pBdr>
                <w:top w:space="0" w:sz="0" w:val="nil"/>
                <w:left w:space="0" w:sz="0" w:val="nil"/>
                <w:bottom w:space="0" w:sz="0" w:val="nil"/>
                <w:right w:space="0" w:sz="0" w:val="nil"/>
                <w:between w:space="0" w:sz="0" w:val="nil"/>
              </w:pBdr>
              <w:shd w:fill="auto" w:val="clear"/>
              <w:ind w:left="720"/>
              <w:contextualSpacing w:val="0"/>
              <w:rPr>
                <w:rFonts w:ascii="Verdana" w:cs="Verdana" w:eastAsia="Verdana" w:hAnsi="Verdana"/>
                <w:color w:val="4a86e8"/>
                <w:sz w:val="16"/>
                <w:szCs w:val="16"/>
              </w:rPr>
            </w:pPr>
            <w:r w:rsidDel="00000000" w:rsidR="00000000" w:rsidRPr="00000000">
              <w:rPr>
                <w:rFonts w:ascii="Verdana" w:cs="Verdana" w:eastAsia="Verdana" w:hAnsi="Verdana"/>
                <w:color w:val="4a86e8"/>
                <w:sz w:val="16"/>
                <w:szCs w:val="16"/>
                <w:rtl w:val="0"/>
              </w:rPr>
              <w:t xml:space="preserve">Conseils d'Adhérence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pBdr>
                <w:top w:space="0" w:sz="0" w:val="nil"/>
                <w:left w:space="0" w:sz="0" w:val="nil"/>
                <w:bottom w:space="0" w:sz="0" w:val="nil"/>
                <w:right w:space="0" w:sz="0" w:val="nil"/>
                <w:between w:space="0" w:sz="0" w:val="nil"/>
              </w:pBdr>
              <w:shd w:fill="auto" w:val="clear"/>
              <w:ind w:left="720"/>
              <w:contextualSpacing w:val="0"/>
              <w:rPr>
                <w:rFonts w:ascii="Verdana" w:cs="Verdana" w:eastAsia="Verdana" w:hAnsi="Verdana"/>
                <w:color w:val="444444"/>
                <w:sz w:val="16"/>
                <w:szCs w:val="16"/>
              </w:rPr>
            </w:pPr>
            <w:r w:rsidDel="00000000" w:rsidR="00000000" w:rsidRPr="00000000">
              <w:rPr>
                <w:rFonts w:ascii="Verdana" w:cs="Verdana" w:eastAsia="Verdana" w:hAnsi="Verdana"/>
                <w:color w:val="444444"/>
                <w:sz w:val="16"/>
                <w:szCs w:val="16"/>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pBdr>
                <w:top w:space="0" w:sz="0" w:val="nil"/>
                <w:left w:space="0" w:sz="0" w:val="nil"/>
                <w:bottom w:space="0" w:sz="0" w:val="nil"/>
                <w:right w:space="0" w:sz="0" w:val="nil"/>
                <w:between w:space="0" w:sz="0" w:val="nil"/>
              </w:pBdr>
              <w:shd w:fill="auto" w:val="clear"/>
              <w:ind w:left="720"/>
              <w:contextualSpacing w:val="0"/>
              <w:rPr>
                <w:rFonts w:ascii="Verdana" w:cs="Verdana" w:eastAsia="Verdana" w:hAnsi="Verdana"/>
                <w:color w:val="444444"/>
                <w:sz w:val="16"/>
                <w:szCs w:val="16"/>
              </w:rPr>
            </w:pPr>
            <w:r w:rsidDel="00000000" w:rsidR="00000000" w:rsidRPr="00000000">
              <w:rPr>
                <w:rFonts w:ascii="Verdana" w:cs="Verdana" w:eastAsia="Verdana" w:hAnsi="Verdana"/>
                <w:color w:val="444444"/>
                <w:sz w:val="16"/>
                <w:szCs w:val="16"/>
                <w:rtl w:val="0"/>
              </w:rPr>
              <w:t xml:space="preserve">Pediatric Registration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pBdr>
                <w:top w:space="0" w:sz="0" w:val="nil"/>
                <w:left w:space="0" w:sz="0" w:val="nil"/>
                <w:bottom w:space="0" w:sz="0" w:val="nil"/>
                <w:right w:space="0" w:sz="0" w:val="nil"/>
                <w:between w:space="0" w:sz="0" w:val="nil"/>
              </w:pBdr>
              <w:shd w:fill="auto" w:val="clear"/>
              <w:ind w:left="720"/>
              <w:contextualSpacing w:val="0"/>
              <w:rPr>
                <w:rFonts w:ascii="Verdana" w:cs="Verdana" w:eastAsia="Verdana" w:hAnsi="Verdana"/>
                <w:color w:val="444444"/>
                <w:sz w:val="16"/>
                <w:szCs w:val="16"/>
              </w:rPr>
            </w:pPr>
            <w:r w:rsidDel="00000000" w:rsidR="00000000" w:rsidRPr="00000000">
              <w:rPr>
                <w:rFonts w:ascii="Verdana" w:cs="Verdana" w:eastAsia="Verdana" w:hAnsi="Verdana"/>
                <w:color w:val="444444"/>
                <w:sz w:val="16"/>
                <w:szCs w:val="16"/>
                <w:rtl w:val="0"/>
              </w:rPr>
              <w:t xml:space="preserve">Enregistrement pédiatrique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pBdr>
                <w:top w:space="0" w:sz="0" w:val="nil"/>
                <w:left w:space="0" w:sz="0" w:val="nil"/>
                <w:bottom w:space="0" w:sz="0" w:val="nil"/>
                <w:right w:space="0" w:sz="0" w:val="nil"/>
                <w:between w:space="0" w:sz="0" w:val="nil"/>
              </w:pBdr>
              <w:shd w:fill="auto" w:val="clear"/>
              <w:ind w:left="720"/>
              <w:contextualSpacing w:val="0"/>
              <w:rPr>
                <w:rFonts w:ascii="Verdana" w:cs="Verdana" w:eastAsia="Verdana" w:hAnsi="Verdana"/>
                <w:color w:val="4a86e8"/>
                <w:sz w:val="16"/>
                <w:szCs w:val="16"/>
              </w:rPr>
            </w:pPr>
            <w:r w:rsidDel="00000000" w:rsidR="00000000" w:rsidRPr="00000000">
              <w:rPr>
                <w:rFonts w:ascii="Verdana" w:cs="Verdana" w:eastAsia="Verdana" w:hAnsi="Verdana"/>
                <w:color w:val="4a86e8"/>
                <w:sz w:val="16"/>
                <w:szCs w:val="16"/>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pBdr>
                <w:top w:space="0" w:sz="0" w:val="nil"/>
                <w:left w:space="0" w:sz="0" w:val="nil"/>
                <w:bottom w:space="0" w:sz="0" w:val="nil"/>
                <w:right w:space="0" w:sz="0" w:val="nil"/>
                <w:between w:space="0" w:sz="0" w:val="nil"/>
              </w:pBdr>
              <w:shd w:fill="auto" w:val="clear"/>
              <w:ind w:left="720"/>
              <w:contextualSpacing w:val="0"/>
              <w:rPr>
                <w:rFonts w:ascii="Verdana" w:cs="Verdana" w:eastAsia="Verdana" w:hAnsi="Verdana"/>
                <w:color w:val="4a86e8"/>
                <w:sz w:val="16"/>
                <w:szCs w:val="16"/>
              </w:rPr>
            </w:pPr>
            <w:r w:rsidDel="00000000" w:rsidR="00000000" w:rsidRPr="00000000">
              <w:rPr>
                <w:rFonts w:ascii="Verdana" w:cs="Verdana" w:eastAsia="Verdana" w:hAnsi="Verdana"/>
                <w:color w:val="4a86e8"/>
                <w:sz w:val="16"/>
                <w:szCs w:val="16"/>
                <w:rtl w:val="0"/>
              </w:rPr>
              <w:t xml:space="preserve">Pediatric Intake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pBdr>
                <w:top w:space="0" w:sz="0" w:val="nil"/>
                <w:left w:space="0" w:sz="0" w:val="nil"/>
                <w:bottom w:space="0" w:sz="0" w:val="nil"/>
                <w:right w:space="0" w:sz="0" w:val="nil"/>
                <w:between w:space="0" w:sz="0" w:val="nil"/>
              </w:pBdr>
              <w:shd w:fill="auto" w:val="clear"/>
              <w:ind w:left="720"/>
              <w:contextualSpacing w:val="0"/>
              <w:rPr>
                <w:rFonts w:ascii="Verdana" w:cs="Verdana" w:eastAsia="Verdana" w:hAnsi="Verdana"/>
                <w:color w:val="4a86e8"/>
                <w:sz w:val="16"/>
                <w:szCs w:val="16"/>
              </w:rPr>
            </w:pPr>
            <w:r w:rsidDel="00000000" w:rsidR="00000000" w:rsidRPr="00000000">
              <w:rPr>
                <w:rFonts w:ascii="Verdana" w:cs="Verdana" w:eastAsia="Verdana" w:hAnsi="Verdana"/>
                <w:color w:val="4a86e8"/>
                <w:sz w:val="16"/>
                <w:szCs w:val="16"/>
                <w:rtl w:val="0"/>
              </w:rPr>
              <w:t xml:space="preserve">Saisie Première pédiatrique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pBdr>
                <w:top w:space="0" w:sz="0" w:val="nil"/>
                <w:left w:space="0" w:sz="0" w:val="nil"/>
                <w:bottom w:space="0" w:sz="0" w:val="nil"/>
                <w:right w:space="0" w:sz="0" w:val="nil"/>
                <w:between w:space="0" w:sz="0" w:val="nil"/>
              </w:pBdr>
              <w:shd w:fill="auto" w:val="clear"/>
              <w:ind w:left="720"/>
              <w:contextualSpacing w:val="0"/>
              <w:rPr>
                <w:rFonts w:ascii="Verdana" w:cs="Verdana" w:eastAsia="Verdana" w:hAnsi="Verdana"/>
                <w:color w:val="4a86e8"/>
                <w:sz w:val="16"/>
                <w:szCs w:val="16"/>
              </w:rPr>
            </w:pPr>
            <w:r w:rsidDel="00000000" w:rsidR="00000000" w:rsidRPr="00000000">
              <w:rPr>
                <w:rFonts w:ascii="Verdana" w:cs="Verdana" w:eastAsia="Verdana" w:hAnsi="Verdana"/>
                <w:color w:val="4a86e8"/>
                <w:sz w:val="16"/>
                <w:szCs w:val="16"/>
                <w:rtl w:val="0"/>
              </w:rPr>
              <w:t xml:space="preserve">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pBdr>
                <w:top w:space="0" w:sz="0" w:val="nil"/>
                <w:left w:space="0" w:sz="0" w:val="nil"/>
                <w:bottom w:space="0" w:sz="0" w:val="nil"/>
                <w:right w:space="0" w:sz="0" w:val="nil"/>
                <w:between w:space="0" w:sz="0" w:val="nil"/>
              </w:pBdr>
              <w:shd w:fill="auto" w:val="clear"/>
              <w:ind w:left="720"/>
              <w:contextualSpacing w:val="0"/>
              <w:rPr>
                <w:rFonts w:ascii="Verdana" w:cs="Verdana" w:eastAsia="Verdana" w:hAnsi="Verdana"/>
                <w:color w:val="4a86e8"/>
                <w:sz w:val="16"/>
                <w:szCs w:val="16"/>
              </w:rPr>
            </w:pPr>
            <w:r w:rsidDel="00000000" w:rsidR="00000000" w:rsidRPr="00000000">
              <w:rPr>
                <w:rFonts w:ascii="Verdana" w:cs="Verdana" w:eastAsia="Verdana" w:hAnsi="Verdana"/>
                <w:color w:val="4a86e8"/>
                <w:sz w:val="16"/>
                <w:szCs w:val="16"/>
                <w:rtl w:val="0"/>
              </w:rPr>
              <w:t xml:space="preserve">Pediatric Followup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pBdr>
                <w:top w:space="0" w:sz="0" w:val="nil"/>
                <w:left w:space="0" w:sz="0" w:val="nil"/>
                <w:bottom w:space="0" w:sz="0" w:val="nil"/>
                <w:right w:space="0" w:sz="0" w:val="nil"/>
                <w:between w:space="0" w:sz="0" w:val="nil"/>
              </w:pBdr>
              <w:shd w:fill="auto" w:val="clear"/>
              <w:ind w:left="720"/>
              <w:contextualSpacing w:val="0"/>
              <w:rPr>
                <w:rFonts w:ascii="Verdana" w:cs="Verdana" w:eastAsia="Verdana" w:hAnsi="Verdana"/>
                <w:color w:val="4a86e8"/>
                <w:sz w:val="16"/>
                <w:szCs w:val="16"/>
              </w:rPr>
            </w:pPr>
            <w:r w:rsidDel="00000000" w:rsidR="00000000" w:rsidRPr="00000000">
              <w:rPr>
                <w:rFonts w:ascii="Verdana" w:cs="Verdana" w:eastAsia="Verdana" w:hAnsi="Verdana"/>
                <w:color w:val="4a86e8"/>
                <w:sz w:val="16"/>
                <w:szCs w:val="16"/>
                <w:rtl w:val="0"/>
              </w:rPr>
              <w:t xml:space="preserve">Suivi Visite pédiatrique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pBdr>
                <w:top w:space="0" w:sz="0" w:val="nil"/>
                <w:left w:space="0" w:sz="0" w:val="nil"/>
                <w:bottom w:space="0" w:sz="0" w:val="nil"/>
                <w:right w:space="0" w:sz="0" w:val="nil"/>
                <w:between w:space="0" w:sz="0" w:val="nil"/>
              </w:pBdr>
              <w:shd w:fill="auto" w:val="clear"/>
              <w:ind w:left="720"/>
              <w:contextualSpacing w:val="0"/>
              <w:rPr>
                <w:rFonts w:ascii="Verdana" w:cs="Verdana" w:eastAsia="Verdana" w:hAnsi="Verdana"/>
                <w:color w:val="444444"/>
                <w:sz w:val="16"/>
                <w:szCs w:val="16"/>
              </w:rPr>
            </w:pPr>
            <w:r w:rsidDel="00000000" w:rsidR="00000000" w:rsidRPr="00000000">
              <w:rPr>
                <w:rFonts w:ascii="Verdana" w:cs="Verdana" w:eastAsia="Verdana" w:hAnsi="Verdana"/>
                <w:color w:val="444444"/>
                <w:sz w:val="16"/>
                <w:szCs w:val="16"/>
                <w:rtl w:val="0"/>
              </w:rPr>
              <w:t xml:space="preserve">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pBdr>
                <w:top w:space="0" w:sz="0" w:val="nil"/>
                <w:left w:space="0" w:sz="0" w:val="nil"/>
                <w:bottom w:space="0" w:sz="0" w:val="nil"/>
                <w:right w:space="0" w:sz="0" w:val="nil"/>
                <w:between w:space="0" w:sz="0" w:val="nil"/>
              </w:pBdr>
              <w:shd w:fill="auto" w:val="clear"/>
              <w:ind w:left="720"/>
              <w:contextualSpacing w:val="0"/>
              <w:rPr>
                <w:rFonts w:ascii="Verdana" w:cs="Verdana" w:eastAsia="Verdana" w:hAnsi="Verdana"/>
                <w:color w:val="444444"/>
                <w:sz w:val="16"/>
                <w:szCs w:val="16"/>
              </w:rPr>
            </w:pPr>
            <w:r w:rsidDel="00000000" w:rsidR="00000000" w:rsidRPr="00000000">
              <w:rPr>
                <w:rFonts w:ascii="Verdana" w:cs="Verdana" w:eastAsia="Verdana" w:hAnsi="Verdana"/>
                <w:color w:val="444444"/>
                <w:sz w:val="16"/>
                <w:szCs w:val="16"/>
                <w:rtl w:val="0"/>
              </w:rPr>
              <w:t xml:space="preserve">Pediatric Prescription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pBdr>
                <w:top w:space="0" w:sz="0" w:val="nil"/>
                <w:left w:space="0" w:sz="0" w:val="nil"/>
                <w:bottom w:space="0" w:sz="0" w:val="nil"/>
                <w:right w:space="0" w:sz="0" w:val="nil"/>
                <w:between w:space="0" w:sz="0" w:val="nil"/>
              </w:pBdr>
              <w:shd w:fill="auto" w:val="clear"/>
              <w:ind w:left="720"/>
              <w:contextualSpacing w:val="0"/>
              <w:rPr>
                <w:rFonts w:ascii="Verdana" w:cs="Verdana" w:eastAsia="Verdana" w:hAnsi="Verdana"/>
                <w:color w:val="444444"/>
                <w:sz w:val="16"/>
                <w:szCs w:val="16"/>
              </w:rPr>
            </w:pPr>
            <w:r w:rsidDel="00000000" w:rsidR="00000000" w:rsidRPr="00000000">
              <w:rPr>
                <w:rFonts w:ascii="Verdana" w:cs="Verdana" w:eastAsia="Verdana" w:hAnsi="Verdana"/>
                <w:color w:val="444444"/>
                <w:sz w:val="16"/>
                <w:szCs w:val="16"/>
                <w:rtl w:val="0"/>
              </w:rPr>
              <w:t xml:space="preserve">Ord. Médicale pédiatrique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pBdr>
                <w:top w:space="0" w:sz="0" w:val="nil"/>
                <w:left w:space="0" w:sz="0" w:val="nil"/>
                <w:bottom w:space="0" w:sz="0" w:val="nil"/>
                <w:right w:space="0" w:sz="0" w:val="nil"/>
                <w:between w:space="0" w:sz="0" w:val="nil"/>
              </w:pBdr>
              <w:shd w:fill="auto" w:val="clear"/>
              <w:ind w:left="720"/>
              <w:contextualSpacing w:val="0"/>
              <w:rPr>
                <w:rFonts w:ascii="Verdana" w:cs="Verdana" w:eastAsia="Verdana" w:hAnsi="Verdana"/>
                <w:color w:val="444444"/>
                <w:sz w:val="16"/>
                <w:szCs w:val="16"/>
              </w:rPr>
            </w:pPr>
            <w:r w:rsidDel="00000000" w:rsidR="00000000" w:rsidRPr="00000000">
              <w:rPr>
                <w:rFonts w:ascii="Verdana" w:cs="Verdana" w:eastAsia="Verdana" w:hAnsi="Verdana"/>
                <w:color w:val="444444"/>
                <w:sz w:val="16"/>
                <w:szCs w:val="16"/>
                <w:rtl w:val="0"/>
              </w:rPr>
              <w:t xml:space="preserve">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pBdr>
                <w:top w:space="0" w:sz="0" w:val="nil"/>
                <w:left w:space="0" w:sz="0" w:val="nil"/>
                <w:bottom w:space="0" w:sz="0" w:val="nil"/>
                <w:right w:space="0" w:sz="0" w:val="nil"/>
                <w:between w:space="0" w:sz="0" w:val="nil"/>
              </w:pBdr>
              <w:shd w:fill="auto" w:val="clear"/>
              <w:ind w:left="720"/>
              <w:contextualSpacing w:val="0"/>
              <w:rPr>
                <w:rFonts w:ascii="Verdana" w:cs="Verdana" w:eastAsia="Verdana" w:hAnsi="Verdana"/>
                <w:color w:val="444444"/>
                <w:sz w:val="16"/>
                <w:szCs w:val="16"/>
              </w:rPr>
            </w:pPr>
            <w:r w:rsidDel="00000000" w:rsidR="00000000" w:rsidRPr="00000000">
              <w:rPr>
                <w:rFonts w:ascii="Verdana" w:cs="Verdana" w:eastAsia="Verdana" w:hAnsi="Verdana"/>
                <w:color w:val="444444"/>
                <w:sz w:val="16"/>
                <w:szCs w:val="16"/>
                <w:rtl w:val="0"/>
              </w:rPr>
              <w:t xml:space="preserve">Pediatric Laboratory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pBdr>
                <w:top w:space="0" w:sz="0" w:val="nil"/>
                <w:left w:space="0" w:sz="0" w:val="nil"/>
                <w:bottom w:space="0" w:sz="0" w:val="nil"/>
                <w:right w:space="0" w:sz="0" w:val="nil"/>
                <w:between w:space="0" w:sz="0" w:val="nil"/>
              </w:pBdr>
              <w:shd w:fill="auto" w:val="clear"/>
              <w:ind w:left="720"/>
              <w:contextualSpacing w:val="0"/>
              <w:rPr>
                <w:rFonts w:ascii="Verdana" w:cs="Verdana" w:eastAsia="Verdana" w:hAnsi="Verdana"/>
                <w:color w:val="444444"/>
                <w:sz w:val="16"/>
                <w:szCs w:val="16"/>
              </w:rPr>
            </w:pPr>
            <w:r w:rsidDel="00000000" w:rsidR="00000000" w:rsidRPr="00000000">
              <w:rPr>
                <w:rFonts w:ascii="Verdana" w:cs="Verdana" w:eastAsia="Verdana" w:hAnsi="Verdana"/>
                <w:color w:val="444444"/>
                <w:sz w:val="16"/>
                <w:szCs w:val="16"/>
                <w:rtl w:val="0"/>
              </w:rPr>
              <w:t xml:space="preserve">Analyses de Lab. pédiatrique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pBdr>
                <w:top w:space="0" w:sz="0" w:val="nil"/>
                <w:left w:space="0" w:sz="0" w:val="nil"/>
                <w:bottom w:space="0" w:sz="0" w:val="nil"/>
                <w:right w:space="0" w:sz="0" w:val="nil"/>
                <w:between w:space="0" w:sz="0" w:val="nil"/>
              </w:pBdr>
              <w:shd w:fill="auto" w:val="clear"/>
              <w:ind w:left="720"/>
              <w:contextualSpacing w:val="0"/>
              <w:rPr>
                <w:rFonts w:ascii="Verdana" w:cs="Verdana" w:eastAsia="Verdana" w:hAnsi="Verdana"/>
                <w:color w:val="4a86e8"/>
                <w:sz w:val="16"/>
                <w:szCs w:val="16"/>
              </w:rPr>
            </w:pPr>
            <w:r w:rsidDel="00000000" w:rsidR="00000000" w:rsidRPr="00000000">
              <w:rPr>
                <w:rFonts w:ascii="Verdana" w:cs="Verdana" w:eastAsia="Verdana" w:hAnsi="Verdana"/>
                <w:color w:val="4a86e8"/>
                <w:sz w:val="16"/>
                <w:szCs w:val="16"/>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pBdr>
                <w:top w:space="0" w:sz="0" w:val="nil"/>
                <w:left w:space="0" w:sz="0" w:val="nil"/>
                <w:bottom w:space="0" w:sz="0" w:val="nil"/>
                <w:right w:space="0" w:sz="0" w:val="nil"/>
                <w:between w:space="0" w:sz="0" w:val="nil"/>
              </w:pBdr>
              <w:shd w:fill="auto" w:val="clear"/>
              <w:ind w:left="720"/>
              <w:contextualSpacing w:val="0"/>
              <w:rPr>
                <w:rFonts w:ascii="Verdana" w:cs="Verdana" w:eastAsia="Verdana" w:hAnsi="Verdana"/>
                <w:color w:val="4a86e8"/>
                <w:sz w:val="16"/>
                <w:szCs w:val="16"/>
              </w:rPr>
            </w:pPr>
            <w:r w:rsidDel="00000000" w:rsidR="00000000" w:rsidRPr="00000000">
              <w:rPr>
                <w:rFonts w:ascii="Verdana" w:cs="Verdana" w:eastAsia="Verdana" w:hAnsi="Verdana"/>
                <w:color w:val="4a86e8"/>
                <w:sz w:val="16"/>
                <w:szCs w:val="16"/>
                <w:rtl w:val="0"/>
              </w:rPr>
              <w:t xml:space="preserve">Pediatric Adherence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pBdr>
                <w:top w:space="0" w:sz="0" w:val="nil"/>
                <w:left w:space="0" w:sz="0" w:val="nil"/>
                <w:bottom w:space="0" w:sz="0" w:val="nil"/>
                <w:right w:space="0" w:sz="0" w:val="nil"/>
                <w:between w:space="0" w:sz="0" w:val="nil"/>
              </w:pBdr>
              <w:shd w:fill="auto" w:val="clear"/>
              <w:ind w:left="720"/>
              <w:contextualSpacing w:val="0"/>
              <w:rPr>
                <w:rFonts w:ascii="Verdana" w:cs="Verdana" w:eastAsia="Verdana" w:hAnsi="Verdana"/>
                <w:color w:val="4a86e8"/>
                <w:sz w:val="16"/>
                <w:szCs w:val="16"/>
              </w:rPr>
            </w:pPr>
            <w:r w:rsidDel="00000000" w:rsidR="00000000" w:rsidRPr="00000000">
              <w:rPr>
                <w:rFonts w:ascii="Verdana" w:cs="Verdana" w:eastAsia="Verdana" w:hAnsi="Verdana"/>
                <w:color w:val="4a86e8"/>
                <w:sz w:val="16"/>
                <w:szCs w:val="16"/>
                <w:rtl w:val="0"/>
              </w:rPr>
              <w:t xml:space="preserve">Adhérence pédiatrique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pBdr>
                <w:top w:space="0" w:sz="0" w:val="nil"/>
                <w:left w:space="0" w:sz="0" w:val="nil"/>
                <w:bottom w:space="0" w:sz="0" w:val="nil"/>
                <w:right w:space="0" w:sz="0" w:val="nil"/>
                <w:between w:space="0" w:sz="0" w:val="nil"/>
              </w:pBdr>
              <w:shd w:fill="auto" w:val="clear"/>
              <w:ind w:left="720"/>
              <w:contextualSpacing w:val="0"/>
              <w:rPr>
                <w:rFonts w:ascii="Verdana" w:cs="Verdana" w:eastAsia="Verdana" w:hAnsi="Verdana"/>
                <w:color w:val="4a86e8"/>
                <w:sz w:val="16"/>
                <w:szCs w:val="16"/>
              </w:rPr>
            </w:pPr>
            <w:r w:rsidDel="00000000" w:rsidR="00000000" w:rsidRPr="00000000">
              <w:rPr>
                <w:rFonts w:ascii="Verdana" w:cs="Verdana" w:eastAsia="Verdana" w:hAnsi="Verdana"/>
                <w:color w:val="4a86e8"/>
                <w:sz w:val="16"/>
                <w:szCs w:val="16"/>
                <w:rtl w:val="0"/>
              </w:rPr>
              <w:t xml:space="preserve">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pBdr>
                <w:top w:space="0" w:sz="0" w:val="nil"/>
                <w:left w:space="0" w:sz="0" w:val="nil"/>
                <w:bottom w:space="0" w:sz="0" w:val="nil"/>
                <w:right w:space="0" w:sz="0" w:val="nil"/>
                <w:between w:space="0" w:sz="0" w:val="nil"/>
              </w:pBdr>
              <w:shd w:fill="auto" w:val="clear"/>
              <w:ind w:left="720"/>
              <w:contextualSpacing w:val="0"/>
              <w:rPr>
                <w:rFonts w:ascii="Verdana" w:cs="Verdana" w:eastAsia="Verdana" w:hAnsi="Verdana"/>
                <w:color w:val="4a86e8"/>
                <w:sz w:val="16"/>
                <w:szCs w:val="16"/>
              </w:rPr>
            </w:pPr>
            <w:r w:rsidDel="00000000" w:rsidR="00000000" w:rsidRPr="00000000">
              <w:rPr>
                <w:rFonts w:ascii="Verdana" w:cs="Verdana" w:eastAsia="Verdana" w:hAnsi="Verdana"/>
                <w:color w:val="4a86e8"/>
                <w:sz w:val="16"/>
                <w:szCs w:val="16"/>
                <w:rtl w:val="0"/>
              </w:rPr>
              <w:t xml:space="preserve">Pediatric Discontinuation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pBdr>
                <w:top w:space="0" w:sz="0" w:val="nil"/>
                <w:left w:space="0" w:sz="0" w:val="nil"/>
                <w:bottom w:space="0" w:sz="0" w:val="nil"/>
                <w:right w:space="0" w:sz="0" w:val="nil"/>
                <w:between w:space="0" w:sz="0" w:val="nil"/>
              </w:pBdr>
              <w:shd w:fill="auto" w:val="clear"/>
              <w:ind w:left="720"/>
              <w:contextualSpacing w:val="0"/>
              <w:rPr>
                <w:rFonts w:ascii="Verdana" w:cs="Verdana" w:eastAsia="Verdana" w:hAnsi="Verdana"/>
                <w:color w:val="4a86e8"/>
                <w:sz w:val="16"/>
                <w:szCs w:val="16"/>
              </w:rPr>
            </w:pPr>
            <w:r w:rsidDel="00000000" w:rsidR="00000000" w:rsidRPr="00000000">
              <w:rPr>
                <w:rFonts w:ascii="Verdana" w:cs="Verdana" w:eastAsia="Verdana" w:hAnsi="Verdana"/>
                <w:color w:val="4a86e8"/>
                <w:sz w:val="16"/>
                <w:szCs w:val="16"/>
                <w:rtl w:val="0"/>
              </w:rPr>
              <w:t xml:space="preserve">Discontinuation pédiatrique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pBdr>
                <w:top w:space="0" w:sz="0" w:val="nil"/>
                <w:left w:space="0" w:sz="0" w:val="nil"/>
                <w:bottom w:space="0" w:sz="0" w:val="nil"/>
                <w:right w:space="0" w:sz="0" w:val="nil"/>
                <w:between w:space="0" w:sz="0" w:val="nil"/>
              </w:pBdr>
              <w:shd w:fill="auto" w:val="clear"/>
              <w:ind w:left="720"/>
              <w:contextualSpacing w:val="0"/>
              <w:rPr>
                <w:rFonts w:ascii="Verdana" w:cs="Verdana" w:eastAsia="Verdana" w:hAnsi="Verdana"/>
                <w:color w:val="444444"/>
                <w:sz w:val="16"/>
                <w:szCs w:val="16"/>
              </w:rPr>
            </w:pPr>
            <w:r w:rsidDel="00000000" w:rsidR="00000000" w:rsidRPr="00000000">
              <w:rPr>
                <w:rFonts w:ascii="Verdana" w:cs="Verdana" w:eastAsia="Verdana" w:hAnsi="Verdana"/>
                <w:color w:val="444444"/>
                <w:sz w:val="16"/>
                <w:szCs w:val="16"/>
                <w:rtl w:val="0"/>
              </w:rPr>
              <w:t xml:space="preserve">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pBdr>
                <w:top w:space="0" w:sz="0" w:val="nil"/>
                <w:left w:space="0" w:sz="0" w:val="nil"/>
                <w:bottom w:space="0" w:sz="0" w:val="nil"/>
                <w:right w:space="0" w:sz="0" w:val="nil"/>
                <w:between w:space="0" w:sz="0" w:val="nil"/>
              </w:pBdr>
              <w:shd w:fill="auto" w:val="clear"/>
              <w:ind w:left="720"/>
              <w:contextualSpacing w:val="0"/>
              <w:rPr>
                <w:rFonts w:ascii="Verdana" w:cs="Verdana" w:eastAsia="Verdana" w:hAnsi="Verdana"/>
                <w:color w:val="444444"/>
                <w:sz w:val="16"/>
                <w:szCs w:val="16"/>
              </w:rPr>
            </w:pPr>
            <w:r w:rsidDel="00000000" w:rsidR="00000000" w:rsidRPr="00000000">
              <w:rPr>
                <w:rFonts w:ascii="Verdana" w:cs="Verdana" w:eastAsia="Verdana" w:hAnsi="Verdana"/>
                <w:color w:val="444444"/>
                <w:sz w:val="16"/>
                <w:szCs w:val="16"/>
                <w:rtl w:val="0"/>
              </w:rPr>
              <w:t xml:space="preserve">Ob/gyn intake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pBdr>
                <w:top w:space="0" w:sz="0" w:val="nil"/>
                <w:left w:space="0" w:sz="0" w:val="nil"/>
                <w:bottom w:space="0" w:sz="0" w:val="nil"/>
                <w:right w:space="0" w:sz="0" w:val="nil"/>
                <w:between w:space="0" w:sz="0" w:val="nil"/>
              </w:pBdr>
              <w:shd w:fill="auto" w:val="clear"/>
              <w:ind w:left="720"/>
              <w:contextualSpacing w:val="0"/>
              <w:rPr>
                <w:rFonts w:ascii="Verdana" w:cs="Verdana" w:eastAsia="Verdana" w:hAnsi="Verdana"/>
                <w:color w:val="444444"/>
                <w:sz w:val="16"/>
                <w:szCs w:val="16"/>
              </w:rPr>
            </w:pPr>
            <w:r w:rsidDel="00000000" w:rsidR="00000000" w:rsidRPr="00000000">
              <w:rPr>
                <w:rFonts w:ascii="Verdana" w:cs="Verdana" w:eastAsia="Verdana" w:hAnsi="Verdana"/>
                <w:color w:val="444444"/>
                <w:sz w:val="16"/>
                <w:szCs w:val="16"/>
                <w:rtl w:val="0"/>
              </w:rPr>
              <w:t xml:space="preserve">Saisie Première ob/gyn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pBdr>
                <w:top w:space="0" w:sz="0" w:val="nil"/>
                <w:left w:space="0" w:sz="0" w:val="nil"/>
                <w:bottom w:space="0" w:sz="0" w:val="nil"/>
                <w:right w:space="0" w:sz="0" w:val="nil"/>
                <w:between w:space="0" w:sz="0" w:val="nil"/>
              </w:pBdr>
              <w:shd w:fill="auto" w:val="clear"/>
              <w:ind w:left="720"/>
              <w:contextualSpacing w:val="0"/>
              <w:rPr>
                <w:rFonts w:ascii="Verdana" w:cs="Verdana" w:eastAsia="Verdana" w:hAnsi="Verdana"/>
                <w:color w:val="444444"/>
                <w:sz w:val="16"/>
                <w:szCs w:val="16"/>
              </w:rPr>
            </w:pPr>
            <w:r w:rsidDel="00000000" w:rsidR="00000000" w:rsidRPr="00000000">
              <w:rPr>
                <w:rFonts w:ascii="Verdana" w:cs="Verdana" w:eastAsia="Verdana" w:hAnsi="Verdana"/>
                <w:color w:val="444444"/>
                <w:sz w:val="16"/>
                <w:szCs w:val="16"/>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pBdr>
                <w:top w:space="0" w:sz="0" w:val="nil"/>
                <w:left w:space="0" w:sz="0" w:val="nil"/>
                <w:bottom w:space="0" w:sz="0" w:val="nil"/>
                <w:right w:space="0" w:sz="0" w:val="nil"/>
                <w:between w:space="0" w:sz="0" w:val="nil"/>
              </w:pBdr>
              <w:shd w:fill="auto" w:val="clear"/>
              <w:ind w:left="720"/>
              <w:contextualSpacing w:val="0"/>
              <w:rPr>
                <w:rFonts w:ascii="Verdana" w:cs="Verdana" w:eastAsia="Verdana" w:hAnsi="Verdana"/>
                <w:color w:val="444444"/>
                <w:sz w:val="16"/>
                <w:szCs w:val="16"/>
              </w:rPr>
            </w:pPr>
            <w:r w:rsidDel="00000000" w:rsidR="00000000" w:rsidRPr="00000000">
              <w:rPr>
                <w:rFonts w:ascii="Verdana" w:cs="Verdana" w:eastAsia="Verdana" w:hAnsi="Verdana"/>
                <w:color w:val="444444"/>
                <w:sz w:val="16"/>
                <w:szCs w:val="16"/>
                <w:rtl w:val="0"/>
              </w:rPr>
              <w:t xml:space="preserve">Ob/gyn followup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pBdr>
                <w:top w:space="0" w:sz="0" w:val="nil"/>
                <w:left w:space="0" w:sz="0" w:val="nil"/>
                <w:bottom w:space="0" w:sz="0" w:val="nil"/>
                <w:right w:space="0" w:sz="0" w:val="nil"/>
                <w:between w:space="0" w:sz="0" w:val="nil"/>
              </w:pBdr>
              <w:shd w:fill="auto" w:val="clear"/>
              <w:ind w:left="720"/>
              <w:contextualSpacing w:val="0"/>
              <w:rPr>
                <w:rFonts w:ascii="Verdana" w:cs="Verdana" w:eastAsia="Verdana" w:hAnsi="Verdana"/>
                <w:color w:val="444444"/>
                <w:sz w:val="16"/>
                <w:szCs w:val="16"/>
              </w:rPr>
            </w:pPr>
            <w:r w:rsidDel="00000000" w:rsidR="00000000" w:rsidRPr="00000000">
              <w:rPr>
                <w:rFonts w:ascii="Verdana" w:cs="Verdana" w:eastAsia="Verdana" w:hAnsi="Verdana"/>
                <w:color w:val="444444"/>
                <w:sz w:val="16"/>
                <w:szCs w:val="16"/>
                <w:rtl w:val="0"/>
              </w:rPr>
              <w:t xml:space="preserve">Ob/gyn Suivi</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pBdr>
                <w:top w:space="0" w:sz="0" w:val="nil"/>
                <w:left w:space="0" w:sz="0" w:val="nil"/>
                <w:bottom w:space="0" w:sz="0" w:val="nil"/>
                <w:right w:space="0" w:sz="0" w:val="nil"/>
                <w:between w:space="0" w:sz="0" w:val="nil"/>
              </w:pBdr>
              <w:shd w:fill="auto" w:val="clear"/>
              <w:ind w:left="720"/>
              <w:contextualSpacing w:val="0"/>
              <w:rPr>
                <w:rFonts w:ascii="Verdana" w:cs="Verdana" w:eastAsia="Verdana" w:hAnsi="Verdana"/>
                <w:color w:val="444444"/>
                <w:sz w:val="16"/>
                <w:szCs w:val="16"/>
              </w:rPr>
            </w:pPr>
            <w:r w:rsidDel="00000000" w:rsidR="00000000" w:rsidRPr="00000000">
              <w:rPr>
                <w:rFonts w:ascii="Verdana" w:cs="Verdana" w:eastAsia="Verdana" w:hAnsi="Verdana"/>
                <w:color w:val="444444"/>
                <w:sz w:val="16"/>
                <w:szCs w:val="16"/>
                <w:rtl w:val="0"/>
              </w:rPr>
              <w:t xml:space="preserve">26</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pBdr>
                <w:top w:space="0" w:sz="0" w:val="nil"/>
                <w:left w:space="0" w:sz="0" w:val="nil"/>
                <w:bottom w:space="0" w:sz="0" w:val="nil"/>
                <w:right w:space="0" w:sz="0" w:val="nil"/>
                <w:between w:space="0" w:sz="0" w:val="nil"/>
              </w:pBdr>
              <w:shd w:fill="auto" w:val="clear"/>
              <w:ind w:left="720"/>
              <w:contextualSpacing w:val="0"/>
              <w:rPr>
                <w:rFonts w:ascii="Verdana" w:cs="Verdana" w:eastAsia="Verdana" w:hAnsi="Verdana"/>
                <w:color w:val="444444"/>
                <w:sz w:val="16"/>
                <w:szCs w:val="16"/>
              </w:rPr>
            </w:pPr>
            <w:r w:rsidDel="00000000" w:rsidR="00000000" w:rsidRPr="00000000">
              <w:rPr>
                <w:rFonts w:ascii="Verdana" w:cs="Verdana" w:eastAsia="Verdana" w:hAnsi="Verdana"/>
                <w:color w:val="444444"/>
                <w:sz w:val="16"/>
                <w:szCs w:val="16"/>
                <w:rtl w:val="0"/>
              </w:rPr>
              <w:t xml:space="preserve">Labor &amp; delivery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pBdr>
                <w:top w:space="0" w:sz="0" w:val="nil"/>
                <w:left w:space="0" w:sz="0" w:val="nil"/>
                <w:bottom w:space="0" w:sz="0" w:val="nil"/>
                <w:right w:space="0" w:sz="0" w:val="nil"/>
                <w:between w:space="0" w:sz="0" w:val="nil"/>
              </w:pBdr>
              <w:shd w:fill="auto" w:val="clear"/>
              <w:ind w:left="720"/>
              <w:contextualSpacing w:val="0"/>
              <w:rPr>
                <w:rFonts w:ascii="Verdana" w:cs="Verdana" w:eastAsia="Verdana" w:hAnsi="Verdana"/>
                <w:color w:val="444444"/>
                <w:sz w:val="16"/>
                <w:szCs w:val="16"/>
              </w:rPr>
            </w:pPr>
            <w:r w:rsidDel="00000000" w:rsidR="00000000" w:rsidRPr="00000000">
              <w:rPr>
                <w:rFonts w:ascii="Verdana" w:cs="Verdana" w:eastAsia="Verdana" w:hAnsi="Verdana"/>
                <w:color w:val="444444"/>
                <w:sz w:val="16"/>
                <w:szCs w:val="16"/>
                <w:rtl w:val="0"/>
              </w:rPr>
              <w:t xml:space="preserve">Travail et d'accouchement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pBdr>
                <w:top w:space="0" w:sz="0" w:val="nil"/>
                <w:left w:space="0" w:sz="0" w:val="nil"/>
                <w:bottom w:space="0" w:sz="0" w:val="nil"/>
                <w:right w:space="0" w:sz="0" w:val="nil"/>
                <w:between w:space="0" w:sz="0" w:val="nil"/>
              </w:pBdr>
              <w:shd w:fill="auto" w:val="clear"/>
              <w:ind w:left="720"/>
              <w:contextualSpacing w:val="0"/>
              <w:rPr>
                <w:rFonts w:ascii="Verdana" w:cs="Verdana" w:eastAsia="Verdana" w:hAnsi="Verdana"/>
                <w:color w:val="444444"/>
                <w:sz w:val="16"/>
                <w:szCs w:val="16"/>
              </w:rPr>
            </w:pPr>
            <w:r w:rsidDel="00000000" w:rsidR="00000000" w:rsidRPr="00000000">
              <w:rPr>
                <w:rFonts w:ascii="Verdana" w:cs="Verdana" w:eastAsia="Verdana" w:hAnsi="Verdana"/>
                <w:color w:val="444444"/>
                <w:sz w:val="16"/>
                <w:szCs w:val="16"/>
                <w:rtl w:val="0"/>
              </w:rPr>
              <w:t xml:space="preserve">27</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pBdr>
                <w:top w:space="0" w:sz="0" w:val="nil"/>
                <w:left w:space="0" w:sz="0" w:val="nil"/>
                <w:bottom w:space="0" w:sz="0" w:val="nil"/>
                <w:right w:space="0" w:sz="0" w:val="nil"/>
                <w:between w:space="0" w:sz="0" w:val="nil"/>
              </w:pBdr>
              <w:shd w:fill="auto" w:val="clear"/>
              <w:ind w:left="720"/>
              <w:contextualSpacing w:val="0"/>
              <w:rPr>
                <w:rFonts w:ascii="Verdana" w:cs="Verdana" w:eastAsia="Verdana" w:hAnsi="Verdana"/>
                <w:color w:val="444444"/>
                <w:sz w:val="16"/>
                <w:szCs w:val="16"/>
              </w:rPr>
            </w:pPr>
            <w:r w:rsidDel="00000000" w:rsidR="00000000" w:rsidRPr="00000000">
              <w:rPr>
                <w:rFonts w:ascii="Verdana" w:cs="Verdana" w:eastAsia="Verdana" w:hAnsi="Verdana"/>
                <w:color w:val="444444"/>
                <w:sz w:val="16"/>
                <w:szCs w:val="16"/>
                <w:rtl w:val="0"/>
              </w:rPr>
              <w:t xml:space="preserve">Primary care--intake form</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pBdr>
                <w:top w:space="0" w:sz="0" w:val="nil"/>
                <w:left w:space="0" w:sz="0" w:val="nil"/>
                <w:bottom w:space="0" w:sz="0" w:val="nil"/>
                <w:right w:space="0" w:sz="0" w:val="nil"/>
                <w:between w:space="0" w:sz="0" w:val="nil"/>
              </w:pBdr>
              <w:shd w:fill="auto" w:val="clear"/>
              <w:ind w:left="720"/>
              <w:contextualSpacing w:val="0"/>
              <w:rPr>
                <w:rFonts w:ascii="Verdana" w:cs="Verdana" w:eastAsia="Verdana" w:hAnsi="Verdana"/>
                <w:color w:val="444444"/>
                <w:sz w:val="16"/>
                <w:szCs w:val="16"/>
              </w:rPr>
            </w:pPr>
            <w:r w:rsidDel="00000000" w:rsidR="00000000" w:rsidRPr="00000000">
              <w:rPr>
                <w:rFonts w:ascii="Verdana" w:cs="Verdana" w:eastAsia="Verdana" w:hAnsi="Verdana"/>
                <w:color w:val="444444"/>
                <w:sz w:val="16"/>
                <w:szCs w:val="16"/>
                <w:rtl w:val="0"/>
              </w:rPr>
              <w:t xml:space="preserve">Soins de santé primaire--premiére consultation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pBdr>
                <w:top w:space="0" w:sz="0" w:val="nil"/>
                <w:left w:space="0" w:sz="0" w:val="nil"/>
                <w:bottom w:space="0" w:sz="0" w:val="nil"/>
                <w:right w:space="0" w:sz="0" w:val="nil"/>
                <w:between w:space="0" w:sz="0" w:val="nil"/>
              </w:pBdr>
              <w:shd w:fill="auto" w:val="clear"/>
              <w:ind w:left="720"/>
              <w:contextualSpacing w:val="0"/>
              <w:rPr>
                <w:rFonts w:ascii="Verdana" w:cs="Verdana" w:eastAsia="Verdana" w:hAnsi="Verdana"/>
                <w:color w:val="444444"/>
                <w:sz w:val="16"/>
                <w:szCs w:val="16"/>
              </w:rPr>
            </w:pPr>
            <w:r w:rsidDel="00000000" w:rsidR="00000000" w:rsidRPr="00000000">
              <w:rPr>
                <w:rFonts w:ascii="Verdana" w:cs="Verdana" w:eastAsia="Verdana" w:hAnsi="Verdana"/>
                <w:color w:val="444444"/>
                <w:sz w:val="16"/>
                <w:szCs w:val="16"/>
                <w:rtl w:val="0"/>
              </w:rPr>
              <w:t xml:space="preserve">28</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pBdr>
                <w:top w:space="0" w:sz="0" w:val="nil"/>
                <w:left w:space="0" w:sz="0" w:val="nil"/>
                <w:bottom w:space="0" w:sz="0" w:val="nil"/>
                <w:right w:space="0" w:sz="0" w:val="nil"/>
                <w:between w:space="0" w:sz="0" w:val="nil"/>
              </w:pBdr>
              <w:shd w:fill="auto" w:val="clear"/>
              <w:ind w:left="720"/>
              <w:contextualSpacing w:val="0"/>
              <w:rPr>
                <w:rFonts w:ascii="Verdana" w:cs="Verdana" w:eastAsia="Verdana" w:hAnsi="Verdana"/>
                <w:color w:val="444444"/>
                <w:sz w:val="16"/>
                <w:szCs w:val="16"/>
              </w:rPr>
            </w:pPr>
            <w:r w:rsidDel="00000000" w:rsidR="00000000" w:rsidRPr="00000000">
              <w:rPr>
                <w:rFonts w:ascii="Verdana" w:cs="Verdana" w:eastAsia="Verdana" w:hAnsi="Verdana"/>
                <w:color w:val="444444"/>
                <w:sz w:val="16"/>
                <w:szCs w:val="16"/>
                <w:rtl w:val="0"/>
              </w:rPr>
              <w:t xml:space="preserve">Primary care--followup form</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pBdr>
                <w:top w:space="0" w:sz="0" w:val="nil"/>
                <w:left w:space="0" w:sz="0" w:val="nil"/>
                <w:bottom w:space="0" w:sz="0" w:val="nil"/>
                <w:right w:space="0" w:sz="0" w:val="nil"/>
                <w:between w:space="0" w:sz="0" w:val="nil"/>
              </w:pBdr>
              <w:shd w:fill="auto" w:val="clear"/>
              <w:ind w:left="720"/>
              <w:contextualSpacing w:val="0"/>
              <w:rPr>
                <w:rFonts w:ascii="Verdana" w:cs="Verdana" w:eastAsia="Verdana" w:hAnsi="Verdana"/>
                <w:color w:val="444444"/>
                <w:sz w:val="16"/>
                <w:szCs w:val="16"/>
              </w:rPr>
            </w:pPr>
            <w:r w:rsidDel="00000000" w:rsidR="00000000" w:rsidRPr="00000000">
              <w:rPr>
                <w:rFonts w:ascii="Verdana" w:cs="Verdana" w:eastAsia="Verdana" w:hAnsi="Verdana"/>
                <w:color w:val="444444"/>
                <w:sz w:val="16"/>
                <w:szCs w:val="16"/>
                <w:rtl w:val="0"/>
              </w:rPr>
              <w:t xml:space="preserve">Soins de santé primaire--consultation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pBdr>
                <w:top w:space="0" w:sz="0" w:val="nil"/>
                <w:left w:space="0" w:sz="0" w:val="nil"/>
                <w:bottom w:space="0" w:sz="0" w:val="nil"/>
                <w:right w:space="0" w:sz="0" w:val="nil"/>
                <w:between w:space="0" w:sz="0" w:val="nil"/>
              </w:pBdr>
              <w:shd w:fill="auto" w:val="clear"/>
              <w:ind w:left="720"/>
              <w:contextualSpacing w:val="0"/>
              <w:rPr>
                <w:rFonts w:ascii="Verdana" w:cs="Verdana" w:eastAsia="Verdana" w:hAnsi="Verdana"/>
                <w:color w:val="444444"/>
                <w:sz w:val="16"/>
                <w:szCs w:val="16"/>
              </w:rPr>
            </w:pPr>
            <w:r w:rsidDel="00000000" w:rsidR="00000000" w:rsidRPr="00000000">
              <w:rPr>
                <w:rFonts w:ascii="Verdana" w:cs="Verdana" w:eastAsia="Verdana" w:hAnsi="Verdana"/>
                <w:color w:val="444444"/>
                <w:sz w:val="16"/>
                <w:szCs w:val="16"/>
                <w:rtl w:val="0"/>
              </w:rPr>
              <w:t xml:space="preserve">29</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pBdr>
                <w:top w:space="0" w:sz="0" w:val="nil"/>
                <w:left w:space="0" w:sz="0" w:val="nil"/>
                <w:bottom w:space="0" w:sz="0" w:val="nil"/>
                <w:right w:space="0" w:sz="0" w:val="nil"/>
                <w:between w:space="0" w:sz="0" w:val="nil"/>
              </w:pBdr>
              <w:shd w:fill="auto" w:val="clear"/>
              <w:ind w:left="720"/>
              <w:contextualSpacing w:val="0"/>
              <w:rPr>
                <w:rFonts w:ascii="Verdana" w:cs="Verdana" w:eastAsia="Verdana" w:hAnsi="Verdana"/>
                <w:color w:val="444444"/>
                <w:sz w:val="16"/>
                <w:szCs w:val="16"/>
              </w:rPr>
            </w:pPr>
            <w:r w:rsidDel="00000000" w:rsidR="00000000" w:rsidRPr="00000000">
              <w:rPr>
                <w:rFonts w:ascii="Verdana" w:cs="Verdana" w:eastAsia="Verdana" w:hAnsi="Verdana"/>
                <w:color w:val="444444"/>
                <w:sz w:val="16"/>
                <w:szCs w:val="16"/>
                <w:rtl w:val="0"/>
              </w:rPr>
              <w:t xml:space="preserve">Pediatric primary care--intake form</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pBdr>
                <w:top w:space="0" w:sz="0" w:val="nil"/>
                <w:left w:space="0" w:sz="0" w:val="nil"/>
                <w:bottom w:space="0" w:sz="0" w:val="nil"/>
                <w:right w:space="0" w:sz="0" w:val="nil"/>
                <w:between w:space="0" w:sz="0" w:val="nil"/>
              </w:pBdr>
              <w:shd w:fill="auto" w:val="clear"/>
              <w:ind w:left="720"/>
              <w:contextualSpacing w:val="0"/>
              <w:rPr>
                <w:rFonts w:ascii="Verdana" w:cs="Verdana" w:eastAsia="Verdana" w:hAnsi="Verdana"/>
                <w:color w:val="444444"/>
                <w:sz w:val="16"/>
                <w:szCs w:val="16"/>
              </w:rPr>
            </w:pPr>
            <w:r w:rsidDel="00000000" w:rsidR="00000000" w:rsidRPr="00000000">
              <w:rPr>
                <w:rFonts w:ascii="Verdana" w:cs="Verdana" w:eastAsia="Verdana" w:hAnsi="Verdana"/>
                <w:color w:val="444444"/>
                <w:sz w:val="16"/>
                <w:szCs w:val="16"/>
                <w:rtl w:val="0"/>
              </w:rPr>
              <w:t xml:space="preserve">Soins de santé primaire--premiére con. p</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pBdr>
                <w:top w:space="0" w:sz="0" w:val="nil"/>
                <w:left w:space="0" w:sz="0" w:val="nil"/>
                <w:bottom w:space="0" w:sz="0" w:val="nil"/>
                <w:right w:space="0" w:sz="0" w:val="nil"/>
                <w:between w:space="0" w:sz="0" w:val="nil"/>
              </w:pBdr>
              <w:shd w:fill="auto" w:val="clear"/>
              <w:ind w:left="720"/>
              <w:contextualSpacing w:val="0"/>
              <w:rPr>
                <w:rFonts w:ascii="Verdana" w:cs="Verdana" w:eastAsia="Verdana" w:hAnsi="Verdana"/>
                <w:color w:val="444444"/>
                <w:sz w:val="16"/>
                <w:szCs w:val="16"/>
              </w:rPr>
            </w:pPr>
            <w:r w:rsidDel="00000000" w:rsidR="00000000" w:rsidRPr="00000000">
              <w:rPr>
                <w:rFonts w:ascii="Verdana" w:cs="Verdana" w:eastAsia="Verdana" w:hAnsi="Verdana"/>
                <w:color w:val="444444"/>
                <w:sz w:val="16"/>
                <w:szCs w:val="16"/>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pBdr>
                <w:top w:space="0" w:sz="0" w:val="nil"/>
                <w:left w:space="0" w:sz="0" w:val="nil"/>
                <w:bottom w:space="0" w:sz="0" w:val="nil"/>
                <w:right w:space="0" w:sz="0" w:val="nil"/>
                <w:between w:space="0" w:sz="0" w:val="nil"/>
              </w:pBdr>
              <w:shd w:fill="auto" w:val="clear"/>
              <w:ind w:left="720"/>
              <w:contextualSpacing w:val="0"/>
              <w:rPr>
                <w:rFonts w:ascii="Verdana" w:cs="Verdana" w:eastAsia="Verdana" w:hAnsi="Verdana"/>
                <w:color w:val="444444"/>
                <w:sz w:val="16"/>
                <w:szCs w:val="16"/>
              </w:rPr>
            </w:pPr>
            <w:r w:rsidDel="00000000" w:rsidR="00000000" w:rsidRPr="00000000">
              <w:rPr>
                <w:rFonts w:ascii="Verdana" w:cs="Verdana" w:eastAsia="Verdana" w:hAnsi="Verdana"/>
                <w:color w:val="444444"/>
                <w:sz w:val="16"/>
                <w:szCs w:val="16"/>
                <w:rtl w:val="0"/>
              </w:rPr>
              <w:t xml:space="preserve">Records request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pBdr>
                <w:top w:space="0" w:sz="0" w:val="nil"/>
                <w:left w:space="0" w:sz="0" w:val="nil"/>
                <w:bottom w:space="0" w:sz="0" w:val="nil"/>
                <w:right w:space="0" w:sz="0" w:val="nil"/>
                <w:between w:space="0" w:sz="0" w:val="nil"/>
              </w:pBdr>
              <w:shd w:fill="auto" w:val="clear"/>
              <w:ind w:left="720"/>
              <w:contextualSpacing w:val="0"/>
              <w:rPr>
                <w:rFonts w:ascii="Verdana" w:cs="Verdana" w:eastAsia="Verdana" w:hAnsi="Verdana"/>
                <w:color w:val="444444"/>
                <w:sz w:val="16"/>
                <w:szCs w:val="16"/>
              </w:rPr>
            </w:pPr>
            <w:r w:rsidDel="00000000" w:rsidR="00000000" w:rsidRPr="00000000">
              <w:rPr>
                <w:rFonts w:ascii="Verdana" w:cs="Verdana" w:eastAsia="Verdana" w:hAnsi="Verdana"/>
                <w:color w:val="444444"/>
                <w:sz w:val="16"/>
                <w:szCs w:val="16"/>
                <w:rtl w:val="0"/>
              </w:rPr>
              <w:t xml:space="preserve">Demande de dossier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pBdr>
                <w:top w:space="0" w:sz="0" w:val="nil"/>
                <w:left w:space="0" w:sz="0" w:val="nil"/>
                <w:bottom w:space="0" w:sz="0" w:val="nil"/>
                <w:right w:space="0" w:sz="0" w:val="nil"/>
                <w:between w:space="0" w:sz="0" w:val="nil"/>
              </w:pBdr>
              <w:shd w:fill="auto" w:val="clear"/>
              <w:ind w:left="720"/>
              <w:contextualSpacing w:val="0"/>
              <w:rPr>
                <w:rFonts w:ascii="Verdana" w:cs="Verdana" w:eastAsia="Verdana" w:hAnsi="Verdana"/>
                <w:color w:val="444444"/>
                <w:sz w:val="16"/>
                <w:szCs w:val="16"/>
              </w:rPr>
            </w:pPr>
            <w:r w:rsidDel="00000000" w:rsidR="00000000" w:rsidRPr="00000000">
              <w:rPr>
                <w:rFonts w:ascii="Verdana" w:cs="Verdana" w:eastAsia="Verdana" w:hAnsi="Verdana"/>
                <w:color w:val="444444"/>
                <w:sz w:val="16"/>
                <w:szCs w:val="16"/>
                <w:rtl w:val="0"/>
              </w:rPr>
              <w:t xml:space="preserve">31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pBdr>
                <w:top w:space="0" w:sz="0" w:val="nil"/>
                <w:left w:space="0" w:sz="0" w:val="nil"/>
                <w:bottom w:space="0" w:sz="0" w:val="nil"/>
                <w:right w:space="0" w:sz="0" w:val="nil"/>
                <w:between w:space="0" w:sz="0" w:val="nil"/>
              </w:pBdr>
              <w:shd w:fill="auto" w:val="clear"/>
              <w:ind w:left="720"/>
              <w:contextualSpacing w:val="0"/>
              <w:rPr>
                <w:rFonts w:ascii="Verdana" w:cs="Verdana" w:eastAsia="Verdana" w:hAnsi="Verdana"/>
                <w:color w:val="444444"/>
                <w:sz w:val="16"/>
                <w:szCs w:val="16"/>
              </w:rPr>
            </w:pPr>
            <w:r w:rsidDel="00000000" w:rsidR="00000000" w:rsidRPr="00000000">
              <w:rPr>
                <w:rFonts w:ascii="Verdana" w:cs="Verdana" w:eastAsia="Verdana" w:hAnsi="Verdana"/>
                <w:color w:val="444444"/>
                <w:sz w:val="16"/>
                <w:szCs w:val="16"/>
                <w:rtl w:val="0"/>
              </w:rPr>
              <w:t xml:space="preserve">Pediatric primary care--followup form</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pBdr>
                <w:top w:space="0" w:sz="0" w:val="nil"/>
                <w:left w:space="0" w:sz="0" w:val="nil"/>
                <w:bottom w:space="0" w:sz="0" w:val="nil"/>
                <w:right w:space="0" w:sz="0" w:val="nil"/>
                <w:between w:space="0" w:sz="0" w:val="nil"/>
              </w:pBdr>
              <w:shd w:fill="auto" w:val="clear"/>
              <w:ind w:left="720"/>
              <w:contextualSpacing w:val="0"/>
              <w:rPr>
                <w:rFonts w:ascii="Verdana" w:cs="Verdana" w:eastAsia="Verdana" w:hAnsi="Verdana"/>
                <w:color w:val="444444"/>
                <w:sz w:val="16"/>
                <w:szCs w:val="16"/>
              </w:rPr>
            </w:pPr>
            <w:r w:rsidDel="00000000" w:rsidR="00000000" w:rsidRPr="00000000">
              <w:rPr>
                <w:rFonts w:ascii="Verdana" w:cs="Verdana" w:eastAsia="Verdana" w:hAnsi="Verdana"/>
                <w:color w:val="444444"/>
                <w:sz w:val="16"/>
                <w:szCs w:val="16"/>
                <w:rtl w:val="0"/>
              </w:rPr>
              <w:t xml:space="preserve">Soins de santé primaire--con. pédiatriqu</w:t>
            </w:r>
          </w:p>
        </w:tc>
      </w:tr>
    </w:tbl>
    <w:p w:rsidR="00000000" w:rsidDel="00000000" w:rsidP="00000000" w:rsidRDefault="00000000" w:rsidRPr="00000000" w14:paraId="000000C3">
      <w:pPr>
        <w:widowControl w:val="0"/>
        <w:pBdr>
          <w:top w:space="0" w:sz="0" w:val="nil"/>
          <w:left w:space="0" w:sz="0" w:val="nil"/>
          <w:bottom w:space="0" w:sz="0" w:val="nil"/>
          <w:right w:space="0" w:sz="0" w:val="nil"/>
          <w:between w:space="0" w:sz="0" w:val="nil"/>
        </w:pBdr>
        <w:shd w:fill="auto" w:val="clear"/>
        <w:ind w:left="720" w:firstLine="0"/>
        <w:contextualSpacing w:val="0"/>
        <w:rPr>
          <w:sz w:val="20"/>
          <w:szCs w:val="20"/>
        </w:rPr>
      </w:pPr>
      <w:r w:rsidDel="00000000" w:rsidR="00000000" w:rsidRPr="00000000">
        <w:rPr>
          <w:rtl w:val="0"/>
        </w:rPr>
      </w:r>
    </w:p>
    <w:p w:rsidR="00000000" w:rsidDel="00000000" w:rsidP="00000000" w:rsidRDefault="00000000" w:rsidRPr="00000000" w14:paraId="000000C4">
      <w:pPr>
        <w:pStyle w:val="Heading2"/>
        <w:widowControl w:val="0"/>
        <w:pBdr>
          <w:top w:space="0" w:sz="0" w:val="nil"/>
          <w:left w:space="0" w:sz="0" w:val="nil"/>
          <w:bottom w:space="0" w:sz="0" w:val="nil"/>
          <w:right w:space="0" w:sz="0" w:val="nil"/>
          <w:between w:space="0" w:sz="0" w:val="nil"/>
        </w:pBdr>
        <w:shd w:fill="auto" w:val="clear"/>
        <w:contextualSpacing w:val="0"/>
        <w:rPr/>
      </w:pPr>
      <w:bookmarkStart w:colFirst="0" w:colLast="0" w:name="_o2fkmmxifv2w" w:id="13"/>
      <w:bookmarkEnd w:id="13"/>
      <w:r w:rsidDel="00000000" w:rsidR="00000000" w:rsidRPr="00000000">
        <w:rPr>
          <w:rtl w:val="0"/>
        </w:rPr>
        <w:t xml:space="preserve">HIV Forms</w:t>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iSanté HIV forms (in blue above) are divided into </w:t>
      </w:r>
      <w:r w:rsidDel="00000000" w:rsidR="00000000" w:rsidRPr="00000000">
        <w:rPr>
          <w:b w:val="1"/>
          <w:rtl w:val="0"/>
        </w:rPr>
        <w:t xml:space="preserve">sections</w:t>
      </w:r>
      <w:r w:rsidDel="00000000" w:rsidR="00000000" w:rsidRPr="00000000">
        <w:rPr>
          <w:rtl w:val="0"/>
        </w:rPr>
        <w:t xml:space="preserve"> containing </w:t>
      </w:r>
      <w:r w:rsidDel="00000000" w:rsidR="00000000" w:rsidRPr="00000000">
        <w:rPr>
          <w:b w:val="1"/>
          <w:rtl w:val="0"/>
        </w:rPr>
        <w:t xml:space="preserve">fields</w:t>
      </w:r>
      <w:r w:rsidDel="00000000" w:rsidR="00000000" w:rsidRPr="00000000">
        <w:rPr>
          <w:rtl w:val="0"/>
        </w:rPr>
        <w:t xml:space="preserve"> which correspond to </w:t>
      </w:r>
      <w:r w:rsidDel="00000000" w:rsidR="00000000" w:rsidRPr="00000000">
        <w:rPr>
          <w:b w:val="1"/>
          <w:rtl w:val="0"/>
        </w:rPr>
        <w:t xml:space="preserve">columns</w:t>
      </w:r>
      <w:r w:rsidDel="00000000" w:rsidR="00000000" w:rsidRPr="00000000">
        <w:rPr>
          <w:rtl w:val="0"/>
        </w:rPr>
        <w:t xml:space="preserve"> in the denormalized tables. For instance, the adult HIV intake form contains a vitals section which contains fields like height, weight, and blood pressure, each of which is a column in the vitals table. If you can determine the field name for a field, you can backtrack to its table in the database with this MySql information schema query:</w:t>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ind w:left="720" w:firstLine="0"/>
        <w:contextualSpacing w:val="0"/>
        <w:rPr>
          <w:sz w:val="20"/>
          <w:szCs w:val="20"/>
        </w:rPr>
      </w:pPr>
      <w:r w:rsidDel="00000000" w:rsidR="00000000" w:rsidRPr="00000000">
        <w:rPr>
          <w:sz w:val="20"/>
          <w:szCs w:val="20"/>
          <w:rtl w:val="0"/>
        </w:rPr>
        <w:t xml:space="preserve">select table_name from INFORMATION_SCHEMA.COLUMNS </w:t>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ind w:left="720" w:firstLine="0"/>
        <w:contextualSpacing w:val="0"/>
        <w:rPr>
          <w:sz w:val="20"/>
          <w:szCs w:val="20"/>
        </w:rPr>
      </w:pPr>
      <w:r w:rsidDel="00000000" w:rsidR="00000000" w:rsidRPr="00000000">
        <w:rPr>
          <w:sz w:val="20"/>
          <w:szCs w:val="20"/>
          <w:rtl w:val="0"/>
        </w:rPr>
        <w:t xml:space="preserve">where column_name = 'vitalWeight’</w:t>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Determine the field name for any form field in iSanté while in the Chrome or Firefox browsers as follows:</w:t>
      </w:r>
    </w:p>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ind w:left="720" w:firstLine="0"/>
        <w:contextualSpacing w:val="0"/>
        <w:rPr>
          <w:sz w:val="20"/>
          <w:szCs w:val="20"/>
        </w:rPr>
      </w:pPr>
      <w:r w:rsidDel="00000000" w:rsidR="00000000" w:rsidRPr="00000000">
        <w:rPr>
          <w:sz w:val="20"/>
          <w:szCs w:val="20"/>
          <w:rtl w:val="0"/>
        </w:rPr>
        <w:t xml:space="preserve">Chrome:</w:t>
      </w:r>
    </w:p>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ind w:left="720" w:firstLine="0"/>
        <w:contextualSpacing w:val="0"/>
        <w:rPr>
          <w:sz w:val="20"/>
          <w:szCs w:val="20"/>
        </w:rPr>
      </w:pPr>
      <w:r w:rsidDel="00000000" w:rsidR="00000000" w:rsidRPr="00000000">
        <w:rPr>
          <w:rtl w:val="0"/>
        </w:rPr>
      </w:r>
    </w:p>
    <w:p w:rsidR="00000000" w:rsidDel="00000000" w:rsidP="00000000" w:rsidRDefault="00000000" w:rsidRPr="00000000" w14:paraId="000000CF">
      <w:pPr>
        <w:widowControl w:val="0"/>
        <w:numPr>
          <w:ilvl w:val="0"/>
          <w:numId w:val="2"/>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sz w:val="20"/>
          <w:szCs w:val="20"/>
          <w:rtl w:val="0"/>
        </w:rPr>
        <w:t xml:space="preserve">F</w:t>
      </w:r>
      <w:r w:rsidDel="00000000" w:rsidR="00000000" w:rsidRPr="00000000">
        <w:rPr>
          <w:rFonts w:ascii="Arial Unicode MS" w:cs="Arial Unicode MS" w:eastAsia="Arial Unicode MS" w:hAnsi="Arial Unicode MS"/>
          <w:sz w:val="20"/>
          <w:szCs w:val="20"/>
          <w:rtl w:val="0"/>
        </w:rPr>
        <w:t xml:space="preserve">rom the 'customize and control' menu, select Tools → Developer Tools</w:t>
      </w:r>
    </w:p>
    <w:p w:rsidR="00000000" w:rsidDel="00000000" w:rsidP="00000000" w:rsidRDefault="00000000" w:rsidRPr="00000000" w14:paraId="000000D0">
      <w:pPr>
        <w:widowControl w:val="0"/>
        <w:numPr>
          <w:ilvl w:val="0"/>
          <w:numId w:val="2"/>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sz w:val="20"/>
          <w:szCs w:val="20"/>
          <w:rtl w:val="0"/>
        </w:rPr>
        <w:t xml:space="preserve">Notice the small magnifying glass that appears at the bottom left of the tools area -- click this once and hover over the field of interest. The ID of the form field will be displayed. With the numeric or [] part removed, this ID is exactly the field name in iSante. </w:t>
      </w:r>
    </w:p>
    <w:p w:rsidR="00000000" w:rsidDel="00000000" w:rsidP="00000000" w:rsidRDefault="00000000" w:rsidRPr="00000000" w14:paraId="000000D1">
      <w:pPr>
        <w:widowControl w:val="0"/>
        <w:numPr>
          <w:ilvl w:val="0"/>
          <w:numId w:val="2"/>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sz w:val="20"/>
          <w:szCs w:val="20"/>
          <w:rtl w:val="0"/>
        </w:rPr>
        <w:t xml:space="preserve">Click the field to see the full code for this form field (not really necessary to obtain the field name)</w:t>
      </w:r>
    </w:p>
    <w:p w:rsidR="00000000" w:rsidDel="00000000" w:rsidP="00000000" w:rsidRDefault="00000000" w:rsidRPr="00000000" w14:paraId="000000D2">
      <w:pPr>
        <w:widowControl w:val="0"/>
        <w:numPr>
          <w:ilvl w:val="0"/>
          <w:numId w:val="2"/>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sz w:val="20"/>
          <w:szCs w:val="20"/>
          <w:rtl w:val="0"/>
        </w:rPr>
        <w:t xml:space="preserve">Click the magnifying glass again to exit this mode</w:t>
      </w:r>
    </w:p>
    <w:p w:rsidR="00000000" w:rsidDel="00000000" w:rsidP="00000000" w:rsidRDefault="00000000" w:rsidRPr="00000000" w14:paraId="000000D3">
      <w:pPr>
        <w:widowControl w:val="0"/>
        <w:pBdr>
          <w:top w:space="0" w:sz="0" w:val="nil"/>
          <w:left w:space="0" w:sz="0" w:val="nil"/>
          <w:bottom w:space="0" w:sz="0" w:val="nil"/>
          <w:right w:space="0" w:sz="0" w:val="nil"/>
          <w:between w:space="0" w:sz="0" w:val="nil"/>
        </w:pBdr>
        <w:shd w:fill="auto" w:val="clear"/>
        <w:ind w:left="720" w:firstLine="0"/>
        <w:contextualSpacing w:val="0"/>
        <w:rPr>
          <w:sz w:val="20"/>
          <w:szCs w:val="20"/>
        </w:rPr>
      </w:pPr>
      <w:r w:rsidDel="00000000" w:rsidR="00000000" w:rsidRPr="00000000">
        <w:rPr>
          <w:rtl w:val="0"/>
        </w:rPr>
      </w:r>
    </w:p>
    <w:p w:rsidR="00000000" w:rsidDel="00000000" w:rsidP="00000000" w:rsidRDefault="00000000" w:rsidRPr="00000000" w14:paraId="000000D4">
      <w:pPr>
        <w:widowControl w:val="0"/>
        <w:pBdr>
          <w:top w:space="0" w:sz="0" w:val="nil"/>
          <w:left w:space="0" w:sz="0" w:val="nil"/>
          <w:bottom w:space="0" w:sz="0" w:val="nil"/>
          <w:right w:space="0" w:sz="0" w:val="nil"/>
          <w:between w:space="0" w:sz="0" w:val="nil"/>
        </w:pBdr>
        <w:shd w:fill="auto" w:val="clear"/>
        <w:ind w:left="720" w:firstLine="0"/>
        <w:contextualSpacing w:val="0"/>
        <w:rPr>
          <w:sz w:val="20"/>
          <w:szCs w:val="20"/>
        </w:rPr>
      </w:pPr>
      <w:r w:rsidDel="00000000" w:rsidR="00000000" w:rsidRPr="00000000">
        <w:rPr>
          <w:sz w:val="20"/>
          <w:szCs w:val="20"/>
          <w:rtl w:val="0"/>
        </w:rPr>
        <w:t xml:space="preserve">Firefox:</w:t>
      </w:r>
    </w:p>
    <w:p w:rsidR="00000000" w:rsidDel="00000000" w:rsidP="00000000" w:rsidRDefault="00000000" w:rsidRPr="00000000" w14:paraId="000000D5">
      <w:pPr>
        <w:widowControl w:val="0"/>
        <w:numPr>
          <w:ilvl w:val="0"/>
          <w:numId w:val="1"/>
        </w:numPr>
        <w:pBdr>
          <w:top w:space="0" w:sz="0" w:val="nil"/>
          <w:left w:space="0" w:sz="0" w:val="nil"/>
          <w:bottom w:space="0" w:sz="0" w:val="nil"/>
          <w:right w:space="0" w:sz="0" w:val="nil"/>
          <w:between w:space="0" w:sz="0" w:val="nil"/>
        </w:pBdr>
        <w:shd w:fill="auto" w:val="clear"/>
        <w:spacing w:after="280" w:before="280" w:lineRule="auto"/>
        <w:ind w:left="1440" w:hanging="360"/>
        <w:contextualSpacing w:val="1"/>
        <w:rPr>
          <w:rFonts w:ascii="Arial" w:cs="Arial" w:eastAsia="Arial" w:hAnsi="Arial"/>
          <w:sz w:val="20"/>
          <w:szCs w:val="20"/>
        </w:rPr>
      </w:pPr>
      <w:r w:rsidDel="00000000" w:rsidR="00000000" w:rsidRPr="00000000">
        <w:rPr>
          <w:sz w:val="20"/>
          <w:szCs w:val="20"/>
          <w:rtl w:val="0"/>
        </w:rPr>
        <w:t xml:space="preserve">Select Tools --&gt; Web Developer --&gt; Developer Tools</w:t>
      </w:r>
    </w:p>
    <w:p w:rsidR="00000000" w:rsidDel="00000000" w:rsidP="00000000" w:rsidRDefault="00000000" w:rsidRPr="00000000" w14:paraId="000000D6">
      <w:pPr>
        <w:widowControl w:val="0"/>
        <w:numPr>
          <w:ilvl w:val="0"/>
          <w:numId w:val="1"/>
        </w:numPr>
        <w:pBdr>
          <w:top w:space="0" w:sz="0" w:val="nil"/>
          <w:left w:space="0" w:sz="0" w:val="nil"/>
          <w:bottom w:space="0" w:sz="0" w:val="nil"/>
          <w:right w:space="0" w:sz="0" w:val="nil"/>
          <w:between w:space="0" w:sz="0" w:val="nil"/>
        </w:pBdr>
        <w:shd w:fill="auto" w:val="clear"/>
        <w:spacing w:after="280" w:before="280" w:lineRule="auto"/>
        <w:ind w:left="1440" w:hanging="360"/>
        <w:contextualSpacing w:val="1"/>
        <w:rPr>
          <w:rFonts w:ascii="Arial" w:cs="Arial" w:eastAsia="Arial" w:hAnsi="Arial"/>
          <w:sz w:val="20"/>
          <w:szCs w:val="20"/>
        </w:rPr>
      </w:pPr>
      <w:r w:rsidDel="00000000" w:rsidR="00000000" w:rsidRPr="00000000">
        <w:rPr>
          <w:sz w:val="20"/>
          <w:szCs w:val="20"/>
          <w:rtl w:val="0"/>
        </w:rPr>
        <w:t xml:space="preserve">Click the wrench at the bottom right</w:t>
      </w:r>
    </w:p>
    <w:p w:rsidR="00000000" w:rsidDel="00000000" w:rsidP="00000000" w:rsidRDefault="00000000" w:rsidRPr="00000000" w14:paraId="000000D7">
      <w:pPr>
        <w:widowControl w:val="0"/>
        <w:numPr>
          <w:ilvl w:val="0"/>
          <w:numId w:val="1"/>
        </w:numPr>
        <w:pBdr>
          <w:top w:space="0" w:sz="0" w:val="nil"/>
          <w:left w:space="0" w:sz="0" w:val="nil"/>
          <w:bottom w:space="0" w:sz="0" w:val="nil"/>
          <w:right w:space="0" w:sz="0" w:val="nil"/>
          <w:between w:space="0" w:sz="0" w:val="nil"/>
        </w:pBdr>
        <w:shd w:fill="auto" w:val="clear"/>
        <w:spacing w:after="280" w:before="280" w:lineRule="auto"/>
        <w:ind w:left="1440" w:hanging="360"/>
        <w:contextualSpacing w:val="1"/>
        <w:rPr>
          <w:rFonts w:ascii="Arial" w:cs="Arial" w:eastAsia="Arial" w:hAnsi="Arial"/>
          <w:sz w:val="20"/>
          <w:szCs w:val="20"/>
        </w:rPr>
      </w:pPr>
      <w:r w:rsidDel="00000000" w:rsidR="00000000" w:rsidRPr="00000000">
        <w:rPr>
          <w:sz w:val="20"/>
          <w:szCs w:val="20"/>
          <w:rtl w:val="0"/>
        </w:rPr>
        <w:t xml:space="preserve">Click the Inspector button at the top of the tool window</w:t>
      </w:r>
    </w:p>
    <w:p w:rsidR="00000000" w:rsidDel="00000000" w:rsidP="00000000" w:rsidRDefault="00000000" w:rsidRPr="00000000" w14:paraId="000000D8">
      <w:pPr>
        <w:widowControl w:val="0"/>
        <w:numPr>
          <w:ilvl w:val="0"/>
          <w:numId w:val="1"/>
        </w:numPr>
        <w:pBdr>
          <w:top w:space="0" w:sz="0" w:val="nil"/>
          <w:left w:space="0" w:sz="0" w:val="nil"/>
          <w:bottom w:space="0" w:sz="0" w:val="nil"/>
          <w:right w:space="0" w:sz="0" w:val="nil"/>
          <w:between w:space="0" w:sz="0" w:val="nil"/>
        </w:pBdr>
        <w:shd w:fill="auto" w:val="clear"/>
        <w:spacing w:after="280" w:before="280" w:lineRule="auto"/>
        <w:ind w:left="1440" w:hanging="360"/>
        <w:contextualSpacing w:val="1"/>
        <w:rPr>
          <w:rFonts w:ascii="Arial" w:cs="Arial" w:eastAsia="Arial" w:hAnsi="Arial"/>
          <w:sz w:val="20"/>
          <w:szCs w:val="20"/>
        </w:rPr>
      </w:pPr>
      <w:r w:rsidDel="00000000" w:rsidR="00000000" w:rsidRPr="00000000">
        <w:rPr>
          <w:sz w:val="20"/>
          <w:szCs w:val="20"/>
          <w:rtl w:val="0"/>
        </w:rPr>
        <w:t xml:space="preserve">Hover over the field as above</w:t>
      </w:r>
    </w:p>
    <w:p w:rsidR="00000000" w:rsidDel="00000000" w:rsidP="00000000" w:rsidRDefault="00000000" w:rsidRPr="00000000" w14:paraId="000000D9">
      <w:pPr>
        <w:pStyle w:val="Heading2"/>
        <w:widowControl w:val="0"/>
        <w:pBdr>
          <w:top w:space="0" w:sz="0" w:val="nil"/>
          <w:left w:space="0" w:sz="0" w:val="nil"/>
          <w:bottom w:space="0" w:sz="0" w:val="nil"/>
          <w:right w:space="0" w:sz="0" w:val="nil"/>
          <w:between w:space="0" w:sz="0" w:val="nil"/>
        </w:pBdr>
        <w:shd w:fill="auto" w:val="clear"/>
        <w:contextualSpacing w:val="0"/>
        <w:rPr/>
      </w:pPr>
      <w:bookmarkStart w:colFirst="0" w:colLast="0" w:name="_2parvtgqmovw" w:id="14"/>
      <w:bookmarkEnd w:id="14"/>
      <w:r w:rsidDel="00000000" w:rsidR="00000000" w:rsidRPr="00000000">
        <w:rPr>
          <w:rtl w:val="0"/>
        </w:rPr>
        <w:t xml:space="preserve">Newer, non-HIV forms</w:t>
      </w:r>
    </w:p>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Newer forms use the OpenMRS concept schema for storing data. The technique for finding the field name is the same. But now, instead of column_name, the concept.short_name is used to find the concept_id in which the field value is stored:</w:t>
      </w:r>
    </w:p>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DD">
      <w:pPr>
        <w:widowControl w:val="0"/>
        <w:pBdr>
          <w:top w:space="0" w:sz="0" w:val="nil"/>
          <w:left w:space="0" w:sz="0" w:val="nil"/>
          <w:bottom w:space="0" w:sz="0" w:val="nil"/>
          <w:right w:space="0" w:sz="0" w:val="nil"/>
          <w:between w:space="0" w:sz="0" w:val="nil"/>
        </w:pBdr>
        <w:shd w:fill="auto" w:val="clear"/>
        <w:ind w:left="720" w:firstLine="0"/>
        <w:contextualSpacing w:val="0"/>
        <w:rPr>
          <w:sz w:val="20"/>
          <w:szCs w:val="20"/>
        </w:rPr>
      </w:pPr>
      <w:r w:rsidDel="00000000" w:rsidR="00000000" w:rsidRPr="00000000">
        <w:rPr>
          <w:sz w:val="20"/>
          <w:szCs w:val="20"/>
          <w:rtl w:val="0"/>
        </w:rPr>
        <w:t xml:space="preserve">select concept_id from concept where short_name = 'supplementVitA’</w:t>
      </w:r>
    </w:p>
    <w:p w:rsidR="00000000" w:rsidDel="00000000" w:rsidP="00000000" w:rsidRDefault="00000000" w:rsidRPr="00000000" w14:paraId="000000DE">
      <w:pPr>
        <w:widowControl w:val="0"/>
        <w:pBdr>
          <w:top w:space="0" w:sz="0" w:val="nil"/>
          <w:left w:space="0" w:sz="0" w:val="nil"/>
          <w:bottom w:space="0" w:sz="0" w:val="nil"/>
          <w:right w:space="0" w:sz="0" w:val="nil"/>
          <w:between w:space="0" w:sz="0" w:val="nil"/>
        </w:pBdr>
        <w:shd w:fill="auto" w:val="clear"/>
        <w:ind w:left="720" w:firstLine="0"/>
        <w:contextualSpacing w:val="0"/>
        <w:rPr>
          <w:sz w:val="20"/>
          <w:szCs w:val="20"/>
        </w:rPr>
      </w:pPr>
      <w:r w:rsidDel="00000000" w:rsidR="00000000" w:rsidRPr="00000000">
        <w:rPr>
          <w:rtl w:val="0"/>
        </w:rPr>
      </w:r>
    </w:p>
    <w:p w:rsidR="00000000" w:rsidDel="00000000" w:rsidP="00000000" w:rsidRDefault="00000000" w:rsidRPr="00000000" w14:paraId="000000DF">
      <w:pPr>
        <w:pStyle w:val="Heading2"/>
        <w:widowControl w:val="0"/>
        <w:pBdr>
          <w:top w:space="0" w:sz="0" w:val="nil"/>
          <w:left w:space="0" w:sz="0" w:val="nil"/>
          <w:bottom w:space="0" w:sz="0" w:val="nil"/>
          <w:right w:space="0" w:sz="0" w:val="nil"/>
          <w:between w:space="0" w:sz="0" w:val="nil"/>
        </w:pBdr>
        <w:shd w:fill="auto" w:val="clear"/>
        <w:contextualSpacing w:val="0"/>
        <w:rPr/>
      </w:pPr>
      <w:bookmarkStart w:colFirst="0" w:colLast="0" w:name="_mwibzi21z916" w:id="15"/>
      <w:bookmarkEnd w:id="15"/>
      <w:r w:rsidDel="00000000" w:rsidR="00000000" w:rsidRPr="00000000">
        <w:rPr>
          <w:rtl w:val="0"/>
        </w:rPr>
        <w:t xml:space="preserve">Field name uniqueness</w:t>
      </w:r>
    </w:p>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All original schema column_names and concept short_names are unique within the entire schema (across all tables, not including key fields). The following queries verify this (they return zero rows in each case) for column names and concept short_names, respectively:</w:t>
      </w:r>
    </w:p>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ind w:left="720" w:firstLine="0"/>
        <w:contextualSpacing w:val="0"/>
        <w:rPr>
          <w:sz w:val="20"/>
          <w:szCs w:val="20"/>
        </w:rPr>
      </w:pPr>
      <w:r w:rsidDel="00000000" w:rsidR="00000000" w:rsidRPr="00000000">
        <w:rPr>
          <w:rtl w:val="0"/>
        </w:rPr>
      </w:r>
    </w:p>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ind w:left="720" w:firstLine="0"/>
        <w:contextualSpacing w:val="0"/>
        <w:rPr>
          <w:sz w:val="20"/>
          <w:szCs w:val="20"/>
        </w:rPr>
      </w:pPr>
      <w:r w:rsidDel="00000000" w:rsidR="00000000" w:rsidRPr="00000000">
        <w:rPr>
          <w:sz w:val="20"/>
          <w:szCs w:val="20"/>
          <w:rtl w:val="0"/>
        </w:rPr>
        <w:t xml:space="preserve">select column_name, count(*) from INFORMATION_SCHEMA.columns c, INFORMATION_SCHEMA.tables t where </w:t>
      </w:r>
    </w:p>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ind w:left="720" w:firstLine="0"/>
        <w:contextualSpacing w:val="0"/>
        <w:rPr>
          <w:sz w:val="20"/>
          <w:szCs w:val="20"/>
        </w:rPr>
      </w:pPr>
      <w:r w:rsidDel="00000000" w:rsidR="00000000" w:rsidRPr="00000000">
        <w:rPr>
          <w:sz w:val="20"/>
          <w:szCs w:val="20"/>
          <w:rtl w:val="0"/>
        </w:rPr>
        <w:t xml:space="preserve">c.table_schema = 'itech' and c.column_name not in ('visitdatedd', 'visitdatemm', 'visitdateyy', 'seqnum', 'dbsite', 'sitecode', 'labid','drugid','patientid') and</w:t>
      </w:r>
    </w:p>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ind w:left="720" w:firstLine="0"/>
        <w:contextualSpacing w:val="0"/>
        <w:rPr>
          <w:sz w:val="20"/>
          <w:szCs w:val="20"/>
        </w:rPr>
      </w:pPr>
      <w:r w:rsidDel="00000000" w:rsidR="00000000" w:rsidRPr="00000000">
        <w:rPr>
          <w:sz w:val="20"/>
          <w:szCs w:val="20"/>
          <w:rtl w:val="0"/>
        </w:rPr>
        <w:t xml:space="preserve">c.table_name in ('adherenceCounseling', 'allergies', 'allowedDisclosures', 'arvAndPregnancy', 'arvEnrollment', 'buddies', 'comprehension', 'conditions', 'discEnrollment', 'drugs', 'followupTreatment', 'homeCareVisits', 'householdComp', 'immunizations', 'labs', 'medicalEligARVs', 'needsAssessment', 'patientEducation', 'pedHistory', 'pedLabs', 'prescriptions', 'referrals', 'tbStatus', 'vitals', 'riskAssessment', 'riskAssessments', 'prescriptionOtherFields') and </w:t>
      </w:r>
    </w:p>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ind w:left="720" w:firstLine="0"/>
        <w:contextualSpacing w:val="0"/>
        <w:rPr>
          <w:sz w:val="20"/>
          <w:szCs w:val="20"/>
        </w:rPr>
      </w:pPr>
      <w:r w:rsidDel="00000000" w:rsidR="00000000" w:rsidRPr="00000000">
        <w:rPr>
          <w:sz w:val="20"/>
          <w:szCs w:val="20"/>
          <w:rtl w:val="0"/>
        </w:rPr>
        <w:t xml:space="preserve">c.table_name = t.table_name and c.table_schema = t.table_schema and t.table_type = 'BASE TABLE'</w:t>
      </w:r>
    </w:p>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ind w:left="720" w:firstLine="0"/>
        <w:contextualSpacing w:val="0"/>
        <w:rPr>
          <w:sz w:val="20"/>
          <w:szCs w:val="20"/>
        </w:rPr>
      </w:pPr>
      <w:r w:rsidDel="00000000" w:rsidR="00000000" w:rsidRPr="00000000">
        <w:rPr>
          <w:sz w:val="20"/>
          <w:szCs w:val="20"/>
          <w:rtl w:val="0"/>
        </w:rPr>
        <w:t xml:space="preserve">group by 1 having count(*) &gt; 1;</w:t>
      </w:r>
    </w:p>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ind w:left="720" w:firstLine="0"/>
        <w:contextualSpacing w:val="0"/>
        <w:rPr>
          <w:sz w:val="20"/>
          <w:szCs w:val="20"/>
        </w:rPr>
      </w:pPr>
      <w:r w:rsidDel="00000000" w:rsidR="00000000" w:rsidRPr="00000000">
        <w:rPr>
          <w:rtl w:val="0"/>
        </w:rPr>
      </w:r>
    </w:p>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ind w:left="720" w:firstLine="0"/>
        <w:contextualSpacing w:val="0"/>
        <w:rPr>
          <w:sz w:val="20"/>
          <w:szCs w:val="20"/>
        </w:rPr>
      </w:pPr>
      <w:r w:rsidDel="00000000" w:rsidR="00000000" w:rsidRPr="00000000">
        <w:rPr>
          <w:sz w:val="20"/>
          <w:szCs w:val="20"/>
          <w:rtl w:val="0"/>
        </w:rPr>
        <w:t xml:space="preserve">select short_name, count(*) from concept group by 1 having count(*) &gt; 1</w:t>
      </w:r>
    </w:p>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ind w:left="720" w:firstLine="0"/>
        <w:contextualSpacing w:val="0"/>
        <w:rPr>
          <w:sz w:val="20"/>
          <w:szCs w:val="20"/>
        </w:rPr>
      </w:pPr>
      <w:r w:rsidDel="00000000" w:rsidR="00000000" w:rsidRPr="00000000">
        <w:rPr>
          <w:rtl w:val="0"/>
        </w:rPr>
      </w:r>
    </w:p>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rtl w:val="0"/>
        </w:rPr>
      </w:r>
    </w:p>
    <w:p w:rsidR="00000000" w:rsidDel="00000000" w:rsidP="00000000" w:rsidRDefault="00000000" w:rsidRPr="00000000" w14:paraId="000000ED">
      <w:pPr>
        <w:pStyle w:val="Heading1"/>
        <w:widowControl w:val="0"/>
        <w:pBdr>
          <w:top w:space="0" w:sz="0" w:val="nil"/>
          <w:left w:space="0" w:sz="0" w:val="nil"/>
          <w:bottom w:space="0" w:sz="0" w:val="nil"/>
          <w:right w:space="0" w:sz="0" w:val="nil"/>
          <w:between w:space="0" w:sz="0" w:val="nil"/>
        </w:pBdr>
        <w:shd w:fill="auto" w:val="clear"/>
        <w:contextualSpacing w:val="0"/>
        <w:rPr/>
      </w:pPr>
      <w:bookmarkStart w:colFirst="0" w:colLast="0" w:name="_b3s8gbmv6mno" w:id="16"/>
      <w:bookmarkEnd w:id="16"/>
      <w:r w:rsidDel="00000000" w:rsidR="00000000" w:rsidRPr="00000000">
        <w:rPr>
          <w:rtl w:val="0"/>
        </w:rPr>
      </w:r>
    </w:p>
    <w:p w:rsidR="00000000" w:rsidDel="00000000" w:rsidP="00000000" w:rsidRDefault="00000000" w:rsidRPr="00000000" w14:paraId="000000EE">
      <w:pPr>
        <w:pStyle w:val="Heading1"/>
        <w:widowControl w:val="0"/>
        <w:pBdr>
          <w:top w:space="0" w:sz="0" w:val="nil"/>
          <w:left w:space="0" w:sz="0" w:val="nil"/>
          <w:bottom w:space="0" w:sz="0" w:val="nil"/>
          <w:right w:space="0" w:sz="0" w:val="nil"/>
          <w:between w:space="0" w:sz="0" w:val="nil"/>
        </w:pBdr>
        <w:shd w:fill="auto" w:val="clear"/>
        <w:contextualSpacing w:val="0"/>
        <w:rPr/>
      </w:pPr>
      <w:bookmarkStart w:colFirst="0" w:colLast="0" w:name="_1ci2jvvbzsoe" w:id="17"/>
      <w:bookmarkEnd w:id="17"/>
      <w:r w:rsidDel="00000000" w:rsidR="00000000" w:rsidRPr="00000000">
        <w:br w:type="page"/>
      </w:r>
      <w:r w:rsidDel="00000000" w:rsidR="00000000" w:rsidRPr="00000000">
        <w:rPr>
          <w:rtl w:val="0"/>
        </w:rPr>
      </w:r>
    </w:p>
    <w:p w:rsidR="00000000" w:rsidDel="00000000" w:rsidP="00000000" w:rsidRDefault="00000000" w:rsidRPr="00000000" w14:paraId="000000EF">
      <w:pPr>
        <w:pStyle w:val="Heading1"/>
        <w:widowControl w:val="0"/>
        <w:pBdr>
          <w:top w:space="0" w:sz="0" w:val="nil"/>
          <w:left w:space="0" w:sz="0" w:val="nil"/>
          <w:bottom w:space="0" w:sz="0" w:val="nil"/>
          <w:right w:space="0" w:sz="0" w:val="nil"/>
          <w:between w:space="0" w:sz="0" w:val="nil"/>
        </w:pBdr>
        <w:shd w:fill="auto" w:val="clear"/>
        <w:contextualSpacing w:val="0"/>
        <w:rPr/>
      </w:pPr>
      <w:bookmarkStart w:colFirst="0" w:colLast="0" w:name="_giraseltr0so" w:id="18"/>
      <w:bookmarkEnd w:id="18"/>
      <w:r w:rsidDel="00000000" w:rsidR="00000000" w:rsidRPr="00000000">
        <w:rPr>
          <w:rtl w:val="0"/>
        </w:rPr>
        <w:t xml:space="preserve">Example iSanté queries</w:t>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encounter table (also encValid, encValidAll, and encValidNeg views) is the heart of the schema – most queries include it. For instance:</w:t>
      </w:r>
    </w:p>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F3">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cnpoufkxshzk" w:id="19"/>
      <w:bookmarkEnd w:id="19"/>
      <w:r w:rsidDel="00000000" w:rsidR="00000000" w:rsidRPr="00000000">
        <w:rPr>
          <w:rtl w:val="0"/>
        </w:rPr>
        <w:t xml:space="preserve">Find the three sites with the most HIV intakes during November 2013</w:t>
      </w:r>
    </w:p>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ind w:left="720" w:firstLine="0"/>
        <w:contextualSpacing w:val="0"/>
        <w:rPr>
          <w:sz w:val="20"/>
          <w:szCs w:val="20"/>
        </w:rPr>
      </w:pPr>
      <w:r w:rsidDel="00000000" w:rsidR="00000000" w:rsidRPr="00000000">
        <w:rPr>
          <w:sz w:val="20"/>
          <w:szCs w:val="20"/>
          <w:rtl w:val="0"/>
        </w:rPr>
        <w:t xml:space="preserve">select c.clinic, count(*) as hivIntakes </w:t>
      </w:r>
    </w:p>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ind w:left="720" w:firstLine="0"/>
        <w:contextualSpacing w:val="0"/>
        <w:rPr>
          <w:sz w:val="20"/>
          <w:szCs w:val="20"/>
        </w:rPr>
      </w:pPr>
      <w:r w:rsidDel="00000000" w:rsidR="00000000" w:rsidRPr="00000000">
        <w:rPr>
          <w:sz w:val="20"/>
          <w:szCs w:val="20"/>
          <w:rtl w:val="0"/>
        </w:rPr>
        <w:t xml:space="preserve">from encValid e, clinicLookup c </w:t>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ind w:left="720" w:firstLine="0"/>
        <w:contextualSpacing w:val="0"/>
        <w:rPr>
          <w:sz w:val="20"/>
          <w:szCs w:val="20"/>
        </w:rPr>
      </w:pPr>
      <w:r w:rsidDel="00000000" w:rsidR="00000000" w:rsidRPr="00000000">
        <w:rPr>
          <w:sz w:val="20"/>
          <w:szCs w:val="20"/>
          <w:rtl w:val="0"/>
        </w:rPr>
        <w:t xml:space="preserve">where c.sitecode = e.sitecode and </w:t>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ind w:left="720" w:firstLine="0"/>
        <w:contextualSpacing w:val="0"/>
        <w:rPr>
          <w:sz w:val="20"/>
          <w:szCs w:val="20"/>
        </w:rPr>
      </w:pPr>
      <w:r w:rsidDel="00000000" w:rsidR="00000000" w:rsidRPr="00000000">
        <w:rPr>
          <w:sz w:val="20"/>
          <w:szCs w:val="20"/>
          <w:rtl w:val="0"/>
        </w:rPr>
        <w:t xml:space="preserve">e.encountertype in (1,16) and</w:t>
      </w:r>
    </w:p>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ind w:left="720" w:firstLine="0"/>
        <w:contextualSpacing w:val="0"/>
        <w:rPr>
          <w:sz w:val="20"/>
          <w:szCs w:val="20"/>
        </w:rPr>
      </w:pPr>
      <w:r w:rsidDel="00000000" w:rsidR="00000000" w:rsidRPr="00000000">
        <w:rPr>
          <w:sz w:val="20"/>
          <w:szCs w:val="20"/>
          <w:rtl w:val="0"/>
        </w:rPr>
        <w:t xml:space="preserve">visitdate between '2013-11-01' and '2013-11-31' </w:t>
      </w:r>
    </w:p>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ind w:left="720" w:firstLine="0"/>
        <w:contextualSpacing w:val="0"/>
        <w:rPr>
          <w:sz w:val="20"/>
          <w:szCs w:val="20"/>
        </w:rPr>
      </w:pPr>
      <w:r w:rsidDel="00000000" w:rsidR="00000000" w:rsidRPr="00000000">
        <w:rPr>
          <w:sz w:val="20"/>
          <w:szCs w:val="20"/>
          <w:rtl w:val="0"/>
        </w:rPr>
        <w:t xml:space="preserve">group by 1 </w:t>
      </w:r>
    </w:p>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ind w:left="720" w:firstLine="0"/>
        <w:contextualSpacing w:val="0"/>
        <w:rPr>
          <w:sz w:val="20"/>
          <w:szCs w:val="20"/>
        </w:rPr>
      </w:pPr>
      <w:r w:rsidDel="00000000" w:rsidR="00000000" w:rsidRPr="00000000">
        <w:rPr>
          <w:sz w:val="20"/>
          <w:szCs w:val="20"/>
          <w:rtl w:val="0"/>
        </w:rPr>
        <w:t xml:space="preserve">order by 2 desc </w:t>
      </w:r>
    </w:p>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ind w:left="720" w:firstLine="0"/>
        <w:contextualSpacing w:val="0"/>
        <w:rPr>
          <w:sz w:val="20"/>
          <w:szCs w:val="20"/>
        </w:rPr>
      </w:pPr>
      <w:r w:rsidDel="00000000" w:rsidR="00000000" w:rsidRPr="00000000">
        <w:rPr>
          <w:sz w:val="20"/>
          <w:szCs w:val="20"/>
          <w:rtl w:val="0"/>
        </w:rPr>
        <w:t xml:space="preserve">limit 3</w:t>
      </w:r>
    </w:p>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ind w:left="720" w:firstLine="0"/>
        <w:contextualSpacing w:val="0"/>
        <w:rPr>
          <w:sz w:val="20"/>
          <w:szCs w:val="20"/>
        </w:rPr>
      </w:pPr>
      <w:r w:rsidDel="00000000" w:rsidR="00000000" w:rsidRPr="00000000">
        <w:rPr>
          <w:sz w:val="20"/>
          <w:szCs w:val="20"/>
          <w:rtl w:val="0"/>
        </w:rPr>
        <w:t xml:space="preserve"> </w:t>
      </w:r>
    </w:p>
    <w:p w:rsidR="00000000" w:rsidDel="00000000" w:rsidP="00000000" w:rsidRDefault="00000000" w:rsidRPr="00000000" w14:paraId="000000FE">
      <w:pPr>
        <w:widowControl w:val="0"/>
        <w:pBdr>
          <w:top w:space="0" w:sz="0" w:val="nil"/>
          <w:left w:space="0" w:sz="0" w:val="nil"/>
          <w:bottom w:space="0" w:sz="0" w:val="nil"/>
          <w:right w:space="0" w:sz="0" w:val="nil"/>
          <w:between w:space="0" w:sz="0" w:val="nil"/>
        </w:pBdr>
        <w:shd w:fill="auto" w:val="clear"/>
        <w:ind w:left="720" w:firstLine="0"/>
        <w:contextualSpacing w:val="0"/>
        <w:rPr>
          <w:sz w:val="20"/>
          <w:szCs w:val="20"/>
        </w:rPr>
      </w:pPr>
      <w:r w:rsidDel="00000000" w:rsidR="00000000" w:rsidRPr="00000000">
        <w:rPr>
          <w:sz w:val="20"/>
          <w:szCs w:val="20"/>
          <w:rtl w:val="0"/>
        </w:rPr>
        <w:t xml:space="preserve">Notes:</w:t>
      </w:r>
    </w:p>
    <w:p w:rsidR="00000000" w:rsidDel="00000000" w:rsidP="00000000" w:rsidRDefault="00000000" w:rsidRPr="00000000" w14:paraId="000000FF">
      <w:pPr>
        <w:widowControl w:val="0"/>
        <w:numPr>
          <w:ilvl w:val="0"/>
          <w:numId w:val="5"/>
        </w:numPr>
        <w:pBdr>
          <w:top w:space="0" w:sz="0" w:val="nil"/>
          <w:left w:space="0" w:sz="0" w:val="nil"/>
          <w:bottom w:space="0" w:sz="0" w:val="nil"/>
          <w:right w:space="0" w:sz="0" w:val="nil"/>
          <w:between w:space="0" w:sz="0" w:val="nil"/>
        </w:pBdr>
        <w:shd w:fill="auto" w:val="clear"/>
        <w:ind w:left="1440" w:hanging="360"/>
        <w:contextualSpacing w:val="1"/>
        <w:rPr>
          <w:sz w:val="20"/>
          <w:szCs w:val="20"/>
        </w:rPr>
      </w:pPr>
      <w:r w:rsidDel="00000000" w:rsidR="00000000" w:rsidRPr="00000000">
        <w:rPr>
          <w:sz w:val="20"/>
          <w:szCs w:val="20"/>
          <w:rtl w:val="0"/>
        </w:rPr>
        <w:t xml:space="preserve">This query joins encValid and clinicLookup on sitecode to get clinic name</w:t>
      </w:r>
    </w:p>
    <w:p w:rsidR="00000000" w:rsidDel="00000000" w:rsidP="00000000" w:rsidRDefault="00000000" w:rsidRPr="00000000" w14:paraId="00000100">
      <w:pPr>
        <w:widowControl w:val="0"/>
        <w:numPr>
          <w:ilvl w:val="0"/>
          <w:numId w:val="5"/>
        </w:numPr>
        <w:pBdr>
          <w:top w:space="0" w:sz="0" w:val="nil"/>
          <w:left w:space="0" w:sz="0" w:val="nil"/>
          <w:bottom w:space="0" w:sz="0" w:val="nil"/>
          <w:right w:space="0" w:sz="0" w:val="nil"/>
          <w:between w:space="0" w:sz="0" w:val="nil"/>
        </w:pBdr>
        <w:shd w:fill="auto" w:val="clear"/>
        <w:ind w:left="1440" w:hanging="360"/>
        <w:contextualSpacing w:val="1"/>
        <w:rPr>
          <w:sz w:val="20"/>
          <w:szCs w:val="20"/>
        </w:rPr>
      </w:pPr>
      <w:r w:rsidDel="00000000" w:rsidR="00000000" w:rsidRPr="00000000">
        <w:rPr>
          <w:sz w:val="20"/>
          <w:szCs w:val="20"/>
          <w:rtl w:val="0"/>
        </w:rPr>
        <w:t xml:space="preserve">The encValid view automatically restricts to HIV patients only</w:t>
      </w:r>
    </w:p>
    <w:p w:rsidR="00000000" w:rsidDel="00000000" w:rsidP="00000000" w:rsidRDefault="00000000" w:rsidRPr="00000000" w14:paraId="00000101">
      <w:pPr>
        <w:widowControl w:val="0"/>
        <w:numPr>
          <w:ilvl w:val="0"/>
          <w:numId w:val="5"/>
        </w:numPr>
        <w:pBdr>
          <w:top w:space="0" w:sz="0" w:val="nil"/>
          <w:left w:space="0" w:sz="0" w:val="nil"/>
          <w:bottom w:space="0" w:sz="0" w:val="nil"/>
          <w:right w:space="0" w:sz="0" w:val="nil"/>
          <w:between w:space="0" w:sz="0" w:val="nil"/>
        </w:pBdr>
        <w:shd w:fill="auto" w:val="clear"/>
        <w:ind w:left="1440" w:hanging="360"/>
        <w:contextualSpacing w:val="1"/>
        <w:rPr>
          <w:sz w:val="20"/>
          <w:szCs w:val="20"/>
        </w:rPr>
      </w:pPr>
      <w:r w:rsidDel="00000000" w:rsidR="00000000" w:rsidRPr="00000000">
        <w:rPr>
          <w:sz w:val="20"/>
          <w:szCs w:val="20"/>
          <w:rtl w:val="0"/>
        </w:rPr>
        <w:t xml:space="preserve">The encounterType restriction limits to adult and pediatric HIV intake forms</w:t>
      </w:r>
    </w:p>
    <w:p w:rsidR="00000000" w:rsidDel="00000000" w:rsidP="00000000" w:rsidRDefault="00000000" w:rsidRPr="00000000" w14:paraId="00000102">
      <w:pPr>
        <w:widowControl w:val="0"/>
        <w:numPr>
          <w:ilvl w:val="0"/>
          <w:numId w:val="5"/>
        </w:numPr>
        <w:pBdr>
          <w:top w:space="0" w:sz="0" w:val="nil"/>
          <w:left w:space="0" w:sz="0" w:val="nil"/>
          <w:bottom w:space="0" w:sz="0" w:val="nil"/>
          <w:right w:space="0" w:sz="0" w:val="nil"/>
          <w:between w:space="0" w:sz="0" w:val="nil"/>
        </w:pBdr>
        <w:shd w:fill="auto" w:val="clear"/>
        <w:ind w:left="1440" w:hanging="360"/>
        <w:contextualSpacing w:val="1"/>
        <w:rPr>
          <w:sz w:val="20"/>
          <w:szCs w:val="20"/>
        </w:rPr>
      </w:pPr>
      <w:r w:rsidDel="00000000" w:rsidR="00000000" w:rsidRPr="00000000">
        <w:rPr>
          <w:sz w:val="20"/>
          <w:szCs w:val="20"/>
          <w:rtl w:val="0"/>
        </w:rPr>
        <w:t xml:space="preserve">In MySql, </w:t>
      </w:r>
      <w:r w:rsidDel="00000000" w:rsidR="00000000" w:rsidRPr="00000000">
        <w:rPr>
          <w:b w:val="1"/>
          <w:i w:val="1"/>
          <w:sz w:val="20"/>
          <w:szCs w:val="20"/>
          <w:rtl w:val="0"/>
        </w:rPr>
        <w:t xml:space="preserve">limit</w:t>
      </w:r>
      <w:r w:rsidDel="00000000" w:rsidR="00000000" w:rsidRPr="00000000">
        <w:rPr>
          <w:sz w:val="20"/>
          <w:szCs w:val="20"/>
          <w:rtl w:val="0"/>
        </w:rPr>
        <w:t xml:space="preserve"> restricts the number of rows returned </w:t>
      </w:r>
    </w:p>
    <w:p w:rsidR="00000000" w:rsidDel="00000000" w:rsidP="00000000" w:rsidRDefault="00000000" w:rsidRPr="00000000" w14:paraId="00000103">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04">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Many queries involve conditions, lab tests, and prescriptions. Below are examples of each:</w:t>
      </w:r>
    </w:p>
    <w:p w:rsidR="00000000" w:rsidDel="00000000" w:rsidP="00000000" w:rsidRDefault="00000000" w:rsidRPr="00000000" w14:paraId="00000105">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06">
      <w:pPr>
        <w:pStyle w:val="Heading2"/>
        <w:widowControl w:val="0"/>
        <w:pBdr>
          <w:top w:space="0" w:sz="0" w:val="nil"/>
          <w:left w:space="0" w:sz="0" w:val="nil"/>
          <w:bottom w:space="0" w:sz="0" w:val="nil"/>
          <w:right w:space="0" w:sz="0" w:val="nil"/>
          <w:between w:space="0" w:sz="0" w:val="nil"/>
        </w:pBdr>
        <w:shd w:fill="auto" w:val="clear"/>
        <w:contextualSpacing w:val="0"/>
        <w:rPr/>
      </w:pPr>
      <w:bookmarkStart w:colFirst="0" w:colLast="0" w:name="_9fkabkn0pa36" w:id="20"/>
      <w:bookmarkEnd w:id="20"/>
      <w:r w:rsidDel="00000000" w:rsidR="00000000" w:rsidRPr="00000000">
        <w:rPr>
          <w:rtl w:val="0"/>
        </w:rPr>
        <w:t xml:space="preserve">Find the ten most-diagnosed conditions</w:t>
      </w:r>
    </w:p>
    <w:p w:rsidR="00000000" w:rsidDel="00000000" w:rsidP="00000000" w:rsidRDefault="00000000" w:rsidRPr="00000000" w14:paraId="00000107">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08">
      <w:pPr>
        <w:widowControl w:val="0"/>
        <w:pBdr>
          <w:top w:space="0" w:sz="0" w:val="nil"/>
          <w:left w:space="0" w:sz="0" w:val="nil"/>
          <w:bottom w:space="0" w:sz="0" w:val="nil"/>
          <w:right w:space="0" w:sz="0" w:val="nil"/>
          <w:between w:space="0" w:sz="0" w:val="nil"/>
        </w:pBdr>
        <w:shd w:fill="auto" w:val="clear"/>
        <w:ind w:left="720" w:firstLine="0"/>
        <w:contextualSpacing w:val="0"/>
        <w:rPr>
          <w:color w:val="444444"/>
          <w:sz w:val="20"/>
          <w:szCs w:val="20"/>
        </w:rPr>
      </w:pPr>
      <w:r w:rsidDel="00000000" w:rsidR="00000000" w:rsidRPr="00000000">
        <w:rPr>
          <w:color w:val="444444"/>
          <w:sz w:val="20"/>
          <w:szCs w:val="20"/>
          <w:rtl w:val="0"/>
        </w:rPr>
        <w:t xml:space="preserve">select conditionNameEn, conditionNameFr, count(distinct patientid) </w:t>
      </w:r>
    </w:p>
    <w:p w:rsidR="00000000" w:rsidDel="00000000" w:rsidP="00000000" w:rsidRDefault="00000000" w:rsidRPr="00000000" w14:paraId="00000109">
      <w:pPr>
        <w:widowControl w:val="0"/>
        <w:pBdr>
          <w:top w:space="0" w:sz="0" w:val="nil"/>
          <w:left w:space="0" w:sz="0" w:val="nil"/>
          <w:bottom w:space="0" w:sz="0" w:val="nil"/>
          <w:right w:space="0" w:sz="0" w:val="nil"/>
          <w:between w:space="0" w:sz="0" w:val="nil"/>
        </w:pBdr>
        <w:shd w:fill="auto" w:val="clear"/>
        <w:ind w:left="720" w:firstLine="0"/>
        <w:contextualSpacing w:val="0"/>
        <w:rPr>
          <w:color w:val="444444"/>
          <w:sz w:val="20"/>
          <w:szCs w:val="20"/>
        </w:rPr>
      </w:pPr>
      <w:r w:rsidDel="00000000" w:rsidR="00000000" w:rsidRPr="00000000">
        <w:rPr>
          <w:color w:val="444444"/>
          <w:sz w:val="20"/>
          <w:szCs w:val="20"/>
          <w:rtl w:val="0"/>
        </w:rPr>
        <w:t xml:space="preserve">from a_conditions </w:t>
      </w:r>
    </w:p>
    <w:p w:rsidR="00000000" w:rsidDel="00000000" w:rsidP="00000000" w:rsidRDefault="00000000" w:rsidRPr="00000000" w14:paraId="0000010A">
      <w:pPr>
        <w:widowControl w:val="0"/>
        <w:pBdr>
          <w:top w:space="0" w:sz="0" w:val="nil"/>
          <w:left w:space="0" w:sz="0" w:val="nil"/>
          <w:bottom w:space="0" w:sz="0" w:val="nil"/>
          <w:right w:space="0" w:sz="0" w:val="nil"/>
          <w:between w:space="0" w:sz="0" w:val="nil"/>
        </w:pBdr>
        <w:shd w:fill="auto" w:val="clear"/>
        <w:ind w:left="720" w:firstLine="0"/>
        <w:contextualSpacing w:val="0"/>
        <w:rPr>
          <w:color w:val="444444"/>
          <w:sz w:val="20"/>
          <w:szCs w:val="20"/>
        </w:rPr>
      </w:pPr>
      <w:r w:rsidDel="00000000" w:rsidR="00000000" w:rsidRPr="00000000">
        <w:rPr>
          <w:color w:val="444444"/>
          <w:sz w:val="20"/>
          <w:szCs w:val="20"/>
          <w:rtl w:val="0"/>
        </w:rPr>
        <w:t xml:space="preserve">group by 1,2 </w:t>
      </w:r>
    </w:p>
    <w:p w:rsidR="00000000" w:rsidDel="00000000" w:rsidP="00000000" w:rsidRDefault="00000000" w:rsidRPr="00000000" w14:paraId="0000010B">
      <w:pPr>
        <w:widowControl w:val="0"/>
        <w:pBdr>
          <w:top w:space="0" w:sz="0" w:val="nil"/>
          <w:left w:space="0" w:sz="0" w:val="nil"/>
          <w:bottom w:space="0" w:sz="0" w:val="nil"/>
          <w:right w:space="0" w:sz="0" w:val="nil"/>
          <w:between w:space="0" w:sz="0" w:val="nil"/>
        </w:pBdr>
        <w:shd w:fill="auto" w:val="clear"/>
        <w:ind w:left="720" w:firstLine="0"/>
        <w:contextualSpacing w:val="0"/>
        <w:rPr>
          <w:color w:val="444444"/>
          <w:sz w:val="20"/>
          <w:szCs w:val="20"/>
        </w:rPr>
      </w:pPr>
      <w:r w:rsidDel="00000000" w:rsidR="00000000" w:rsidRPr="00000000">
        <w:rPr>
          <w:color w:val="444444"/>
          <w:sz w:val="20"/>
          <w:szCs w:val="20"/>
          <w:rtl w:val="0"/>
        </w:rPr>
        <w:t xml:space="preserve">order by 3 desc limit 10</w:t>
      </w:r>
    </w:p>
    <w:p w:rsidR="00000000" w:rsidDel="00000000" w:rsidP="00000000" w:rsidRDefault="00000000" w:rsidRPr="00000000" w14:paraId="0000010C">
      <w:pPr>
        <w:widowControl w:val="0"/>
        <w:pBdr>
          <w:top w:space="0" w:sz="0" w:val="nil"/>
          <w:left w:space="0" w:sz="0" w:val="nil"/>
          <w:bottom w:space="0" w:sz="0" w:val="nil"/>
          <w:right w:space="0" w:sz="0" w:val="nil"/>
          <w:between w:space="0" w:sz="0" w:val="nil"/>
        </w:pBdr>
        <w:shd w:fill="auto" w:val="clear"/>
        <w:ind w:left="720" w:firstLine="0"/>
        <w:contextualSpacing w:val="0"/>
        <w:rPr>
          <w:color w:val="444444"/>
          <w:sz w:val="20"/>
          <w:szCs w:val="20"/>
        </w:rPr>
      </w:pPr>
      <w:r w:rsidDel="00000000" w:rsidR="00000000" w:rsidRPr="00000000">
        <w:rPr>
          <w:rtl w:val="0"/>
        </w:rPr>
      </w:r>
    </w:p>
    <w:p w:rsidR="00000000" w:rsidDel="00000000" w:rsidP="00000000" w:rsidRDefault="00000000" w:rsidRPr="00000000" w14:paraId="0000010D">
      <w:pPr>
        <w:widowControl w:val="0"/>
        <w:pBdr>
          <w:top w:space="0" w:sz="0" w:val="nil"/>
          <w:left w:space="0" w:sz="0" w:val="nil"/>
          <w:bottom w:space="0" w:sz="0" w:val="nil"/>
          <w:right w:space="0" w:sz="0" w:val="nil"/>
          <w:between w:space="0" w:sz="0" w:val="nil"/>
        </w:pBdr>
        <w:shd w:fill="auto" w:val="clear"/>
        <w:ind w:left="720" w:firstLine="0"/>
        <w:contextualSpacing w:val="0"/>
        <w:rPr>
          <w:color w:val="444444"/>
          <w:sz w:val="20"/>
          <w:szCs w:val="20"/>
        </w:rPr>
      </w:pPr>
      <w:r w:rsidDel="00000000" w:rsidR="00000000" w:rsidRPr="00000000">
        <w:rPr>
          <w:color w:val="444444"/>
          <w:sz w:val="20"/>
          <w:szCs w:val="20"/>
          <w:rtl w:val="0"/>
        </w:rPr>
        <w:t xml:space="preserve">Notes:</w:t>
      </w:r>
    </w:p>
    <w:p w:rsidR="00000000" w:rsidDel="00000000" w:rsidP="00000000" w:rsidRDefault="00000000" w:rsidRPr="00000000" w14:paraId="0000010E">
      <w:pPr>
        <w:widowControl w:val="0"/>
        <w:numPr>
          <w:ilvl w:val="0"/>
          <w:numId w:val="3"/>
        </w:numPr>
        <w:pBdr>
          <w:top w:space="0" w:sz="0" w:val="nil"/>
          <w:left w:space="0" w:sz="0" w:val="nil"/>
          <w:bottom w:space="0" w:sz="0" w:val="nil"/>
          <w:right w:space="0" w:sz="0" w:val="nil"/>
          <w:between w:space="0" w:sz="0" w:val="nil"/>
        </w:pBdr>
        <w:shd w:fill="auto" w:val="clear"/>
        <w:ind w:left="1440" w:hanging="360"/>
        <w:contextualSpacing w:val="1"/>
        <w:rPr>
          <w:color w:val="444444"/>
          <w:sz w:val="20"/>
          <w:szCs w:val="20"/>
          <w:u w:val="none"/>
        </w:rPr>
      </w:pPr>
      <w:r w:rsidDel="00000000" w:rsidR="00000000" w:rsidRPr="00000000">
        <w:rPr>
          <w:color w:val="444444"/>
          <w:sz w:val="20"/>
          <w:szCs w:val="20"/>
          <w:rtl w:val="0"/>
        </w:rPr>
        <w:t xml:space="preserve">This query uses the a_conditions view, which is based on the conditions and conditionLookup tables.</w:t>
      </w:r>
    </w:p>
    <w:p w:rsidR="00000000" w:rsidDel="00000000" w:rsidP="00000000" w:rsidRDefault="00000000" w:rsidRPr="00000000" w14:paraId="0000010F">
      <w:pPr>
        <w:widowControl w:val="0"/>
        <w:numPr>
          <w:ilvl w:val="0"/>
          <w:numId w:val="3"/>
        </w:numPr>
        <w:pBdr>
          <w:top w:space="0" w:sz="0" w:val="nil"/>
          <w:left w:space="0" w:sz="0" w:val="nil"/>
          <w:bottom w:space="0" w:sz="0" w:val="nil"/>
          <w:right w:space="0" w:sz="0" w:val="nil"/>
          <w:between w:space="0" w:sz="0" w:val="nil"/>
        </w:pBdr>
        <w:shd w:fill="auto" w:val="clear"/>
        <w:ind w:left="1440" w:hanging="360"/>
        <w:contextualSpacing w:val="1"/>
        <w:rPr>
          <w:color w:val="444444"/>
          <w:sz w:val="20"/>
          <w:szCs w:val="20"/>
          <w:u w:val="none"/>
        </w:rPr>
      </w:pPr>
      <w:r w:rsidDel="00000000" w:rsidR="00000000" w:rsidRPr="00000000">
        <w:rPr>
          <w:color w:val="444444"/>
          <w:sz w:val="20"/>
          <w:szCs w:val="20"/>
          <w:rtl w:val="0"/>
        </w:rPr>
        <w:t xml:space="preserve">Count is </w:t>
      </w:r>
      <w:r w:rsidDel="00000000" w:rsidR="00000000" w:rsidRPr="00000000">
        <w:rPr>
          <w:b w:val="1"/>
          <w:color w:val="444444"/>
          <w:sz w:val="20"/>
          <w:szCs w:val="20"/>
          <w:rtl w:val="0"/>
        </w:rPr>
        <w:t xml:space="preserve">distinct patientid</w:t>
      </w:r>
      <w:r w:rsidDel="00000000" w:rsidR="00000000" w:rsidRPr="00000000">
        <w:rPr>
          <w:color w:val="444444"/>
          <w:sz w:val="20"/>
          <w:szCs w:val="20"/>
          <w:rtl w:val="0"/>
        </w:rPr>
        <w:t xml:space="preserve"> to avoid multiple counts of the same Dx for the same patient.</w:t>
      </w:r>
    </w:p>
    <w:p w:rsidR="00000000" w:rsidDel="00000000" w:rsidP="00000000" w:rsidRDefault="00000000" w:rsidRPr="00000000" w14:paraId="00000110">
      <w:pPr>
        <w:widowControl w:val="0"/>
        <w:pBdr>
          <w:top w:space="0" w:sz="0" w:val="nil"/>
          <w:left w:space="0" w:sz="0" w:val="nil"/>
          <w:bottom w:space="0" w:sz="0" w:val="nil"/>
          <w:right w:space="0" w:sz="0" w:val="nil"/>
          <w:between w:space="0" w:sz="0" w:val="nil"/>
        </w:pBdr>
        <w:shd w:fill="auto" w:val="clear"/>
        <w:contextualSpacing w:val="0"/>
        <w:rPr>
          <w:rFonts w:ascii="Verdana" w:cs="Verdana" w:eastAsia="Verdana" w:hAnsi="Verdana"/>
          <w:color w:val="444444"/>
          <w:sz w:val="16"/>
          <w:szCs w:val="16"/>
        </w:rPr>
      </w:pPr>
      <w:r w:rsidDel="00000000" w:rsidR="00000000" w:rsidRPr="00000000">
        <w:rPr>
          <w:rtl w:val="0"/>
        </w:rPr>
      </w:r>
    </w:p>
    <w:p w:rsidR="00000000" w:rsidDel="00000000" w:rsidP="00000000" w:rsidRDefault="00000000" w:rsidRPr="00000000" w14:paraId="00000111">
      <w:pPr>
        <w:pStyle w:val="Heading2"/>
        <w:widowControl w:val="0"/>
        <w:pBdr>
          <w:top w:space="0" w:sz="0" w:val="nil"/>
          <w:left w:space="0" w:sz="0" w:val="nil"/>
          <w:bottom w:space="0" w:sz="0" w:val="nil"/>
          <w:right w:space="0" w:sz="0" w:val="nil"/>
          <w:between w:space="0" w:sz="0" w:val="nil"/>
        </w:pBdr>
        <w:shd w:fill="auto" w:val="clear"/>
        <w:contextualSpacing w:val="0"/>
        <w:rPr/>
      </w:pPr>
      <w:bookmarkStart w:colFirst="0" w:colLast="0" w:name="_4pzz34kqwhoq" w:id="21"/>
      <w:bookmarkEnd w:id="21"/>
      <w:r w:rsidDel="00000000" w:rsidR="00000000" w:rsidRPr="00000000">
        <w:rPr>
          <w:rtl w:val="0"/>
        </w:rPr>
        <w:t xml:space="preserve">Find all sites with results returned from OpenElis in the last quarter of 2013</w:t>
      </w:r>
    </w:p>
    <w:p w:rsidR="00000000" w:rsidDel="00000000" w:rsidP="00000000" w:rsidRDefault="00000000" w:rsidRPr="00000000" w14:paraId="00000112">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13">
      <w:pPr>
        <w:widowControl w:val="0"/>
        <w:pBdr>
          <w:top w:space="0" w:sz="0" w:val="nil"/>
          <w:left w:space="0" w:sz="0" w:val="nil"/>
          <w:bottom w:space="0" w:sz="0" w:val="nil"/>
          <w:right w:space="0" w:sz="0" w:val="nil"/>
          <w:between w:space="0" w:sz="0" w:val="nil"/>
        </w:pBdr>
        <w:shd w:fill="auto" w:val="clear"/>
        <w:ind w:left="720" w:firstLine="0"/>
        <w:contextualSpacing w:val="0"/>
        <w:rPr>
          <w:sz w:val="20"/>
          <w:szCs w:val="20"/>
        </w:rPr>
      </w:pPr>
      <w:r w:rsidDel="00000000" w:rsidR="00000000" w:rsidRPr="00000000">
        <w:rPr>
          <w:sz w:val="20"/>
          <w:szCs w:val="20"/>
          <w:rtl w:val="0"/>
        </w:rPr>
        <w:t xml:space="preserve">select clinic, count(distinct patientid+testnamefr) </w:t>
      </w:r>
    </w:p>
    <w:p w:rsidR="00000000" w:rsidDel="00000000" w:rsidP="00000000" w:rsidRDefault="00000000" w:rsidRPr="00000000" w14:paraId="00000114">
      <w:pPr>
        <w:widowControl w:val="0"/>
        <w:pBdr>
          <w:top w:space="0" w:sz="0" w:val="nil"/>
          <w:left w:space="0" w:sz="0" w:val="nil"/>
          <w:bottom w:space="0" w:sz="0" w:val="nil"/>
          <w:right w:space="0" w:sz="0" w:val="nil"/>
          <w:between w:space="0" w:sz="0" w:val="nil"/>
        </w:pBdr>
        <w:shd w:fill="auto" w:val="clear"/>
        <w:ind w:left="720" w:firstLine="0"/>
        <w:contextualSpacing w:val="0"/>
        <w:rPr>
          <w:sz w:val="20"/>
          <w:szCs w:val="20"/>
        </w:rPr>
      </w:pPr>
      <w:r w:rsidDel="00000000" w:rsidR="00000000" w:rsidRPr="00000000">
        <w:rPr>
          <w:sz w:val="20"/>
          <w:szCs w:val="20"/>
          <w:rtl w:val="0"/>
        </w:rPr>
        <w:t xml:space="preserve">from a_labs l, clinicLookup c </w:t>
      </w:r>
    </w:p>
    <w:p w:rsidR="00000000" w:rsidDel="00000000" w:rsidP="00000000" w:rsidRDefault="00000000" w:rsidRPr="00000000" w14:paraId="00000115">
      <w:pPr>
        <w:widowControl w:val="0"/>
        <w:pBdr>
          <w:top w:space="0" w:sz="0" w:val="nil"/>
          <w:left w:space="0" w:sz="0" w:val="nil"/>
          <w:bottom w:space="0" w:sz="0" w:val="nil"/>
          <w:right w:space="0" w:sz="0" w:val="nil"/>
          <w:between w:space="0" w:sz="0" w:val="nil"/>
        </w:pBdr>
        <w:shd w:fill="auto" w:val="clear"/>
        <w:ind w:left="720" w:firstLine="0"/>
        <w:contextualSpacing w:val="0"/>
        <w:rPr>
          <w:sz w:val="20"/>
          <w:szCs w:val="20"/>
        </w:rPr>
      </w:pPr>
      <w:r w:rsidDel="00000000" w:rsidR="00000000" w:rsidRPr="00000000">
        <w:rPr>
          <w:sz w:val="20"/>
          <w:szCs w:val="20"/>
          <w:rtl w:val="0"/>
        </w:rPr>
        <w:t xml:space="preserve">where l.sitecode = c.sitecode and </w:t>
      </w:r>
    </w:p>
    <w:p w:rsidR="00000000" w:rsidDel="00000000" w:rsidP="00000000" w:rsidRDefault="00000000" w:rsidRPr="00000000" w14:paraId="00000116">
      <w:pPr>
        <w:widowControl w:val="0"/>
        <w:pBdr>
          <w:top w:space="0" w:sz="0" w:val="nil"/>
          <w:left w:space="0" w:sz="0" w:val="nil"/>
          <w:bottom w:space="0" w:sz="0" w:val="nil"/>
          <w:right w:space="0" w:sz="0" w:val="nil"/>
          <w:between w:space="0" w:sz="0" w:val="nil"/>
        </w:pBdr>
        <w:shd w:fill="auto" w:val="clear"/>
        <w:ind w:left="720" w:firstLine="0"/>
        <w:contextualSpacing w:val="0"/>
        <w:rPr>
          <w:sz w:val="20"/>
          <w:szCs w:val="20"/>
        </w:rPr>
      </w:pPr>
      <w:r w:rsidDel="00000000" w:rsidR="00000000" w:rsidRPr="00000000">
        <w:rPr>
          <w:sz w:val="20"/>
          <w:szCs w:val="20"/>
          <w:rtl w:val="0"/>
        </w:rPr>
        <w:t xml:space="preserve">sendingsiteid is not null and </w:t>
      </w:r>
    </w:p>
    <w:p w:rsidR="00000000" w:rsidDel="00000000" w:rsidP="00000000" w:rsidRDefault="00000000" w:rsidRPr="00000000" w14:paraId="00000117">
      <w:pPr>
        <w:widowControl w:val="0"/>
        <w:pBdr>
          <w:top w:space="0" w:sz="0" w:val="nil"/>
          <w:left w:space="0" w:sz="0" w:val="nil"/>
          <w:bottom w:space="0" w:sz="0" w:val="nil"/>
          <w:right w:space="0" w:sz="0" w:val="nil"/>
          <w:between w:space="0" w:sz="0" w:val="nil"/>
        </w:pBdr>
        <w:shd w:fill="auto" w:val="clear"/>
        <w:ind w:left="720" w:firstLine="0"/>
        <w:contextualSpacing w:val="0"/>
        <w:rPr>
          <w:sz w:val="20"/>
          <w:szCs w:val="20"/>
        </w:rPr>
      </w:pPr>
      <w:r w:rsidDel="00000000" w:rsidR="00000000" w:rsidRPr="00000000">
        <w:rPr>
          <w:sz w:val="20"/>
          <w:szCs w:val="20"/>
          <w:rtl w:val="0"/>
        </w:rPr>
        <w:t xml:space="preserve">year(visitdate) = 2013 and quarter(visitdate) = 4 </w:t>
      </w:r>
    </w:p>
    <w:p w:rsidR="00000000" w:rsidDel="00000000" w:rsidP="00000000" w:rsidRDefault="00000000" w:rsidRPr="00000000" w14:paraId="00000118">
      <w:pPr>
        <w:widowControl w:val="0"/>
        <w:pBdr>
          <w:top w:space="0" w:sz="0" w:val="nil"/>
          <w:left w:space="0" w:sz="0" w:val="nil"/>
          <w:bottom w:space="0" w:sz="0" w:val="nil"/>
          <w:right w:space="0" w:sz="0" w:val="nil"/>
          <w:between w:space="0" w:sz="0" w:val="nil"/>
        </w:pBdr>
        <w:shd w:fill="auto" w:val="clear"/>
        <w:ind w:left="720" w:firstLine="0"/>
        <w:contextualSpacing w:val="0"/>
        <w:rPr>
          <w:sz w:val="20"/>
          <w:szCs w:val="20"/>
        </w:rPr>
      </w:pPr>
      <w:r w:rsidDel="00000000" w:rsidR="00000000" w:rsidRPr="00000000">
        <w:rPr>
          <w:sz w:val="20"/>
          <w:szCs w:val="20"/>
          <w:rtl w:val="0"/>
        </w:rPr>
        <w:t xml:space="preserve">group by 1 order by 2</w:t>
      </w:r>
    </w:p>
    <w:p w:rsidR="00000000" w:rsidDel="00000000" w:rsidP="00000000" w:rsidRDefault="00000000" w:rsidRPr="00000000" w14:paraId="00000119">
      <w:pPr>
        <w:widowControl w:val="0"/>
        <w:pBdr>
          <w:top w:space="0" w:sz="0" w:val="nil"/>
          <w:left w:space="0" w:sz="0" w:val="nil"/>
          <w:bottom w:space="0" w:sz="0" w:val="nil"/>
          <w:right w:space="0" w:sz="0" w:val="nil"/>
          <w:between w:space="0" w:sz="0" w:val="nil"/>
        </w:pBdr>
        <w:shd w:fill="auto" w:val="clear"/>
        <w:ind w:left="720" w:firstLine="0"/>
        <w:contextualSpacing w:val="0"/>
        <w:rPr>
          <w:sz w:val="20"/>
          <w:szCs w:val="20"/>
        </w:rPr>
      </w:pPr>
      <w:r w:rsidDel="00000000" w:rsidR="00000000" w:rsidRPr="00000000">
        <w:rPr>
          <w:rtl w:val="0"/>
        </w:rPr>
      </w:r>
    </w:p>
    <w:p w:rsidR="00000000" w:rsidDel="00000000" w:rsidP="00000000" w:rsidRDefault="00000000" w:rsidRPr="00000000" w14:paraId="0000011A">
      <w:pPr>
        <w:widowControl w:val="0"/>
        <w:pBdr>
          <w:top w:space="0" w:sz="0" w:val="nil"/>
          <w:left w:space="0" w:sz="0" w:val="nil"/>
          <w:bottom w:space="0" w:sz="0" w:val="nil"/>
          <w:right w:space="0" w:sz="0" w:val="nil"/>
          <w:between w:space="0" w:sz="0" w:val="nil"/>
        </w:pBdr>
        <w:shd w:fill="auto" w:val="clear"/>
        <w:ind w:left="720" w:firstLine="0"/>
        <w:contextualSpacing w:val="0"/>
        <w:rPr>
          <w:sz w:val="20"/>
          <w:szCs w:val="20"/>
        </w:rPr>
      </w:pPr>
      <w:r w:rsidDel="00000000" w:rsidR="00000000" w:rsidRPr="00000000">
        <w:rPr>
          <w:sz w:val="20"/>
          <w:szCs w:val="20"/>
          <w:rtl w:val="0"/>
        </w:rPr>
        <w:t xml:space="preserve">Notes:</w:t>
      </w:r>
    </w:p>
    <w:p w:rsidR="00000000" w:rsidDel="00000000" w:rsidP="00000000" w:rsidRDefault="00000000" w:rsidRPr="00000000" w14:paraId="0000011B">
      <w:pPr>
        <w:widowControl w:val="0"/>
        <w:numPr>
          <w:ilvl w:val="0"/>
          <w:numId w:val="7"/>
        </w:numPr>
        <w:pBdr>
          <w:top w:space="0" w:sz="0" w:val="nil"/>
          <w:left w:space="0" w:sz="0" w:val="nil"/>
          <w:bottom w:space="0" w:sz="0" w:val="nil"/>
          <w:right w:space="0" w:sz="0" w:val="nil"/>
          <w:between w:space="0" w:sz="0" w:val="nil"/>
        </w:pBdr>
        <w:shd w:fill="auto" w:val="clear"/>
        <w:ind w:left="1440" w:hanging="360"/>
        <w:contextualSpacing w:val="1"/>
        <w:rPr>
          <w:sz w:val="20"/>
          <w:szCs w:val="20"/>
          <w:u w:val="none"/>
        </w:rPr>
      </w:pPr>
      <w:r w:rsidDel="00000000" w:rsidR="00000000" w:rsidRPr="00000000">
        <w:rPr>
          <w:sz w:val="20"/>
          <w:szCs w:val="20"/>
          <w:rtl w:val="0"/>
        </w:rPr>
        <w:t xml:space="preserve">This query uses the a_labs view, based upon the labs and labLookup tables. </w:t>
      </w:r>
    </w:p>
    <w:p w:rsidR="00000000" w:rsidDel="00000000" w:rsidP="00000000" w:rsidRDefault="00000000" w:rsidRPr="00000000" w14:paraId="0000011C">
      <w:pPr>
        <w:widowControl w:val="0"/>
        <w:numPr>
          <w:ilvl w:val="0"/>
          <w:numId w:val="7"/>
        </w:numPr>
        <w:pBdr>
          <w:top w:space="0" w:sz="0" w:val="nil"/>
          <w:left w:space="0" w:sz="0" w:val="nil"/>
          <w:bottom w:space="0" w:sz="0" w:val="nil"/>
          <w:right w:space="0" w:sz="0" w:val="nil"/>
          <w:between w:space="0" w:sz="0" w:val="nil"/>
        </w:pBdr>
        <w:shd w:fill="auto" w:val="clear"/>
        <w:ind w:left="1440" w:hanging="360"/>
        <w:contextualSpacing w:val="1"/>
        <w:rPr>
          <w:sz w:val="20"/>
          <w:szCs w:val="20"/>
          <w:u w:val="none"/>
        </w:rPr>
      </w:pPr>
      <w:r w:rsidDel="00000000" w:rsidR="00000000" w:rsidRPr="00000000">
        <w:rPr>
          <w:sz w:val="20"/>
          <w:szCs w:val="20"/>
          <w:rtl w:val="0"/>
        </w:rPr>
        <w:t xml:space="preserve">Results that originate from OpenElis always have a non-null sendingsiteid.</w:t>
      </w:r>
    </w:p>
    <w:p w:rsidR="00000000" w:rsidDel="00000000" w:rsidP="00000000" w:rsidRDefault="00000000" w:rsidRPr="00000000" w14:paraId="0000011D">
      <w:pPr>
        <w:widowControl w:val="0"/>
        <w:numPr>
          <w:ilvl w:val="0"/>
          <w:numId w:val="7"/>
        </w:numPr>
        <w:pBdr>
          <w:top w:space="0" w:sz="0" w:val="nil"/>
          <w:left w:space="0" w:sz="0" w:val="nil"/>
          <w:bottom w:space="0" w:sz="0" w:val="nil"/>
          <w:right w:space="0" w:sz="0" w:val="nil"/>
          <w:between w:space="0" w:sz="0" w:val="nil"/>
        </w:pBdr>
        <w:shd w:fill="auto" w:val="clear"/>
        <w:ind w:left="1440" w:hanging="360"/>
        <w:contextualSpacing w:val="1"/>
        <w:rPr>
          <w:sz w:val="20"/>
          <w:szCs w:val="20"/>
          <w:u w:val="none"/>
        </w:rPr>
      </w:pPr>
      <w:r w:rsidDel="00000000" w:rsidR="00000000" w:rsidRPr="00000000">
        <w:rPr>
          <w:sz w:val="20"/>
          <w:szCs w:val="20"/>
          <w:rtl w:val="0"/>
        </w:rPr>
        <w:t xml:space="preserve">Notice the use of the </w:t>
      </w:r>
      <w:r w:rsidDel="00000000" w:rsidR="00000000" w:rsidRPr="00000000">
        <w:rPr>
          <w:b w:val="1"/>
          <w:i w:val="1"/>
          <w:sz w:val="20"/>
          <w:szCs w:val="20"/>
          <w:rtl w:val="0"/>
        </w:rPr>
        <w:t xml:space="preserve">month</w:t>
      </w:r>
      <w:r w:rsidDel="00000000" w:rsidR="00000000" w:rsidRPr="00000000">
        <w:rPr>
          <w:sz w:val="20"/>
          <w:szCs w:val="20"/>
          <w:rtl w:val="0"/>
        </w:rPr>
        <w:t xml:space="preserve"> and </w:t>
      </w:r>
      <w:r w:rsidDel="00000000" w:rsidR="00000000" w:rsidRPr="00000000">
        <w:rPr>
          <w:b w:val="1"/>
          <w:i w:val="1"/>
          <w:sz w:val="20"/>
          <w:szCs w:val="20"/>
          <w:rtl w:val="0"/>
        </w:rPr>
        <w:t xml:space="preserve">quarter</w:t>
      </w:r>
      <w:r w:rsidDel="00000000" w:rsidR="00000000" w:rsidRPr="00000000">
        <w:rPr>
          <w:sz w:val="20"/>
          <w:szCs w:val="20"/>
          <w:rtl w:val="0"/>
        </w:rPr>
        <w:t xml:space="preserve"> date/time functions. These are used extensively in iSanté reporting.</w:t>
      </w:r>
    </w:p>
    <w:p w:rsidR="00000000" w:rsidDel="00000000" w:rsidP="00000000" w:rsidRDefault="00000000" w:rsidRPr="00000000" w14:paraId="0000011E">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1F">
      <w:pPr>
        <w:pStyle w:val="Heading2"/>
        <w:widowControl w:val="0"/>
        <w:pBdr>
          <w:top w:space="0" w:sz="0" w:val="nil"/>
          <w:left w:space="0" w:sz="0" w:val="nil"/>
          <w:bottom w:space="0" w:sz="0" w:val="nil"/>
          <w:right w:space="0" w:sz="0" w:val="nil"/>
          <w:between w:space="0" w:sz="0" w:val="nil"/>
        </w:pBdr>
        <w:shd w:fill="auto" w:val="clear"/>
        <w:contextualSpacing w:val="0"/>
        <w:rPr/>
      </w:pPr>
      <w:bookmarkStart w:colFirst="0" w:colLast="0" w:name="_72dlmtkozdmc" w:id="22"/>
      <w:bookmarkEnd w:id="22"/>
      <w:r w:rsidDel="00000000" w:rsidR="00000000" w:rsidRPr="00000000">
        <w:rPr>
          <w:rtl w:val="0"/>
        </w:rPr>
        <w:t xml:space="preserve">How many patients were prescribed the same regimen more than 100 times </w:t>
      </w:r>
    </w:p>
    <w:p w:rsidR="00000000" w:rsidDel="00000000" w:rsidP="00000000" w:rsidRDefault="00000000" w:rsidRPr="00000000" w14:paraId="00000120">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21">
      <w:pPr>
        <w:widowControl w:val="0"/>
        <w:pBdr>
          <w:top w:space="0" w:sz="0" w:val="nil"/>
          <w:left w:space="0" w:sz="0" w:val="nil"/>
          <w:bottom w:space="0" w:sz="0" w:val="nil"/>
          <w:right w:space="0" w:sz="0" w:val="nil"/>
          <w:between w:space="0" w:sz="0" w:val="nil"/>
        </w:pBdr>
        <w:shd w:fill="auto" w:val="clear"/>
        <w:ind w:left="720" w:firstLine="0"/>
        <w:contextualSpacing w:val="0"/>
        <w:rPr>
          <w:sz w:val="20"/>
          <w:szCs w:val="20"/>
        </w:rPr>
      </w:pPr>
      <w:r w:rsidDel="00000000" w:rsidR="00000000" w:rsidRPr="00000000">
        <w:rPr>
          <w:sz w:val="20"/>
          <w:szCs w:val="20"/>
          <w:rtl w:val="0"/>
        </w:rPr>
        <w:t xml:space="preserve">select count(distinct a.patientid) </w:t>
      </w:r>
    </w:p>
    <w:p w:rsidR="00000000" w:rsidDel="00000000" w:rsidP="00000000" w:rsidRDefault="00000000" w:rsidRPr="00000000" w14:paraId="00000122">
      <w:pPr>
        <w:widowControl w:val="0"/>
        <w:pBdr>
          <w:top w:space="0" w:sz="0" w:val="nil"/>
          <w:left w:space="0" w:sz="0" w:val="nil"/>
          <w:bottom w:space="0" w:sz="0" w:val="nil"/>
          <w:right w:space="0" w:sz="0" w:val="nil"/>
          <w:between w:space="0" w:sz="0" w:val="nil"/>
        </w:pBdr>
        <w:shd w:fill="auto" w:val="clear"/>
        <w:ind w:left="720" w:firstLine="0"/>
        <w:contextualSpacing w:val="0"/>
        <w:rPr>
          <w:sz w:val="20"/>
          <w:szCs w:val="20"/>
        </w:rPr>
      </w:pPr>
      <w:r w:rsidDel="00000000" w:rsidR="00000000" w:rsidRPr="00000000">
        <w:rPr>
          <w:sz w:val="20"/>
          <w:szCs w:val="20"/>
          <w:rtl w:val="0"/>
        </w:rPr>
        <w:t xml:space="preserve">from (</w:t>
      </w:r>
    </w:p>
    <w:p w:rsidR="00000000" w:rsidDel="00000000" w:rsidP="00000000" w:rsidRDefault="00000000" w:rsidRPr="00000000" w14:paraId="00000123">
      <w:pPr>
        <w:widowControl w:val="0"/>
        <w:pBdr>
          <w:top w:space="0" w:sz="0" w:val="nil"/>
          <w:left w:space="0" w:sz="0" w:val="nil"/>
          <w:bottom w:space="0" w:sz="0" w:val="nil"/>
          <w:right w:space="0" w:sz="0" w:val="nil"/>
          <w:between w:space="0" w:sz="0" w:val="nil"/>
        </w:pBdr>
        <w:shd w:fill="auto" w:val="clear"/>
        <w:ind w:left="720" w:firstLine="0"/>
        <w:contextualSpacing w:val="0"/>
        <w:rPr>
          <w:sz w:val="20"/>
          <w:szCs w:val="20"/>
        </w:rPr>
      </w:pPr>
      <w:r w:rsidDel="00000000" w:rsidR="00000000" w:rsidRPr="00000000">
        <w:rPr>
          <w:sz w:val="20"/>
          <w:szCs w:val="20"/>
          <w:rtl w:val="0"/>
        </w:rPr>
        <w:t xml:space="preserve">select patientid, regimen, count(*) from pepfarTable group by 1,2 having count(*) &gt; 100) a</w:t>
      </w:r>
    </w:p>
    <w:p w:rsidR="00000000" w:rsidDel="00000000" w:rsidP="00000000" w:rsidRDefault="00000000" w:rsidRPr="00000000" w14:paraId="00000124">
      <w:pPr>
        <w:widowControl w:val="0"/>
        <w:pBdr>
          <w:top w:space="0" w:sz="0" w:val="nil"/>
          <w:left w:space="0" w:sz="0" w:val="nil"/>
          <w:bottom w:space="0" w:sz="0" w:val="nil"/>
          <w:right w:space="0" w:sz="0" w:val="nil"/>
          <w:between w:space="0" w:sz="0" w:val="nil"/>
        </w:pBdr>
        <w:shd w:fill="auto" w:val="clear"/>
        <w:ind w:left="720" w:firstLine="0"/>
        <w:contextualSpacing w:val="0"/>
        <w:rPr>
          <w:sz w:val="20"/>
          <w:szCs w:val="20"/>
        </w:rPr>
      </w:pPr>
      <w:r w:rsidDel="00000000" w:rsidR="00000000" w:rsidRPr="00000000">
        <w:rPr>
          <w:rtl w:val="0"/>
        </w:rPr>
      </w:r>
    </w:p>
    <w:p w:rsidR="00000000" w:rsidDel="00000000" w:rsidP="00000000" w:rsidRDefault="00000000" w:rsidRPr="00000000" w14:paraId="00000125">
      <w:pPr>
        <w:widowControl w:val="0"/>
        <w:pBdr>
          <w:top w:space="0" w:sz="0" w:val="nil"/>
          <w:left w:space="0" w:sz="0" w:val="nil"/>
          <w:bottom w:space="0" w:sz="0" w:val="nil"/>
          <w:right w:space="0" w:sz="0" w:val="nil"/>
          <w:between w:space="0" w:sz="0" w:val="nil"/>
        </w:pBdr>
        <w:shd w:fill="auto" w:val="clear"/>
        <w:ind w:left="720" w:firstLine="0"/>
        <w:contextualSpacing w:val="0"/>
        <w:rPr>
          <w:sz w:val="20"/>
          <w:szCs w:val="20"/>
        </w:rPr>
      </w:pPr>
      <w:r w:rsidDel="00000000" w:rsidR="00000000" w:rsidRPr="00000000">
        <w:rPr>
          <w:sz w:val="20"/>
          <w:szCs w:val="20"/>
          <w:rtl w:val="0"/>
        </w:rPr>
        <w:t xml:space="preserve">Notes:</w:t>
      </w:r>
    </w:p>
    <w:p w:rsidR="00000000" w:rsidDel="00000000" w:rsidP="00000000" w:rsidRDefault="00000000" w:rsidRPr="00000000" w14:paraId="00000126">
      <w:pPr>
        <w:widowControl w:val="0"/>
        <w:numPr>
          <w:ilvl w:val="0"/>
          <w:numId w:val="6"/>
        </w:numPr>
        <w:pBdr>
          <w:top w:space="0" w:sz="0" w:val="nil"/>
          <w:left w:space="0" w:sz="0" w:val="nil"/>
          <w:bottom w:space="0" w:sz="0" w:val="nil"/>
          <w:right w:space="0" w:sz="0" w:val="nil"/>
          <w:between w:space="0" w:sz="0" w:val="nil"/>
        </w:pBdr>
        <w:shd w:fill="auto" w:val="clear"/>
        <w:ind w:left="1440" w:hanging="360"/>
        <w:contextualSpacing w:val="1"/>
        <w:rPr>
          <w:sz w:val="20"/>
          <w:szCs w:val="20"/>
          <w:u w:val="none"/>
        </w:rPr>
      </w:pPr>
      <w:r w:rsidDel="00000000" w:rsidR="00000000" w:rsidRPr="00000000">
        <w:rPr>
          <w:sz w:val="20"/>
          <w:szCs w:val="20"/>
          <w:rtl w:val="0"/>
        </w:rPr>
        <w:t xml:space="preserve">This query uses the warehouse table </w:t>
      </w:r>
      <w:r w:rsidDel="00000000" w:rsidR="00000000" w:rsidRPr="00000000">
        <w:rPr>
          <w:b w:val="1"/>
          <w:sz w:val="20"/>
          <w:szCs w:val="20"/>
          <w:rtl w:val="0"/>
        </w:rPr>
        <w:t xml:space="preserve">pepfarTable</w:t>
      </w:r>
      <w:r w:rsidDel="00000000" w:rsidR="00000000" w:rsidRPr="00000000">
        <w:rPr>
          <w:sz w:val="20"/>
          <w:szCs w:val="20"/>
          <w:rtl w:val="0"/>
        </w:rPr>
        <w:t xml:space="preserve">, which records the computed regimen for each patient dispense-date, based on the component ART drugs dispensed.</w:t>
      </w:r>
    </w:p>
    <w:p w:rsidR="00000000" w:rsidDel="00000000" w:rsidP="00000000" w:rsidRDefault="00000000" w:rsidRPr="00000000" w14:paraId="00000127">
      <w:pPr>
        <w:widowControl w:val="0"/>
        <w:numPr>
          <w:ilvl w:val="0"/>
          <w:numId w:val="6"/>
        </w:numPr>
        <w:pBdr>
          <w:top w:space="0" w:sz="0" w:val="nil"/>
          <w:left w:space="0" w:sz="0" w:val="nil"/>
          <w:bottom w:space="0" w:sz="0" w:val="nil"/>
          <w:right w:space="0" w:sz="0" w:val="nil"/>
          <w:between w:space="0" w:sz="0" w:val="nil"/>
        </w:pBdr>
        <w:shd w:fill="auto" w:val="clear"/>
        <w:ind w:left="1440" w:hanging="360"/>
        <w:contextualSpacing w:val="1"/>
        <w:rPr>
          <w:sz w:val="20"/>
          <w:szCs w:val="20"/>
          <w:u w:val="none"/>
        </w:rPr>
      </w:pPr>
      <w:r w:rsidDel="00000000" w:rsidR="00000000" w:rsidRPr="00000000">
        <w:rPr>
          <w:sz w:val="20"/>
          <w:szCs w:val="20"/>
          <w:rtl w:val="0"/>
        </w:rPr>
        <w:t xml:space="preserve">The query has an inner-query as its </w:t>
      </w:r>
      <w:r w:rsidDel="00000000" w:rsidR="00000000" w:rsidRPr="00000000">
        <w:rPr>
          <w:b w:val="1"/>
          <w:i w:val="1"/>
          <w:sz w:val="20"/>
          <w:szCs w:val="20"/>
          <w:rtl w:val="0"/>
        </w:rPr>
        <w:t xml:space="preserve">from</w:t>
      </w:r>
      <w:r w:rsidDel="00000000" w:rsidR="00000000" w:rsidRPr="00000000">
        <w:rPr>
          <w:sz w:val="20"/>
          <w:szCs w:val="20"/>
          <w:rtl w:val="0"/>
        </w:rPr>
        <w:t xml:space="preserve"> clause. The results of the inner-query are used in the outer target list, which counts distinct patientids.</w:t>
      </w:r>
    </w:p>
    <w:p w:rsidR="00000000" w:rsidDel="00000000" w:rsidP="00000000" w:rsidRDefault="00000000" w:rsidRPr="00000000" w14:paraId="00000128">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29">
      <w:pPr>
        <w:pStyle w:val="Heading1"/>
        <w:widowControl w:val="0"/>
        <w:pBdr>
          <w:top w:space="0" w:sz="0" w:val="nil"/>
          <w:left w:space="0" w:sz="0" w:val="nil"/>
          <w:bottom w:space="0" w:sz="0" w:val="nil"/>
          <w:right w:space="0" w:sz="0" w:val="nil"/>
          <w:between w:space="0" w:sz="0" w:val="nil"/>
        </w:pBdr>
        <w:shd w:fill="auto" w:val="clear"/>
        <w:contextualSpacing w:val="0"/>
        <w:rPr/>
      </w:pPr>
      <w:bookmarkStart w:colFirst="0" w:colLast="0" w:name="_nt652ltjmkdd" w:id="23"/>
      <w:bookmarkEnd w:id="23"/>
      <w:r w:rsidDel="00000000" w:rsidR="00000000" w:rsidRPr="00000000">
        <w:rPr>
          <w:rtl w:val="0"/>
        </w:rPr>
      </w:r>
    </w:p>
    <w:p w:rsidR="00000000" w:rsidDel="00000000" w:rsidP="00000000" w:rsidRDefault="00000000" w:rsidRPr="00000000" w14:paraId="0000012A">
      <w:pPr>
        <w:pStyle w:val="Heading1"/>
        <w:widowControl w:val="0"/>
        <w:pBdr>
          <w:top w:space="0" w:sz="0" w:val="nil"/>
          <w:left w:space="0" w:sz="0" w:val="nil"/>
          <w:bottom w:space="0" w:sz="0" w:val="nil"/>
          <w:right w:space="0" w:sz="0" w:val="nil"/>
          <w:between w:space="0" w:sz="0" w:val="nil"/>
        </w:pBdr>
        <w:shd w:fill="auto" w:val="clear"/>
        <w:contextualSpacing w:val="0"/>
        <w:rPr/>
      </w:pPr>
      <w:bookmarkStart w:colFirst="0" w:colLast="0" w:name="_w6w3as6l4int" w:id="24"/>
      <w:bookmarkEnd w:id="24"/>
      <w:r w:rsidDel="00000000" w:rsidR="00000000" w:rsidRPr="00000000">
        <w:br w:type="page"/>
      </w:r>
      <w:r w:rsidDel="00000000" w:rsidR="00000000" w:rsidRPr="00000000">
        <w:rPr>
          <w:rtl w:val="0"/>
        </w:rPr>
      </w:r>
    </w:p>
    <w:p w:rsidR="00000000" w:rsidDel="00000000" w:rsidP="00000000" w:rsidRDefault="00000000" w:rsidRPr="00000000" w14:paraId="0000012B">
      <w:pPr>
        <w:pStyle w:val="Heading1"/>
        <w:widowControl w:val="0"/>
        <w:pBdr>
          <w:top w:space="0" w:sz="0" w:val="nil"/>
          <w:left w:space="0" w:sz="0" w:val="nil"/>
          <w:bottom w:space="0" w:sz="0" w:val="nil"/>
          <w:right w:space="0" w:sz="0" w:val="nil"/>
          <w:between w:space="0" w:sz="0" w:val="nil"/>
        </w:pBdr>
        <w:shd w:fill="auto" w:val="clear"/>
        <w:contextualSpacing w:val="0"/>
        <w:rPr/>
      </w:pPr>
      <w:bookmarkStart w:colFirst="0" w:colLast="0" w:name="_e8mte9e190t6" w:id="25"/>
      <w:bookmarkEnd w:id="25"/>
      <w:r w:rsidDel="00000000" w:rsidR="00000000" w:rsidRPr="00000000">
        <w:rPr>
          <w:rtl w:val="0"/>
        </w:rPr>
        <w:t xml:space="preserve">Reverse engineering iSanté reports</w:t>
      </w:r>
    </w:p>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2D">
      <w:pPr>
        <w:pStyle w:val="Heading2"/>
        <w:widowControl w:val="0"/>
        <w:pBdr>
          <w:top w:space="0" w:sz="0" w:val="nil"/>
          <w:left w:space="0" w:sz="0" w:val="nil"/>
          <w:bottom w:space="0" w:sz="0" w:val="nil"/>
          <w:right w:space="0" w:sz="0" w:val="nil"/>
          <w:between w:space="0" w:sz="0" w:val="nil"/>
        </w:pBdr>
        <w:shd w:fill="auto" w:val="clear"/>
        <w:contextualSpacing w:val="0"/>
        <w:rPr/>
      </w:pPr>
      <w:bookmarkStart w:colFirst="0" w:colLast="0" w:name="_tf7r79v1hjrs" w:id="26"/>
      <w:bookmarkEnd w:id="26"/>
      <w:r w:rsidDel="00000000" w:rsidR="00000000" w:rsidRPr="00000000">
        <w:rPr>
          <w:rtl w:val="0"/>
        </w:rPr>
        <w:t xml:space="preserve">Displaying the report query</w:t>
      </w:r>
    </w:p>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With superuser privilege and the debugFlag set, a user can review the underlying query or queries used to produce any report. For instance, the header area for the primary care report </w:t>
      </w:r>
      <w:r w:rsidDel="00000000" w:rsidR="00000000" w:rsidRPr="00000000">
        <w:rPr>
          <w:b w:val="1"/>
          <w:i w:val="1"/>
          <w:rtl w:val="0"/>
        </w:rPr>
        <w:t xml:space="preserve">Tous les patients diagnostiqués au cours des 7 derniers jours</w:t>
      </w:r>
      <w:r w:rsidDel="00000000" w:rsidR="00000000" w:rsidRPr="00000000">
        <w:rPr>
          <w:rtl w:val="0"/>
        </w:rPr>
        <w:t xml:space="preserve"> looks like this when the debugFlag is set:</w:t>
      </w:r>
    </w:p>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drawing>
          <wp:inline distB="114300" distT="114300" distL="114300" distR="114300">
            <wp:extent cx="5943600" cy="2222500"/>
            <wp:effectExtent b="0" l="0" r="0" t="0"/>
            <wp:docPr id="5" name="image10.jpg"/>
            <a:graphic>
              <a:graphicData uri="http://schemas.openxmlformats.org/drawingml/2006/picture">
                <pic:pic>
                  <pic:nvPicPr>
                    <pic:cNvPr id="0" name="image10.jpg"/>
                    <pic:cNvPicPr preferRelativeResize="0"/>
                  </pic:nvPicPr>
                  <pic:blipFill>
                    <a:blip r:embed="rId8"/>
                    <a:srcRect b="0" l="0" r="0" t="0"/>
                    <a:stretch>
                      <a:fillRect/>
                    </a:stretch>
                  </pic:blipFill>
                  <pic:spPr>
                    <a:xfrm>
                      <a:off x="0" y="0"/>
                      <a:ext cx="5943600" cy="2222500"/>
                    </a:xfrm>
                    <a:prstGeom prst="rect"/>
                    <a:ln/>
                  </pic:spPr>
                </pic:pic>
              </a:graphicData>
            </a:graphic>
          </wp:inline>
        </w:drawing>
      </w:r>
      <w:r w:rsidDel="00000000" w:rsidR="00000000" w:rsidRPr="00000000">
        <w:rPr>
          <w:rtl w:val="0"/>
        </w:rPr>
      </w:r>
    </w:p>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Copying and analyzing the underlying queries from reports can provide insight into the schema and help with structuring other queries. Here are some notes on the query in the header above:</w:t>
      </w:r>
    </w:p>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ind w:left="720" w:firstLine="0"/>
        <w:contextualSpacing w:val="0"/>
        <w:rPr>
          <w:color w:val="444444"/>
          <w:sz w:val="20"/>
          <w:szCs w:val="20"/>
        </w:rPr>
      </w:pPr>
      <w:r w:rsidDel="00000000" w:rsidR="00000000" w:rsidRPr="00000000">
        <w:rPr>
          <w:color w:val="444444"/>
          <w:sz w:val="20"/>
          <w:szCs w:val="20"/>
          <w:rtl w:val="0"/>
        </w:rPr>
        <w:t xml:space="preserve">select case when p.clinicPatientID is not null then p.clinicPatientID else concat(lname,fname) end as clinicPatientID, case when datediff(dd, ymdToDate(dobyy,dobmm,dobdd),getDate()) between 0 and 30 then '1. 0-1 mons' when datediff(dd, ymdToDate(dobyy,dobmm,dobdd), getDate()) between 31 and 365 then '2. 1 mons-1 ans' when datediff(dd, ymdToDate(dobyy,dobmm,dobdd), getDate()) between 366 and 1825 then '3. 1-5 ans' when datediff(dd, ymdToDate(dobyy,dobmm,dobdd), getDate()) between 1826 and 3650 then '4. 6 ans-10 ans' else '5. 10 ans+' end as 'Le groupe d’âge', lname as lName, fname as fName, p.nationalID, CASE WHEN sex = 1 THEN 'F' WHEN sex = 2 THEN 'H' ELSE 'I' END as sex, date(ymdToDate(dobyy,dobmm,dobdd)) as Dob, CONCAT_WS('|', p.addrDistrict, p.addrSection, p.addrTown) AS Address, p.telephone AS Phone, p.contact AS Contact, p.patientid as patientID, GROUP_CONCAT(CONCAT(UCASE(SUBSTRING(n.name, 1, 1)), SUBSTRING(n.name, 2))) as 'Dx' from patient p, encValidAll e, obs o, concept c, concept_name n where p.patientid = e.patientid and e.encounter_id = o.encounter_id and datediff(dd, e.visitDate, getDate()) between 0 and 7 and e.sitecode = o.location_id and o.location_id = 73103 and o.concept_id = c.concept_id and c.class_id = 4 and o.value_boolean is true and c.concept_id = n.concept_id and n.locale = 'fr' group by 11 order by 2,3,4,5,6,7,8,9,10,11</w:t>
      </w:r>
    </w:p>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ind w:left="720" w:firstLine="0"/>
        <w:contextualSpacing w:val="0"/>
        <w:rPr>
          <w:color w:val="444444"/>
          <w:sz w:val="20"/>
          <w:szCs w:val="20"/>
        </w:rPr>
      </w:pPr>
      <w:r w:rsidDel="00000000" w:rsidR="00000000" w:rsidRPr="00000000">
        <w:rPr>
          <w:rtl w:val="0"/>
        </w:rPr>
      </w:r>
    </w:p>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ind w:left="720" w:firstLine="0"/>
        <w:contextualSpacing w:val="0"/>
        <w:rPr>
          <w:color w:val="444444"/>
          <w:sz w:val="20"/>
          <w:szCs w:val="20"/>
        </w:rPr>
      </w:pPr>
      <w:r w:rsidDel="00000000" w:rsidR="00000000" w:rsidRPr="00000000">
        <w:rPr>
          <w:color w:val="444444"/>
          <w:sz w:val="20"/>
          <w:szCs w:val="20"/>
          <w:rtl w:val="0"/>
        </w:rPr>
        <w:t xml:space="preserve">Notes:</w:t>
      </w:r>
    </w:p>
    <w:p w:rsidR="00000000" w:rsidDel="00000000" w:rsidP="00000000" w:rsidRDefault="00000000" w:rsidRPr="00000000" w14:paraId="00000138">
      <w:pPr>
        <w:keepNext w:val="0"/>
        <w:keepLines w:val="0"/>
        <w:widowControl w:val="0"/>
        <w:numPr>
          <w:ilvl w:val="0"/>
          <w:numId w:val="4"/>
        </w:numPr>
        <w:pBdr>
          <w:top w:space="0" w:sz="0" w:val="nil"/>
          <w:left w:space="0" w:sz="0" w:val="nil"/>
          <w:bottom w:space="0" w:sz="0" w:val="nil"/>
          <w:right w:space="0" w:sz="0" w:val="nil"/>
          <w:between w:space="0" w:sz="0" w:val="nil"/>
        </w:pBdr>
        <w:shd w:fill="auto" w:val="clear"/>
        <w:ind w:left="1440" w:hanging="360"/>
        <w:contextualSpacing w:val="1"/>
        <w:rPr>
          <w:color w:val="444444"/>
          <w:sz w:val="20"/>
          <w:szCs w:val="20"/>
        </w:rPr>
      </w:pPr>
      <w:r w:rsidDel="00000000" w:rsidR="00000000" w:rsidRPr="00000000">
        <w:rPr>
          <w:color w:val="444444"/>
          <w:sz w:val="20"/>
          <w:szCs w:val="20"/>
          <w:rtl w:val="0"/>
        </w:rPr>
        <w:t xml:space="preserve">This query joins the patient, obs, and concept tables with the encValidAll view to produce all patients diagnosed during the past 7 days, grouped by age group.</w:t>
      </w:r>
    </w:p>
    <w:p w:rsidR="00000000" w:rsidDel="00000000" w:rsidP="00000000" w:rsidRDefault="00000000" w:rsidRPr="00000000" w14:paraId="00000139">
      <w:pPr>
        <w:keepNext w:val="0"/>
        <w:keepLines w:val="0"/>
        <w:widowControl w:val="0"/>
        <w:numPr>
          <w:ilvl w:val="0"/>
          <w:numId w:val="4"/>
        </w:numPr>
        <w:pBdr>
          <w:top w:space="0" w:sz="0" w:val="nil"/>
          <w:left w:space="0" w:sz="0" w:val="nil"/>
          <w:bottom w:space="0" w:sz="0" w:val="nil"/>
          <w:right w:space="0" w:sz="0" w:val="nil"/>
          <w:between w:space="0" w:sz="0" w:val="nil"/>
        </w:pBdr>
        <w:shd w:fill="auto" w:val="clear"/>
        <w:ind w:left="1440" w:hanging="360"/>
        <w:contextualSpacing w:val="1"/>
        <w:rPr>
          <w:color w:val="444444"/>
          <w:sz w:val="20"/>
          <w:szCs w:val="20"/>
        </w:rPr>
      </w:pPr>
      <w:r w:rsidDel="00000000" w:rsidR="00000000" w:rsidRPr="00000000">
        <w:rPr>
          <w:color w:val="444444"/>
          <w:sz w:val="20"/>
          <w:szCs w:val="20"/>
          <w:rtl w:val="0"/>
        </w:rPr>
        <w:t xml:space="preserve">The patient table stores birth date in three separate fields; the ymdToDate function combines these into a single MySql date value; the computed birthdate field is used to group the patients.</w:t>
      </w:r>
    </w:p>
    <w:p w:rsidR="00000000" w:rsidDel="00000000" w:rsidP="00000000" w:rsidRDefault="00000000" w:rsidRPr="00000000" w14:paraId="0000013A">
      <w:pPr>
        <w:keepNext w:val="0"/>
        <w:keepLines w:val="0"/>
        <w:widowControl w:val="0"/>
        <w:numPr>
          <w:ilvl w:val="0"/>
          <w:numId w:val="4"/>
        </w:numPr>
        <w:pBdr>
          <w:top w:space="0" w:sz="0" w:val="nil"/>
          <w:left w:space="0" w:sz="0" w:val="nil"/>
          <w:bottom w:space="0" w:sz="0" w:val="nil"/>
          <w:right w:space="0" w:sz="0" w:val="nil"/>
          <w:between w:space="0" w:sz="0" w:val="nil"/>
        </w:pBdr>
        <w:shd w:fill="auto" w:val="clear"/>
        <w:ind w:left="1440" w:hanging="360"/>
        <w:contextualSpacing w:val="1"/>
        <w:rPr>
          <w:color w:val="444444"/>
          <w:sz w:val="20"/>
          <w:szCs w:val="20"/>
        </w:rPr>
      </w:pPr>
      <w:r w:rsidDel="00000000" w:rsidR="00000000" w:rsidRPr="00000000">
        <w:rPr>
          <w:color w:val="444444"/>
          <w:sz w:val="20"/>
          <w:szCs w:val="20"/>
          <w:rtl w:val="0"/>
        </w:rPr>
        <w:t xml:space="preserve">The CONCAT_WS (concat with specified separator) and GROUP_CONCAT (concat values across grouping variables) are used to accumulate values and generate a single row for each patient. </w:t>
      </w:r>
    </w:p>
    <w:p w:rsidR="00000000" w:rsidDel="00000000" w:rsidP="00000000" w:rsidRDefault="00000000" w:rsidRPr="00000000" w14:paraId="0000013B">
      <w:pPr>
        <w:pStyle w:val="Heading2"/>
        <w:widowControl w:val="0"/>
        <w:pBdr>
          <w:top w:space="0" w:sz="0" w:val="nil"/>
          <w:left w:space="0" w:sz="0" w:val="nil"/>
          <w:bottom w:space="0" w:sz="0" w:val="nil"/>
          <w:right w:space="0" w:sz="0" w:val="nil"/>
          <w:between w:space="0" w:sz="0" w:val="nil"/>
        </w:pBdr>
        <w:shd w:fill="auto" w:val="clear"/>
        <w:contextualSpacing w:val="0"/>
        <w:rPr/>
      </w:pPr>
      <w:bookmarkStart w:colFirst="0" w:colLast="0" w:name="_8b1wad1uo22c" w:id="27"/>
      <w:bookmarkEnd w:id="27"/>
      <w:r w:rsidDel="00000000" w:rsidR="00000000" w:rsidRPr="00000000">
        <w:rPr>
          <w:rtl w:val="0"/>
        </w:rPr>
        <w:t xml:space="preserve">SQL translation</w:t>
      </w:r>
    </w:p>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Most report queries in iSanté are written with Microsoft SQL rather than MySql SQL (iSanté originally used Microsoft SQL Server). While the two variations of SQL are mostly identical, their built-in functions and arguments differ, and there are some other minor semantical differences. iSanté has a built-in translator for bridging the two. The query above is Microsoft SQL – iSanté automatically translates this to MySql SQL before submitting it for processing. It is also possible to translate it manually in iSanté by pasting it into the window displayed when running this URL:</w:t>
      </w:r>
    </w:p>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ind w:left="720" w:firstLine="0"/>
        <w:contextualSpacing w:val="0"/>
        <w:rPr/>
      </w:pPr>
      <w:hyperlink r:id="rId9">
        <w:r w:rsidDel="00000000" w:rsidR="00000000" w:rsidRPr="00000000">
          <w:rPr>
            <w:rtl w:val="0"/>
          </w:rPr>
          <w:t xml:space="preserve">https://hostname/isante/sqlProcess.php</w:t>
        </w:r>
      </w:hyperlink>
      <w:r w:rsidDel="00000000" w:rsidR="00000000" w:rsidRPr="00000000">
        <w:rPr>
          <w:rtl w:val="0"/>
        </w:rPr>
      </w:r>
    </w:p>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resulting in:</w:t>
      </w:r>
    </w:p>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ind w:left="720" w:firstLine="0"/>
        <w:contextualSpacing w:val="0"/>
        <w:rPr>
          <w:sz w:val="20"/>
          <w:szCs w:val="20"/>
        </w:rPr>
      </w:pPr>
      <w:r w:rsidDel="00000000" w:rsidR="00000000" w:rsidRPr="00000000">
        <w:rPr>
          <w:sz w:val="20"/>
          <w:szCs w:val="20"/>
          <w:rtl w:val="0"/>
        </w:rPr>
        <w:t xml:space="preserve">select case when p . clinicPatientID is not null then p . clinicPatientID else concat(lname , fname) end as clinicPatientID , case when datediff(now() , ymdToDate(dobyy , dobmm , dobdd)) between 0 and 30 then '1. 0-1 mons' when datediff(now() , ymdToDate(dobyy , dobmm , dobdd)) between 31 and 365 then '2. 1 mons-1 ans' when datediff(now() , ymdToDate(dobyy , dobmm , dobdd)) between 366 and 1825 then '3. 1-5 ans' when datediff(now() , ymdToDate(dobyy , dobmm , dobdd)) between 1826 and 3650 then '4. 6 ans-10 ans' else '5. 10 ans+' end as 'Le groupe d’âge' , lname as lName , fname as fName , p . nationalID , CASE WHEN sex = 1 THEN 'F' WHEN sex = 2 THEN 'H' ELSE 'I' END as sex , date(ymdToDate(dobyy , dobmm , dobdd)) as Dob , CONCAT_WS('|' , p . addrDistrict , p . addrSection , p . addrTown) AS Address , p . telephone AS Phone , p . contact AS Contact , p . patientid as patientID , GROUP_CONCAT(CONCAT(UCASE(SUBSTRING(n . name , 1 , 1)) , SUBSTRING(n . name , 2))) as 'Dx' from patient p , encValidAll e , obs o , concept c , concept_name n where p . patientid = e . patientid and e . encounter_id = o . encounter_id and datediff(now() , e . visitDate) between 0 and 7 and e . sitecode = o . location_id and o . location_id = 73103 and o . concept_id = c . concept_id and c . class_id = 4 and o . value_boolean is true and c . concept_id = n . concept_id and n . locale = 'fr' group by 11 order by 2 , 3 , 4 , 5 , 6 , 7 , 8 , 9 , 10 , 11</w:t>
      </w:r>
    </w:p>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contextualSpacing w:val="0"/>
        <w:rPr>
          <w:i w:val="1"/>
        </w:rPr>
      </w:pPr>
      <w:r w:rsidDel="00000000" w:rsidR="00000000" w:rsidRPr="00000000">
        <w:rPr>
          <w:rtl w:val="0"/>
        </w:rPr>
        <w:t xml:space="preserve">In this case, the differences are primarily in the DATEDIFF function calls. </w:t>
      </w:r>
      <w:r w:rsidDel="00000000" w:rsidR="00000000" w:rsidRPr="00000000">
        <w:rPr>
          <w:i w:val="1"/>
          <w:rtl w:val="0"/>
        </w:rPr>
        <w:t xml:space="preserve">It is always safest to run a report query through the manual translator before using it or modifying it for use in MySql.</w:t>
      </w:r>
    </w:p>
    <w:p w:rsidR="00000000" w:rsidDel="00000000" w:rsidP="00000000" w:rsidRDefault="00000000" w:rsidRPr="00000000" w14:paraId="00000147">
      <w:pPr>
        <w:pStyle w:val="Heading2"/>
        <w:widowControl w:val="0"/>
        <w:pBdr>
          <w:top w:space="0" w:sz="0" w:val="nil"/>
          <w:left w:space="0" w:sz="0" w:val="nil"/>
          <w:bottom w:space="0" w:sz="0" w:val="nil"/>
          <w:right w:space="0" w:sz="0" w:val="nil"/>
          <w:between w:space="0" w:sz="0" w:val="nil"/>
        </w:pBdr>
        <w:shd w:fill="auto" w:val="clear"/>
        <w:contextualSpacing w:val="0"/>
        <w:rPr/>
      </w:pPr>
      <w:bookmarkStart w:colFirst="0" w:colLast="0" w:name="_kfaai51aymc0" w:id="28"/>
      <w:bookmarkEnd w:id="28"/>
      <w:r w:rsidDel="00000000" w:rsidR="00000000" w:rsidRPr="00000000">
        <w:rPr>
          <w:rtl w:val="0"/>
        </w:rPr>
        <w:t xml:space="preserve">Running ad hoc queries</w:t>
      </w:r>
    </w:p>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iSanté has a built-in ad hoc query window available on the Administration menu for super administrators only. Any MySql SELECT statements can be executed in this window and the results are delivered in an output window that has buttons for printing and for csv formatted export. It is not possible to execute INSERT, UPDATE, DELETE, or CREATE statements in the window.</w:t>
      </w:r>
    </w:p>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drawing>
          <wp:inline distB="114300" distT="114300" distL="114300" distR="114300">
            <wp:extent cx="4905375" cy="2209800"/>
            <wp:effectExtent b="0" l="0" r="0" t="0"/>
            <wp:docPr id="1" name="image2.jpg"/>
            <a:graphic>
              <a:graphicData uri="http://schemas.openxmlformats.org/drawingml/2006/picture">
                <pic:pic>
                  <pic:nvPicPr>
                    <pic:cNvPr id="0" name="image2.jpg"/>
                    <pic:cNvPicPr preferRelativeResize="0"/>
                  </pic:nvPicPr>
                  <pic:blipFill>
                    <a:blip r:embed="rId10"/>
                    <a:srcRect b="0" l="0" r="0" t="0"/>
                    <a:stretch>
                      <a:fillRect/>
                    </a:stretch>
                  </pic:blipFill>
                  <pic:spPr>
                    <a:xfrm>
                      <a:off x="0" y="0"/>
                      <a:ext cx="4905375" cy="2209800"/>
                    </a:xfrm>
                    <a:prstGeom prst="rect"/>
                    <a:ln/>
                  </pic:spPr>
                </pic:pic>
              </a:graphicData>
            </a:graphic>
          </wp:inline>
        </w:drawing>
      </w:r>
      <w:r w:rsidDel="00000000" w:rsidR="00000000" w:rsidRPr="00000000">
        <w:rPr>
          <w:rtl w:val="0"/>
        </w:rPr>
      </w:r>
    </w:p>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4D">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result window for the above query looks like this:</w:t>
      </w:r>
    </w:p>
    <w:p w:rsidR="00000000" w:rsidDel="00000000" w:rsidP="00000000" w:rsidRDefault="00000000" w:rsidRPr="00000000" w14:paraId="0000014F">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50">
      <w:pPr>
        <w:keepNext w:val="0"/>
        <w:keepLines w:val="0"/>
        <w:widowControl w:val="0"/>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drawing>
          <wp:inline distB="114300" distT="114300" distL="114300" distR="114300">
            <wp:extent cx="4448175" cy="3219450"/>
            <wp:effectExtent b="0" l="0" r="0" t="0"/>
            <wp:docPr id="6" name="image12.jpg"/>
            <a:graphic>
              <a:graphicData uri="http://schemas.openxmlformats.org/drawingml/2006/picture">
                <pic:pic>
                  <pic:nvPicPr>
                    <pic:cNvPr id="0" name="image12.jpg"/>
                    <pic:cNvPicPr preferRelativeResize="0"/>
                  </pic:nvPicPr>
                  <pic:blipFill>
                    <a:blip r:embed="rId11"/>
                    <a:srcRect b="0" l="0" r="0" t="0"/>
                    <a:stretch>
                      <a:fillRect/>
                    </a:stretch>
                  </pic:blipFill>
                  <pic:spPr>
                    <a:xfrm>
                      <a:off x="0" y="0"/>
                      <a:ext cx="4448175" cy="3219450"/>
                    </a:xfrm>
                    <a:prstGeom prst="rect"/>
                    <a:ln/>
                  </pic:spPr>
                </pic:pic>
              </a:graphicData>
            </a:graphic>
          </wp:inline>
        </w:drawing>
      </w:r>
      <w:r w:rsidDel="00000000" w:rsidR="00000000" w:rsidRPr="00000000">
        <w:rPr>
          <w:rtl w:val="0"/>
        </w:rPr>
      </w:r>
    </w:p>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Notice in the above that the patientid does not appear and the nationalid and sex column headings are formatted. This is a function of how iSanté displays query output in general – many iSanté columns are post-processed for final display. Patientid is always hidden, and if possible, links are automatically generated so that the user can jump immediately to a patient page. </w:t>
      </w:r>
    </w:p>
    <w:p w:rsidR="00000000" w:rsidDel="00000000" w:rsidP="00000000" w:rsidRDefault="00000000" w:rsidRPr="00000000" w14:paraId="00000152">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53">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To avoid this translation, just rename the columns in the query. For example, this query can display exactly what is asked for if written as follows:</w:t>
      </w:r>
    </w:p>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55">
      <w:pPr>
        <w:keepNext w:val="0"/>
        <w:keepLines w:val="0"/>
        <w:widowControl w:val="0"/>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drawing>
          <wp:inline distB="114300" distT="114300" distL="114300" distR="114300">
            <wp:extent cx="4705350" cy="2905125"/>
            <wp:effectExtent b="0" l="0" r="0" t="0"/>
            <wp:docPr id="2" name="image6.jpg"/>
            <a:graphic>
              <a:graphicData uri="http://schemas.openxmlformats.org/drawingml/2006/picture">
                <pic:pic>
                  <pic:nvPicPr>
                    <pic:cNvPr id="0" name="image6.jpg"/>
                    <pic:cNvPicPr preferRelativeResize="0"/>
                  </pic:nvPicPr>
                  <pic:blipFill>
                    <a:blip r:embed="rId12"/>
                    <a:srcRect b="0" l="0" r="0" t="0"/>
                    <a:stretch>
                      <a:fillRect/>
                    </a:stretch>
                  </pic:blipFill>
                  <pic:spPr>
                    <a:xfrm>
                      <a:off x="0" y="0"/>
                      <a:ext cx="4705350" cy="2905125"/>
                    </a:xfrm>
                    <a:prstGeom prst="rect"/>
                    <a:ln/>
                  </pic:spPr>
                </pic:pic>
              </a:graphicData>
            </a:graphic>
          </wp:inline>
        </w:drawing>
      </w:r>
      <w:r w:rsidDel="00000000" w:rsidR="00000000" w:rsidRPr="00000000">
        <w:rPr>
          <w:rtl w:val="0"/>
        </w:rPr>
      </w:r>
    </w:p>
    <w:p w:rsidR="00000000" w:rsidDel="00000000" w:rsidP="00000000" w:rsidRDefault="00000000" w:rsidRPr="00000000" w14:paraId="00000156">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Column names containing the string </w:t>
      </w:r>
      <w:r w:rsidDel="00000000" w:rsidR="00000000" w:rsidRPr="00000000">
        <w:rPr>
          <w:b w:val="1"/>
          <w:i w:val="1"/>
          <w:rtl w:val="0"/>
        </w:rPr>
        <w:t xml:space="preserve">date</w:t>
      </w:r>
      <w:r w:rsidDel="00000000" w:rsidR="00000000" w:rsidRPr="00000000">
        <w:rPr>
          <w:rtl w:val="0"/>
        </w:rPr>
        <w:t xml:space="preserve"> will be localized for French or English (US) date format, even if they are not actually date fields, so to get a standard date format (yyyy-mm-dd) via the ad hoc window, it is best to do something like:</w:t>
      </w:r>
    </w:p>
    <w:p w:rsidR="00000000" w:rsidDel="00000000" w:rsidP="00000000" w:rsidRDefault="00000000" w:rsidRPr="00000000" w14:paraId="00000157">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58">
      <w:pPr>
        <w:widowControl w:val="0"/>
        <w:pBdr>
          <w:top w:space="0" w:sz="0" w:val="nil"/>
          <w:left w:space="0" w:sz="0" w:val="nil"/>
          <w:bottom w:space="0" w:sz="0" w:val="nil"/>
          <w:right w:space="0" w:sz="0" w:val="nil"/>
          <w:between w:space="0" w:sz="0" w:val="nil"/>
        </w:pBdr>
        <w:shd w:fill="auto" w:val="clear"/>
        <w:ind w:left="720" w:firstLine="0"/>
        <w:contextualSpacing w:val="0"/>
        <w:rPr>
          <w:sz w:val="20"/>
          <w:szCs w:val="20"/>
        </w:rPr>
      </w:pPr>
      <w:r w:rsidDel="00000000" w:rsidR="00000000" w:rsidRPr="00000000">
        <w:rPr>
          <w:sz w:val="20"/>
          <w:szCs w:val="20"/>
          <w:rtl w:val="0"/>
        </w:rPr>
        <w:t xml:space="preserve">select date(visitdate) as visitD</w:t>
      </w:r>
    </w:p>
    <w:p w:rsidR="00000000" w:rsidDel="00000000" w:rsidP="00000000" w:rsidRDefault="00000000" w:rsidRPr="00000000" w14:paraId="00000159">
      <w:pPr>
        <w:widowControl w:val="0"/>
        <w:pBdr>
          <w:top w:space="0" w:sz="0" w:val="nil"/>
          <w:left w:space="0" w:sz="0" w:val="nil"/>
          <w:bottom w:space="0" w:sz="0" w:val="nil"/>
          <w:right w:space="0" w:sz="0" w:val="nil"/>
          <w:between w:space="0" w:sz="0" w:val="nil"/>
        </w:pBdr>
        <w:shd w:fill="auto" w:val="clear"/>
        <w:ind w:left="720" w:firstLine="0"/>
        <w:contextualSpacing w:val="0"/>
        <w:rPr>
          <w:sz w:val="20"/>
          <w:szCs w:val="20"/>
        </w:rPr>
      </w:pPr>
      <w:r w:rsidDel="00000000" w:rsidR="00000000" w:rsidRPr="00000000">
        <w:rPr>
          <w:rtl w:val="0"/>
        </w:rPr>
      </w:r>
    </w:p>
    <w:p w:rsidR="00000000" w:rsidDel="00000000" w:rsidP="00000000" w:rsidRDefault="00000000" w:rsidRPr="00000000" w14:paraId="0000015A">
      <w:pPr>
        <w:widowControl w:val="0"/>
        <w:pBdr>
          <w:top w:space="0" w:sz="0" w:val="nil"/>
          <w:left w:space="0" w:sz="0" w:val="nil"/>
          <w:bottom w:space="0" w:sz="0" w:val="nil"/>
          <w:right w:space="0" w:sz="0" w:val="nil"/>
          <w:between w:space="0" w:sz="0" w:val="nil"/>
        </w:pBdr>
        <w:shd w:fill="auto" w:val="clear"/>
        <w:ind w:left="720" w:firstLine="0"/>
        <w:contextualSpacing w:val="0"/>
        <w:rPr>
          <w:sz w:val="20"/>
          <w:szCs w:val="20"/>
        </w:rPr>
      </w:pPr>
      <w:r w:rsidDel="00000000" w:rsidR="00000000" w:rsidRPr="00000000">
        <w:rPr>
          <w:sz w:val="20"/>
          <w:szCs w:val="20"/>
          <w:rtl w:val="0"/>
        </w:rPr>
        <w:t xml:space="preserve">this would return, for example, </w:t>
      </w:r>
      <w:r w:rsidDel="00000000" w:rsidR="00000000" w:rsidRPr="00000000">
        <w:rPr>
          <w:b w:val="1"/>
          <w:i w:val="1"/>
          <w:sz w:val="20"/>
          <w:szCs w:val="20"/>
          <w:rtl w:val="0"/>
        </w:rPr>
        <w:t xml:space="preserve">2013-10-28</w:t>
      </w:r>
      <w:r w:rsidDel="00000000" w:rsidR="00000000" w:rsidRPr="00000000">
        <w:rPr>
          <w:sz w:val="20"/>
          <w:szCs w:val="20"/>
          <w:rtl w:val="0"/>
        </w:rPr>
        <w:t xml:space="preserve">.</w:t>
      </w:r>
    </w:p>
    <w:p w:rsidR="00000000" w:rsidDel="00000000" w:rsidP="00000000" w:rsidRDefault="00000000" w:rsidRPr="00000000" w14:paraId="0000015B">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sectPr>
      <w:headerReference r:id="rId13" w:type="default"/>
      <w:footerReference r:id="rId14"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Verdana"/>
  <w:font w:name="Arial Unicode MS"/>
  <w:font w:name="Times New Roman"/>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contextualSpacing w:val="0"/>
      <w:jc w:val="center"/>
      <w:rPr>
        <w:rFonts w:ascii="Garamond" w:cs="Garamond" w:eastAsia="Garamond" w:hAnsi="Garamond"/>
        <w:sz w:val="36"/>
        <w:szCs w:val="36"/>
      </w:rPr>
    </w:pPr>
    <w:r w:rsidDel="00000000" w:rsidR="00000000" w:rsidRPr="00000000">
      <w:rPr>
        <w:rtl w:val="0"/>
      </w:rPr>
    </w:r>
  </w:p>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contextualSpacing w:val="0"/>
      <w:jc w:val="center"/>
      <w:rPr>
        <w:rFonts w:ascii="Garamond" w:cs="Garamond" w:eastAsia="Garamond" w:hAnsi="Garamond"/>
        <w:sz w:val="36"/>
        <w:szCs w:val="36"/>
      </w:rPr>
    </w:pPr>
    <w:r w:rsidDel="00000000" w:rsidR="00000000" w:rsidRPr="00000000">
      <w:rPr>
        <w:rFonts w:ascii="Garamond" w:cs="Garamond" w:eastAsia="Garamond" w:hAnsi="Garamond"/>
        <w:sz w:val="36"/>
        <w:szCs w:val="36"/>
        <w:rtl w:val="0"/>
      </w:rPr>
      <w:t xml:space="preserve">The iSanté Schema</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Times New Roman" w:cs="Times New Roman" w:eastAsia="Times New Roman" w:hAnsi="Times New Roman"/>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2.jpg"/><Relationship Id="rId10" Type="http://schemas.openxmlformats.org/officeDocument/2006/relationships/image" Target="media/image2.jpg"/><Relationship Id="rId13" Type="http://schemas.openxmlformats.org/officeDocument/2006/relationships/header" Target="header1.xml"/><Relationship Id="rId12" Type="http://schemas.openxmlformats.org/officeDocument/2006/relationships/image" Target="media/image6.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hostname/isante/sqlProcess.php" TargetMode="External"/><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7.jpg"/><Relationship Id="rId7" Type="http://schemas.openxmlformats.org/officeDocument/2006/relationships/image" Target="media/image9.jpg"/><Relationship Id="rId8" Type="http://schemas.openxmlformats.org/officeDocument/2006/relationships/image" Target="media/image10.jpg"/></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