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This document steps through commands for verifying OpenELIS configuration for patient search from iSanté and results reporting to iSanté.ssh. These are followed by command to determine whether or not these interfaces are actually being used on the server. The commands are either Linux commands or SQL commands within the Postgres client.</w:t>
      </w:r>
    </w:p>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dt>
      <w:sdtPr>
        <w:docPartObj>
          <w:docPartGallery w:val="Table of Contents"/>
          <w:docPartUnique w:val="1"/>
        </w:docPartObj>
      </w:sdtPr>
      <w:sdtContent>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r w:rsidDel="00000000" w:rsidR="00000000" w:rsidRPr="00000000">
            <w:fldChar w:fldCharType="begin"/>
            <w:instrText xml:space="preserve"> TOC \h \u \z \n </w:instrText>
            <w:fldChar w:fldCharType="separate"/>
          </w:r>
          <w:hyperlink w:anchor="_s18nf6ugl2wx">
            <w:r w:rsidDel="00000000" w:rsidR="00000000" w:rsidRPr="00000000">
              <w:rPr>
                <w:color w:val="1155cc"/>
                <w:u w:val="single"/>
                <w:rtl w:val="0"/>
              </w:rPr>
              <w:t xml:space="preserve">Look at OpenElis backup files on strontium</w:t>
            </w:r>
          </w:hyperlink>
          <w:r w:rsidDel="00000000" w:rsidR="00000000" w:rsidRPr="00000000">
            <w:rPr>
              <w:rtl w:val="0"/>
            </w:rPr>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6kyn7ioox9og">
            <w:r w:rsidDel="00000000" w:rsidR="00000000" w:rsidRPr="00000000">
              <w:rPr>
                <w:color w:val="1155cc"/>
                <w:u w:val="single"/>
                <w:rtl w:val="0"/>
              </w:rPr>
              <w:t xml:space="preserve">First, gain access to the server, either through the VPN, through the server’s public IP, or via the server’s console.</w:t>
            </w:r>
          </w:hyperlink>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wyeyjzesmyl9">
            <w:r w:rsidDel="00000000" w:rsidR="00000000" w:rsidRPr="00000000">
              <w:rPr>
                <w:color w:val="1155cc"/>
                <w:u w:val="single"/>
                <w:rtl w:val="0"/>
              </w:rPr>
              <w:t xml:space="preserve">If via arsenic, log into arsenic and fetch IP information:</w:t>
            </w:r>
          </w:hyperlink>
          <w:r w:rsidDel="00000000" w:rsidR="00000000" w:rsidRPr="00000000">
            <w:rPr>
              <w:rtl w:val="0"/>
            </w:rPr>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fs6l67226p1n">
            <w:r w:rsidDel="00000000" w:rsidR="00000000" w:rsidRPr="00000000">
              <w:rPr>
                <w:color w:val="1155cc"/>
                <w:u w:val="single"/>
                <w:rtl w:val="0"/>
              </w:rPr>
              <w:t xml:space="preserve">If this fails, go into mysql and fetch the public IP from the database:</w:t>
            </w:r>
          </w:hyperlink>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php76z2n8qxt">
            <w:r w:rsidDel="00000000" w:rsidR="00000000" w:rsidRPr="00000000">
              <w:rPr>
                <w:color w:val="1155cc"/>
                <w:u w:val="single"/>
                <w:rtl w:val="0"/>
              </w:rPr>
              <w:t xml:space="preserve">Next, log into the server, using either the VPN IP or the Public IP, respectively (or log in to the console):</w:t>
            </w:r>
          </w:hyperlink>
          <w:r w:rsidDel="00000000" w:rsidR="00000000" w:rsidRPr="00000000">
            <w:rPr>
              <w:rtl w:val="0"/>
            </w:rPr>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vqt4kdcar7av">
            <w:r w:rsidDel="00000000" w:rsidR="00000000" w:rsidRPr="00000000">
              <w:rPr>
                <w:color w:val="1155cc"/>
                <w:u w:val="single"/>
                <w:rtl w:val="0"/>
              </w:rPr>
              <w:t xml:space="preserve">Switch to a root shell:</w:t>
            </w:r>
          </w:hyperlink>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qe4i0nr2119z">
            <w:r w:rsidDel="00000000" w:rsidR="00000000" w:rsidRPr="00000000">
              <w:rPr>
                <w:color w:val="1155cc"/>
                <w:u w:val="single"/>
                <w:rtl w:val="0"/>
              </w:rPr>
              <w:t xml:space="preserve">Check to make sure the PatientSearchService still exists as a webapp:</w:t>
            </w:r>
          </w:hyperlink>
          <w:r w:rsidDel="00000000" w:rsidR="00000000" w:rsidRPr="00000000">
            <w:rPr>
              <w:rtl w:val="0"/>
            </w:rPr>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4mih8r4ebfn">
            <w:r w:rsidDel="00000000" w:rsidR="00000000" w:rsidRPr="00000000">
              <w:rPr>
                <w:color w:val="1155cc"/>
                <w:u w:val="single"/>
                <w:rtl w:val="0"/>
              </w:rPr>
              <w:t xml:space="preserve">Check the server IP:</w:t>
            </w:r>
          </w:hyperlink>
          <w:r w:rsidDel="00000000" w:rsidR="00000000" w:rsidRPr="00000000">
            <w:rPr>
              <w:rtl w:val="0"/>
            </w:rPr>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2ug4f2a5po7">
            <w:r w:rsidDel="00000000" w:rsidR="00000000" w:rsidRPr="00000000">
              <w:rPr>
                <w:color w:val="1155cc"/>
                <w:u w:val="single"/>
                <w:rtl w:val="0"/>
              </w:rPr>
              <w:t xml:space="preserve">Fetch the Postgres password from the tomcat conf file:</w:t>
            </w:r>
          </w:hyperlink>
          <w:r w:rsidDel="00000000" w:rsidR="00000000" w:rsidRPr="00000000">
            <w:rPr>
              <w:rtl w:val="0"/>
            </w:rPr>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xhqdwjrfitlm">
            <w:r w:rsidDel="00000000" w:rsidR="00000000" w:rsidRPr="00000000">
              <w:rPr>
                <w:color w:val="1155cc"/>
                <w:u w:val="single"/>
                <w:rtl w:val="0"/>
              </w:rPr>
              <w:t xml:space="preserve">Invoke the Postgres client:</w:t>
            </w:r>
          </w:hyperlink>
          <w:r w:rsidDel="00000000" w:rsidR="00000000" w:rsidRPr="00000000">
            <w:rPr>
              <w:rtl w:val="0"/>
            </w:rPr>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y1rbo3230poz">
            <w:r w:rsidDel="00000000" w:rsidR="00000000" w:rsidRPr="00000000">
              <w:rPr>
                <w:color w:val="1155cc"/>
                <w:u w:val="single"/>
                <w:rtl w:val="0"/>
              </w:rPr>
              <w:t xml:space="preserve">Verify configuration: are patient search and results reporting configured?</w:t>
            </w:r>
          </w:hyperlink>
          <w:r w:rsidDel="00000000" w:rsidR="00000000" w:rsidRPr="00000000">
            <w:rPr>
              <w:rtl w:val="0"/>
            </w:rPr>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648iuq7ku0d">
            <w:r w:rsidDel="00000000" w:rsidR="00000000" w:rsidRPr="00000000">
              <w:rPr>
                <w:color w:val="1155cc"/>
                <w:u w:val="single"/>
                <w:rtl w:val="0"/>
              </w:rPr>
              <w:t xml:space="preserve">If IP addresses determined above aren’t 192.168.1.50, you must update the configuration to match the correct URL or use localhost:</w:t>
            </w:r>
          </w:hyperlink>
          <w:r w:rsidDel="00000000" w:rsidR="00000000" w:rsidRPr="00000000">
            <w:rPr>
              <w:rtl w:val="0"/>
            </w:rPr>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ind w:left="360" w:firstLine="0"/>
            <w:contextualSpacing w:val="0"/>
            <w:rPr>
              <w:color w:val="1155cc"/>
              <w:u w:val="single"/>
            </w:rPr>
          </w:pPr>
          <w:hyperlink w:anchor="_ekg3jt6ztae4">
            <w:r w:rsidDel="00000000" w:rsidR="00000000" w:rsidRPr="00000000">
              <w:rPr>
                <w:color w:val="1155cc"/>
                <w:u w:val="single"/>
                <w:rtl w:val="0"/>
              </w:rPr>
              <w:t xml:space="preserve">Are the interfaces being used?</w:t>
            </w:r>
          </w:hyperlink>
          <w:r w:rsidDel="00000000" w:rsidR="00000000" w:rsidRPr="00000000">
            <w:rPr>
              <w:rtl w:val="0"/>
            </w:rPr>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sgx73g43zk3y">
            <w:r w:rsidDel="00000000" w:rsidR="00000000" w:rsidRPr="00000000">
              <w:rPr>
                <w:color w:val="1155cc"/>
                <w:u w:val="single"/>
                <w:rtl w:val="0"/>
              </w:rPr>
              <w:t xml:space="preserve">Are there any iSanté patients fetched into OE?</w:t>
            </w:r>
          </w:hyperlink>
          <w:r w:rsidDel="00000000" w:rsidR="00000000" w:rsidRPr="00000000">
            <w:rPr>
              <w:rtl w:val="0"/>
            </w:rPr>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4gvjoaic7dv9">
            <w:r w:rsidDel="00000000" w:rsidR="00000000" w:rsidRPr="00000000">
              <w:rPr>
                <w:color w:val="1155cc"/>
                <w:u w:val="single"/>
                <w:rtl w:val="0"/>
              </w:rPr>
              <w:t xml:space="preserve">Are any results queued up for sending?</w:t>
            </w:r>
          </w:hyperlink>
          <w:r w:rsidDel="00000000" w:rsidR="00000000" w:rsidRPr="00000000">
            <w:rPr>
              <w:rtl w:val="0"/>
            </w:rPr>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atxsl7n8x7aj">
            <w:r w:rsidDel="00000000" w:rsidR="00000000" w:rsidRPr="00000000">
              <w:rPr>
                <w:color w:val="1155cc"/>
                <w:u w:val="single"/>
                <w:rtl w:val="0"/>
              </w:rPr>
              <w:t xml:space="preserve">Do any isante patients have results?</w:t>
            </w:r>
          </w:hyperlink>
          <w:r w:rsidDel="00000000" w:rsidR="00000000" w:rsidRPr="00000000">
            <w:rPr>
              <w:rtl w:val="0"/>
            </w:rPr>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ind w:left="720" w:firstLine="0"/>
            <w:contextualSpacing w:val="0"/>
            <w:rPr>
              <w:color w:val="1155cc"/>
              <w:u w:val="single"/>
            </w:rPr>
          </w:pPr>
          <w:hyperlink w:anchor="_k36fbe52uf9g">
            <w:r w:rsidDel="00000000" w:rsidR="00000000" w:rsidRPr="00000000">
              <w:rPr>
                <w:color w:val="1155cc"/>
                <w:u w:val="single"/>
                <w:rtl w:val="0"/>
              </w:rPr>
              <w:t xml:space="preserve">Exit from the Postgres client:</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6">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18nf6ugl2wx" w:id="0"/>
      <w:bookmarkEnd w:id="0"/>
      <w:r w:rsidDel="00000000" w:rsidR="00000000" w:rsidRPr="00000000">
        <w:rPr>
          <w:rtl w:val="0"/>
        </w:rPr>
        <w:t xml:space="preserve">Look at OpenElis backup files on strontium</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ind w:left="60" w:firstLine="0"/>
        <w:contextualSpacing w:val="0"/>
        <w:rPr>
          <w:color w:val="1155cc"/>
          <w:sz w:val="16"/>
          <w:szCs w:val="16"/>
          <w:highlight w:val="white"/>
          <w:u w:val="single"/>
        </w:rPr>
      </w:pPr>
      <w:r w:rsidDel="00000000" w:rsidR="00000000" w:rsidRPr="00000000">
        <w:rPr>
          <w:color w:val="500050"/>
          <w:sz w:val="16"/>
          <w:szCs w:val="16"/>
          <w:highlight w:val="white"/>
          <w:rtl w:val="0"/>
        </w:rPr>
        <w:t xml:space="preserve">I couldn't remember which one of you said they would run the query against the </w:t>
      </w:r>
      <w:r w:rsidDel="00000000" w:rsidR="00000000" w:rsidRPr="00000000">
        <w:rPr>
          <w:color w:val="222222"/>
          <w:sz w:val="16"/>
          <w:szCs w:val="16"/>
          <w:shd w:fill="ffffcc" w:val="clear"/>
          <w:rtl w:val="0"/>
        </w:rPr>
        <w:t xml:space="preserve">backup</w:t>
      </w:r>
      <w:r w:rsidDel="00000000" w:rsidR="00000000" w:rsidRPr="00000000">
        <w:rPr>
          <w:color w:val="500050"/>
          <w:sz w:val="16"/>
          <w:szCs w:val="16"/>
          <w:highlight w:val="white"/>
          <w:rtl w:val="0"/>
        </w:rPr>
        <w:t xml:space="preserve"> data bases to find an installation of OE which has been getting patients from iSante but below is what will give you the count.  An easier way may be to just search for the part of the </w:t>
      </w:r>
      <w:r w:rsidDel="00000000" w:rsidR="00000000" w:rsidRPr="00000000">
        <w:rPr>
          <w:color w:val="222222"/>
          <w:sz w:val="16"/>
          <w:szCs w:val="16"/>
          <w:shd w:fill="ffffcc" w:val="clear"/>
          <w:rtl w:val="0"/>
        </w:rPr>
        <w:t xml:space="preserve">backup</w:t>
      </w:r>
      <w:r w:rsidDel="00000000" w:rsidR="00000000" w:rsidRPr="00000000">
        <w:rPr>
          <w:color w:val="500050"/>
          <w:sz w:val="16"/>
          <w:szCs w:val="16"/>
          <w:highlight w:val="white"/>
          <w:rtl w:val="0"/>
        </w:rPr>
        <w:t xml:space="preserve"> (they are in plain text) for the patient_identity table data and see how many of the fields look like GUIDs.  The </w:t>
      </w:r>
      <w:r w:rsidDel="00000000" w:rsidR="00000000" w:rsidRPr="00000000">
        <w:rPr>
          <w:color w:val="222222"/>
          <w:sz w:val="16"/>
          <w:szCs w:val="16"/>
          <w:shd w:fill="ffffcc" w:val="clear"/>
          <w:rtl w:val="0"/>
        </w:rPr>
        <w:t xml:space="preserve">backup</w:t>
      </w:r>
      <w:r w:rsidDel="00000000" w:rsidR="00000000" w:rsidRPr="00000000">
        <w:rPr>
          <w:color w:val="500050"/>
          <w:sz w:val="16"/>
          <w:szCs w:val="16"/>
          <w:highlight w:val="white"/>
          <w:rtl w:val="0"/>
        </w:rPr>
        <w:t xml:space="preserve"> files are on strontium /srv/www/</w:t>
      </w:r>
      <w:hyperlink r:id="rId6">
        <w:r w:rsidDel="00000000" w:rsidR="00000000" w:rsidRPr="00000000">
          <w:rPr>
            <w:color w:val="222222"/>
            <w:sz w:val="16"/>
            <w:szCs w:val="16"/>
            <w:u w:val="single"/>
            <w:shd w:fill="ffffcc" w:val="clear"/>
            <w:rtl w:val="0"/>
          </w:rPr>
          <w:t xml:space="preserve">openelis</w:t>
        </w:r>
      </w:hyperlink>
      <w:r w:rsidDel="00000000" w:rsidR="00000000" w:rsidRPr="00000000">
        <w:fldChar w:fldCharType="begin"/>
        <w:instrText xml:space="preserve"> HYPERLINK "http://openelis-recv.cirg.washington.edu/receive-file" </w:instrText>
        <w:fldChar w:fldCharType="separate"/>
      </w:r>
      <w:r w:rsidDel="00000000" w:rsidR="00000000" w:rsidRPr="00000000">
        <w:rPr>
          <w:color w:val="1155cc"/>
          <w:sz w:val="16"/>
          <w:szCs w:val="16"/>
          <w:highlight w:val="white"/>
          <w:u w:val="single"/>
          <w:rtl w:val="0"/>
        </w:rPr>
        <w:t xml:space="preserve">-recv.cirg.washington.edu/receive-file</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ind w:left="60" w:firstLine="0"/>
        <w:contextualSpacing w:val="0"/>
        <w:rPr>
          <w:color w:val="1155cc"/>
          <w:sz w:val="16"/>
          <w:szCs w:val="16"/>
          <w:highlight w:val="white"/>
          <w:u w:val="singl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ind w:left="60" w:firstLine="0"/>
        <w:contextualSpacing w:val="0"/>
        <w:rPr>
          <w:color w:val="500050"/>
          <w:sz w:val="16"/>
          <w:szCs w:val="16"/>
          <w:highlight w:val="white"/>
        </w:rPr>
      </w:pPr>
      <w:r w:rsidDel="00000000" w:rsidR="00000000" w:rsidRPr="00000000">
        <w:fldChar w:fldCharType="end"/>
      </w:r>
      <w:r w:rsidDel="00000000" w:rsidR="00000000" w:rsidRPr="00000000">
        <w:rPr>
          <w:color w:val="500050"/>
          <w:sz w:val="16"/>
          <w:szCs w:val="16"/>
          <w:highlight w:val="white"/>
          <w:rtl w:val="0"/>
        </w:rPr>
        <w:t xml:space="preserve">select count(*) from clinlims.patient_identity pi</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ind w:left="60" w:firstLine="0"/>
        <w:contextualSpacing w:val="0"/>
        <w:rPr>
          <w:color w:val="500050"/>
          <w:sz w:val="16"/>
          <w:szCs w:val="16"/>
          <w:highlight w:val="white"/>
        </w:rPr>
      </w:pPr>
      <w:r w:rsidDel="00000000" w:rsidR="00000000" w:rsidRPr="00000000">
        <w:rPr>
          <w:color w:val="500050"/>
          <w:sz w:val="16"/>
          <w:szCs w:val="16"/>
          <w:highlight w:val="white"/>
          <w:rtl w:val="0"/>
        </w:rPr>
        <w:t xml:space="preserve">where pi.identity_type_id = (select id from clinlims.patient_identity_type pit where pit.identity_type = 'GUID' );</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1D">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6kyn7ioox9og" w:id="1"/>
      <w:bookmarkEnd w:id="1"/>
      <w:r w:rsidDel="00000000" w:rsidR="00000000" w:rsidRPr="00000000">
        <w:rPr>
          <w:rtl w:val="0"/>
        </w:rPr>
        <w:t xml:space="preserve">First, gain access to the server, either through the VPN, through the server’s public IP, or via the server’s console.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1F">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wyeyjzesmyl9" w:id="2"/>
      <w:bookmarkEnd w:id="2"/>
      <w:r w:rsidDel="00000000" w:rsidR="00000000" w:rsidRPr="00000000">
        <w:rPr>
          <w:rtl w:val="0"/>
        </w:rPr>
        <w:t xml:space="preserve">If via arsenic, log into arsenic and fetch IP information:</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shw2@arsenic:~$ sudo ipsec status | grep 81100 </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isante-d175s81100[13497]: ESTABLISHED 70 minutes ago, 140.142.7.189[C=HT, CN=isante-consolidated.cirg.washington.edu]...67.47.153.206[C=HT, CN=isante-d175s81100]</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isante-d175s81100{3605}:  INSTALLED, TUNNEL, ESP in UDP SPIs: c0aaa097_i ccee64c1_o</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isante-d175s81100{3605}:   140.142.7.189/32 === 172.20.1.175/32  </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Note, in the above, that the public IP follows the string ‘edu]...’, the dbsite/sitecode is in the pattern ‘dxxxsyyyy’, and the VPN IP is in the pattern ‘172.20.1.xxx’.</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29">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fs6l67226p1n" w:id="3"/>
      <w:bookmarkEnd w:id="3"/>
      <w:r w:rsidDel="00000000" w:rsidR="00000000" w:rsidRPr="00000000">
        <w:rPr>
          <w:rtl w:val="0"/>
        </w:rPr>
        <w:t xml:space="preserve"> If this fails, go into mysql and fetch the public IP from the database:</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mysql -u cirgadmin -p itech</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ind w:firstLine="980"/>
        <w:contextualSpacing w:val="0"/>
        <w:rPr/>
      </w:pPr>
      <w:r w:rsidDel="00000000" w:rsidR="00000000" w:rsidRPr="00000000">
        <w:rPr>
          <w:rtl w:val="0"/>
        </w:rPr>
        <w:t xml:space="preserve">mysql&gt; select ipAddress from clinicLookup where sitecode = 81100;</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ind w:firstLine="980"/>
        <w:contextualSpacing w:val="0"/>
        <w:rPr/>
      </w:pPr>
      <w:r w:rsidDel="00000000" w:rsidR="00000000" w:rsidRPr="00000000">
        <w:rPr>
          <w:rtl w:val="0"/>
        </w:rPr>
        <w:t xml:space="preserve">+---------------+</w:t>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ind w:firstLine="980"/>
        <w:contextualSpacing w:val="0"/>
        <w:rPr/>
      </w:pPr>
      <w:r w:rsidDel="00000000" w:rsidR="00000000" w:rsidRPr="00000000">
        <w:rPr>
          <w:rtl w:val="0"/>
        </w:rPr>
        <w:t xml:space="preserve">| ipAddress     |</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ind w:firstLine="980"/>
        <w:contextualSpacing w:val="0"/>
        <w:rPr/>
      </w:pPr>
      <w:r w:rsidDel="00000000" w:rsidR="00000000" w:rsidRPr="00000000">
        <w:rPr>
          <w:rtl w:val="0"/>
        </w:rPr>
        <w:t xml:space="preserve">+---------------+</w:t>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ind w:firstLine="980"/>
        <w:contextualSpacing w:val="0"/>
        <w:rPr/>
      </w:pPr>
      <w:r w:rsidDel="00000000" w:rsidR="00000000" w:rsidRPr="00000000">
        <w:rPr>
          <w:rtl w:val="0"/>
        </w:rPr>
        <w:t xml:space="preserve">| 67.47.153.206 | </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ind w:firstLine="980"/>
        <w:contextualSpacing w:val="0"/>
        <w:rPr/>
      </w:pPr>
      <w:r w:rsidDel="00000000" w:rsidR="00000000" w:rsidRPr="00000000">
        <w:rPr>
          <w:rtl w:val="0"/>
        </w:rPr>
        <w:t xml:space="preserve">+---------------+</w:t>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5">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php76z2n8qxt" w:id="4"/>
      <w:bookmarkEnd w:id="4"/>
      <w:r w:rsidDel="00000000" w:rsidR="00000000" w:rsidRPr="00000000">
        <w:rPr>
          <w:rtl w:val="0"/>
        </w:rPr>
        <w:t xml:space="preserve">Next, log into the server, using either the VPN IP or the Public IP, respectively (or log in to the console):</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shw2@arsenic:~$ sudo -u cirgadmin ssh 172.20.1.175</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shw2@arsenic:~$ sudo -u cirgadmin ssh 67.47.153.206</w:t>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A">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vqt4kdcar7av" w:id="5"/>
      <w:bookmarkEnd w:id="5"/>
      <w:r w:rsidDel="00000000" w:rsidR="00000000" w:rsidRPr="00000000">
        <w:rPr>
          <w:rtl w:val="0"/>
        </w:rPr>
        <w:t xml:space="preserve">Switch to a root shell:</w:t>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cirgadmin@isante-81100:~$ sudo sh  </w:t>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3E">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qe4i0nr2119z" w:id="6"/>
      <w:bookmarkEnd w:id="6"/>
      <w:r w:rsidDel="00000000" w:rsidR="00000000" w:rsidRPr="00000000">
        <w:rPr>
          <w:rtl w:val="0"/>
        </w:rPr>
        <w:t xml:space="preserve">Check to make sure the PatientSearchService still exists as a webapp:</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sh-3.2# ls /usr/share/tomcat5.5/webapps</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haitiOpenElis  haitiOpenElis.war  PatientSearchService</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45">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4mih8r4ebfn" w:id="7"/>
      <w:bookmarkEnd w:id="7"/>
      <w:r w:rsidDel="00000000" w:rsidR="00000000" w:rsidRPr="00000000">
        <w:rPr>
          <w:rtl w:val="0"/>
        </w:rPr>
        <w:t xml:space="preserve">Check the server IP:</w:t>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sh-3.2# /sbin/ifconfig</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eth0      Link encap:Ethernet  HWaddr 64:31:50:4f:78:c8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inet adr:</w:t>
      </w:r>
      <w:r w:rsidDel="00000000" w:rsidR="00000000" w:rsidRPr="00000000">
        <w:rPr>
          <w:b w:val="1"/>
          <w:rtl w:val="0"/>
        </w:rPr>
        <w:t xml:space="preserve">192.168.1.50</w:t>
      </w:r>
      <w:r w:rsidDel="00000000" w:rsidR="00000000" w:rsidRPr="00000000">
        <w:rPr>
          <w:rtl w:val="0"/>
        </w:rPr>
        <w:t xml:space="preserve">  Bcast:192.168.1.255  Masque:255.255.255.0</w:t>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adr inet6: fe80::6631:50ff:fe4f:78c8/64 Scope:Lien</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UP BROADCAST RUNNING MULTICAST  MTU:1500  Metric:1</w:t>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RX packets:75628 errors:1 dropped:0 overruns:0 frame:1</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TX packets:87187 errors:0 dropped:0 overruns:0 carrier:0</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collisions:0 lg file transmission:1000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RX bytes:15436986 (14.7 MiB)  TX bytes:72367900 (69.0 MiB)</w:t>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Interruption:16 Mémoire:f4000000-f4012100 </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lo        Link encap:Boucle locale  </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inet adr:127.0.0.1  Masque:255.0.0.0</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adr inet6: ::1/128 Scope:Hôte</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UP LOOPBACK RUNNING  MTU:16436  Metric:1</w:t>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RX packets:54489 errors:0 dropped:0 overruns:0 frame:0</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TX packets:54489 errors:0 dropped:0 overruns:0 carrier:0</w:t>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collisions:0 lg file transmission:0 </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RX bytes:21510627 (20.5 MiB)  TX bytes:21510627 (20.5 MiB)</w:t>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B">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2ug4f2a5po7" w:id="8"/>
      <w:bookmarkEnd w:id="8"/>
      <w:r w:rsidDel="00000000" w:rsidR="00000000" w:rsidRPr="00000000">
        <w:rPr>
          <w:rtl w:val="0"/>
        </w:rPr>
        <w:t xml:space="preserve">Fetch the Postgres password from the tomcat conf file:</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sh-3.2# more /usr/share/tomcat5.5/conf/Catalina/localhost/haitiOpenElis.xml</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&lt;Context path="haitiOpenElis" &gt;</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&lt;Resource name="jdbc/LimsDS" auth="Container"</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type="javax.sql.DataSource" driverClassName="org.postgresql.Driver"</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url="jdbc:postgresql://localhost:5432/clinlims"</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username="clinlims" password="PASSWORD LOCATED HERE" maxActive="20" maxIdle="10"</w:t>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ab/>
        <w:t xml:space="preserve">    maxWait="-1"/&gt;</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&lt;/Context&gt; </w:t>
      </w:r>
    </w:p>
    <w:p w:rsidR="00000000" w:rsidDel="00000000" w:rsidP="00000000" w:rsidRDefault="00000000" w:rsidRPr="00000000" w14:paraId="00000065">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xhqdwjrfitlm" w:id="9"/>
      <w:bookmarkEnd w:id="9"/>
      <w:r w:rsidDel="00000000" w:rsidR="00000000" w:rsidRPr="00000000">
        <w:rPr>
          <w:rtl w:val="0"/>
        </w:rPr>
        <w:t xml:space="preserve">Invoke the Postgres client:</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sh-3.2# psql -h localhost -U clinlims clinlims </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6B">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y1rbo3230poz" w:id="10"/>
      <w:bookmarkEnd w:id="10"/>
      <w:r w:rsidDel="00000000" w:rsidR="00000000" w:rsidRPr="00000000">
        <w:rPr>
          <w:rtl w:val="0"/>
        </w:rPr>
        <w:t xml:space="preserve">Verify configuration: are patient search and results reporting configured?</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select name, value from clinlims.site_information </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name in ('resultReporting', 'resultReportingURL', 'patientSearchURL', 'patientSearchLogOnUser', 'patientSearchPassword',  'useExternalPatientSource');</w:t>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name           |                               value                                </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patientSearchLogOnUser   | iSanteSvcUser</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patientSearchPassword    | cq:qzhuxpVz80oD</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useExternalPatientSource | true</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resultReporting          | true</w:t>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patientSearchURL         | https://192.168.1.50/PatientSearchService/iSante/services/patients</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 resultReportingURL       | https://192.168.1.50/isante/receiveLabResults.php</w:t>
      </w:r>
    </w:p>
    <w:p w:rsidR="00000000" w:rsidDel="00000000" w:rsidP="00000000" w:rsidRDefault="00000000" w:rsidRPr="00000000" w14:paraId="00000077">
      <w:pPr>
        <w:keepNext w:val="0"/>
        <w:keepLines w:val="0"/>
        <w:widowControl w:val="0"/>
        <w:pBdr>
          <w:top w:space="0" w:sz="0" w:val="nil"/>
          <w:left w:space="0" w:sz="0" w:val="nil"/>
          <w:bottom w:space="0" w:sz="0" w:val="nil"/>
          <w:right w:space="0" w:sz="0" w:val="nil"/>
          <w:between w:space="0" w:sz="0" w:val="nil"/>
        </w:pBdr>
        <w:shd w:fill="auto" w:val="clear"/>
        <w:contextualSpacing w:val="0"/>
        <w:rPr>
          <w:rFonts w:ascii="Courier New" w:cs="Courier New" w:eastAsia="Courier New" w:hAnsi="Courier New"/>
        </w:rPr>
      </w:pPr>
      <w:r w:rsidDel="00000000" w:rsidR="00000000" w:rsidRPr="00000000">
        <w:rPr>
          <w:rFonts w:ascii="Courier New" w:cs="Courier New" w:eastAsia="Courier New" w:hAnsi="Courier New"/>
          <w:rtl w:val="0"/>
        </w:rPr>
        <w:t xml:space="preserve">(6 lignes)</w:t>
      </w:r>
    </w:p>
    <w:p w:rsidR="00000000" w:rsidDel="00000000" w:rsidP="00000000" w:rsidRDefault="00000000" w:rsidRPr="00000000" w14:paraId="0000007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9">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648iuq7ku0d" w:id="11"/>
      <w:bookmarkEnd w:id="11"/>
      <w:r w:rsidDel="00000000" w:rsidR="00000000" w:rsidRPr="00000000">
        <w:rPr>
          <w:rtl w:val="0"/>
        </w:rPr>
        <w:t xml:space="preserve">If IP addresses determined above aren’t 192.168.1.50, you must update the configuration to match the correct URL or use localhost:</w:t>
      </w:r>
    </w:p>
    <w:p w:rsidR="00000000" w:rsidDel="00000000" w:rsidP="00000000" w:rsidRDefault="00000000" w:rsidRPr="00000000" w14:paraId="0000007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7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update clinlims.site_information </w:t>
      </w:r>
    </w:p>
    <w:p w:rsidR="00000000" w:rsidDel="00000000" w:rsidP="00000000" w:rsidRDefault="00000000" w:rsidRPr="00000000" w14:paraId="0000007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value = ‘https://WW.XX.YY.ZZ/PatientSearchService/iSante/services/patients’ </w:t>
      </w:r>
    </w:p>
    <w:p w:rsidR="00000000" w:rsidDel="00000000" w:rsidP="00000000" w:rsidRDefault="00000000" w:rsidRPr="00000000" w14:paraId="0000007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name = ‘patientSearchURL’;</w:t>
      </w:r>
    </w:p>
    <w:p w:rsidR="00000000" w:rsidDel="00000000" w:rsidP="00000000" w:rsidRDefault="00000000" w:rsidRPr="00000000" w14:paraId="0000007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update clinlims.site_information </w:t>
      </w:r>
    </w:p>
    <w:p w:rsidR="00000000" w:rsidDel="00000000" w:rsidP="00000000" w:rsidRDefault="00000000" w:rsidRPr="00000000" w14:paraId="0000007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value = 'https://WW.XX.YY.ZZ/iSante/receiveLabResults.php' </w:t>
      </w:r>
    </w:p>
    <w:p w:rsidR="00000000" w:rsidDel="00000000" w:rsidP="00000000" w:rsidRDefault="00000000" w:rsidRPr="00000000" w14:paraId="0000008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name = 'resultReportingURL';</w:t>
      </w:r>
    </w:p>
    <w:p w:rsidR="00000000" w:rsidDel="00000000" w:rsidP="00000000" w:rsidRDefault="00000000" w:rsidRPr="00000000" w14:paraId="0000008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2">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b w:val="1"/>
          <w:rtl w:val="0"/>
        </w:rPr>
        <w:t xml:space="preserve">Or:</w:t>
      </w:r>
    </w:p>
    <w:p w:rsidR="00000000" w:rsidDel="00000000" w:rsidP="00000000" w:rsidRDefault="00000000" w:rsidRPr="00000000" w14:paraId="0000008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update clinlims.site_information </w:t>
      </w:r>
    </w:p>
    <w:p w:rsidR="00000000" w:rsidDel="00000000" w:rsidP="00000000" w:rsidRDefault="00000000" w:rsidRPr="00000000" w14:paraId="0000008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value = ‘https://localhost/PatientSearchService/iSante/services/patients’ </w:t>
      </w:r>
    </w:p>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name = ‘patientSearchURL’;</w:t>
      </w:r>
    </w:p>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update clinlims.site_information </w:t>
      </w:r>
    </w:p>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set value = 'https://localhost/iSante/receiveLabResults.php' </w:t>
      </w:r>
    </w:p>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name = 'resultReportingURL';</w:t>
      </w:r>
    </w:p>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C">
      <w:pPr>
        <w:pStyle w:val="Heading3"/>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ekg3jt6ztae4" w:id="12"/>
      <w:bookmarkEnd w:id="12"/>
      <w:r w:rsidDel="00000000" w:rsidR="00000000" w:rsidRPr="00000000">
        <w:rPr>
          <w:rtl w:val="0"/>
        </w:rPr>
        <w:t xml:space="preserve">Are the interfaces being used?</w:t>
      </w:r>
    </w:p>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8E">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sgx73g43zk3y" w:id="13"/>
      <w:bookmarkEnd w:id="13"/>
      <w:r w:rsidDel="00000000" w:rsidR="00000000" w:rsidRPr="00000000">
        <w:rPr>
          <w:rtl w:val="0"/>
        </w:rPr>
        <w:t xml:space="preserve">Are there any iSanté patients fetched into OE?</w:t>
      </w:r>
    </w:p>
    <w:p w:rsidR="00000000" w:rsidDel="00000000" w:rsidP="00000000" w:rsidRDefault="00000000" w:rsidRPr="00000000" w14:paraId="0000008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0">
      <w:pPr>
        <w:keepNext w:val="0"/>
        <w:keepLines w:val="0"/>
        <w:widowControl w:val="0"/>
        <w:pBdr>
          <w:top w:space="0" w:sz="0" w:val="nil"/>
          <w:left w:space="0" w:sz="0" w:val="nil"/>
          <w:bottom w:space="0" w:sz="0" w:val="nil"/>
          <w:right w:space="0" w:sz="0" w:val="nil"/>
          <w:between w:space="0" w:sz="0" w:val="nil"/>
        </w:pBdr>
        <w:shd w:fill="auto" w:val="clear"/>
        <w:ind w:left="-810" w:right="-1080" w:firstLine="0"/>
        <w:contextualSpacing w:val="0"/>
        <w:rPr/>
      </w:pPr>
      <w:r w:rsidDel="00000000" w:rsidR="00000000" w:rsidRPr="00000000">
        <w:rPr>
          <w:rtl w:val="0"/>
        </w:rPr>
        <w:t xml:space="preserve">clinlims=&gt; select count(*) from clinlims.patient_identity </w:t>
      </w:r>
    </w:p>
    <w:p w:rsidR="00000000" w:rsidDel="00000000" w:rsidP="00000000" w:rsidRDefault="00000000" w:rsidRPr="00000000" w14:paraId="00000091">
      <w:pPr>
        <w:keepNext w:val="0"/>
        <w:keepLines w:val="0"/>
        <w:widowControl w:val="0"/>
        <w:pBdr>
          <w:top w:space="0" w:sz="0" w:val="nil"/>
          <w:left w:space="0" w:sz="0" w:val="nil"/>
          <w:bottom w:space="0" w:sz="0" w:val="nil"/>
          <w:right w:space="0" w:sz="0" w:val="nil"/>
          <w:between w:space="0" w:sz="0" w:val="nil"/>
        </w:pBdr>
        <w:shd w:fill="auto" w:val="clear"/>
        <w:ind w:left="-810" w:right="-1080" w:firstLine="0"/>
        <w:contextualSpacing w:val="0"/>
        <w:rPr/>
      </w:pPr>
      <w:r w:rsidDel="00000000" w:rsidR="00000000" w:rsidRPr="00000000">
        <w:rPr>
          <w:rtl w:val="0"/>
        </w:rPr>
        <w:t xml:space="preserve">where identity_type_id = ( select id from clinlims.patient_identity_type where identity_type = 'GUID' );</w:t>
      </w:r>
    </w:p>
    <w:p w:rsidR="00000000" w:rsidDel="00000000" w:rsidP="00000000" w:rsidRDefault="00000000" w:rsidRPr="00000000" w14:paraId="0000009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count </w:t>
      </w:r>
    </w:p>
    <w:p w:rsidR="00000000" w:rsidDel="00000000" w:rsidP="00000000" w:rsidRDefault="00000000" w:rsidRPr="00000000" w14:paraId="0000009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9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475</w:t>
      </w:r>
    </w:p>
    <w:p w:rsidR="00000000" w:rsidDel="00000000" w:rsidP="00000000" w:rsidRDefault="00000000" w:rsidRPr="00000000" w14:paraId="0000009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ligne)</w:t>
      </w:r>
    </w:p>
    <w:p w:rsidR="00000000" w:rsidDel="00000000" w:rsidP="00000000" w:rsidRDefault="00000000" w:rsidRPr="00000000" w14:paraId="0000009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w:t>
      </w:r>
    </w:p>
    <w:p w:rsidR="00000000" w:rsidDel="00000000" w:rsidP="00000000" w:rsidRDefault="00000000" w:rsidRPr="00000000" w14:paraId="00000097">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r>
    </w:p>
    <w:p w:rsidR="00000000" w:rsidDel="00000000" w:rsidP="00000000" w:rsidRDefault="00000000" w:rsidRPr="00000000" w14:paraId="00000098">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br w:type="page"/>
      </w:r>
      <w:r w:rsidDel="00000000" w:rsidR="00000000" w:rsidRPr="00000000">
        <w:rPr>
          <w:rtl w:val="0"/>
        </w:rPr>
      </w:r>
    </w:p>
    <w:p w:rsidR="00000000" w:rsidDel="00000000" w:rsidP="00000000" w:rsidRDefault="00000000" w:rsidRPr="00000000" w14:paraId="00000099">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4gvjoaic7dv9" w:id="14"/>
      <w:bookmarkEnd w:id="14"/>
      <w:r w:rsidDel="00000000" w:rsidR="00000000" w:rsidRPr="00000000">
        <w:rPr>
          <w:rtl w:val="0"/>
        </w:rPr>
        <w:t xml:space="preserve">Are any results queued up for sending?</w:t>
      </w:r>
    </w:p>
    <w:p w:rsidR="00000000" w:rsidDel="00000000" w:rsidP="00000000" w:rsidRDefault="00000000" w:rsidRPr="00000000" w14:paraId="0000009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9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select count(*) from clinlims.report_external_export </w:t>
      </w:r>
    </w:p>
    <w:p w:rsidR="00000000" w:rsidDel="00000000" w:rsidP="00000000" w:rsidRDefault="00000000" w:rsidRPr="00000000" w14:paraId="0000009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type = (select id from clinlims.report_queue_type where name = 'Results' );</w:t>
      </w:r>
    </w:p>
    <w:p w:rsidR="00000000" w:rsidDel="00000000" w:rsidP="00000000" w:rsidRDefault="00000000" w:rsidRPr="00000000" w14:paraId="0000009D">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count </w:t>
      </w:r>
    </w:p>
    <w:p w:rsidR="00000000" w:rsidDel="00000000" w:rsidP="00000000" w:rsidRDefault="00000000" w:rsidRPr="00000000" w14:paraId="0000009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t>
      </w:r>
    </w:p>
    <w:p w:rsidR="00000000" w:rsidDel="00000000" w:rsidP="00000000" w:rsidRDefault="00000000" w:rsidRPr="00000000" w14:paraId="0000009F">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     0</w:t>
      </w:r>
    </w:p>
    <w:p w:rsidR="00000000" w:rsidDel="00000000" w:rsidP="00000000" w:rsidRDefault="00000000" w:rsidRPr="00000000" w14:paraId="000000A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(1 ligne)  </w:t>
      </w:r>
    </w:p>
    <w:p w:rsidR="00000000" w:rsidDel="00000000" w:rsidP="00000000" w:rsidRDefault="00000000" w:rsidRPr="00000000" w14:paraId="000000A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2">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atxsl7n8x7aj" w:id="15"/>
      <w:bookmarkEnd w:id="15"/>
      <w:r w:rsidDel="00000000" w:rsidR="00000000" w:rsidRPr="00000000">
        <w:rPr>
          <w:rtl w:val="0"/>
        </w:rPr>
        <w:t xml:space="preserve">Do any isante patients have results?</w:t>
      </w:r>
    </w:p>
    <w:p w:rsidR="00000000" w:rsidDel="00000000" w:rsidP="00000000" w:rsidRDefault="00000000" w:rsidRPr="00000000" w14:paraId="000000A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4">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select pi.identity_data as GUID, t.description as test, r.lastupdated from clinlims.patient p </w:t>
      </w:r>
    </w:p>
    <w:p w:rsidR="00000000" w:rsidDel="00000000" w:rsidP="00000000" w:rsidRDefault="00000000" w:rsidRPr="00000000" w14:paraId="000000A5">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clinlims.patient_identity pi on pi.patient_id = p.id</w:t>
      </w:r>
    </w:p>
    <w:p w:rsidR="00000000" w:rsidDel="00000000" w:rsidP="00000000" w:rsidRDefault="00000000" w:rsidRPr="00000000" w14:paraId="000000A6">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clinlims.sample_human sh on sh.patient_id = p.id</w:t>
      </w:r>
    </w:p>
    <w:p w:rsidR="00000000" w:rsidDel="00000000" w:rsidP="00000000" w:rsidRDefault="00000000" w:rsidRPr="00000000" w14:paraId="000000A7">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clinlims.sample s on sh.samp_id = s.id</w:t>
      </w:r>
    </w:p>
    <w:p w:rsidR="00000000" w:rsidDel="00000000" w:rsidP="00000000" w:rsidRDefault="00000000" w:rsidRPr="00000000" w14:paraId="000000A8">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clinlims.sample_item si on si.samp_id = s.id</w:t>
      </w:r>
    </w:p>
    <w:p w:rsidR="00000000" w:rsidDel="00000000" w:rsidP="00000000" w:rsidRDefault="00000000" w:rsidRPr="00000000" w14:paraId="000000A9">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clinlims.analysis a on a.sampitem_id = si.id</w:t>
      </w:r>
    </w:p>
    <w:p w:rsidR="00000000" w:rsidDel="00000000" w:rsidP="00000000" w:rsidRDefault="00000000" w:rsidRPr="00000000" w14:paraId="000000AA">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clinlims.result r on r.analysis_id = a.id</w:t>
      </w:r>
    </w:p>
    <w:p w:rsidR="00000000" w:rsidDel="00000000" w:rsidP="00000000" w:rsidRDefault="00000000" w:rsidRPr="00000000" w14:paraId="000000AB">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join clinlims.test t on t.id = a.test_id</w:t>
      </w:r>
    </w:p>
    <w:p w:rsidR="00000000" w:rsidDel="00000000" w:rsidP="00000000" w:rsidRDefault="00000000" w:rsidRPr="00000000" w14:paraId="000000AC">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where pi.identity_type_id = </w:t>
      </w:r>
    </w:p>
    <w:p w:rsidR="00000000" w:rsidDel="00000000" w:rsidP="00000000" w:rsidRDefault="00000000" w:rsidRPr="00000000" w14:paraId="000000AD">
      <w:pPr>
        <w:keepNext w:val="0"/>
        <w:keepLines w:val="0"/>
        <w:widowControl w:val="0"/>
        <w:pBdr>
          <w:top w:space="0" w:sz="0" w:val="nil"/>
          <w:left w:space="0" w:sz="0" w:val="nil"/>
          <w:bottom w:space="0" w:sz="0" w:val="nil"/>
          <w:right w:space="0" w:sz="0" w:val="nil"/>
          <w:between w:space="0" w:sz="0" w:val="nil"/>
        </w:pBdr>
        <w:shd w:fill="auto" w:val="clear"/>
        <w:contextualSpacing w:val="0"/>
        <w:rPr>
          <w:b w:val="1"/>
        </w:rPr>
      </w:pPr>
      <w:r w:rsidDel="00000000" w:rsidR="00000000" w:rsidRPr="00000000">
        <w:rPr>
          <w:rtl w:val="0"/>
        </w:rPr>
        <w:t xml:space="preserve">(select id from clinlims.patient_identity_type where identity_type = 'GUID' );</w:t>
      </w:r>
      <w:r w:rsidDel="00000000" w:rsidR="00000000" w:rsidRPr="00000000">
        <w:rPr>
          <w:rtl w:val="0"/>
        </w:rPr>
      </w:r>
    </w:p>
    <w:p w:rsidR="00000000" w:rsidDel="00000000" w:rsidP="00000000" w:rsidRDefault="00000000" w:rsidRPr="00000000" w14:paraId="000000AE">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AF">
      <w:pPr>
        <w:pStyle w:val="Heading4"/>
        <w:keepNext w:val="0"/>
        <w:keepLines w:val="0"/>
        <w:widowControl w:val="0"/>
        <w:pBdr>
          <w:top w:space="0" w:sz="0" w:val="nil"/>
          <w:left w:space="0" w:sz="0" w:val="nil"/>
          <w:bottom w:space="0" w:sz="0" w:val="nil"/>
          <w:right w:space="0" w:sz="0" w:val="nil"/>
          <w:between w:space="0" w:sz="0" w:val="nil"/>
        </w:pBdr>
        <w:shd w:fill="auto" w:val="clear"/>
        <w:contextualSpacing w:val="0"/>
        <w:rPr/>
      </w:pPr>
      <w:bookmarkStart w:colFirst="0" w:colLast="0" w:name="_k36fbe52uf9g" w:id="16"/>
      <w:bookmarkEnd w:id="16"/>
      <w:r w:rsidDel="00000000" w:rsidR="00000000" w:rsidRPr="00000000">
        <w:rPr>
          <w:rtl w:val="0"/>
        </w:rPr>
        <w:t xml:space="preserve">Exit from the Postgres client:</w:t>
      </w:r>
    </w:p>
    <w:p w:rsidR="00000000" w:rsidDel="00000000" w:rsidP="00000000" w:rsidRDefault="00000000" w:rsidRPr="00000000" w14:paraId="000000B0">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1">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clinlims=&gt; \q </w:t>
      </w:r>
    </w:p>
    <w:p w:rsidR="00000000" w:rsidDel="00000000" w:rsidP="00000000" w:rsidRDefault="00000000" w:rsidRPr="00000000" w14:paraId="000000B2">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B3">
      <w:pPr>
        <w:keepNext w:val="0"/>
        <w:keepLines w:val="0"/>
        <w:widowControl w:val="0"/>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sectPr>
      <w:headerReference r:id="rId7"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ourier New"/>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4">
    <w:pPr>
      <w:keepNext w:val="0"/>
      <w:keepLines w:val="0"/>
      <w:widowControl w:val="0"/>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Verifying Configuration And Use of the iS-OE Interconnect</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36"/>
      <w:szCs w:val="36"/>
    </w:rPr>
  </w:style>
  <w:style w:type="paragraph" w:styleId="Heading2">
    <w:name w:val="heading 2"/>
    <w:basedOn w:val="Normal"/>
    <w:next w:val="Normal"/>
    <w:pPr>
      <w:keepNext w:val="1"/>
      <w:keepLines w:val="1"/>
      <w:spacing w:after="80" w:before="360" w:lineRule="auto"/>
    </w:pPr>
    <w:rPr>
      <w:b w:val="1"/>
      <w:sz w:val="28"/>
      <w:szCs w:val="28"/>
    </w:rPr>
  </w:style>
  <w:style w:type="paragraph" w:styleId="Heading3">
    <w:name w:val="heading 3"/>
    <w:basedOn w:val="Normal"/>
    <w:next w:val="Normal"/>
    <w:pPr>
      <w:keepNext w:val="1"/>
      <w:keepLines w:val="1"/>
      <w:spacing w:after="80" w:before="280" w:lineRule="auto"/>
    </w:pPr>
    <w:rPr>
      <w:b w:val="1"/>
      <w:color w:val="666666"/>
      <w:sz w:val="24"/>
      <w:szCs w:val="24"/>
    </w:rPr>
  </w:style>
  <w:style w:type="paragraph" w:styleId="Heading4">
    <w:name w:val="heading 4"/>
    <w:basedOn w:val="Normal"/>
    <w:next w:val="Normal"/>
    <w:pPr>
      <w:keepNext w:val="1"/>
      <w:keepLines w:val="1"/>
      <w:spacing w:after="40" w:before="240" w:lineRule="auto"/>
    </w:pPr>
    <w:rPr>
      <w:i w:val="1"/>
      <w:color w:val="666666"/>
      <w:sz w:val="22"/>
      <w:szCs w:val="22"/>
    </w:rPr>
  </w:style>
  <w:style w:type="paragraph" w:styleId="Heading5">
    <w:name w:val="heading 5"/>
    <w:basedOn w:val="Normal"/>
    <w:next w:val="Normal"/>
    <w:pPr>
      <w:keepNext w:val="1"/>
      <w:keepLines w:val="1"/>
      <w:spacing w:after="40" w:before="220" w:lineRule="auto"/>
    </w:pPr>
    <w:rPr>
      <w:b w:val="1"/>
      <w:color w:val="666666"/>
      <w:sz w:val="20"/>
      <w:szCs w:val="20"/>
    </w:rPr>
  </w:style>
  <w:style w:type="paragraph" w:styleId="Heading6">
    <w:name w:val="heading 6"/>
    <w:basedOn w:val="Normal"/>
    <w:next w:val="Normal"/>
    <w:pPr>
      <w:keepNext w:val="1"/>
      <w:keepLines w:val="1"/>
      <w:spacing w:after="40" w:before="200" w:lineRule="auto"/>
    </w:pPr>
    <w:rPr>
      <w:i w:val="1"/>
      <w:color w:val="666666"/>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openelis-recv.cirg.washington.edu/receive-file" TargetMode="Externa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