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802" w:rsidRDefault="002B3802">
      <w:r>
        <w:t>Teste de PDF</w:t>
      </w:r>
      <w:bookmarkStart w:id="0" w:name="_GoBack"/>
      <w:bookmarkEnd w:id="0"/>
    </w:p>
    <w:sectPr w:rsidR="002B3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02"/>
    <w:rsid w:val="002B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7CEE"/>
  <w15:chartTrackingRefBased/>
  <w15:docId w15:val="{0862DEFD-5F6E-4FB7-B90C-C370ACD3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Hevener Ancelmo Pereira</dc:creator>
  <cp:keywords/>
  <dc:description/>
  <cp:lastModifiedBy>Hevener Ancelmo Pereira</cp:lastModifiedBy>
  <cp:revision>1</cp:revision>
  <dcterms:created xsi:type="dcterms:W3CDTF">2022-02-12T12:56:00Z</dcterms:created>
  <dcterms:modified xsi:type="dcterms:W3CDTF">2022-02-12T12:59:00Z</dcterms:modified>
</cp:coreProperties>
</file>