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04E9" w14:textId="7130FDB0" w:rsidR="00625E00" w:rsidRDefault="00625E00"/>
    <w:p w14:paraId="7F81501B" w14:textId="1EEB0FBA" w:rsidR="007B7981" w:rsidRDefault="007B7981"/>
    <w:p w14:paraId="7BF0E017" w14:textId="77777777" w:rsidR="007B7981" w:rsidRDefault="007B7981" w:rsidP="007B7981">
      <w:r>
        <w:t>Les principales étapes d'un processus d'achat et d'import de véhicules et machines comprennent :</w:t>
      </w:r>
    </w:p>
    <w:p w14:paraId="62D1C585" w14:textId="77777777" w:rsidR="007B7981" w:rsidRDefault="007B7981" w:rsidP="007B7981"/>
    <w:p w14:paraId="24936033" w14:textId="77777777" w:rsidR="007B7981" w:rsidRDefault="007B7981" w:rsidP="007B7981">
      <w:r w:rsidRPr="007B7981">
        <w:rPr>
          <w:b/>
          <w:bCs/>
        </w:rPr>
        <w:t>Recherche et sélection du fournisseur</w:t>
      </w:r>
      <w:r>
        <w:t>: Il s'agit d'identifier les fournisseurs potentiels qui répondent aux besoins spécifiques de l'acheteur en termes de qualité, de prix, de délais de livraison et de conditions de paiement.</w:t>
      </w:r>
    </w:p>
    <w:p w14:paraId="44DE590C" w14:textId="77777777" w:rsidR="007B7981" w:rsidRDefault="007B7981" w:rsidP="007B7981">
      <w:r w:rsidRPr="007B7981">
        <w:rPr>
          <w:b/>
          <w:bCs/>
        </w:rPr>
        <w:t>Négociation du contrat</w:t>
      </w:r>
      <w:r>
        <w:t>: Une fois le fournisseur sélectionné, il est nécessaire de négocier les conditions du contrat d'achat, qui comprendra notamment le prix, les spécifications techniques, les délais de livraison, les conditions de paiement, les garanties et les modalités de transport.</w:t>
      </w:r>
    </w:p>
    <w:p w14:paraId="210AF701" w14:textId="77777777" w:rsidR="007B7981" w:rsidRDefault="007B7981" w:rsidP="007B7981">
      <w:r w:rsidRPr="007B7981">
        <w:rPr>
          <w:b/>
          <w:bCs/>
        </w:rPr>
        <w:t>Importation et dédouanement</w:t>
      </w:r>
      <w:r>
        <w:t>: L'importateur doit s'occuper de toutes les démarches administratives et douanières liées à l'importation des véhicules ou machines, en conformité avec les réglementations en vigueur dans le pays de destination.</w:t>
      </w:r>
    </w:p>
    <w:p w14:paraId="3CB2AC71" w14:textId="77777777" w:rsidR="007B7981" w:rsidRDefault="007B7981" w:rsidP="007B7981">
      <w:r w:rsidRPr="007B7981">
        <w:rPr>
          <w:b/>
          <w:bCs/>
        </w:rPr>
        <w:t>Transport et logistique</w:t>
      </w:r>
      <w:r>
        <w:t>: Le transport des biens depuis le pays d'origine jusqu'au lieu de destination doit être organisé et géré de manière efficace, en tenant compte des contraintes de temps, de coût et de sécurité.</w:t>
      </w:r>
    </w:p>
    <w:p w14:paraId="2D8E450B" w14:textId="77777777" w:rsidR="007B7981" w:rsidRDefault="007B7981" w:rsidP="007B7981">
      <w:r w:rsidRPr="007B7981">
        <w:rPr>
          <w:b/>
          <w:bCs/>
        </w:rPr>
        <w:t>Mise en service et maintenance</w:t>
      </w:r>
      <w:r>
        <w:t>: L'importateur peut proposer des services de mise en service et de maintenance pour assurer le bon fonctionnement des véhicules ou machines importés.</w:t>
      </w:r>
    </w:p>
    <w:p w14:paraId="45FB703E" w14:textId="77777777" w:rsidR="007B7981" w:rsidRDefault="007B7981" w:rsidP="007B7981">
      <w:r>
        <w:t>Avantages des services d'achat et d'import de véhicules et machines :</w:t>
      </w:r>
    </w:p>
    <w:p w14:paraId="5A0DCBAB" w14:textId="77777777" w:rsidR="007B7981" w:rsidRDefault="007B7981" w:rsidP="007B7981"/>
    <w:p w14:paraId="5E4B5475" w14:textId="77777777" w:rsidR="007B7981" w:rsidRDefault="007B7981" w:rsidP="007B7981">
      <w:r>
        <w:t>Expertise et connaissance du marché: Les sociétés spécialisées dans l'achat et l'import de véhicules et machines disposent d'une expertise approfondie du marché international et des réglementations en vigueur, ce qui permet aux clients de bénéficier de conseils avisés et d'un processus d'achat simplifié.</w:t>
      </w:r>
    </w:p>
    <w:p w14:paraId="0AF3F794" w14:textId="77777777" w:rsidR="007B7981" w:rsidRDefault="007B7981" w:rsidP="007B7981">
      <w:r>
        <w:t>Gain de temps et de ressources: En externalisant les tâches d'achat et d'import, les entreprises et les particuliers peuvent se concentrer sur leur cœur de métier et gagner un temps précieux.</w:t>
      </w:r>
    </w:p>
    <w:p w14:paraId="4C6DB1E5" w14:textId="77777777" w:rsidR="007B7981" w:rsidRDefault="007B7981" w:rsidP="007B7981">
      <w:r>
        <w:t>Réduction des coûts: Les sociétés spécialisées peuvent négocier des prix avantageux auprès des fournisseurs et optimiser les coûts de transport et de logistique, ce qui permet aux clients de réaliser des économies.</w:t>
      </w:r>
    </w:p>
    <w:p w14:paraId="274E82D2" w14:textId="77777777" w:rsidR="007B7981" w:rsidRDefault="007B7981" w:rsidP="007B7981">
      <w:r>
        <w:t>Sécurité et conformité: Les prestataires de services d'achat et d'import garantissent le respect des réglementations en vigueur et assurent la sécurité des transactions et du transport des biens.</w:t>
      </w:r>
    </w:p>
    <w:p w14:paraId="09FD89F5" w14:textId="77777777" w:rsidR="007B7981" w:rsidRDefault="007B7981" w:rsidP="007B7981">
      <w:r>
        <w:t>Lors du choix d'un prestataire de services d'achat et d'import de véhicules et machines, il est important de prendre en compte les facteurs suivants :</w:t>
      </w:r>
    </w:p>
    <w:p w14:paraId="5EA24369" w14:textId="77777777" w:rsidR="007B7981" w:rsidRDefault="007B7981" w:rsidP="007B7981"/>
    <w:p w14:paraId="1200F0F5" w14:textId="77777777" w:rsidR="007B7981" w:rsidRDefault="007B7981" w:rsidP="007B7981">
      <w:r>
        <w:t>Expérience et réputation: Il est important de choisir un prestataire expérimenté et reconnu dans le domaine de l'achat et de l'import de véhicules ou machines.</w:t>
      </w:r>
    </w:p>
    <w:p w14:paraId="4928AA5D" w14:textId="77777777" w:rsidR="007B7981" w:rsidRDefault="007B7981" w:rsidP="007B7981">
      <w:r>
        <w:t>Gamme de services: Le prestataire doit proposer une gamme de services complète qui répond aux besoins spécifiques de l'acheteur.</w:t>
      </w:r>
    </w:p>
    <w:p w14:paraId="381C96F0" w14:textId="77777777" w:rsidR="007B7981" w:rsidRDefault="007B7981" w:rsidP="007B7981">
      <w:r>
        <w:lastRenderedPageBreak/>
        <w:t>Compétences linguistiques: Le prestataire doit disposer de personnel compétent en langues étrangères pour faciliter la communication avec les fournisseurs étrangers.</w:t>
      </w:r>
    </w:p>
    <w:p w14:paraId="3BD75745" w14:textId="77777777" w:rsidR="007B7981" w:rsidRDefault="007B7981" w:rsidP="007B7981">
      <w:r>
        <w:t>Réseau de partenaires: Le prestataire doit disposer d'un réseau de partenaires fiables dans les pays d'origine des véhicules ou machines.</w:t>
      </w:r>
    </w:p>
    <w:p w14:paraId="4F3BC2FD" w14:textId="77777777" w:rsidR="007B7981" w:rsidRDefault="007B7981" w:rsidP="007B7981">
      <w:r>
        <w:t>Coûts et conditions tarifaires: Il est important de comparer les coûts et les conditions tarifaires des différents prestataires avant de faire son choix.</w:t>
      </w:r>
    </w:p>
    <w:p w14:paraId="3AC7060C" w14:textId="42B44458" w:rsidR="007B7981" w:rsidRDefault="007B7981" w:rsidP="007B7981">
      <w:r>
        <w:t>En conclusion, les services d'achat et d'import de véhicules et machines peuvent apporter une aide précieuse aux entreprises et aux particuliers qui souhaitent acquérir des biens d'équipement en provenance d'autres pays. En choisissant un prestataire expérimenté et fiable, les acheteurs peuvent s'assurer d'un processus d'achat efficace, sécurisé et économique.</w:t>
      </w:r>
    </w:p>
    <w:sectPr w:rsidR="007B79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AD"/>
    <w:rsid w:val="00625E00"/>
    <w:rsid w:val="00691166"/>
    <w:rsid w:val="007B7981"/>
    <w:rsid w:val="0082214F"/>
    <w:rsid w:val="00C02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20ED"/>
  <w15:chartTrackingRefBased/>
  <w15:docId w15:val="{0F8BBE29-93F5-415A-AE5F-55A04873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537</Words>
  <Characters>2958</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2</cp:revision>
  <dcterms:created xsi:type="dcterms:W3CDTF">2024-06-05T00:59:00Z</dcterms:created>
  <dcterms:modified xsi:type="dcterms:W3CDTF">2024-06-05T01:02:00Z</dcterms:modified>
</cp:coreProperties>
</file>