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INSTRUÇÕES PARA EXECUÇÃO DO 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BACKEND: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Uso do banco 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01 - Após abrir a pasta do projeto rodar o comando -  </w:t>
      </w:r>
      <w:r>
        <w:rPr>
          <w:b/>
          <w:bCs/>
        </w:rPr>
        <w:t>npm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 – Criar um base de dados no banco de dados mysql – utilizei esse nome  *</w:t>
      </w:r>
      <w:r>
        <w:rPr>
          <w:b/>
          <w:bCs/>
        </w:rPr>
        <w:t>apicontacts*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03 – Verificar o arquivo </w:t>
      </w:r>
      <w:r>
        <w:rPr>
          <w:b/>
          <w:bCs/>
        </w:rPr>
        <w:t>ormconfig.json</w:t>
      </w:r>
      <w:r>
        <w:rPr/>
        <w:t xml:space="preserve"> para ajustar os dados do banco, </w:t>
      </w:r>
      <w:r>
        <w:rPr>
          <w:b/>
          <w:bCs/>
        </w:rPr>
        <w:t>user, password,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04 – Rodar o comando para criar as tabelas na base de dados - </w:t>
      </w:r>
      <w:r>
        <w:rPr>
          <w:b/>
          <w:bCs/>
        </w:rPr>
        <w:t>npm run typeorm migration:run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05 – Rodar a aplicação – </w:t>
      </w:r>
      <w:r>
        <w:rPr>
          <w:b/>
          <w:bCs/>
        </w:rPr>
        <w:t>npm run dev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*IMPORTANTE* - Ao startar a aplicação o primeiro usuário deve ser criado utilizando o insomnia com a seguinte rota POST - </w:t>
      </w:r>
      <w:hyperlink r:id="rId2">
        <w:r>
          <w:rPr>
            <w:rStyle w:val="LinkdaInternet"/>
            <w:b/>
            <w:bCs/>
          </w:rPr>
          <w:t>http://localhost:3333/user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“</w:t>
      </w:r>
      <w:r>
        <w:rPr>
          <w:b/>
          <w:bCs/>
        </w:rPr>
        <w:t>name”: “fulano”,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“</w:t>
      </w:r>
      <w:r>
        <w:rPr>
          <w:b/>
          <w:bCs/>
        </w:rPr>
        <w:t>email”: “</w:t>
      </w:r>
      <w:hyperlink r:id="rId3">
        <w:r>
          <w:rPr>
            <w:rStyle w:val="LinkdaInternet"/>
            <w:b/>
            <w:bCs/>
          </w:rPr>
          <w:t>fulano@gmail.com</w:t>
        </w:r>
      </w:hyperlink>
      <w:r>
        <w:rPr>
          <w:b/>
          <w:bCs/>
        </w:rPr>
        <w:t>”,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“</w:t>
      </w:r>
      <w:r>
        <w:rPr>
          <w:b/>
          <w:bCs/>
        </w:rPr>
        <w:t xml:space="preserve">password”: “123456”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FRONTEND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01 – Copiar a pasta do projeto e rodar </w:t>
      </w:r>
      <w:r>
        <w:rPr>
          <w:b/>
          <w:bCs/>
        </w:rPr>
        <w:t>npm install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02 – Rodar a aplicação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333/user" TargetMode="External"/><Relationship Id="rId3" Type="http://schemas.openxmlformats.org/officeDocument/2006/relationships/hyperlink" Target="mailto:fulano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122</Words>
  <Characters>617</Characters>
  <CharactersWithSpaces>738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2021-08-06T21:10:52Z</dcterms:created>
  <dc:creator/>
  <dc:description/>
  <dc:language>pt-BR</dc:language>
  <cp:lastModifiedBy/>
  <dcterms:modified xsi:type="dcterms:W3CDTF">2021-08-06T21:27:53Z</dcterms:modified>
  <cp:revision>1</cp:revision>
  <dc:subject/>
  <dc:title/>
</cp:coreProperties>
</file>