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7486" w14:textId="77777777" w:rsidR="00A149DD" w:rsidRDefault="00A149DD">
      <w:pPr>
        <w:pStyle w:val="Ttulo4"/>
        <w:rPr>
          <w:rFonts w:eastAsia="Times New Roman"/>
        </w:rPr>
      </w:pPr>
      <w:r>
        <w:rPr>
          <w:rFonts w:eastAsia="Times New Roman"/>
          <w:b/>
          <w:bCs/>
          <w:color w:val="000000"/>
        </w:rPr>
        <w:t>PROJETO PRIMOGÊNITO</w:t>
      </w:r>
    </w:p>
    <w:p w14:paraId="284EEF28" w14:textId="77777777" w:rsidR="00A149DD" w:rsidRDefault="00A149DD">
      <w:pPr>
        <w:rPr>
          <w:rFonts w:eastAsia="Times New Roman"/>
        </w:rPr>
      </w:pPr>
    </w:p>
    <w:p w14:paraId="7739870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Um estudo observacional sobre o sexo do filho biológico mais velho nascido vivo e indicadores de saúde e longevidade parental</w:t>
      </w:r>
    </w:p>
    <w:p w14:paraId="74FE0BE7" w14:textId="77777777" w:rsidR="00A149DD" w:rsidRDefault="00A149DD">
      <w:pPr>
        <w:rPr>
          <w:rFonts w:eastAsia="Times New Roman"/>
        </w:rPr>
      </w:pPr>
    </w:p>
    <w:p w14:paraId="511BA09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1. INTRODUÇÃO</w:t>
      </w:r>
    </w:p>
    <w:p w14:paraId="2BEBBA10" w14:textId="77777777" w:rsidR="00A149DD" w:rsidRDefault="00A149DD">
      <w:pPr>
        <w:rPr>
          <w:rFonts w:eastAsia="Times New Roman"/>
        </w:rPr>
      </w:pPr>
    </w:p>
    <w:p w14:paraId="0D4DB40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 relação entre estrutura familiar, reprodução e saúde parental tem despertado crescente interesse na literatura científica contemporânea. Evidências sugerem que fatores biológicos, sociais, comportamentais e psicossociais presentes no período da concepção e da parentalidade inicial podem exercer influência duradoura sobre desfechos de saúde, envelhecimento e longevidade dos genitores.</w:t>
      </w:r>
    </w:p>
    <w:p w14:paraId="7901586C" w14:textId="77777777" w:rsidR="00A149DD" w:rsidRDefault="00A149DD">
      <w:pPr>
        <w:rPr>
          <w:rFonts w:eastAsia="Times New Roman"/>
        </w:rPr>
      </w:pPr>
    </w:p>
    <w:p w14:paraId="43AA112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 Hipótese de Trivers–Willard (1973) propõe que a condição física, biológica e socioeconômica dos pais no momento da concepção pode influenciar a probabilidade do sexo da prole. Segundo essa teoria, genitores em melhores condições tenderiam a gerar filhos do sexo masculino, enquanto condições menos favoráveis estariam associadas a maior probabilidade de filhas, como estratégia adaptativa de maximização do sucesso reprodutivo.</w:t>
      </w:r>
    </w:p>
    <w:p w14:paraId="6E620BC4" w14:textId="77777777" w:rsidR="00A149DD" w:rsidRDefault="00A149DD">
      <w:pPr>
        <w:rPr>
          <w:rFonts w:eastAsia="Times New Roman"/>
        </w:rPr>
      </w:pPr>
    </w:p>
    <w:p w14:paraId="426A5A4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Estudos recentes têm explorado possíveis associações entre o sexo dos filhos e alterações hormonais, imunológicas, comportamentais e psicossociais nos genitores, com potenciais repercussões sobre saúde física, mental e longevidade. </w:t>
      </w:r>
    </w:p>
    <w:p w14:paraId="05167492" w14:textId="77777777" w:rsidR="00A149DD" w:rsidRDefault="00A149DD">
      <w:pPr>
        <w:rPr>
          <w:rFonts w:eastAsia="Times New Roman"/>
        </w:rPr>
      </w:pPr>
    </w:p>
    <w:p w14:paraId="4982B48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Entretanto, ainda são escassas as investigações que analisam de forma integrada o sexo do filho mais velho, a saúde parental no período da concepção e os desfechos de mortalidade ao longo da vida, especialmente no contexto brasileiro.</w:t>
      </w:r>
    </w:p>
    <w:p w14:paraId="3655187B" w14:textId="77777777" w:rsidR="00A149DD" w:rsidRDefault="00A149DD">
      <w:pPr>
        <w:rPr>
          <w:rFonts w:eastAsia="Times New Roman"/>
        </w:rPr>
      </w:pPr>
    </w:p>
    <w:p w14:paraId="7998F44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Além disso, poucos estudos distinguem adequadamente causas de óbito relacionadas ao processo de envelhecimento de causas externas, como acidentes, violência ou outras causas não naturais, o que pode introduzir vieses relevantes na interpretação da longevidade parental.</w:t>
      </w:r>
    </w:p>
    <w:p w14:paraId="7BE15B6E" w14:textId="77777777" w:rsidR="00A149DD" w:rsidRDefault="00A149DD">
      <w:pPr>
        <w:rPr>
          <w:rFonts w:eastAsia="Times New Roman"/>
        </w:rPr>
      </w:pPr>
    </w:p>
    <w:p w14:paraId="0F7D77F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Nesse sentido, o presente estudo busca investigar se o sexo do filho biológico mais velho nascido vivo está associado a indicadores autorreferidos de saúde, hábitos de vida e longevidade dos genitores, considerando fatores sociodemográficos, históricos reprodutivos e familiares, bem como a causa principal do falecimento quando aplicável.</w:t>
      </w:r>
    </w:p>
    <w:p w14:paraId="5B70BD1C" w14:textId="77777777" w:rsidR="00A149DD" w:rsidRDefault="00A149DD">
      <w:pPr>
        <w:rPr>
          <w:rFonts w:eastAsia="Times New Roman"/>
        </w:rPr>
      </w:pPr>
    </w:p>
    <w:p w14:paraId="0F13CEB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Para fins deste estudo, considera-se “filho biológico mais velho nascido vivo” o primeiro filho biológico que nasceu com vida, independentemente da existência de gestações anteriores que não tenham evoluído para parto.</w:t>
      </w:r>
    </w:p>
    <w:p w14:paraId="05EDF968" w14:textId="77777777" w:rsidR="00A149DD" w:rsidRDefault="00A149DD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1585C3B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2. OBJETIVOS</w:t>
      </w:r>
    </w:p>
    <w:p w14:paraId="47B29235" w14:textId="77777777" w:rsidR="00A149DD" w:rsidRDefault="00A149DD">
      <w:pPr>
        <w:rPr>
          <w:rFonts w:eastAsia="Times New Roman"/>
        </w:rPr>
      </w:pPr>
    </w:p>
    <w:p w14:paraId="289FDAB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2.1 Objetivo Geral</w:t>
      </w:r>
    </w:p>
    <w:p w14:paraId="179661B2" w14:textId="77777777" w:rsidR="00A149DD" w:rsidRDefault="00A149DD">
      <w:pPr>
        <w:rPr>
          <w:rFonts w:eastAsia="Times New Roman"/>
        </w:rPr>
      </w:pPr>
    </w:p>
    <w:p w14:paraId="7F2E9A8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Investigar a associação entre o sexo do filho biológico mais velho nascido vivo e indicadores de saúde e longevidade dos genitores.</w:t>
      </w:r>
    </w:p>
    <w:p w14:paraId="39EAA447" w14:textId="77777777" w:rsidR="00A149DD" w:rsidRDefault="00A149DD">
      <w:pPr>
        <w:rPr>
          <w:rFonts w:eastAsia="Times New Roman"/>
        </w:rPr>
      </w:pPr>
    </w:p>
    <w:p w14:paraId="79AD080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2.2 Objetivos Específicos</w:t>
      </w:r>
    </w:p>
    <w:p w14:paraId="7E1A5613" w14:textId="77777777" w:rsidR="00A149DD" w:rsidRDefault="00A149DD">
      <w:pPr>
        <w:rPr>
          <w:rFonts w:eastAsia="Times New Roman"/>
        </w:rPr>
      </w:pPr>
    </w:p>
    <w:p w14:paraId="53650D1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Comparar a longevidade autorreferida dos genitores segundo o sexo do filho biológico mais velho nascido vivo;</w:t>
      </w:r>
    </w:p>
    <w:p w14:paraId="66B309E2" w14:textId="77777777" w:rsidR="00A149DD" w:rsidRDefault="00A149DD">
      <w:pPr>
        <w:rPr>
          <w:rFonts w:eastAsia="Times New Roman"/>
        </w:rPr>
      </w:pPr>
    </w:p>
    <w:p w14:paraId="7D8F129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Avaliar o estado de saúde autorreferido dos genitores no período da concepção do filho biológico mais velho nascido vivo;</w:t>
      </w:r>
    </w:p>
    <w:p w14:paraId="74C935D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Identificar padrões sociodemográficos associados ao sexo do filho biológico mais velho nascido vivo;</w:t>
      </w:r>
    </w:p>
    <w:p w14:paraId="66239D92" w14:textId="77777777" w:rsidR="00A149DD" w:rsidRDefault="00A149DD">
      <w:pPr>
        <w:rPr>
          <w:rFonts w:eastAsia="Times New Roman"/>
        </w:rPr>
      </w:pPr>
    </w:p>
    <w:p w14:paraId="7F60DED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Verificar a presença de hábitos de vida potencialmente associados à saúde parental no período pré-concepção;</w:t>
      </w:r>
    </w:p>
    <w:p w14:paraId="425231DA" w14:textId="77777777" w:rsidR="00A149DD" w:rsidRDefault="00A149DD">
      <w:pPr>
        <w:rPr>
          <w:rFonts w:eastAsia="Times New Roman"/>
        </w:rPr>
      </w:pPr>
    </w:p>
    <w:p w14:paraId="664F5E2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Analisar a ordem de falecimento dos genitores segundo o sexo do filho biológico mais velho nascido vivo;</w:t>
      </w:r>
    </w:p>
    <w:p w14:paraId="0DDC9FFE" w14:textId="77777777" w:rsidR="00A149DD" w:rsidRDefault="00A149DD">
      <w:pPr>
        <w:rPr>
          <w:rFonts w:eastAsia="Times New Roman"/>
        </w:rPr>
      </w:pPr>
    </w:p>
    <w:p w14:paraId="63F29D3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Diferenciar causas naturais e causas externas de óbito na análise da longevidade parental.</w:t>
      </w:r>
    </w:p>
    <w:p w14:paraId="6D869E9F" w14:textId="77777777" w:rsidR="00A149DD" w:rsidRDefault="00A149DD">
      <w:pPr>
        <w:rPr>
          <w:rFonts w:eastAsia="Times New Roman"/>
        </w:rPr>
      </w:pPr>
    </w:p>
    <w:p w14:paraId="608030D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3. HIPÓTESES</w:t>
      </w:r>
    </w:p>
    <w:p w14:paraId="30DDDA42" w14:textId="77777777" w:rsidR="00A149DD" w:rsidRDefault="00A149DD">
      <w:pPr>
        <w:rPr>
          <w:rFonts w:eastAsia="Times New Roman"/>
        </w:rPr>
      </w:pPr>
    </w:p>
    <w:p w14:paraId="4A0AD40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H1: O sexo do filho biológico mais velho nascido vivo está associado a diferenças nos indicadores de saúde autorreferida dos genitores no período da concepção.</w:t>
      </w:r>
    </w:p>
    <w:p w14:paraId="1C748694" w14:textId="77777777" w:rsidR="00A149DD" w:rsidRDefault="00A149DD">
      <w:pPr>
        <w:rPr>
          <w:rFonts w:eastAsia="Times New Roman"/>
        </w:rPr>
      </w:pPr>
    </w:p>
    <w:p w14:paraId="3D5BAF8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H2: O sexo do filho biológico mais velho nascido vivo está associado a diferenças nos padrões de longevidade dos genitores.</w:t>
      </w:r>
    </w:p>
    <w:p w14:paraId="0169F776" w14:textId="77777777" w:rsidR="00A149DD" w:rsidRDefault="00A149DD">
      <w:pPr>
        <w:rPr>
          <w:rFonts w:eastAsia="Times New Roman"/>
        </w:rPr>
      </w:pPr>
    </w:p>
    <w:p w14:paraId="5947116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H3: O sexo do filho biológico mais velho nascido vivo está associado a diferenças nos padrões de causa de falecimento dos genitores, considerando causas naturais e externas.</w:t>
      </w:r>
    </w:p>
    <w:p w14:paraId="16747F35" w14:textId="77777777" w:rsidR="00A149DD" w:rsidRDefault="00A149DD">
      <w:pPr>
        <w:rPr>
          <w:rFonts w:eastAsia="Times New Roman"/>
        </w:rPr>
      </w:pPr>
    </w:p>
    <w:p w14:paraId="0E40D5D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H4: Fatores sociodemográficos e hábitos de vida no período pré-concepção modulam a associação entre o sexo do filho biológico mais velho nascido vivo e a saúde e longevidade parental.</w:t>
      </w:r>
    </w:p>
    <w:p w14:paraId="68578A4A" w14:textId="77777777" w:rsidR="00A149DD" w:rsidRDefault="00A149DD">
      <w:pPr>
        <w:rPr>
          <w:rFonts w:eastAsia="Times New Roman"/>
        </w:rPr>
      </w:pPr>
    </w:p>
    <w:p w14:paraId="01613126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4. METODOLOGIA</w:t>
      </w:r>
    </w:p>
    <w:p w14:paraId="08A72060" w14:textId="77777777" w:rsidR="00A149DD" w:rsidRDefault="00A149DD">
      <w:pPr>
        <w:rPr>
          <w:rFonts w:eastAsia="Times New Roman"/>
        </w:rPr>
      </w:pPr>
    </w:p>
    <w:p w14:paraId="0E91C4B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4.1 Desenho do Estudo</w:t>
      </w:r>
    </w:p>
    <w:p w14:paraId="09355F0B" w14:textId="77777777" w:rsidR="00A149DD" w:rsidRDefault="00A149DD">
      <w:pPr>
        <w:rPr>
          <w:rFonts w:eastAsia="Times New Roman"/>
        </w:rPr>
      </w:pPr>
    </w:p>
    <w:p w14:paraId="5F8BD2B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Estudo observacional, transversal, de abordagem quantitativa, com coleta retrospectiva de informações autorreferidas.</w:t>
      </w:r>
    </w:p>
    <w:p w14:paraId="121EC082" w14:textId="77777777" w:rsidR="00A149DD" w:rsidRDefault="00A149DD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40CC022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4.2 População e Amostra</w:t>
      </w:r>
    </w:p>
    <w:p w14:paraId="6D7C9F6F" w14:textId="77777777" w:rsidR="00A149DD" w:rsidRDefault="00A149DD">
      <w:pPr>
        <w:rPr>
          <w:rFonts w:eastAsia="Times New Roman"/>
        </w:rPr>
      </w:pPr>
    </w:p>
    <w:p w14:paraId="60FD67C6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Adultos com idade igual ou superior a 18 anos, com ao menos um filho biológico ou irmãos biológicos.</w:t>
      </w:r>
    </w:p>
    <w:p w14:paraId="7482F9E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Amostragem não probabilística, por conveniência.</w:t>
      </w:r>
    </w:p>
    <w:p w14:paraId="5FBA3775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Tamanho amostral estimado entre 500 e 1.000 participantes.</w:t>
      </w:r>
    </w:p>
    <w:p w14:paraId="05EE7F37" w14:textId="77777777" w:rsidR="00A149DD" w:rsidRDefault="00A149DD">
      <w:pPr>
        <w:rPr>
          <w:rFonts w:eastAsia="Times New Roman"/>
        </w:rPr>
      </w:pPr>
    </w:p>
    <w:p w14:paraId="2993103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4.3 Critérios de Inclusão</w:t>
      </w:r>
    </w:p>
    <w:p w14:paraId="09E0C58D" w14:textId="77777777" w:rsidR="00A149DD" w:rsidRDefault="00A149DD">
      <w:pPr>
        <w:rPr>
          <w:rFonts w:eastAsia="Times New Roman"/>
        </w:rPr>
      </w:pPr>
    </w:p>
    <w:p w14:paraId="0F0769F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Idade igual ou superior a 18 anos;</w:t>
      </w:r>
    </w:p>
    <w:p w14:paraId="2A792E5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Possuir ao menos um filho biológico ou irmão biológico;</w:t>
      </w:r>
    </w:p>
    <w:p w14:paraId="05F32130" w14:textId="77777777" w:rsidR="00A149DD" w:rsidRDefault="00A149DD">
      <w:pPr>
        <w:rPr>
          <w:rFonts w:eastAsia="Times New Roman"/>
        </w:rPr>
      </w:pPr>
    </w:p>
    <w:p w14:paraId="5B4CEBA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Concordar com o Termo de Consentimento Livre e Esclarecido,(TCLE);</w:t>
      </w:r>
    </w:p>
    <w:p w14:paraId="30F94EDE" w14:textId="77777777" w:rsidR="00A149DD" w:rsidRDefault="00A149DD">
      <w:pPr>
        <w:rPr>
          <w:rFonts w:eastAsia="Times New Roman"/>
        </w:rPr>
      </w:pPr>
    </w:p>
    <w:p w14:paraId="6753756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4.4 Critérios de Exclusão</w:t>
      </w:r>
    </w:p>
    <w:p w14:paraId="07CB2F8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Questionários incompletos em variáveis centrais para análise;</w:t>
      </w:r>
    </w:p>
    <w:p w14:paraId="18EB42B6" w14:textId="77777777" w:rsidR="00A149DD" w:rsidRDefault="00A149DD">
      <w:pPr>
        <w:rPr>
          <w:rFonts w:eastAsia="Times New Roman"/>
        </w:rPr>
      </w:pPr>
    </w:p>
    <w:p w14:paraId="146AEC7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Não concordância com o Termo de Consentimento.</w:t>
      </w:r>
    </w:p>
    <w:p w14:paraId="64FECC2D" w14:textId="77777777" w:rsidR="00A149DD" w:rsidRDefault="00A149DD">
      <w:pPr>
        <w:rPr>
          <w:rFonts w:eastAsia="Times New Roman"/>
        </w:rPr>
      </w:pPr>
    </w:p>
    <w:p w14:paraId="1DEBBB9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4.5 Instrumento de Coleta</w:t>
      </w:r>
    </w:p>
    <w:p w14:paraId="7788FA4E" w14:textId="77777777" w:rsidR="00A149DD" w:rsidRDefault="00A149DD">
      <w:pPr>
        <w:rPr>
          <w:rFonts w:eastAsia="Times New Roman"/>
        </w:rPr>
      </w:pPr>
    </w:p>
    <w:p w14:paraId="5CF769B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Questionário estruturado, aplicado online, anônimo e auto aplicável, composto por cinco blocos temáticos:</w:t>
      </w:r>
    </w:p>
    <w:p w14:paraId="1AA0449D" w14:textId="77777777" w:rsidR="00A149DD" w:rsidRDefault="00A149DD">
      <w:pPr>
        <w:rPr>
          <w:rFonts w:eastAsia="Times New Roman"/>
        </w:rPr>
      </w:pPr>
    </w:p>
    <w:p w14:paraId="1175036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1-Dados sociodemográficos;</w:t>
      </w:r>
    </w:p>
    <w:p w14:paraId="5110E52E" w14:textId="77777777" w:rsidR="00A149DD" w:rsidRDefault="00A149DD">
      <w:pPr>
        <w:rPr>
          <w:rFonts w:eastAsia="Times New Roman"/>
        </w:rPr>
      </w:pPr>
    </w:p>
    <w:p w14:paraId="1034F03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2-Estrutura familiar e filhos;</w:t>
      </w:r>
    </w:p>
    <w:p w14:paraId="59F0A4BB" w14:textId="77777777" w:rsidR="00A149DD" w:rsidRDefault="00A149DD">
      <w:pPr>
        <w:rPr>
          <w:rFonts w:eastAsia="Times New Roman"/>
        </w:rPr>
      </w:pPr>
    </w:p>
    <w:p w14:paraId="7FEC749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3-Informações sobre os genitores e histórico reprodutivo;</w:t>
      </w:r>
    </w:p>
    <w:p w14:paraId="2D41E32E" w14:textId="77777777" w:rsidR="00A149DD" w:rsidRDefault="00A149DD">
      <w:pPr>
        <w:rPr>
          <w:rFonts w:eastAsia="Times New Roman"/>
        </w:rPr>
      </w:pPr>
    </w:p>
    <w:p w14:paraId="53B52E35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4-Condições de saúde e hábitos de vida no período da concepção;</w:t>
      </w:r>
    </w:p>
    <w:p w14:paraId="68BA8091" w14:textId="77777777" w:rsidR="00A149DD" w:rsidRDefault="00A149DD">
      <w:pPr>
        <w:rPr>
          <w:rFonts w:eastAsia="Times New Roman"/>
        </w:rPr>
      </w:pPr>
    </w:p>
    <w:p w14:paraId="55E3284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5-Longevidade, ordem e causa do falecimento dos genitores.</w:t>
      </w:r>
    </w:p>
    <w:p w14:paraId="068DBB7D" w14:textId="77777777" w:rsidR="00A149DD" w:rsidRDefault="00A149DD">
      <w:pPr>
        <w:rPr>
          <w:rFonts w:eastAsia="Times New Roman"/>
        </w:rPr>
      </w:pPr>
    </w:p>
    <w:p w14:paraId="065E4FA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4.6 Procedimentos de Coleta</w:t>
      </w:r>
    </w:p>
    <w:p w14:paraId="6B2277B5" w14:textId="77777777" w:rsidR="00A149DD" w:rsidRDefault="00A149DD">
      <w:pPr>
        <w:rPr>
          <w:rFonts w:eastAsia="Times New Roman"/>
        </w:rPr>
      </w:pPr>
    </w:p>
    <w:p w14:paraId="245743E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Divulgação digital do questionário;</w:t>
      </w:r>
    </w:p>
    <w:p w14:paraId="42D3E295" w14:textId="77777777" w:rsidR="00A149DD" w:rsidRDefault="00A149DD">
      <w:pPr>
        <w:rPr>
          <w:rFonts w:eastAsia="Times New Roman"/>
        </w:rPr>
      </w:pPr>
    </w:p>
    <w:p w14:paraId="55A851C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Leitura e aceite do Termo de Consentimento;</w:t>
      </w:r>
    </w:p>
    <w:p w14:paraId="355655D3" w14:textId="77777777" w:rsidR="00A149DD" w:rsidRDefault="00A149DD">
      <w:pPr>
        <w:rPr>
          <w:rFonts w:eastAsia="Times New Roman"/>
        </w:rPr>
      </w:pPr>
    </w:p>
    <w:p w14:paraId="4C275645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Preenchimento voluntário, individual e anônimo;</w:t>
      </w:r>
    </w:p>
    <w:p w14:paraId="1C256E02" w14:textId="77777777" w:rsidR="00A149DD" w:rsidRDefault="00A149DD">
      <w:pPr>
        <w:rPr>
          <w:rFonts w:eastAsia="Times New Roman"/>
        </w:rPr>
      </w:pPr>
    </w:p>
    <w:p w14:paraId="62FA0D8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Armazenamento dos dados em ambiente digital seguro.</w:t>
      </w:r>
    </w:p>
    <w:p w14:paraId="2DE4F258" w14:textId="77777777" w:rsidR="00A149DD" w:rsidRDefault="00A149DD">
      <w:pPr>
        <w:spacing w:after="240"/>
        <w:rPr>
          <w:rFonts w:eastAsia="Times New Roman"/>
        </w:rPr>
      </w:pPr>
    </w:p>
    <w:p w14:paraId="4331E3B3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4.7 Análise dos Dados</w:t>
      </w:r>
    </w:p>
    <w:p w14:paraId="6BF919AC" w14:textId="77777777" w:rsidR="00A149DD" w:rsidRDefault="00A149DD">
      <w:pPr>
        <w:rPr>
          <w:rFonts w:eastAsia="Times New Roman"/>
        </w:rPr>
      </w:pPr>
    </w:p>
    <w:p w14:paraId="4E5ADEE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Estatística descritiva (frequências, médias e desvios-padrão);</w:t>
      </w:r>
    </w:p>
    <w:p w14:paraId="0F265B0D" w14:textId="77777777" w:rsidR="00A149DD" w:rsidRDefault="00A149DD">
      <w:pPr>
        <w:rPr>
          <w:rFonts w:eastAsia="Times New Roman"/>
        </w:rPr>
      </w:pPr>
    </w:p>
    <w:p w14:paraId="4D7FC35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Serão realizados testes de associação entre as variáveis, utilizando-se o teste do qui-quadrado para variáveis categóricas e a correlação de Spearman para variáveis ordinais ou numéricas não paramétricas.</w:t>
      </w:r>
    </w:p>
    <w:p w14:paraId="39767EC2" w14:textId="77777777" w:rsidR="00A149DD" w:rsidRDefault="00A149DD">
      <w:pPr>
        <w:rPr>
          <w:rFonts w:eastAsia="Times New Roman"/>
        </w:rPr>
      </w:pPr>
    </w:p>
    <w:p w14:paraId="11E9A64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Modelagem multivariada por regressão logística, quando aplicável.</w:t>
      </w:r>
    </w:p>
    <w:p w14:paraId="4B9BD3EB" w14:textId="77777777" w:rsidR="00A149DD" w:rsidRDefault="00A149DD">
      <w:pPr>
        <w:rPr>
          <w:rFonts w:eastAsia="Times New Roman"/>
        </w:rPr>
      </w:pPr>
    </w:p>
    <w:p w14:paraId="341DC313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4.8 Limitações do Estudo</w:t>
      </w:r>
    </w:p>
    <w:p w14:paraId="74D18E89" w14:textId="77777777" w:rsidR="00A149DD" w:rsidRDefault="00A149DD">
      <w:pPr>
        <w:rPr>
          <w:rFonts w:eastAsia="Times New Roman"/>
        </w:rPr>
      </w:pPr>
    </w:p>
    <w:p w14:paraId="2656076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Viés de memória;</w:t>
      </w:r>
    </w:p>
    <w:p w14:paraId="4D67720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Dados autorreferidos;</w:t>
      </w:r>
    </w:p>
    <w:p w14:paraId="148F694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Amostragem por conveniência.</w:t>
      </w:r>
    </w:p>
    <w:p w14:paraId="5CC70C6E" w14:textId="77777777" w:rsidR="00A149DD" w:rsidRDefault="00A149DD">
      <w:pPr>
        <w:rPr>
          <w:rFonts w:eastAsia="Times New Roman"/>
        </w:rPr>
      </w:pPr>
    </w:p>
    <w:p w14:paraId="5B34BBE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4.9 Cronograma da pesquisa </w:t>
      </w:r>
    </w:p>
    <w:p w14:paraId="1119E5B0" w14:textId="77777777" w:rsidR="00A149DD" w:rsidRDefault="00A149DD">
      <w:pPr>
        <w:rPr>
          <w:rFonts w:eastAsia="Times New Roman"/>
        </w:rPr>
      </w:pPr>
    </w:p>
    <w:p w14:paraId="298D571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 execução da pesquisa está prevista para ocorrer ao longo de aproximadamente 6 meses, distribuídos entre as seguintes etapas:</w:t>
      </w:r>
    </w:p>
    <w:p w14:paraId="2E5227FB" w14:textId="77777777" w:rsidR="00A149DD" w:rsidRDefault="00A149DD">
      <w:pPr>
        <w:rPr>
          <w:rFonts w:eastAsia="Times New Roman"/>
        </w:rPr>
      </w:pPr>
    </w:p>
    <w:p w14:paraId="20D484E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Aprovação ética do protocolo de pesquisa: 1 a 2 meses;</w:t>
      </w:r>
    </w:p>
    <w:p w14:paraId="13FA642A" w14:textId="77777777" w:rsidR="00A149DD" w:rsidRDefault="00A149DD">
      <w:pPr>
        <w:rPr>
          <w:rFonts w:eastAsia="Times New Roman"/>
        </w:rPr>
      </w:pPr>
    </w:p>
    <w:p w14:paraId="07E14A1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Divulgação do questionário e coleta de dados: 2 a 3 meses;</w:t>
      </w:r>
    </w:p>
    <w:p w14:paraId="68E536D7" w14:textId="77777777" w:rsidR="00A149DD" w:rsidRDefault="00A149DD">
      <w:pPr>
        <w:rPr>
          <w:rFonts w:eastAsia="Times New Roman"/>
        </w:rPr>
      </w:pPr>
    </w:p>
    <w:p w14:paraId="3C75BD0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Organização, análise estatística e interpretação dos dados: 1 a 2 meses;</w:t>
      </w:r>
    </w:p>
    <w:p w14:paraId="0BE2B1F5" w14:textId="77777777" w:rsidR="00A149DD" w:rsidRDefault="00A149DD">
      <w:pPr>
        <w:rPr>
          <w:rFonts w:eastAsia="Times New Roman"/>
        </w:rPr>
      </w:pPr>
    </w:p>
    <w:p w14:paraId="12D1BEC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Sistematização, redação e divulgação dos resultados: 1 mês.</w:t>
      </w:r>
    </w:p>
    <w:p w14:paraId="138F8ED0" w14:textId="77777777" w:rsidR="00A149DD" w:rsidRDefault="00A149DD">
      <w:pPr>
        <w:rPr>
          <w:rFonts w:eastAsia="Times New Roman"/>
        </w:rPr>
      </w:pPr>
    </w:p>
    <w:p w14:paraId="05668AD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 cronograma proposto é compatível com o delineamento observacional do estudo, o caráter anônimo da coleta de dados e a condução da pesquisa por pesquisador independente.</w:t>
      </w:r>
    </w:p>
    <w:p w14:paraId="49E94CAC" w14:textId="77777777" w:rsidR="00A149DD" w:rsidRDefault="00A149DD">
      <w:pPr>
        <w:rPr>
          <w:rFonts w:eastAsia="Times New Roman"/>
        </w:rPr>
      </w:pPr>
    </w:p>
    <w:p w14:paraId="162F31E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5. RISCOS E BENEFÍCIOS</w:t>
      </w:r>
    </w:p>
    <w:p w14:paraId="2B9A7FCD" w14:textId="77777777" w:rsidR="00A149DD" w:rsidRDefault="00A149DD">
      <w:pPr>
        <w:rPr>
          <w:rFonts w:eastAsia="Times New Roman"/>
        </w:rPr>
      </w:pPr>
    </w:p>
    <w:p w14:paraId="6125B23D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Riscos</w:t>
      </w:r>
    </w:p>
    <w:p w14:paraId="7E33B509" w14:textId="77777777" w:rsidR="00A149DD" w:rsidRDefault="00A149DD">
      <w:pPr>
        <w:rPr>
          <w:rFonts w:eastAsia="Times New Roman"/>
        </w:rPr>
      </w:pPr>
    </w:p>
    <w:p w14:paraId="20B5032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Riscos mínimos, restritos a eventual desconforto emocional. Todas as perguntas sensíveis são opcionais, podendo o participante omitir respostas.</w:t>
      </w:r>
    </w:p>
    <w:p w14:paraId="5B476DD9" w14:textId="77777777" w:rsidR="00A149DD" w:rsidRDefault="00A149DD">
      <w:pPr>
        <w:rPr>
          <w:rFonts w:eastAsia="Times New Roman"/>
        </w:rPr>
      </w:pPr>
    </w:p>
    <w:p w14:paraId="5E4E06E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Benefícios</w:t>
      </w:r>
    </w:p>
    <w:p w14:paraId="726AD8E6" w14:textId="77777777" w:rsidR="00A149DD" w:rsidRDefault="00A149DD">
      <w:pPr>
        <w:rPr>
          <w:rFonts w:eastAsia="Times New Roman"/>
        </w:rPr>
      </w:pPr>
    </w:p>
    <w:p w14:paraId="080FF6B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Não há benefícios diretos ao participante. Os resultados poderão contribuir para o avanço do conhecimento científico sobre saúde, reprodução e longevidade parental.</w:t>
      </w:r>
    </w:p>
    <w:p w14:paraId="67790B1E" w14:textId="77777777" w:rsidR="00A149DD" w:rsidRDefault="00A149DD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29AC7E0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6. ASPECTOS ÉTICOS</w:t>
      </w:r>
    </w:p>
    <w:p w14:paraId="596B9D3F" w14:textId="77777777" w:rsidR="00A149DD" w:rsidRDefault="00A149DD">
      <w:pPr>
        <w:rPr>
          <w:rFonts w:eastAsia="Times New Roman"/>
        </w:rPr>
      </w:pPr>
    </w:p>
    <w:p w14:paraId="107C576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 estudo respeitará integralmente as Resoluções CNS nº 466/2012 e nº 510/2016 e em conformidade com a Lei Geral de Proteção de Dados (Lei nº 13.709/2018 – LGPD), não havendo coleta de dados pessoais identificáveis.”</w:t>
      </w:r>
    </w:p>
    <w:p w14:paraId="0D31B1E9" w14:textId="77777777" w:rsidR="00A149DD" w:rsidRDefault="00A149DD">
      <w:pPr>
        <w:rPr>
          <w:rFonts w:eastAsia="Times New Roman"/>
        </w:rPr>
      </w:pPr>
    </w:p>
    <w:p w14:paraId="4682E08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 pesquisa é anônima, sem coleta de dados identificáveis. Os dados serão utilizados exclusivamente para fins acadêmicos e armazenados por período mínimo de cinco anos em ambiente seguro. A participação é voluntária, podendo ser interrompida a qualquer momento.</w:t>
      </w:r>
    </w:p>
    <w:p w14:paraId="25ED882C" w14:textId="77777777" w:rsidR="00A149DD" w:rsidRDefault="00A149DD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</w:p>
    <w:p w14:paraId="248DB8A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INSTRUMENTO DE COLETA DE DADOS – QUESTIONÁRIO</w:t>
      </w:r>
    </w:p>
    <w:p w14:paraId="6BF0DE9D" w14:textId="77777777" w:rsidR="00A149DD" w:rsidRDefault="00A149DD">
      <w:pPr>
        <w:rPr>
          <w:rFonts w:eastAsia="Times New Roman"/>
        </w:rPr>
      </w:pPr>
    </w:p>
    <w:p w14:paraId="12991CF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Observação ao participante:</w:t>
      </w:r>
    </w:p>
    <w:p w14:paraId="16F98AE6" w14:textId="77777777" w:rsidR="00A149DD" w:rsidRDefault="00A149DD">
      <w:pPr>
        <w:rPr>
          <w:rFonts w:eastAsia="Times New Roman"/>
        </w:rPr>
      </w:pPr>
    </w:p>
    <w:p w14:paraId="7E52587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Este questionário é anônimo. Algumas perguntas tratam de aspectos familiares e reprodutivos e são opcionais. Você pode deixar qualquer pergunta sem resposta, se preferir.</w:t>
      </w:r>
    </w:p>
    <w:p w14:paraId="3819C9CB" w14:textId="77777777" w:rsidR="00A149DD" w:rsidRDefault="00A149DD">
      <w:pPr>
        <w:rPr>
          <w:rFonts w:eastAsia="Times New Roman"/>
        </w:rPr>
      </w:pPr>
    </w:p>
    <w:p w14:paraId="505F398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Para fins deste estudo, considera-se “filho biológico mais velho nascido vivo” o primeiro filho biológico que nasceu com vida, independentemente de gestações anteriores que não tenham evoluído para parto.</w:t>
      </w:r>
    </w:p>
    <w:p w14:paraId="702DCBA6" w14:textId="77777777" w:rsidR="00A149DD" w:rsidRDefault="00A149DD">
      <w:pPr>
        <w:rPr>
          <w:rFonts w:eastAsia="Times New Roman"/>
        </w:rPr>
      </w:pPr>
    </w:p>
    <w:p w14:paraId="27EA8B9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BLOCO 1 – DADOS SOCIODEMOGRÁFICOS</w:t>
      </w:r>
    </w:p>
    <w:p w14:paraId="6BF9725F" w14:textId="77777777" w:rsidR="00A149DD" w:rsidRDefault="00A149DD">
      <w:pPr>
        <w:rPr>
          <w:rFonts w:eastAsia="Times New Roman"/>
        </w:rPr>
      </w:pPr>
    </w:p>
    <w:p w14:paraId="5BA59CE6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Idade (anos completos): _______</w:t>
      </w:r>
    </w:p>
    <w:p w14:paraId="7B80FD17" w14:textId="77777777" w:rsidR="00A149DD" w:rsidRDefault="00A149DD">
      <w:pPr>
        <w:rPr>
          <w:rFonts w:eastAsia="Times New Roman"/>
        </w:rPr>
      </w:pPr>
    </w:p>
    <w:p w14:paraId="1E7A5DE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Sexo biológico ao nascimento:</w:t>
      </w:r>
    </w:p>
    <w:p w14:paraId="57706A9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Feminino</w:t>
      </w:r>
    </w:p>
    <w:p w14:paraId="0EB6D5C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Masculino</w:t>
      </w:r>
    </w:p>
    <w:p w14:paraId="173373A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Intersexo</w:t>
      </w:r>
    </w:p>
    <w:p w14:paraId="2BE9ABE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Prefiro não informar</w:t>
      </w:r>
    </w:p>
    <w:p w14:paraId="3E73D67E" w14:textId="77777777" w:rsidR="00A149DD" w:rsidRDefault="00A149DD">
      <w:pPr>
        <w:rPr>
          <w:rFonts w:eastAsia="Times New Roman"/>
        </w:rPr>
      </w:pPr>
    </w:p>
    <w:p w14:paraId="7CF86DF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Situação conjugal atual:</w:t>
      </w:r>
    </w:p>
    <w:p w14:paraId="61A0C1C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Solteiro(a)</w:t>
      </w:r>
    </w:p>
    <w:p w14:paraId="6F35D52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Namorando</w:t>
      </w:r>
    </w:p>
    <w:p w14:paraId="7F3F941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Casado(a) / União estável</w:t>
      </w:r>
    </w:p>
    <w:p w14:paraId="4521C69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Separado(a) / Divorciado(a)</w:t>
      </w:r>
    </w:p>
    <w:p w14:paraId="3BCBA52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Viúvo(a)</w:t>
      </w:r>
    </w:p>
    <w:p w14:paraId="0E8AD7E1" w14:textId="77777777" w:rsidR="00A149DD" w:rsidRDefault="00A149DD">
      <w:pPr>
        <w:rPr>
          <w:rFonts w:eastAsia="Times New Roman"/>
        </w:rPr>
      </w:pPr>
    </w:p>
    <w:p w14:paraId="7F8893F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BLOCO 2 – ESTRUTURA FAMILIAR E FILHOS</w:t>
      </w:r>
    </w:p>
    <w:p w14:paraId="35A2A5DB" w14:textId="77777777" w:rsidR="00A149DD" w:rsidRDefault="00A149DD">
      <w:pPr>
        <w:rPr>
          <w:rFonts w:eastAsia="Times New Roman"/>
        </w:rPr>
      </w:pPr>
    </w:p>
    <w:p w14:paraId="3BC1A4F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Você possui filhos biológicos nascidos vivos?</w:t>
      </w:r>
    </w:p>
    <w:p w14:paraId="0EE177FD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</w:t>
      </w:r>
    </w:p>
    <w:p w14:paraId="7AC4CE7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</w:t>
      </w:r>
    </w:p>
    <w:p w14:paraId="6B32B0B5" w14:textId="77777777" w:rsidR="00A149DD" w:rsidRDefault="00A149DD">
      <w:pPr>
        <w:spacing w:after="240"/>
        <w:rPr>
          <w:rFonts w:eastAsia="Times New Roman"/>
        </w:rPr>
      </w:pPr>
    </w:p>
    <w:p w14:paraId="12B1F00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(Se respondeu “Não”) Você pretende ter filhos no futuro?</w:t>
      </w:r>
    </w:p>
    <w:p w14:paraId="4F5272D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</w:t>
      </w:r>
    </w:p>
    <w:p w14:paraId="290C9FB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</w:t>
      </w:r>
    </w:p>
    <w:p w14:paraId="6456E6E5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Ainda não sei</w:t>
      </w:r>
    </w:p>
    <w:p w14:paraId="74E4D5B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Prefiro não responder</w:t>
      </w:r>
    </w:p>
    <w:p w14:paraId="09E8280D" w14:textId="77777777" w:rsidR="00A149DD" w:rsidRDefault="00A149DD">
      <w:pPr>
        <w:rPr>
          <w:rFonts w:eastAsia="Times New Roman"/>
        </w:rPr>
      </w:pPr>
    </w:p>
    <w:p w14:paraId="2A55285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Quantos filhos biológicos nascidos vivos você possui? _______</w:t>
      </w:r>
    </w:p>
    <w:p w14:paraId="1FF9F64A" w14:textId="77777777" w:rsidR="00A149DD" w:rsidRDefault="00A149DD">
      <w:pPr>
        <w:rPr>
          <w:rFonts w:eastAsia="Times New Roman"/>
        </w:rPr>
      </w:pPr>
    </w:p>
    <w:p w14:paraId="536A367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Qual foi o sexo biológico ao nascimento do seu filho biológico mais velho nascido vivo:</w:t>
      </w:r>
    </w:p>
    <w:p w14:paraId="2CB78AC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Masculino</w:t>
      </w:r>
    </w:p>
    <w:p w14:paraId="1853EC8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Feminino</w:t>
      </w:r>
    </w:p>
    <w:p w14:paraId="66A6CB8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Intersexo</w:t>
      </w:r>
    </w:p>
    <w:p w14:paraId="27DA6F2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informar</w:t>
      </w:r>
    </w:p>
    <w:p w14:paraId="01E80497" w14:textId="77777777" w:rsidR="00A149DD" w:rsidRDefault="00A149DD">
      <w:pPr>
        <w:rPr>
          <w:rFonts w:eastAsia="Times New Roman"/>
        </w:rPr>
      </w:pPr>
    </w:p>
    <w:p w14:paraId="3D04D645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Você possui irmãos biológicos?</w:t>
      </w:r>
    </w:p>
    <w:p w14:paraId="7D9CDE7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</w:t>
      </w:r>
    </w:p>
    <w:p w14:paraId="06109F4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</w:t>
      </w:r>
    </w:p>
    <w:p w14:paraId="46BB4B46" w14:textId="77777777" w:rsidR="00A149DD" w:rsidRDefault="00A149DD">
      <w:pPr>
        <w:rPr>
          <w:rFonts w:eastAsia="Times New Roman"/>
        </w:rPr>
      </w:pPr>
    </w:p>
    <w:p w14:paraId="1A43862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Qual foi o sexo biológico ao nascimento do filho biológico mais velho nascido vivo dos seus pais?</w:t>
      </w:r>
    </w:p>
    <w:p w14:paraId="2B7EA28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Masculino</w:t>
      </w:r>
    </w:p>
    <w:p w14:paraId="342E8B8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Feminino</w:t>
      </w:r>
    </w:p>
    <w:p w14:paraId="78ACB75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Intersexo</w:t>
      </w:r>
    </w:p>
    <w:p w14:paraId="1502DFB3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informar</w:t>
      </w:r>
    </w:p>
    <w:p w14:paraId="2A4C8E00" w14:textId="77777777" w:rsidR="00A149DD" w:rsidRDefault="00A149DD">
      <w:pPr>
        <w:rPr>
          <w:rFonts w:eastAsia="Times New Roman"/>
        </w:rPr>
      </w:pPr>
    </w:p>
    <w:p w14:paraId="55F063C6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BLOCO 3 – INFORMAÇÕES SOBRE OS GENITORES</w:t>
      </w:r>
    </w:p>
    <w:p w14:paraId="0230919A" w14:textId="77777777" w:rsidR="00A149DD" w:rsidRDefault="00A149DD">
      <w:pPr>
        <w:rPr>
          <w:rFonts w:eastAsia="Times New Roman"/>
        </w:rPr>
      </w:pPr>
    </w:p>
    <w:p w14:paraId="1C4E7F4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Situação vital dos genitores biológicos:</w:t>
      </w:r>
    </w:p>
    <w:p w14:paraId="0A75F22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A mãe biológica é viva</w:t>
      </w:r>
    </w:p>
    <w:p w14:paraId="69D7C2D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O pai biológico é vivo</w:t>
      </w:r>
    </w:p>
    <w:p w14:paraId="1559C76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Ambos são vivos</w:t>
      </w:r>
    </w:p>
    <w:p w14:paraId="3043C7C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Ambos faleceram</w:t>
      </w:r>
    </w:p>
    <w:p w14:paraId="335520A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informar</w:t>
      </w:r>
    </w:p>
    <w:p w14:paraId="63D3437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Prefiro não responder</w:t>
      </w:r>
    </w:p>
    <w:p w14:paraId="3AD03C65" w14:textId="77777777" w:rsidR="00A149DD" w:rsidRDefault="00A149DD">
      <w:pPr>
        <w:rPr>
          <w:rFonts w:eastAsia="Times New Roman"/>
        </w:rPr>
      </w:pPr>
    </w:p>
    <w:p w14:paraId="61A9B473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 mãe biológica apresentou alguma doença crônica ou comorbidade ao longo da vida?</w:t>
      </w:r>
    </w:p>
    <w:p w14:paraId="467C7DBD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</w:t>
      </w:r>
    </w:p>
    <w:p w14:paraId="30F08CF5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 – hipertensão</w:t>
      </w:r>
    </w:p>
    <w:p w14:paraId="175C6FE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 – diabetes</w:t>
      </w:r>
    </w:p>
    <w:p w14:paraId="503E46D6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 – câncer</w:t>
      </w:r>
    </w:p>
    <w:p w14:paraId="00306FFD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 – doença cardiovascular</w:t>
      </w:r>
    </w:p>
    <w:p w14:paraId="5D44F42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 – outra(s) comorbidade(s)</w:t>
      </w:r>
    </w:p>
    <w:p w14:paraId="3956912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informar</w:t>
      </w:r>
    </w:p>
    <w:p w14:paraId="490C1E86" w14:textId="77777777" w:rsidR="00A149DD" w:rsidRDefault="00A149DD">
      <w:pPr>
        <w:rPr>
          <w:rFonts w:eastAsia="Times New Roman"/>
        </w:rPr>
      </w:pPr>
    </w:p>
    <w:p w14:paraId="70FBD6D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 pai biológico apresentou alguma doença crônica ou comorbidade ao longo da vida?</w:t>
      </w:r>
    </w:p>
    <w:p w14:paraId="086DDFF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</w:t>
      </w:r>
    </w:p>
    <w:p w14:paraId="7A366CF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 – hipertensão</w:t>
      </w:r>
    </w:p>
    <w:p w14:paraId="14FFE05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 – diabetes</w:t>
      </w:r>
    </w:p>
    <w:p w14:paraId="374ED09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 – câncer</w:t>
      </w:r>
    </w:p>
    <w:p w14:paraId="65A5CA6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 – doença cardiovascular</w:t>
      </w:r>
    </w:p>
    <w:p w14:paraId="2453F565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 – outra(s) comorbidade(s)</w:t>
      </w:r>
    </w:p>
    <w:p w14:paraId="43F9DAD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informar</w:t>
      </w:r>
    </w:p>
    <w:p w14:paraId="634D37F4" w14:textId="77777777" w:rsidR="00A149DD" w:rsidRDefault="00A149DD">
      <w:pPr>
        <w:spacing w:after="240"/>
        <w:rPr>
          <w:rFonts w:eastAsia="Times New Roman"/>
        </w:rPr>
      </w:pPr>
    </w:p>
    <w:p w14:paraId="2468814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BLOCO 3A – HISTÓRICO REPRODUTIVO ANTERIOR AO FILHO MAIS VELHO NASCIDO VIVO</w:t>
      </w:r>
    </w:p>
    <w:p w14:paraId="58346160" w14:textId="77777777" w:rsidR="00A149DD" w:rsidRDefault="00A149DD">
      <w:pPr>
        <w:rPr>
          <w:rFonts w:eastAsia="Times New Roman"/>
        </w:rPr>
      </w:pPr>
    </w:p>
    <w:p w14:paraId="6C887EE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Antes do nascimento do filho biológico mais velho nascido vivo, houve alguma gestação conhecida que não evoluiu para parto?</w:t>
      </w:r>
    </w:p>
    <w:p w14:paraId="4B788A3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</w:t>
      </w:r>
    </w:p>
    <w:p w14:paraId="6A5BC316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Sim</w:t>
      </w:r>
    </w:p>
    <w:p w14:paraId="5D58120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informar</w:t>
      </w:r>
    </w:p>
    <w:p w14:paraId="16B8C47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Prefiro não responder</w:t>
      </w:r>
    </w:p>
    <w:p w14:paraId="4955602B" w14:textId="77777777" w:rsidR="00A149DD" w:rsidRDefault="00A149DD">
      <w:pPr>
        <w:rPr>
          <w:rFonts w:eastAsia="Times New Roman"/>
        </w:rPr>
      </w:pPr>
    </w:p>
    <w:p w14:paraId="6B573D2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Caso sim, quantas gestações não evoluíram para parto antes do filho mais velho nascido vivo?</w:t>
      </w:r>
    </w:p>
    <w:p w14:paraId="0CD18106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1</w:t>
      </w:r>
    </w:p>
    <w:p w14:paraId="5C4F68B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2</w:t>
      </w:r>
    </w:p>
    <w:p w14:paraId="6D7134C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/ Prefiro não responder</w:t>
      </w:r>
    </w:p>
    <w:p w14:paraId="2B01CF1E" w14:textId="77777777" w:rsidR="00A149DD" w:rsidRDefault="00A149DD">
      <w:pPr>
        <w:rPr>
          <w:rFonts w:eastAsia="Times New Roman"/>
        </w:rPr>
      </w:pPr>
    </w:p>
    <w:p w14:paraId="7F73873D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BLOCO 4 – SAÚDE DOS GENITORES NA ÉPOCA DA CONCEPÇÃO</w:t>
      </w:r>
    </w:p>
    <w:p w14:paraId="0E182B18" w14:textId="77777777" w:rsidR="00A149DD" w:rsidRDefault="00A149DD">
      <w:pPr>
        <w:rPr>
          <w:rFonts w:eastAsia="Times New Roman"/>
        </w:rPr>
      </w:pPr>
    </w:p>
    <w:p w14:paraId="5039FBD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Na época da concepção, a mãe biológica fazia uso regular de:</w:t>
      </w:r>
    </w:p>
    <w:p w14:paraId="5B7ED22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fazia uso regular</w:t>
      </w:r>
    </w:p>
    <w:p w14:paraId="2B4FF4D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Tabaco</w:t>
      </w:r>
    </w:p>
    <w:p w14:paraId="3571709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Bebidas alcoólicas</w:t>
      </w:r>
    </w:p>
    <w:p w14:paraId="5BF9346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Medicamentos de uso contínuo</w:t>
      </w:r>
    </w:p>
    <w:p w14:paraId="025D6F8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Outras substâncias psicoativas</w:t>
      </w:r>
    </w:p>
    <w:p w14:paraId="558C426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informar</w:t>
      </w:r>
    </w:p>
    <w:p w14:paraId="00DCDB71" w14:textId="77777777" w:rsidR="00A149DD" w:rsidRDefault="00A149DD">
      <w:pPr>
        <w:rPr>
          <w:rFonts w:eastAsia="Times New Roman"/>
        </w:rPr>
      </w:pPr>
    </w:p>
    <w:p w14:paraId="33DB3CF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Na época da concepção, o pai biológico fazia uso regular de:</w:t>
      </w:r>
    </w:p>
    <w:p w14:paraId="7CBFA5ED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fazia uso regular</w:t>
      </w:r>
    </w:p>
    <w:p w14:paraId="5F4D6FA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Tabaco</w:t>
      </w:r>
    </w:p>
    <w:p w14:paraId="38C0D67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Bebidas alcoólicas</w:t>
      </w:r>
    </w:p>
    <w:p w14:paraId="58EFB485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Medicamentos de uso contínuo</w:t>
      </w:r>
    </w:p>
    <w:p w14:paraId="7EED3BBD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Outras substâncias psicoativas</w:t>
      </w:r>
    </w:p>
    <w:p w14:paraId="6E19B14D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informar</w:t>
      </w:r>
    </w:p>
    <w:p w14:paraId="6AB3C989" w14:textId="77777777" w:rsidR="00A149DD" w:rsidRDefault="00A149DD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0E4782A3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BLOCO 5 – LONGEVIDADE, ORDEM E CAUSA DO FALECIMENTO</w:t>
      </w:r>
    </w:p>
    <w:p w14:paraId="686B4FF9" w14:textId="77777777" w:rsidR="00A149DD" w:rsidRDefault="00A149DD">
      <w:pPr>
        <w:rPr>
          <w:rFonts w:eastAsia="Times New Roman"/>
        </w:rPr>
      </w:pPr>
    </w:p>
    <w:p w14:paraId="77E7FC77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 próxima pergunta aborda a causa de falecimento de um familiar. Caso este tema lhe cause qualquer desconforto emocional, sinta-se à vontade para não responder. Sua participação continuará válida mesmo que esta pergunta seja deixada em branco.</w:t>
      </w:r>
    </w:p>
    <w:p w14:paraId="19CD487C" w14:textId="77777777" w:rsidR="00A149DD" w:rsidRDefault="00A149DD">
      <w:pPr>
        <w:rPr>
          <w:rFonts w:eastAsia="Times New Roman"/>
        </w:rPr>
      </w:pPr>
    </w:p>
    <w:p w14:paraId="73627C0F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Em caso de falecimento de ambos os genitores, qual faleceu primeiro?</w:t>
      </w:r>
    </w:p>
    <w:p w14:paraId="243E427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Mãe</w:t>
      </w:r>
    </w:p>
    <w:p w14:paraId="0387874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Pai</w:t>
      </w:r>
    </w:p>
    <w:p w14:paraId="015C5D73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Ambos estão vivos</w:t>
      </w:r>
    </w:p>
    <w:p w14:paraId="4F79A4E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informar</w:t>
      </w:r>
    </w:p>
    <w:p w14:paraId="08B8C8A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Prefiro não responder</w:t>
      </w:r>
    </w:p>
    <w:p w14:paraId="33F68895" w14:textId="77777777" w:rsidR="00A149DD" w:rsidRDefault="00A149DD">
      <w:pPr>
        <w:rPr>
          <w:rFonts w:eastAsia="Times New Roman"/>
        </w:rPr>
      </w:pPr>
    </w:p>
    <w:p w14:paraId="13E294C6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Causa principal do falecimento do genitor que faleceu primeiro:</w:t>
      </w:r>
    </w:p>
    <w:p w14:paraId="76721ED5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Doença ou condição de saúde</w:t>
      </w:r>
    </w:p>
    <w:p w14:paraId="1315C65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Causa externa (ex.: acidente ou violência)</w:t>
      </w:r>
    </w:p>
    <w:p w14:paraId="4566E646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Outra causa</w:t>
      </w:r>
    </w:p>
    <w:p w14:paraId="179CF023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 ) Não sei informar</w:t>
      </w:r>
    </w:p>
    <w:p w14:paraId="7AB526FC" w14:textId="77777777" w:rsidR="00A149DD" w:rsidRDefault="00A149DD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12A57B33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TERMO DE CONSENTIMENTO LIVRE E ESCLARECIDO (TCLE)</w:t>
      </w:r>
    </w:p>
    <w:p w14:paraId="71740B59" w14:textId="77777777" w:rsidR="00A149DD" w:rsidRDefault="00A149DD">
      <w:pPr>
        <w:rPr>
          <w:rFonts w:eastAsia="Times New Roman"/>
        </w:rPr>
      </w:pPr>
    </w:p>
    <w:p w14:paraId="0BE43B8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Título da pesquisa:</w:t>
      </w:r>
    </w:p>
    <w:p w14:paraId="4DCCC751" w14:textId="77777777" w:rsidR="00A149DD" w:rsidRDefault="00A149DD">
      <w:pPr>
        <w:rPr>
          <w:rFonts w:eastAsia="Times New Roman"/>
        </w:rPr>
      </w:pPr>
    </w:p>
    <w:p w14:paraId="44075261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Projeto Primogênito – Um estudo observacional sobre o sexo do primogênito e indicadores de saúde e longevidade parental</w:t>
      </w:r>
    </w:p>
    <w:p w14:paraId="67F038EA" w14:textId="77777777" w:rsidR="00A149DD" w:rsidRDefault="00A149DD">
      <w:pPr>
        <w:rPr>
          <w:rFonts w:eastAsia="Times New Roman"/>
        </w:rPr>
      </w:pPr>
    </w:p>
    <w:p w14:paraId="05C45582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Pesquisador responsável:</w:t>
      </w:r>
    </w:p>
    <w:p w14:paraId="5811104D" w14:textId="77777777" w:rsidR="00A149DD" w:rsidRDefault="00A149DD">
      <w:pPr>
        <w:rPr>
          <w:rFonts w:eastAsia="Times New Roman"/>
        </w:rPr>
      </w:pPr>
    </w:p>
    <w:p w14:paraId="21AB3D0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Jean Gross – Pesquisador independente</w:t>
      </w:r>
    </w:p>
    <w:p w14:paraId="4151145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E-mail: jeangross2015@gmail.com</w:t>
      </w:r>
    </w:p>
    <w:p w14:paraId="5E85ABBD" w14:textId="77777777" w:rsidR="00A149DD" w:rsidRDefault="00A149DD">
      <w:pPr>
        <w:rPr>
          <w:rFonts w:eastAsia="Times New Roman"/>
        </w:rPr>
      </w:pPr>
    </w:p>
    <w:p w14:paraId="491A479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Apresentação</w:t>
      </w:r>
    </w:p>
    <w:p w14:paraId="1039C5E6" w14:textId="77777777" w:rsidR="00A149DD" w:rsidRDefault="00A149DD">
      <w:pPr>
        <w:rPr>
          <w:rFonts w:eastAsia="Times New Roman"/>
        </w:rPr>
      </w:pPr>
    </w:p>
    <w:p w14:paraId="1369D21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Você está sendo convidado(a) a participar de uma pesquisa científica de forma voluntária e anônima. O objetivo é investigar possíveis associações entre o sexo do primeiro filho biológico e indicadores de saúde e longevidade dos genitores.</w:t>
      </w:r>
    </w:p>
    <w:p w14:paraId="5DAC6A8E" w14:textId="77777777" w:rsidR="00A149DD" w:rsidRDefault="00A149DD">
      <w:pPr>
        <w:rPr>
          <w:rFonts w:eastAsia="Times New Roman"/>
        </w:rPr>
      </w:pPr>
    </w:p>
    <w:p w14:paraId="3A80B303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Procedimentos</w:t>
      </w:r>
    </w:p>
    <w:p w14:paraId="7660435E" w14:textId="77777777" w:rsidR="00A149DD" w:rsidRDefault="00A149DD">
      <w:pPr>
        <w:rPr>
          <w:rFonts w:eastAsia="Times New Roman"/>
        </w:rPr>
      </w:pPr>
    </w:p>
    <w:p w14:paraId="66055FB6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 participação consiste no preenchimento de um questionário online, com duração aproximada de 10 a 15 minutos.</w:t>
      </w:r>
    </w:p>
    <w:p w14:paraId="7735BEF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 questionário aborda aspectos sociodemográficos, estrutura familiar, saúde dos genitores no período da concepção e informações gerais sobre longevidade e causa de falecimento quando aplicável.</w:t>
      </w:r>
    </w:p>
    <w:p w14:paraId="63EC724E" w14:textId="77777777" w:rsidR="00A149DD" w:rsidRDefault="00A149DD">
      <w:pPr>
        <w:rPr>
          <w:rFonts w:eastAsia="Times New Roman"/>
        </w:rPr>
      </w:pPr>
    </w:p>
    <w:p w14:paraId="00EA135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Riscos e Desconfortos</w:t>
      </w:r>
    </w:p>
    <w:p w14:paraId="2EF4FE39" w14:textId="77777777" w:rsidR="00A149DD" w:rsidRDefault="00A149DD">
      <w:pPr>
        <w:rPr>
          <w:rFonts w:eastAsia="Times New Roman"/>
        </w:rPr>
      </w:pPr>
    </w:p>
    <w:p w14:paraId="07C98FB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Os riscos são mínimos. Algumas perguntas podem abordar temas sensíveis. </w:t>
      </w:r>
    </w:p>
    <w:p w14:paraId="5A9B8854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Caso qualquer pergunta gere desconforto emocional, o participante pode optar por não respondê-la, sem qualquer prejuízo ou penalização. A participação continuará válida mesmo com perguntas não respondidas.</w:t>
      </w:r>
    </w:p>
    <w:p w14:paraId="1BC9F817" w14:textId="77777777" w:rsidR="00A149DD" w:rsidRDefault="00A149DD">
      <w:pPr>
        <w:rPr>
          <w:rFonts w:eastAsia="Times New Roman"/>
        </w:rPr>
      </w:pPr>
    </w:p>
    <w:p w14:paraId="2E3F460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Benefícios</w:t>
      </w:r>
    </w:p>
    <w:p w14:paraId="4C6D37F4" w14:textId="77777777" w:rsidR="00A149DD" w:rsidRDefault="00A149DD">
      <w:pPr>
        <w:rPr>
          <w:rFonts w:eastAsia="Times New Roman"/>
        </w:rPr>
      </w:pPr>
    </w:p>
    <w:p w14:paraId="15087033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Não há benefícios diretos ou financeiros. </w:t>
      </w:r>
    </w:p>
    <w:p w14:paraId="7FC4FED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Os resultados desta pesquisa poderão contribuir para o avanço do conhecimento científico, auxiliando na compreensão de fatores associados à saúde e longevidade parental e servindo de base para futuras investigações.</w:t>
      </w:r>
    </w:p>
    <w:p w14:paraId="43722FD0" w14:textId="77777777" w:rsidR="00A149DD" w:rsidRDefault="00A149DD">
      <w:pPr>
        <w:rPr>
          <w:rFonts w:eastAsia="Times New Roman"/>
        </w:rPr>
      </w:pPr>
    </w:p>
    <w:p w14:paraId="0EA11C0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Sigilo e Anonimato</w:t>
      </w:r>
    </w:p>
    <w:p w14:paraId="55BBF2E2" w14:textId="77777777" w:rsidR="00A149DD" w:rsidRDefault="00A149DD">
      <w:pPr>
        <w:rPr>
          <w:rFonts w:eastAsia="Times New Roman"/>
        </w:rPr>
      </w:pPr>
    </w:p>
    <w:p w14:paraId="26619B8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Não serão coletadas informações que permitam identificação dos participantes. Os dados serão analisados de forma</w:t>
      </w:r>
    </w:p>
    <w:p w14:paraId="0997375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confidencial e utilizadas exclusivamente para fins acadêmicos e científicos e armazenados com segurança.</w:t>
      </w:r>
    </w:p>
    <w:p w14:paraId="09330D81" w14:textId="77777777" w:rsidR="00A149DD" w:rsidRDefault="00A149DD">
      <w:pPr>
        <w:spacing w:after="240"/>
        <w:rPr>
          <w:rFonts w:eastAsia="Times New Roman"/>
        </w:rPr>
      </w:pPr>
    </w:p>
    <w:p w14:paraId="0699BBE0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Voluntariedade</w:t>
      </w:r>
    </w:p>
    <w:p w14:paraId="52C921B8" w14:textId="77777777" w:rsidR="00A149DD" w:rsidRDefault="00A149DD">
      <w:pPr>
        <w:rPr>
          <w:rFonts w:eastAsia="Times New Roman"/>
        </w:rPr>
      </w:pPr>
    </w:p>
    <w:p w14:paraId="091F632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 participação é voluntária e pode ser interrompida a qualquer momento, sem prejuízo.</w:t>
      </w:r>
    </w:p>
    <w:p w14:paraId="142C1B80" w14:textId="77777777" w:rsidR="00A149DD" w:rsidRDefault="00A149DD">
      <w:pPr>
        <w:rPr>
          <w:rFonts w:eastAsia="Times New Roman"/>
        </w:rPr>
      </w:pPr>
    </w:p>
    <w:p w14:paraId="7B27BDC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Financiamento e Conflito de Interesses</w:t>
      </w:r>
    </w:p>
    <w:p w14:paraId="3EA8C261" w14:textId="77777777" w:rsidR="00A149DD" w:rsidRDefault="00A149DD">
      <w:pPr>
        <w:rPr>
          <w:rFonts w:eastAsia="Times New Roman"/>
        </w:rPr>
      </w:pPr>
    </w:p>
    <w:p w14:paraId="6B35CE8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Esta pesquisa não possui financiamento institucional ou privado.</w:t>
      </w:r>
    </w:p>
    <w:p w14:paraId="0A41730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 pesquisador responsável declara não haver conflito de interesses.</w:t>
      </w:r>
    </w:p>
    <w:p w14:paraId="0BE6A6CB" w14:textId="77777777" w:rsidR="00A149DD" w:rsidRDefault="00A149DD">
      <w:pPr>
        <w:rPr>
          <w:rFonts w:eastAsia="Times New Roman"/>
        </w:rPr>
      </w:pPr>
    </w:p>
    <w:p w14:paraId="2A9965A8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Consentimento</w:t>
      </w:r>
    </w:p>
    <w:p w14:paraId="59DDA271" w14:textId="77777777" w:rsidR="00A149DD" w:rsidRDefault="00A149DD">
      <w:pPr>
        <w:rPr>
          <w:rFonts w:eastAsia="Times New Roman"/>
        </w:rPr>
      </w:pPr>
    </w:p>
    <w:p w14:paraId="26AD9CAC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Ao prosseguir para o questionário, declaro que:</w:t>
      </w:r>
    </w:p>
    <w:p w14:paraId="6D60413B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Li e compreendi as informações acima;</w:t>
      </w:r>
    </w:p>
    <w:p w14:paraId="20B370F7" w14:textId="77777777" w:rsidR="00A149DD" w:rsidRDefault="00A149DD">
      <w:pPr>
        <w:rPr>
          <w:rFonts w:eastAsia="Times New Roman"/>
        </w:rPr>
      </w:pPr>
    </w:p>
    <w:p w14:paraId="1F01893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Fui informado(a) de que minha participação é voluntária e anônima;</w:t>
      </w:r>
    </w:p>
    <w:p w14:paraId="18FA3337" w14:textId="77777777" w:rsidR="00A149DD" w:rsidRDefault="00A149DD">
      <w:pPr>
        <w:rPr>
          <w:rFonts w:eastAsia="Times New Roman"/>
        </w:rPr>
      </w:pPr>
    </w:p>
    <w:p w14:paraId="518B80D9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Estou ciente de que posso deixar qualquer pergunta sem resposta;</w:t>
      </w:r>
    </w:p>
    <w:p w14:paraId="6FDAE3B0" w14:textId="77777777" w:rsidR="00A149DD" w:rsidRDefault="00A149DD">
      <w:pPr>
        <w:rPr>
          <w:rFonts w:eastAsia="Times New Roman"/>
        </w:rPr>
      </w:pPr>
    </w:p>
    <w:p w14:paraId="3B5DD57E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Concordo voluntariamente em participar desta pesquisa.</w:t>
      </w:r>
    </w:p>
    <w:p w14:paraId="19D414AC" w14:textId="77777777" w:rsidR="00A149DD" w:rsidRDefault="00A149DD">
      <w:pPr>
        <w:rPr>
          <w:rFonts w:eastAsia="Times New Roman"/>
        </w:rPr>
      </w:pPr>
    </w:p>
    <w:p w14:paraId="7829D26A" w14:textId="77777777" w:rsidR="00A149DD" w:rsidRDefault="00A149D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(Local, data e assinatura não são necessários.)</w:t>
      </w:r>
    </w:p>
    <w:p w14:paraId="00000155" w14:textId="777A14BB" w:rsidR="002221D3" w:rsidRPr="003E387E" w:rsidRDefault="00A149DD" w:rsidP="003E387E"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sectPr w:rsidR="002221D3" w:rsidRPr="003E38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1D3"/>
    <w:rsid w:val="002221D3"/>
    <w:rsid w:val="002400CC"/>
    <w:rsid w:val="00255531"/>
    <w:rsid w:val="003E387E"/>
    <w:rsid w:val="00A149DD"/>
    <w:rsid w:val="00BD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AEAD3D3A-36D4-8D4A-A6F1-366ADEE5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tulo4Char">
    <w:name w:val="Título 4 Char"/>
    <w:basedOn w:val="Fontepargpadro"/>
    <w:link w:val="Ttulo4"/>
    <w:uiPriority w:val="9"/>
    <w:rsid w:val="00A149DD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49D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2029</Words>
  <Characters>10961</Characters>
  <Application>Microsoft Office Word</Application>
  <DocSecurity>0</DocSecurity>
  <Lines>91</Lines>
  <Paragraphs>25</Paragraphs>
  <ScaleCrop>false</ScaleCrop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 Gross</cp:lastModifiedBy>
  <cp:revision>5</cp:revision>
  <dcterms:created xsi:type="dcterms:W3CDTF">2026-01-25T13:51:00Z</dcterms:created>
  <dcterms:modified xsi:type="dcterms:W3CDTF">2026-01-25T13:54:00Z</dcterms:modified>
</cp:coreProperties>
</file>