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2F07F" w14:textId="77777777" w:rsidR="00AC03FB" w:rsidRDefault="00AC03FB" w:rsidP="00AC03FB">
      <w:pPr>
        <w:spacing w:after="0"/>
        <w:jc w:val="center"/>
        <w:rPr>
          <w:b/>
        </w:rPr>
      </w:pPr>
    </w:p>
    <w:p w14:paraId="13B12CF4" w14:textId="77777777" w:rsidR="00AC03FB" w:rsidRDefault="00AC03FB" w:rsidP="00AC03FB">
      <w:pPr>
        <w:spacing w:after="0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30"/>
        <w:gridCol w:w="3969"/>
        <w:gridCol w:w="2268"/>
        <w:gridCol w:w="1692"/>
        <w:gridCol w:w="1852"/>
        <w:gridCol w:w="992"/>
        <w:gridCol w:w="992"/>
        <w:gridCol w:w="1985"/>
        <w:gridCol w:w="567"/>
        <w:gridCol w:w="283"/>
        <w:gridCol w:w="284"/>
        <w:gridCol w:w="284"/>
      </w:tblGrid>
      <w:tr w:rsidR="00A266B5" w14:paraId="5CABFDA6" w14:textId="77777777" w:rsidTr="00D7047C">
        <w:trPr>
          <w:cantSplit/>
          <w:trHeight w:val="315"/>
        </w:trPr>
        <w:tc>
          <w:tcPr>
            <w:tcW w:w="739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1646F0" w14:textId="77777777" w:rsidR="00A266B5" w:rsidRDefault="00A266B5" w:rsidP="00A266B5">
            <w:pPr>
              <w:spacing w:after="0"/>
              <w:ind w:left="-104" w:firstLine="104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noProof/>
                <w:kern w:val="2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D9BF4B" wp14:editId="3A8C52D3">
                      <wp:simplePos x="0" y="0"/>
                      <wp:positionH relativeFrom="column">
                        <wp:posOffset>3313249</wp:posOffset>
                      </wp:positionH>
                      <wp:positionV relativeFrom="paragraph">
                        <wp:posOffset>-93155</wp:posOffset>
                      </wp:positionV>
                      <wp:extent cx="3959225" cy="332509"/>
                      <wp:effectExtent l="0" t="0" r="3175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9225" cy="3325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1CF083" w14:textId="77777777" w:rsidR="00A266B5" w:rsidRPr="00A266B5" w:rsidRDefault="00A266B5" w:rsidP="00A266B5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A266B5">
                                    <w:rPr>
                                      <w:rFonts w:ascii="Trebuchet MS" w:hAnsi="Trebuchet MS"/>
                                      <w:b/>
                                      <w:kern w:val="2"/>
                                      <w:sz w:val="32"/>
                                    </w:rPr>
                                    <w:t>JHSC Workplace Inspection Report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60.9pt;margin-top:-7.35pt;width:311.7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" stroked="f">
                      <v:textbox>
                        <w:txbxContent>
                          <w:p w:rsidR="00A266B5" w:rsidRPr="00A266B5" w:rsidRDefault="00A266B5" w:rsidP="00A266B5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A266B5">
                              <w:rPr>
                                <w:rFonts w:ascii="Trebuchet MS" w:hAnsi="Trebuchet MS"/>
                                <w:b/>
                                <w:kern w:val="2"/>
                                <w:sz w:val="32"/>
                              </w:rPr>
                              <w:t>JHSC Workplace Inspection Report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1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C24CD" w14:textId="77777777" w:rsidR="00A266B5" w:rsidRDefault="00A266B5" w:rsidP="00A266B5">
            <w:pPr>
              <w:spacing w:after="0"/>
              <w:jc w:val="right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 xml:space="preserve">To </w:t>
            </w:r>
            <w:r>
              <w:rPr>
                <w:rFonts w:ascii="Trebuchet MS" w:hAnsi="Trebuchet MS"/>
                <w:kern w:val="2"/>
                <w:sz w:val="20"/>
              </w:rPr>
              <w:t>(name/title):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0CAE7B" w14:textId="356BCDC9" w:rsidR="00A266B5" w:rsidRPr="00C02EF1" w:rsidRDefault="003655CF" w:rsidP="003655CF">
            <w:pPr>
              <w:tabs>
                <w:tab w:val="left" w:pos="1440"/>
              </w:tabs>
              <w:spacing w:after="0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ab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E6EA3" w14:textId="77777777" w:rsidR="00A266B5" w:rsidRDefault="00A266B5" w:rsidP="00A266B5">
            <w:pPr>
              <w:spacing w:after="0"/>
              <w:ind w:right="-28"/>
              <w:rPr>
                <w:rFonts w:ascii="Trebuchet MS" w:hAnsi="Trebuchet MS"/>
                <w:kern w:val="2"/>
                <w:sz w:val="20"/>
              </w:rPr>
            </w:pPr>
            <w:r>
              <w:rPr>
                <w:rFonts w:ascii="Trebuchet MS" w:hAnsi="Trebuchet MS"/>
                <w:kern w:val="2"/>
                <w:sz w:val="20"/>
              </w:rPr>
              <w:t>Page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233747C5" w14:textId="77777777" w:rsidR="00A266B5" w:rsidRDefault="00A266B5" w:rsidP="00A266B5">
            <w:pPr>
              <w:spacing w:after="0"/>
              <w:ind w:right="-28"/>
              <w:rPr>
                <w:rFonts w:ascii="Trebuchet MS" w:hAnsi="Trebuchet MS"/>
                <w:kern w:val="2"/>
                <w:sz w:val="20"/>
              </w:rPr>
            </w:pPr>
            <w:r>
              <w:rPr>
                <w:rFonts w:ascii="Trebuchet MS" w:hAnsi="Trebuchet MS"/>
                <w:kern w:val="2"/>
                <w:sz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9216B" w14:textId="77777777" w:rsidR="00A266B5" w:rsidRDefault="00A266B5" w:rsidP="00A266B5">
            <w:pPr>
              <w:spacing w:after="0"/>
              <w:ind w:right="-28"/>
              <w:rPr>
                <w:rFonts w:ascii="Trebuchet MS" w:hAnsi="Trebuchet MS"/>
                <w:kern w:val="2"/>
                <w:sz w:val="20"/>
              </w:rPr>
            </w:pPr>
            <w:r>
              <w:rPr>
                <w:rFonts w:ascii="Trebuchet MS" w:hAnsi="Trebuchet MS"/>
                <w:kern w:val="2"/>
                <w:sz w:val="20"/>
              </w:rPr>
              <w:t>of</w:t>
            </w:r>
          </w:p>
        </w:tc>
        <w:tc>
          <w:tcPr>
            <w:tcW w:w="28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3113B8F9" w14:textId="77777777" w:rsidR="00A266B5" w:rsidRDefault="008B746A" w:rsidP="00A266B5">
            <w:pPr>
              <w:spacing w:after="0"/>
              <w:ind w:right="-28"/>
              <w:rPr>
                <w:rFonts w:ascii="Trebuchet MS" w:hAnsi="Trebuchet MS"/>
                <w:kern w:val="2"/>
                <w:sz w:val="20"/>
              </w:rPr>
            </w:pPr>
            <w:r>
              <w:rPr>
                <w:rFonts w:ascii="Trebuchet MS" w:hAnsi="Trebuchet MS"/>
                <w:kern w:val="2"/>
                <w:sz w:val="20"/>
              </w:rPr>
              <w:t>2</w:t>
            </w:r>
          </w:p>
        </w:tc>
      </w:tr>
      <w:tr w:rsidR="00A266B5" w14:paraId="4D2DB12A" w14:textId="77777777" w:rsidTr="00D7047C">
        <w:trPr>
          <w:cantSplit/>
          <w:trHeight w:val="315"/>
        </w:trPr>
        <w:tc>
          <w:tcPr>
            <w:tcW w:w="73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2EB74D" w14:textId="77777777" w:rsidR="00A266B5" w:rsidRDefault="00A266B5" w:rsidP="00A266B5">
            <w:pPr>
              <w:spacing w:after="0"/>
              <w:ind w:left="-104" w:firstLine="104"/>
              <w:rPr>
                <w:kern w:val="2"/>
              </w:rPr>
            </w:pPr>
          </w:p>
        </w:tc>
        <w:tc>
          <w:tcPr>
            <w:tcW w:w="581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AD154" w14:textId="77777777" w:rsidR="00A266B5" w:rsidRDefault="00A266B5" w:rsidP="00A266B5">
            <w:pPr>
              <w:spacing w:after="0"/>
              <w:jc w:val="right"/>
              <w:rPr>
                <w:rFonts w:ascii="Trebuchet MS" w:hAnsi="Trebuchet MS"/>
                <w:kern w:val="2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D3A84" w14:textId="59A3D8B8" w:rsidR="00A266B5" w:rsidRDefault="000373AE" w:rsidP="000373AE">
            <w:pPr>
              <w:spacing w:after="0"/>
              <w:jc w:val="center"/>
              <w:rPr>
                <w:rFonts w:ascii="Trebuchet MS" w:hAnsi="Trebuchet MS"/>
                <w:kern w:val="2"/>
              </w:rPr>
            </w:pPr>
            <w:r w:rsidRPr="000373AE">
              <w:rPr>
                <w:rFonts w:ascii="Trebuchet MS" w:hAnsi="Trebuchet MS"/>
                <w:color w:val="FF0000"/>
                <w:kern w:val="2"/>
              </w:rPr>
              <w:t>Dr. Naomi Matsuura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3A99DD" w14:textId="77777777" w:rsidR="00A266B5" w:rsidRDefault="00A266B5" w:rsidP="00A266B5">
            <w:pPr>
              <w:spacing w:after="0"/>
              <w:ind w:right="-28"/>
              <w:rPr>
                <w:rFonts w:ascii="Trebuchet MS" w:hAnsi="Trebuchet MS"/>
                <w:kern w:val="2"/>
              </w:rPr>
            </w:pPr>
          </w:p>
        </w:tc>
      </w:tr>
      <w:tr w:rsidR="00A266B5" w14:paraId="2CF5F069" w14:textId="77777777" w:rsidTr="00D7047C">
        <w:trPr>
          <w:cantSplit/>
          <w:trHeight w:val="103"/>
        </w:trPr>
        <w:tc>
          <w:tcPr>
            <w:tcW w:w="1859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CF27817" w14:textId="77777777" w:rsidR="00A266B5" w:rsidRDefault="00A266B5" w:rsidP="00A266B5">
            <w:pPr>
              <w:spacing w:after="0"/>
              <w:rPr>
                <w:rFonts w:ascii="Trebuchet MS" w:hAnsi="Trebuchet MS"/>
                <w:kern w:val="2"/>
                <w:sz w:val="12"/>
              </w:rPr>
            </w:pPr>
          </w:p>
        </w:tc>
      </w:tr>
      <w:tr w:rsidR="00A266B5" w14:paraId="54ED9D05" w14:textId="77777777" w:rsidTr="00A266B5">
        <w:trPr>
          <w:cantSplit/>
          <w:trHeight w:val="225"/>
        </w:trPr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4AEE7" w14:textId="77777777" w:rsidR="00A266B5" w:rsidRDefault="00A266B5" w:rsidP="00A266B5">
            <w:pPr>
              <w:spacing w:after="0"/>
              <w:ind w:right="-108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Inspection Site (Name, Address):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1E86CE0E" w14:textId="0F5E065F" w:rsidR="00A266B5" w:rsidRPr="000373AE" w:rsidRDefault="000373AE" w:rsidP="00A266B5">
            <w:pPr>
              <w:spacing w:after="0"/>
              <w:ind w:right="-28"/>
              <w:rPr>
                <w:rFonts w:ascii="Trebuchet MS" w:hAnsi="Trebuchet MS"/>
                <w:color w:val="FF0000"/>
                <w:kern w:val="2"/>
              </w:rPr>
            </w:pPr>
            <w:proofErr w:type="spellStart"/>
            <w:r w:rsidRPr="000373AE">
              <w:rPr>
                <w:rFonts w:ascii="Trebuchet MS" w:hAnsi="Trebuchet MS"/>
                <w:color w:val="FF0000"/>
                <w:kern w:val="2"/>
              </w:rPr>
              <w:t>Rosebrugh</w:t>
            </w:r>
            <w:proofErr w:type="spellEnd"/>
            <w:r w:rsidRPr="000373AE">
              <w:rPr>
                <w:rFonts w:ascii="Trebuchet MS" w:hAnsi="Trebuchet MS"/>
                <w:color w:val="FF0000"/>
                <w:kern w:val="2"/>
              </w:rPr>
              <w:t xml:space="preserve"> Building, RS405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BA58F" w14:textId="77777777" w:rsidR="00A266B5" w:rsidRDefault="00A266B5" w:rsidP="00A266B5">
            <w:pPr>
              <w:spacing w:after="0"/>
              <w:jc w:val="right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Inspection Date:</w:t>
            </w:r>
          </w:p>
        </w:tc>
        <w:tc>
          <w:tcPr>
            <w:tcW w:w="2844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522B3ACF" w14:textId="5CE2AB62" w:rsidR="00A266B5" w:rsidRPr="000373AE" w:rsidRDefault="000373AE" w:rsidP="00A266B5">
            <w:pPr>
              <w:spacing w:after="0"/>
              <w:rPr>
                <w:rFonts w:ascii="Trebuchet MS" w:hAnsi="Trebuchet MS"/>
                <w:color w:val="FF0000"/>
                <w:kern w:val="2"/>
              </w:rPr>
            </w:pPr>
            <w:r w:rsidRPr="000373AE">
              <w:rPr>
                <w:rFonts w:ascii="Trebuchet MS" w:hAnsi="Trebuchet MS"/>
                <w:color w:val="FF0000"/>
                <w:kern w:val="2"/>
              </w:rPr>
              <w:t>July 15</w:t>
            </w:r>
            <w:r w:rsidRPr="000373AE">
              <w:rPr>
                <w:rFonts w:ascii="Trebuchet MS" w:hAnsi="Trebuchet MS"/>
                <w:color w:val="FF0000"/>
                <w:kern w:val="2"/>
                <w:vertAlign w:val="superscript"/>
              </w:rPr>
              <w:t>th</w:t>
            </w:r>
            <w:r w:rsidRPr="000373AE">
              <w:rPr>
                <w:rFonts w:ascii="Trebuchet MS" w:hAnsi="Trebuchet MS"/>
                <w:color w:val="FF0000"/>
                <w:kern w:val="2"/>
              </w:rPr>
              <w:t>, 2020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C0B90" w14:textId="77777777" w:rsidR="00A266B5" w:rsidRDefault="00A266B5" w:rsidP="00A266B5">
            <w:pPr>
              <w:spacing w:after="0"/>
              <w:ind w:right="-28"/>
              <w:jc w:val="right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Time:</w:t>
            </w:r>
          </w:p>
        </w:tc>
        <w:tc>
          <w:tcPr>
            <w:tcW w:w="3403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34D47086" w14:textId="73BE7D0F" w:rsidR="00A266B5" w:rsidRPr="000373AE" w:rsidRDefault="000373AE" w:rsidP="00A266B5">
            <w:pPr>
              <w:spacing w:after="0"/>
              <w:ind w:right="-1161"/>
              <w:rPr>
                <w:rFonts w:ascii="Trebuchet MS" w:hAnsi="Trebuchet MS"/>
                <w:color w:val="FF0000"/>
                <w:kern w:val="2"/>
              </w:rPr>
            </w:pPr>
            <w:r w:rsidRPr="000373AE">
              <w:rPr>
                <w:rFonts w:ascii="Trebuchet MS" w:hAnsi="Trebuchet MS"/>
                <w:color w:val="FF0000"/>
                <w:kern w:val="2"/>
              </w:rPr>
              <w:t xml:space="preserve"> 9:15AM</w:t>
            </w:r>
          </w:p>
        </w:tc>
      </w:tr>
      <w:tr w:rsidR="00A266B5" w14:paraId="4451F824" w14:textId="77777777" w:rsidTr="00D7047C">
        <w:trPr>
          <w:cantSplit/>
          <w:trHeight w:val="421"/>
        </w:trPr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DA893" w14:textId="77777777" w:rsidR="00A266B5" w:rsidRDefault="00A266B5" w:rsidP="00A266B5">
            <w:pPr>
              <w:spacing w:after="0"/>
              <w:ind w:right="-108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Inspection Team (all participants):</w:t>
            </w:r>
          </w:p>
        </w:tc>
        <w:tc>
          <w:tcPr>
            <w:tcW w:w="15168" w:type="dxa"/>
            <w:gridSpan w:val="11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3328EE7D" w14:textId="7B91397C" w:rsidR="00A266B5" w:rsidRPr="000373AE" w:rsidRDefault="000373AE" w:rsidP="00A266B5">
            <w:pPr>
              <w:spacing w:after="0"/>
              <w:rPr>
                <w:rFonts w:ascii="Trebuchet MS" w:hAnsi="Trebuchet MS"/>
                <w:color w:val="FF0000"/>
                <w:kern w:val="2"/>
              </w:rPr>
            </w:pPr>
            <w:r w:rsidRPr="000373AE">
              <w:rPr>
                <w:rFonts w:ascii="Trebuchet MS" w:hAnsi="Trebuchet MS"/>
                <w:color w:val="FF0000"/>
                <w:kern w:val="2"/>
              </w:rPr>
              <w:t>Gary Hoang, Irene Tang</w:t>
            </w:r>
          </w:p>
        </w:tc>
      </w:tr>
    </w:tbl>
    <w:p w14:paraId="17A968E7" w14:textId="77777777" w:rsidR="00A266B5" w:rsidRDefault="00A266B5" w:rsidP="00A266B5">
      <w:pPr>
        <w:rPr>
          <w:kern w:val="2"/>
        </w:rPr>
      </w:pPr>
    </w:p>
    <w:tbl>
      <w:tblPr>
        <w:tblW w:w="0" w:type="auto"/>
        <w:tblInd w:w="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7"/>
        <w:gridCol w:w="8132"/>
        <w:gridCol w:w="709"/>
        <w:gridCol w:w="141"/>
        <w:gridCol w:w="658"/>
        <w:gridCol w:w="6288"/>
        <w:gridCol w:w="992"/>
        <w:gridCol w:w="992"/>
      </w:tblGrid>
      <w:tr w:rsidR="00A266B5" w14:paraId="2536BA1D" w14:textId="77777777" w:rsidTr="00D7047C">
        <w:trPr>
          <w:cantSplit/>
          <w:trHeight w:hRule="exact" w:val="340"/>
        </w:trPr>
        <w:tc>
          <w:tcPr>
            <w:tcW w:w="9498" w:type="dxa"/>
            <w:gridSpan w:val="3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  <w:shd w:val="pct10" w:color="auto" w:fill="FFFFFF"/>
            <w:vAlign w:val="center"/>
          </w:tcPr>
          <w:p w14:paraId="592A2801" w14:textId="77777777" w:rsidR="00A266B5" w:rsidRDefault="00A266B5" w:rsidP="00D7047C">
            <w:pPr>
              <w:tabs>
                <w:tab w:val="left" w:pos="709"/>
              </w:tabs>
              <w:ind w:left="34"/>
              <w:rPr>
                <w:rFonts w:ascii="Trebuchet MS" w:hAnsi="Trebuchet MS"/>
                <w:b/>
                <w:kern w:val="2"/>
              </w:rPr>
            </w:pPr>
            <w:r>
              <w:rPr>
                <w:rFonts w:ascii="Trebuchet MS" w:hAnsi="Trebuchet MS"/>
                <w:b/>
                <w:kern w:val="2"/>
              </w:rPr>
              <w:tab/>
              <w:t xml:space="preserve">Inspection Team Report     </w:t>
            </w:r>
            <w:proofErr w:type="gramStart"/>
            <w:r>
              <w:rPr>
                <w:rFonts w:ascii="Trebuchet MS" w:hAnsi="Trebuchet MS"/>
                <w:b/>
                <w:kern w:val="2"/>
              </w:rPr>
              <w:t xml:space="preserve">   </w:t>
            </w:r>
            <w:r>
              <w:rPr>
                <w:rFonts w:ascii="Trebuchet MS" w:hAnsi="Trebuchet MS"/>
                <w:kern w:val="2"/>
                <w:sz w:val="16"/>
              </w:rPr>
              <w:t>(</w:t>
            </w:r>
            <w:proofErr w:type="gramEnd"/>
            <w:r>
              <w:rPr>
                <w:rFonts w:ascii="Trebuchet MS" w:hAnsi="Trebuchet MS"/>
                <w:kern w:val="2"/>
                <w:sz w:val="16"/>
              </w:rPr>
              <w:t xml:space="preserve">Inspection Team use </w:t>
            </w:r>
            <w:r>
              <w:rPr>
                <w:rFonts w:ascii="Trebuchet MS" w:hAnsi="Trebuchet MS"/>
                <w:kern w:val="2"/>
                <w:sz w:val="16"/>
                <w:u w:val="single"/>
              </w:rPr>
              <w:t>ONLY</w:t>
            </w:r>
            <w:r>
              <w:rPr>
                <w:rFonts w:ascii="Trebuchet MS" w:hAnsi="Trebuchet MS"/>
                <w:kern w:val="2"/>
                <w:sz w:val="16"/>
              </w:rPr>
              <w:t>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D9025" w14:textId="77777777" w:rsidR="00A266B5" w:rsidRDefault="00A266B5" w:rsidP="00D7047C">
            <w:pPr>
              <w:ind w:left="-709"/>
              <w:jc w:val="center"/>
              <w:rPr>
                <w:rFonts w:ascii="Trebuchet MS" w:hAnsi="Trebuchet MS"/>
                <w:b/>
                <w:kern w:val="2"/>
              </w:rPr>
            </w:pPr>
          </w:p>
        </w:tc>
        <w:tc>
          <w:tcPr>
            <w:tcW w:w="8930" w:type="dxa"/>
            <w:gridSpan w:val="4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pct10" w:color="auto" w:fill="FFFFFF"/>
            <w:vAlign w:val="center"/>
          </w:tcPr>
          <w:p w14:paraId="579FB6DA" w14:textId="77777777" w:rsidR="00A266B5" w:rsidRDefault="00A266B5" w:rsidP="00D7047C">
            <w:pPr>
              <w:tabs>
                <w:tab w:val="left" w:pos="709"/>
              </w:tabs>
              <w:rPr>
                <w:rFonts w:ascii="Trebuchet MS" w:hAnsi="Trebuchet MS"/>
                <w:b/>
                <w:kern w:val="2"/>
              </w:rPr>
            </w:pPr>
            <w:r>
              <w:rPr>
                <w:rFonts w:ascii="Trebuchet MS" w:hAnsi="Trebuchet MS"/>
                <w:b/>
                <w:kern w:val="2"/>
              </w:rPr>
              <w:tab/>
              <w:t xml:space="preserve">Management Response   </w:t>
            </w:r>
            <w:proofErr w:type="gramStart"/>
            <w:r>
              <w:rPr>
                <w:rFonts w:ascii="Trebuchet MS" w:hAnsi="Trebuchet MS"/>
                <w:b/>
                <w:kern w:val="2"/>
              </w:rPr>
              <w:t xml:space="preserve">   </w:t>
            </w:r>
            <w:r>
              <w:rPr>
                <w:rFonts w:ascii="Trebuchet MS" w:hAnsi="Trebuchet MS"/>
                <w:kern w:val="2"/>
                <w:sz w:val="16"/>
              </w:rPr>
              <w:t>(</w:t>
            </w:r>
            <w:proofErr w:type="gramEnd"/>
            <w:r>
              <w:rPr>
                <w:rFonts w:ascii="Trebuchet MS" w:hAnsi="Trebuchet MS"/>
                <w:kern w:val="2"/>
                <w:sz w:val="16"/>
              </w:rPr>
              <w:t xml:space="preserve">For </w:t>
            </w:r>
            <w:r>
              <w:rPr>
                <w:rFonts w:ascii="Trebuchet MS" w:hAnsi="Trebuchet MS"/>
                <w:kern w:val="2"/>
                <w:sz w:val="16"/>
                <w:u w:val="single"/>
              </w:rPr>
              <w:t>Management</w:t>
            </w:r>
            <w:r>
              <w:rPr>
                <w:rFonts w:ascii="Trebuchet MS" w:hAnsi="Trebuchet MS"/>
                <w:kern w:val="2"/>
                <w:sz w:val="16"/>
              </w:rPr>
              <w:t xml:space="preserve"> – Responsible Line Managers - Response </w:t>
            </w:r>
            <w:r>
              <w:rPr>
                <w:rFonts w:ascii="Trebuchet MS" w:hAnsi="Trebuchet MS"/>
                <w:kern w:val="2"/>
                <w:sz w:val="16"/>
                <w:u w:val="single"/>
              </w:rPr>
              <w:t>ONLY</w:t>
            </w:r>
            <w:r>
              <w:rPr>
                <w:rFonts w:ascii="Trebuchet MS" w:hAnsi="Trebuchet MS"/>
                <w:kern w:val="2"/>
                <w:sz w:val="16"/>
              </w:rPr>
              <w:t>)</w:t>
            </w:r>
          </w:p>
        </w:tc>
      </w:tr>
      <w:tr w:rsidR="00A266B5" w14:paraId="382E4A7F" w14:textId="77777777" w:rsidTr="00D7047C">
        <w:tblPrEx>
          <w:tblCellMar>
            <w:left w:w="56" w:type="dxa"/>
            <w:right w:w="56" w:type="dxa"/>
          </w:tblCellMar>
        </w:tblPrEx>
        <w:trPr>
          <w:trHeight w:val="711"/>
        </w:trPr>
        <w:tc>
          <w:tcPr>
            <w:tcW w:w="657" w:type="dxa"/>
            <w:tcBorders>
              <w:top w:val="nil"/>
            </w:tcBorders>
            <w:vAlign w:val="center"/>
          </w:tcPr>
          <w:p w14:paraId="3F8EBA1C" w14:textId="77777777" w:rsidR="00A266B5" w:rsidRDefault="00A266B5" w:rsidP="00D7047C">
            <w:pPr>
              <w:pStyle w:val="Heading4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Item #</w:t>
            </w:r>
          </w:p>
        </w:tc>
        <w:tc>
          <w:tcPr>
            <w:tcW w:w="8132" w:type="dxa"/>
            <w:tcBorders>
              <w:top w:val="nil"/>
            </w:tcBorders>
            <w:vAlign w:val="center"/>
          </w:tcPr>
          <w:p w14:paraId="61869A43" w14:textId="77777777" w:rsidR="00A266B5" w:rsidRDefault="00A266B5" w:rsidP="00D7047C">
            <w:pPr>
              <w:jc w:val="center"/>
              <w:rPr>
                <w:b/>
                <w:kern w:val="2"/>
              </w:rPr>
            </w:pPr>
            <w:r>
              <w:rPr>
                <w:rFonts w:ascii="Trebuchet MS" w:hAnsi="Trebuchet MS"/>
                <w:b/>
                <w:kern w:val="2"/>
              </w:rPr>
              <w:t>Hazard Concern</w:t>
            </w:r>
            <w:r>
              <w:rPr>
                <w:rFonts w:ascii="Trebuchet MS" w:hAnsi="Trebuchet MS"/>
                <w:b/>
                <w:kern w:val="2"/>
              </w:rPr>
              <w:br/>
            </w:r>
            <w:r>
              <w:rPr>
                <w:b/>
                <w:kern w:val="2"/>
                <w:sz w:val="16"/>
              </w:rPr>
              <w:t xml:space="preserve"> </w:t>
            </w:r>
            <w:r>
              <w:rPr>
                <w:rFonts w:ascii="Trebuchet MS" w:hAnsi="Trebuchet MS"/>
                <w:kern w:val="2"/>
                <w:sz w:val="20"/>
              </w:rPr>
              <w:t xml:space="preserve">(Include specific </w:t>
            </w:r>
            <w:r w:rsidRPr="008771F1">
              <w:rPr>
                <w:rFonts w:ascii="Trebuchet MS" w:hAnsi="Trebuchet MS"/>
                <w:kern w:val="2"/>
                <w:sz w:val="20"/>
              </w:rPr>
              <w:t>location, interim actions taken if any, suggestions, comments etc.)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D8F13B" w14:textId="77777777" w:rsidR="00A266B5" w:rsidRDefault="00A266B5" w:rsidP="00D7047C">
            <w:pPr>
              <w:pStyle w:val="Heading2"/>
              <w:rPr>
                <w:rFonts w:ascii="Trebuchet MS" w:hAnsi="Trebuchet MS"/>
                <w:kern w:val="2"/>
                <w:sz w:val="18"/>
              </w:rPr>
            </w:pPr>
            <w:r>
              <w:rPr>
                <w:rFonts w:ascii="Trebuchet MS" w:hAnsi="Trebuchet MS"/>
                <w:kern w:val="2"/>
                <w:sz w:val="18"/>
              </w:rPr>
              <w:t>Priority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4AB25B2" w14:textId="77777777" w:rsidR="00A266B5" w:rsidRDefault="00A266B5" w:rsidP="00D7047C">
            <w:pPr>
              <w:pStyle w:val="Heading1"/>
              <w:rPr>
                <w:kern w:val="2"/>
              </w:rPr>
            </w:pPr>
          </w:p>
        </w:tc>
        <w:tc>
          <w:tcPr>
            <w:tcW w:w="658" w:type="dxa"/>
            <w:tcBorders>
              <w:top w:val="nil"/>
              <w:left w:val="single" w:sz="12" w:space="0" w:color="auto"/>
            </w:tcBorders>
            <w:vAlign w:val="center"/>
          </w:tcPr>
          <w:p w14:paraId="24D1FF86" w14:textId="77777777" w:rsidR="00A266B5" w:rsidRDefault="00A266B5" w:rsidP="00D7047C">
            <w:pPr>
              <w:pStyle w:val="Heading4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Item #</w:t>
            </w:r>
          </w:p>
        </w:tc>
        <w:tc>
          <w:tcPr>
            <w:tcW w:w="6288" w:type="dxa"/>
            <w:tcBorders>
              <w:top w:val="nil"/>
              <w:left w:val="single" w:sz="12" w:space="0" w:color="auto"/>
            </w:tcBorders>
            <w:vAlign w:val="center"/>
          </w:tcPr>
          <w:p w14:paraId="274473B3" w14:textId="77777777" w:rsidR="00A266B5" w:rsidRDefault="00A266B5" w:rsidP="00D7047C">
            <w:pPr>
              <w:pStyle w:val="Heading1"/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Corrective Action Taken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08176077" w14:textId="77777777" w:rsidR="00A266B5" w:rsidRDefault="00A266B5" w:rsidP="00D7047C">
            <w:pPr>
              <w:jc w:val="center"/>
              <w:rPr>
                <w:rFonts w:ascii="Trebuchet MS" w:hAnsi="Trebuchet MS"/>
                <w:b/>
                <w:kern w:val="2"/>
                <w:sz w:val="18"/>
              </w:rPr>
            </w:pPr>
            <w:r>
              <w:rPr>
                <w:rFonts w:ascii="Trebuchet MS" w:hAnsi="Trebuchet MS"/>
                <w:b/>
                <w:kern w:val="2"/>
                <w:sz w:val="18"/>
              </w:rPr>
              <w:t>Action By (person)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03DC5ED2" w14:textId="77777777" w:rsidR="00A266B5" w:rsidRDefault="00A266B5" w:rsidP="00D7047C">
            <w:pPr>
              <w:jc w:val="center"/>
              <w:rPr>
                <w:rFonts w:ascii="Trebuchet MS" w:hAnsi="Trebuchet MS"/>
                <w:b/>
                <w:kern w:val="2"/>
                <w:sz w:val="18"/>
              </w:rPr>
            </w:pPr>
            <w:r>
              <w:rPr>
                <w:rFonts w:ascii="Trebuchet MS" w:hAnsi="Trebuchet MS"/>
                <w:b/>
                <w:kern w:val="2"/>
                <w:sz w:val="18"/>
              </w:rPr>
              <w:t>Date of Action</w:t>
            </w:r>
          </w:p>
        </w:tc>
      </w:tr>
      <w:tr w:rsidR="00A266B5" w14:paraId="0EADD601" w14:textId="77777777" w:rsidTr="00D7047C">
        <w:tblPrEx>
          <w:tblCellMar>
            <w:left w:w="56" w:type="dxa"/>
            <w:right w:w="56" w:type="dxa"/>
          </w:tblCellMar>
        </w:tblPrEx>
        <w:trPr>
          <w:trHeight w:val="400"/>
        </w:trPr>
        <w:tc>
          <w:tcPr>
            <w:tcW w:w="657" w:type="dxa"/>
          </w:tcPr>
          <w:p w14:paraId="62ECCA6B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1</w:t>
            </w:r>
          </w:p>
        </w:tc>
        <w:tc>
          <w:tcPr>
            <w:tcW w:w="8132" w:type="dxa"/>
          </w:tcPr>
          <w:p w14:paraId="311E545F" w14:textId="70BC8415" w:rsidR="00A266B5" w:rsidRPr="000373AE" w:rsidRDefault="000373AE" w:rsidP="00D7047C">
            <w:pPr>
              <w:rPr>
                <w:rFonts w:ascii="Trebuchet MS" w:hAnsi="Trebuchet MS"/>
                <w:color w:val="FF0000"/>
                <w:kern w:val="2"/>
              </w:rPr>
            </w:pPr>
            <w:proofErr w:type="spellStart"/>
            <w:r w:rsidRPr="000373AE">
              <w:rPr>
                <w:rFonts w:ascii="Trebuchet MS" w:hAnsi="Trebuchet MS"/>
                <w:color w:val="FF0000"/>
                <w:kern w:val="2"/>
              </w:rPr>
              <w:t>Fumehood</w:t>
            </w:r>
            <w:proofErr w:type="spellEnd"/>
            <w:r w:rsidRPr="000373AE">
              <w:rPr>
                <w:rFonts w:ascii="Trebuchet MS" w:hAnsi="Trebuchet MS"/>
                <w:color w:val="FF0000"/>
                <w:kern w:val="2"/>
              </w:rPr>
              <w:t xml:space="preserve"> certification expired – require re-certification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9790C2" w14:textId="3F362807" w:rsidR="00A266B5" w:rsidRPr="00495889" w:rsidRDefault="00495889" w:rsidP="00D7047C">
            <w:pPr>
              <w:rPr>
                <w:rFonts w:ascii="Trebuchet MS" w:hAnsi="Trebuchet MS"/>
                <w:color w:val="FF0000"/>
                <w:kern w:val="2"/>
              </w:rPr>
            </w:pPr>
            <w:r w:rsidRPr="00495889">
              <w:rPr>
                <w:rFonts w:ascii="Trebuchet MS" w:hAnsi="Trebuchet MS"/>
                <w:color w:val="FF0000"/>
                <w:kern w:val="2"/>
              </w:rPr>
              <w:t>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89950EC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58" w:type="dxa"/>
            <w:tcBorders>
              <w:left w:val="single" w:sz="12" w:space="0" w:color="auto"/>
            </w:tcBorders>
          </w:tcPr>
          <w:p w14:paraId="4CC23DAF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288" w:type="dxa"/>
            <w:tcBorders>
              <w:left w:val="single" w:sz="12" w:space="0" w:color="auto"/>
            </w:tcBorders>
          </w:tcPr>
          <w:p w14:paraId="52C53525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7294ACB9" w14:textId="77777777" w:rsidR="00A266B5" w:rsidRPr="001819FA" w:rsidRDefault="00A266B5" w:rsidP="00D7047C">
            <w:pPr>
              <w:rPr>
                <w:rFonts w:ascii="Trebuchet MS" w:hAnsi="Trebuchet MS"/>
                <w:kern w:val="2"/>
                <w:sz w:val="18"/>
                <w:szCs w:val="18"/>
              </w:rPr>
            </w:pPr>
          </w:p>
        </w:tc>
        <w:tc>
          <w:tcPr>
            <w:tcW w:w="992" w:type="dxa"/>
          </w:tcPr>
          <w:p w14:paraId="4CB31EB5" w14:textId="77777777" w:rsidR="00A266B5" w:rsidRPr="001819FA" w:rsidRDefault="00A266B5" w:rsidP="00D7047C">
            <w:pPr>
              <w:rPr>
                <w:rFonts w:ascii="Trebuchet MS" w:hAnsi="Trebuchet MS"/>
                <w:kern w:val="2"/>
                <w:sz w:val="20"/>
              </w:rPr>
            </w:pPr>
          </w:p>
        </w:tc>
      </w:tr>
      <w:tr w:rsidR="00A266B5" w14:paraId="50DAFD57" w14:textId="77777777" w:rsidTr="00D7047C">
        <w:tblPrEx>
          <w:tblCellMar>
            <w:left w:w="56" w:type="dxa"/>
            <w:right w:w="56" w:type="dxa"/>
          </w:tblCellMar>
        </w:tblPrEx>
        <w:trPr>
          <w:trHeight w:val="400"/>
        </w:trPr>
        <w:tc>
          <w:tcPr>
            <w:tcW w:w="657" w:type="dxa"/>
          </w:tcPr>
          <w:p w14:paraId="3DF7AC72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2</w:t>
            </w:r>
          </w:p>
        </w:tc>
        <w:tc>
          <w:tcPr>
            <w:tcW w:w="8132" w:type="dxa"/>
          </w:tcPr>
          <w:p w14:paraId="619F6136" w14:textId="0C9D5E1D" w:rsidR="008B746A" w:rsidRPr="000373AE" w:rsidRDefault="00495889" w:rsidP="00D7047C">
            <w:pPr>
              <w:rPr>
                <w:rFonts w:ascii="Trebuchet MS" w:hAnsi="Trebuchet MS"/>
                <w:color w:val="FF0000"/>
                <w:kern w:val="2"/>
              </w:rPr>
            </w:pPr>
            <w:r w:rsidRPr="000373AE">
              <w:rPr>
                <w:rFonts w:ascii="Trebuchet MS" w:hAnsi="Trebuchet MS"/>
                <w:color w:val="FF0000"/>
                <w:kern w:val="2"/>
              </w:rPr>
              <w:t>Cylinder without safety cap detected</w:t>
            </w:r>
            <w:r>
              <w:rPr>
                <w:rFonts w:ascii="Trebuchet MS" w:hAnsi="Trebuchet MS"/>
                <w:color w:val="FF0000"/>
                <w:kern w:val="2"/>
              </w:rPr>
              <w:t xml:space="preserve"> (empty tank should still have cap on)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613F9E" w14:textId="405A3E67" w:rsidR="00A266B5" w:rsidRPr="00495889" w:rsidRDefault="00495889" w:rsidP="00D7047C">
            <w:pPr>
              <w:rPr>
                <w:rFonts w:ascii="Trebuchet MS" w:hAnsi="Trebuchet MS"/>
                <w:color w:val="FF0000"/>
                <w:kern w:val="2"/>
              </w:rPr>
            </w:pPr>
            <w:r w:rsidRPr="00495889">
              <w:rPr>
                <w:rFonts w:ascii="Trebuchet MS" w:hAnsi="Trebuchet MS"/>
                <w:color w:val="FF0000"/>
                <w:kern w:val="2"/>
              </w:rPr>
              <w:t>2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FD2528F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58" w:type="dxa"/>
            <w:tcBorders>
              <w:left w:val="single" w:sz="12" w:space="0" w:color="auto"/>
            </w:tcBorders>
          </w:tcPr>
          <w:p w14:paraId="02B620B4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288" w:type="dxa"/>
            <w:tcBorders>
              <w:left w:val="single" w:sz="12" w:space="0" w:color="auto"/>
            </w:tcBorders>
          </w:tcPr>
          <w:p w14:paraId="20114A52" w14:textId="76742945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525CF6B8" w14:textId="77777777" w:rsidR="00A266B5" w:rsidRPr="001819FA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5371D3E6" w14:textId="77777777" w:rsidR="00A266B5" w:rsidRPr="001819FA" w:rsidRDefault="00A266B5" w:rsidP="00D7047C">
            <w:pPr>
              <w:rPr>
                <w:rFonts w:ascii="Trebuchet MS" w:hAnsi="Trebuchet MS"/>
                <w:kern w:val="2"/>
                <w:sz w:val="20"/>
              </w:rPr>
            </w:pPr>
          </w:p>
        </w:tc>
      </w:tr>
      <w:tr w:rsidR="00A266B5" w14:paraId="5B5C0D86" w14:textId="77777777" w:rsidTr="00D7047C">
        <w:tblPrEx>
          <w:tblCellMar>
            <w:left w:w="56" w:type="dxa"/>
            <w:right w:w="56" w:type="dxa"/>
          </w:tblCellMar>
        </w:tblPrEx>
        <w:trPr>
          <w:trHeight w:val="400"/>
        </w:trPr>
        <w:tc>
          <w:tcPr>
            <w:tcW w:w="657" w:type="dxa"/>
          </w:tcPr>
          <w:p w14:paraId="7C35C3D3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3</w:t>
            </w:r>
          </w:p>
        </w:tc>
        <w:tc>
          <w:tcPr>
            <w:tcW w:w="8132" w:type="dxa"/>
          </w:tcPr>
          <w:p w14:paraId="35A671F6" w14:textId="62B8ED1C" w:rsidR="00A266B5" w:rsidRPr="000373AE" w:rsidRDefault="00495889" w:rsidP="00D7047C">
            <w:pPr>
              <w:rPr>
                <w:rFonts w:ascii="Trebuchet MS" w:hAnsi="Trebuchet MS"/>
                <w:color w:val="FF0000"/>
                <w:kern w:val="2"/>
              </w:rPr>
            </w:pPr>
            <w:r w:rsidRPr="000373AE">
              <w:rPr>
                <w:rFonts w:ascii="Trebuchet MS" w:hAnsi="Trebuchet MS"/>
                <w:color w:val="FF0000"/>
                <w:kern w:val="2"/>
              </w:rPr>
              <w:t xml:space="preserve">Overcrowded </w:t>
            </w:r>
            <w:proofErr w:type="spellStart"/>
            <w:r w:rsidRPr="000373AE">
              <w:rPr>
                <w:rFonts w:ascii="Trebuchet MS" w:hAnsi="Trebuchet MS"/>
                <w:color w:val="FF0000"/>
                <w:kern w:val="2"/>
              </w:rPr>
              <w:t>fumehood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EAB08" w14:textId="6118C8E3" w:rsidR="00A266B5" w:rsidRPr="00495889" w:rsidRDefault="00495889" w:rsidP="00D7047C">
            <w:pPr>
              <w:rPr>
                <w:rFonts w:ascii="Trebuchet MS" w:hAnsi="Trebuchet MS"/>
                <w:color w:val="FF0000"/>
                <w:kern w:val="2"/>
              </w:rPr>
            </w:pPr>
            <w:r w:rsidRPr="00495889">
              <w:rPr>
                <w:rFonts w:ascii="Trebuchet MS" w:hAnsi="Trebuchet MS"/>
                <w:color w:val="FF0000"/>
                <w:kern w:val="2"/>
              </w:rPr>
              <w:t>3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9A42262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58" w:type="dxa"/>
            <w:tcBorders>
              <w:left w:val="single" w:sz="12" w:space="0" w:color="auto"/>
            </w:tcBorders>
          </w:tcPr>
          <w:p w14:paraId="18C7C03A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288" w:type="dxa"/>
            <w:tcBorders>
              <w:left w:val="single" w:sz="12" w:space="0" w:color="auto"/>
            </w:tcBorders>
          </w:tcPr>
          <w:p w14:paraId="42263482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4EB924FC" w14:textId="77777777" w:rsidR="00A266B5" w:rsidRPr="001819FA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2FCCB582" w14:textId="77777777" w:rsidR="00A266B5" w:rsidRPr="001819FA" w:rsidRDefault="00A266B5" w:rsidP="00D7047C">
            <w:pPr>
              <w:rPr>
                <w:rFonts w:ascii="Trebuchet MS" w:hAnsi="Trebuchet MS"/>
                <w:kern w:val="2"/>
                <w:sz w:val="20"/>
              </w:rPr>
            </w:pPr>
          </w:p>
        </w:tc>
      </w:tr>
      <w:tr w:rsidR="00A266B5" w14:paraId="42DDE4EF" w14:textId="77777777" w:rsidTr="00D7047C">
        <w:tblPrEx>
          <w:tblCellMar>
            <w:left w:w="56" w:type="dxa"/>
            <w:right w:w="56" w:type="dxa"/>
          </w:tblCellMar>
        </w:tblPrEx>
        <w:trPr>
          <w:trHeight w:val="400"/>
        </w:trPr>
        <w:tc>
          <w:tcPr>
            <w:tcW w:w="657" w:type="dxa"/>
          </w:tcPr>
          <w:p w14:paraId="757FAA96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4</w:t>
            </w:r>
          </w:p>
        </w:tc>
        <w:tc>
          <w:tcPr>
            <w:tcW w:w="8132" w:type="dxa"/>
          </w:tcPr>
          <w:p w14:paraId="3DC045B0" w14:textId="7F46EA83" w:rsidR="00A266B5" w:rsidRPr="000373AE" w:rsidRDefault="000373AE" w:rsidP="00D7047C">
            <w:pPr>
              <w:rPr>
                <w:rFonts w:ascii="Trebuchet MS" w:hAnsi="Trebuchet MS"/>
                <w:color w:val="FF0000"/>
                <w:kern w:val="2"/>
              </w:rPr>
            </w:pPr>
            <w:r w:rsidRPr="000373AE">
              <w:rPr>
                <w:rFonts w:ascii="Trebuchet MS" w:hAnsi="Trebuchet MS"/>
                <w:color w:val="FF0000"/>
                <w:kern w:val="2"/>
              </w:rPr>
              <w:t>Tripping hazards from electrical wiring/cable management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3E3AE5" w14:textId="0EDF93A5" w:rsidR="00A266B5" w:rsidRPr="00495889" w:rsidRDefault="00495889" w:rsidP="00D7047C">
            <w:pPr>
              <w:rPr>
                <w:rFonts w:ascii="Trebuchet MS" w:hAnsi="Trebuchet MS"/>
                <w:color w:val="FF0000"/>
                <w:kern w:val="2"/>
              </w:rPr>
            </w:pPr>
            <w:r w:rsidRPr="00495889">
              <w:rPr>
                <w:rFonts w:ascii="Trebuchet MS" w:hAnsi="Trebuchet MS"/>
                <w:color w:val="FF0000"/>
                <w:kern w:val="2"/>
              </w:rPr>
              <w:t>4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2662162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58" w:type="dxa"/>
            <w:tcBorders>
              <w:left w:val="single" w:sz="12" w:space="0" w:color="auto"/>
            </w:tcBorders>
          </w:tcPr>
          <w:p w14:paraId="131B7D4D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288" w:type="dxa"/>
            <w:tcBorders>
              <w:left w:val="single" w:sz="12" w:space="0" w:color="auto"/>
            </w:tcBorders>
          </w:tcPr>
          <w:p w14:paraId="20A2BE81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1E7311F0" w14:textId="77777777" w:rsidR="00A266B5" w:rsidRPr="001819FA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3F83EB12" w14:textId="77777777" w:rsidR="00A266B5" w:rsidRPr="001819FA" w:rsidRDefault="00A266B5" w:rsidP="00D7047C">
            <w:pPr>
              <w:rPr>
                <w:rFonts w:ascii="Trebuchet MS" w:hAnsi="Trebuchet MS"/>
                <w:kern w:val="2"/>
                <w:sz w:val="20"/>
              </w:rPr>
            </w:pPr>
          </w:p>
        </w:tc>
      </w:tr>
      <w:tr w:rsidR="00A266B5" w14:paraId="553D51B9" w14:textId="77777777" w:rsidTr="00D7047C">
        <w:tblPrEx>
          <w:tblCellMar>
            <w:left w:w="56" w:type="dxa"/>
            <w:right w:w="56" w:type="dxa"/>
          </w:tblCellMar>
        </w:tblPrEx>
        <w:trPr>
          <w:trHeight w:val="400"/>
        </w:trPr>
        <w:tc>
          <w:tcPr>
            <w:tcW w:w="657" w:type="dxa"/>
          </w:tcPr>
          <w:p w14:paraId="55A48508" w14:textId="77777777" w:rsidR="00A266B5" w:rsidRDefault="007D5EC9" w:rsidP="00D7047C">
            <w:pPr>
              <w:rPr>
                <w:rFonts w:ascii="Trebuchet MS" w:hAnsi="Trebuchet MS"/>
                <w:kern w:val="2"/>
              </w:rPr>
            </w:pPr>
            <w:r>
              <w:rPr>
                <w:rFonts w:ascii="Trebuchet MS" w:hAnsi="Trebuchet MS"/>
                <w:kern w:val="2"/>
              </w:rPr>
              <w:t>5</w:t>
            </w:r>
          </w:p>
        </w:tc>
        <w:tc>
          <w:tcPr>
            <w:tcW w:w="8132" w:type="dxa"/>
          </w:tcPr>
          <w:p w14:paraId="23906670" w14:textId="769A37BC" w:rsidR="00A266B5" w:rsidRPr="000373AE" w:rsidRDefault="000373AE" w:rsidP="00D7047C">
            <w:pPr>
              <w:rPr>
                <w:rFonts w:ascii="Trebuchet MS" w:hAnsi="Trebuchet MS"/>
                <w:color w:val="FF0000"/>
                <w:kern w:val="2"/>
              </w:rPr>
            </w:pPr>
            <w:r w:rsidRPr="000373AE">
              <w:rPr>
                <w:rFonts w:ascii="Trebuchet MS" w:hAnsi="Trebuchet MS"/>
                <w:color w:val="FF0000"/>
                <w:kern w:val="2"/>
              </w:rPr>
              <w:t>Overcrowded BSCs/laminar flow hood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B6AB0E" w14:textId="322FD8FD" w:rsidR="00A266B5" w:rsidRPr="00495889" w:rsidRDefault="00495889" w:rsidP="00D7047C">
            <w:pPr>
              <w:rPr>
                <w:rFonts w:ascii="Trebuchet MS" w:hAnsi="Trebuchet MS"/>
                <w:color w:val="FF0000"/>
                <w:kern w:val="2"/>
              </w:rPr>
            </w:pPr>
            <w:r w:rsidRPr="00495889">
              <w:rPr>
                <w:rFonts w:ascii="Trebuchet MS" w:hAnsi="Trebuchet MS"/>
                <w:color w:val="FF0000"/>
                <w:kern w:val="2"/>
              </w:rPr>
              <w:t>5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7BCD2627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58" w:type="dxa"/>
            <w:tcBorders>
              <w:left w:val="single" w:sz="12" w:space="0" w:color="auto"/>
            </w:tcBorders>
          </w:tcPr>
          <w:p w14:paraId="083D9FEE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288" w:type="dxa"/>
            <w:tcBorders>
              <w:left w:val="single" w:sz="12" w:space="0" w:color="auto"/>
            </w:tcBorders>
          </w:tcPr>
          <w:p w14:paraId="3F2D2762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424C9DBD" w14:textId="77777777" w:rsidR="00A266B5" w:rsidRPr="001819FA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104C2BE9" w14:textId="77777777" w:rsidR="00A266B5" w:rsidRPr="001819FA" w:rsidRDefault="00A266B5" w:rsidP="00D7047C">
            <w:pPr>
              <w:rPr>
                <w:rFonts w:ascii="Trebuchet MS" w:hAnsi="Trebuchet MS"/>
                <w:kern w:val="2"/>
                <w:sz w:val="20"/>
              </w:rPr>
            </w:pPr>
          </w:p>
        </w:tc>
      </w:tr>
      <w:tr w:rsidR="00A266B5" w14:paraId="0D041B6D" w14:textId="77777777" w:rsidTr="00D7047C">
        <w:tblPrEx>
          <w:tblCellMar>
            <w:left w:w="56" w:type="dxa"/>
            <w:right w:w="56" w:type="dxa"/>
          </w:tblCellMar>
        </w:tblPrEx>
        <w:trPr>
          <w:trHeight w:val="400"/>
        </w:trPr>
        <w:tc>
          <w:tcPr>
            <w:tcW w:w="657" w:type="dxa"/>
          </w:tcPr>
          <w:p w14:paraId="2C751C5F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8132" w:type="dxa"/>
          </w:tcPr>
          <w:p w14:paraId="23CE2D26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A6CCF8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512087C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58" w:type="dxa"/>
            <w:tcBorders>
              <w:left w:val="single" w:sz="12" w:space="0" w:color="auto"/>
            </w:tcBorders>
          </w:tcPr>
          <w:p w14:paraId="6FDC2DF9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6288" w:type="dxa"/>
            <w:tcBorders>
              <w:left w:val="single" w:sz="12" w:space="0" w:color="auto"/>
            </w:tcBorders>
          </w:tcPr>
          <w:p w14:paraId="6CDC9ABF" w14:textId="77777777" w:rsidR="00A266B5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662983CD" w14:textId="77777777" w:rsidR="00A266B5" w:rsidRPr="001819FA" w:rsidRDefault="00A266B5" w:rsidP="00D7047C">
            <w:pPr>
              <w:rPr>
                <w:rFonts w:ascii="Trebuchet MS" w:hAnsi="Trebuchet MS"/>
                <w:kern w:val="2"/>
              </w:rPr>
            </w:pPr>
          </w:p>
        </w:tc>
        <w:tc>
          <w:tcPr>
            <w:tcW w:w="992" w:type="dxa"/>
          </w:tcPr>
          <w:p w14:paraId="61B23765" w14:textId="77777777" w:rsidR="00A266B5" w:rsidRPr="001819FA" w:rsidRDefault="00A266B5" w:rsidP="00D7047C">
            <w:pPr>
              <w:rPr>
                <w:rFonts w:ascii="Trebuchet MS" w:hAnsi="Trebuchet MS"/>
                <w:kern w:val="2"/>
                <w:sz w:val="20"/>
              </w:rPr>
            </w:pPr>
          </w:p>
        </w:tc>
      </w:tr>
    </w:tbl>
    <w:p w14:paraId="719CD021" w14:textId="03D2475C" w:rsidR="00A266B5" w:rsidRDefault="003655CF" w:rsidP="00A266B5">
      <w:pPr>
        <w:tabs>
          <w:tab w:val="left" w:pos="709"/>
          <w:tab w:val="left" w:pos="10348"/>
        </w:tabs>
        <w:ind w:right="-908"/>
        <w:rPr>
          <w:kern w:val="2"/>
        </w:rPr>
      </w:pPr>
      <w:r>
        <w:rPr>
          <w:rFonts w:ascii="Trebuchet MS" w:hAnsi="Trebuchet MS"/>
          <w:noProof/>
          <w:kern w:val="2"/>
        </w:rPr>
        <w:drawing>
          <wp:anchor distT="0" distB="0" distL="114300" distR="114300" simplePos="0" relativeHeight="251660288" behindDoc="0" locked="0" layoutInCell="1" allowOverlap="1" wp14:anchorId="7EEB3FDA" wp14:editId="1C1432D7">
            <wp:simplePos x="0" y="0"/>
            <wp:positionH relativeFrom="column">
              <wp:posOffset>1905000</wp:posOffset>
            </wp:positionH>
            <wp:positionV relativeFrom="paragraph">
              <wp:posOffset>93980</wp:posOffset>
            </wp:positionV>
            <wp:extent cx="1200150" cy="3833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8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6B5">
        <w:rPr>
          <w:kern w:val="2"/>
        </w:rPr>
        <w:tab/>
      </w:r>
    </w:p>
    <w:p w14:paraId="27E97049" w14:textId="35E7781A" w:rsidR="00A266B5" w:rsidRDefault="00A266B5" w:rsidP="00A266B5">
      <w:pPr>
        <w:tabs>
          <w:tab w:val="left" w:pos="709"/>
          <w:tab w:val="left" w:pos="10348"/>
        </w:tabs>
        <w:ind w:right="-908"/>
        <w:rPr>
          <w:rFonts w:ascii="Trebuchet MS" w:hAnsi="Trebuchet MS"/>
          <w:kern w:val="2"/>
        </w:rPr>
      </w:pPr>
      <w:r>
        <w:rPr>
          <w:kern w:val="2"/>
        </w:rPr>
        <w:tab/>
      </w:r>
      <w:r>
        <w:rPr>
          <w:rFonts w:ascii="Trebuchet MS" w:hAnsi="Trebuchet MS"/>
          <w:kern w:val="2"/>
        </w:rPr>
        <w:t>Signature ________________________________________   Phone #</w:t>
      </w:r>
      <w:r w:rsidR="003655CF">
        <w:rPr>
          <w:rFonts w:ascii="Trebuchet MS" w:hAnsi="Trebuchet MS"/>
          <w:kern w:val="2"/>
        </w:rPr>
        <w:t xml:space="preserve"> </w:t>
      </w:r>
      <w:r w:rsidR="003655CF" w:rsidRPr="003655CF">
        <w:rPr>
          <w:rFonts w:ascii="Trebuchet MS" w:hAnsi="Trebuchet MS"/>
          <w:color w:val="FF0000"/>
          <w:kern w:val="2"/>
        </w:rPr>
        <w:t>416-978-1467</w:t>
      </w:r>
      <w:r>
        <w:rPr>
          <w:rFonts w:ascii="Trebuchet MS" w:hAnsi="Trebuchet MS"/>
          <w:kern w:val="2"/>
        </w:rPr>
        <w:tab/>
        <w:t>Signature ___________________________________    Phone # ____________</w:t>
      </w:r>
    </w:p>
    <w:p w14:paraId="41856262" w14:textId="77777777" w:rsidR="00A266B5" w:rsidRDefault="00A266B5" w:rsidP="00A266B5">
      <w:pPr>
        <w:tabs>
          <w:tab w:val="left" w:pos="2268"/>
          <w:tab w:val="left" w:pos="11907"/>
        </w:tabs>
        <w:ind w:right="-908"/>
        <w:rPr>
          <w:rFonts w:ascii="Trebuchet MS" w:hAnsi="Trebuchet MS"/>
          <w:kern w:val="2"/>
        </w:rPr>
      </w:pPr>
      <w:r>
        <w:rPr>
          <w:rFonts w:ascii="Trebuchet MS" w:hAnsi="Trebuchet MS"/>
          <w:kern w:val="2"/>
        </w:rPr>
        <w:tab/>
        <w:t>Inspection Team Representative</w:t>
      </w:r>
      <w:r>
        <w:rPr>
          <w:rFonts w:ascii="Trebuchet MS" w:hAnsi="Trebuchet MS"/>
          <w:kern w:val="2"/>
        </w:rPr>
        <w:tab/>
        <w:t>Management responsible for corrective action</w:t>
      </w:r>
    </w:p>
    <w:p w14:paraId="351C167B" w14:textId="77777777" w:rsidR="00A266B5" w:rsidRPr="00646FD8" w:rsidRDefault="00A266B5" w:rsidP="00A266B5">
      <w:pPr>
        <w:tabs>
          <w:tab w:val="left" w:pos="2268"/>
          <w:tab w:val="left" w:pos="11907"/>
        </w:tabs>
        <w:ind w:right="-908"/>
        <w:rPr>
          <w:rFonts w:ascii="Trebuchet MS" w:hAnsi="Trebuchet MS"/>
          <w:kern w:val="2"/>
          <w:sz w:val="28"/>
          <w:szCs w:val="28"/>
        </w:rPr>
      </w:pPr>
    </w:p>
    <w:tbl>
      <w:tblPr>
        <w:tblW w:w="17689" w:type="dxa"/>
        <w:tblInd w:w="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2049"/>
        <w:gridCol w:w="5640"/>
      </w:tblGrid>
      <w:tr w:rsidR="00A266B5" w14:paraId="225ECF97" w14:textId="77777777" w:rsidTr="00D7047C">
        <w:trPr>
          <w:trHeight w:val="881"/>
        </w:trPr>
        <w:tc>
          <w:tcPr>
            <w:tcW w:w="12049" w:type="dxa"/>
          </w:tcPr>
          <w:p w14:paraId="11972E19" w14:textId="77777777" w:rsidR="00A266B5" w:rsidRPr="00D124DD" w:rsidRDefault="00A266B5" w:rsidP="00FE1533">
            <w:pPr>
              <w:pStyle w:val="Heading3"/>
              <w:jc w:val="center"/>
              <w:rPr>
                <w:rFonts w:ascii="Arial" w:hAnsi="Arial" w:cs="Arial"/>
                <w:i w:val="0"/>
                <w:kern w:val="2"/>
                <w:sz w:val="16"/>
                <w:szCs w:val="16"/>
              </w:rPr>
            </w:pPr>
            <w:r w:rsidRPr="00D124DD">
              <w:rPr>
                <w:rFonts w:ascii="Arial" w:hAnsi="Arial" w:cs="Arial"/>
                <w:i w:val="0"/>
                <w:kern w:val="2"/>
                <w:sz w:val="16"/>
                <w:szCs w:val="16"/>
              </w:rPr>
              <w:t>Priority Rating</w:t>
            </w:r>
          </w:p>
          <w:p w14:paraId="6FD03E82" w14:textId="77777777" w:rsidR="00A266B5" w:rsidRPr="00D124DD" w:rsidRDefault="00A266B5" w:rsidP="00D7047C">
            <w:pPr>
              <w:tabs>
                <w:tab w:val="left" w:pos="426"/>
              </w:tabs>
              <w:ind w:left="284" w:right="199" w:hanging="284"/>
              <w:rPr>
                <w:rFonts w:ascii="Arial" w:hAnsi="Arial" w:cs="Arial"/>
                <w:kern w:val="2"/>
                <w:sz w:val="16"/>
                <w:szCs w:val="16"/>
              </w:rPr>
            </w:pPr>
            <w:r w:rsidRPr="00D124DD">
              <w:rPr>
                <w:rFonts w:ascii="Arial" w:hAnsi="Arial" w:cs="Arial"/>
                <w:b/>
                <w:kern w:val="2"/>
                <w:sz w:val="16"/>
                <w:szCs w:val="16"/>
              </w:rPr>
              <w:t xml:space="preserve">1 </w:t>
            </w:r>
            <w:r w:rsidRPr="00D124DD">
              <w:rPr>
                <w:rFonts w:ascii="Arial" w:hAnsi="Arial" w:cs="Arial"/>
                <w:kern w:val="2"/>
                <w:sz w:val="16"/>
                <w:szCs w:val="16"/>
              </w:rPr>
              <w:t xml:space="preserve">&gt; Hazard is likely to cause permanent disability, loss of body parts, loss of life and/or extensive loss of or damage to property. </w:t>
            </w:r>
            <w:r w:rsidRPr="00D124DD">
              <w:rPr>
                <w:rFonts w:ascii="Arial" w:hAnsi="Arial" w:cs="Arial"/>
                <w:b/>
                <w:kern w:val="2"/>
                <w:sz w:val="16"/>
                <w:szCs w:val="16"/>
              </w:rPr>
              <w:t>When encountered the inspection team shall immediately advise the workers and report findings to the workplace supervisor on duty.</w:t>
            </w:r>
          </w:p>
          <w:p w14:paraId="22FB01BB" w14:textId="77777777" w:rsidR="00A266B5" w:rsidRPr="00D124DD" w:rsidRDefault="00A266B5" w:rsidP="00D7047C">
            <w:pPr>
              <w:pStyle w:val="BodyText"/>
              <w:ind w:left="567" w:hanging="567"/>
              <w:jc w:val="left"/>
              <w:rPr>
                <w:rFonts w:ascii="Arial" w:hAnsi="Arial" w:cs="Arial"/>
                <w:kern w:val="2"/>
                <w:sz w:val="16"/>
                <w:szCs w:val="16"/>
              </w:rPr>
            </w:pPr>
            <w:r w:rsidRPr="00D124DD">
              <w:rPr>
                <w:rFonts w:ascii="Arial" w:hAnsi="Arial" w:cs="Arial"/>
                <w:b/>
                <w:kern w:val="2"/>
                <w:sz w:val="16"/>
                <w:szCs w:val="16"/>
              </w:rPr>
              <w:t>2</w:t>
            </w:r>
            <w:r w:rsidRPr="00D124DD">
              <w:rPr>
                <w:rFonts w:ascii="Arial" w:hAnsi="Arial" w:cs="Arial"/>
                <w:kern w:val="2"/>
                <w:sz w:val="16"/>
                <w:szCs w:val="16"/>
              </w:rPr>
              <w:t xml:space="preserve"> &gt; Hazard is likely to cause serious injury or illness resulting in temporary disability, and/or property damage that are disruptive to the work.</w:t>
            </w:r>
          </w:p>
          <w:p w14:paraId="127E2A32" w14:textId="77777777" w:rsidR="00A266B5" w:rsidRDefault="00A266B5" w:rsidP="00D7047C">
            <w:pPr>
              <w:pStyle w:val="CommentText"/>
              <w:ind w:left="567" w:right="-108" w:hanging="567"/>
              <w:rPr>
                <w:rFonts w:ascii="Trebuchet MS" w:hAnsi="Trebuchet MS"/>
                <w:kern w:val="2"/>
                <w:sz w:val="15"/>
                <w:szCs w:val="15"/>
              </w:rPr>
            </w:pPr>
            <w:r w:rsidRPr="00D124DD">
              <w:rPr>
                <w:rFonts w:ascii="Arial" w:hAnsi="Arial" w:cs="Arial"/>
                <w:b/>
                <w:kern w:val="2"/>
                <w:sz w:val="16"/>
                <w:szCs w:val="16"/>
              </w:rPr>
              <w:t>3</w:t>
            </w:r>
            <w:r w:rsidR="00A932D7">
              <w:rPr>
                <w:rFonts w:ascii="Arial" w:hAnsi="Arial" w:cs="Arial"/>
                <w:kern w:val="2"/>
                <w:sz w:val="16"/>
                <w:szCs w:val="16"/>
              </w:rPr>
              <w:t xml:space="preserve"> </w:t>
            </w:r>
            <w:r w:rsidRPr="00D124DD">
              <w:rPr>
                <w:rFonts w:ascii="Arial" w:hAnsi="Arial" w:cs="Arial"/>
                <w:kern w:val="2"/>
                <w:sz w:val="16"/>
                <w:szCs w:val="16"/>
              </w:rPr>
              <w:t xml:space="preserve">&gt; Hazard is likely to cause a non-disabling/no loss time injury, or non-disruptive property damage. </w:t>
            </w:r>
          </w:p>
        </w:tc>
        <w:tc>
          <w:tcPr>
            <w:tcW w:w="5640" w:type="dxa"/>
          </w:tcPr>
          <w:p w14:paraId="0D2569AE" w14:textId="77777777" w:rsidR="00A266B5" w:rsidRPr="00D124DD" w:rsidRDefault="00A266B5" w:rsidP="00D7047C">
            <w:pPr>
              <w:pStyle w:val="CommentText"/>
              <w:tabs>
                <w:tab w:val="left" w:pos="1876"/>
              </w:tabs>
              <w:ind w:left="624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D124DD">
              <w:rPr>
                <w:rFonts w:ascii="Arial" w:hAnsi="Arial" w:cs="Arial"/>
                <w:b/>
                <w:kern w:val="2"/>
                <w:sz w:val="18"/>
                <w:szCs w:val="18"/>
              </w:rPr>
              <w:t xml:space="preserve">Distribution of Report: </w:t>
            </w:r>
          </w:p>
          <w:p w14:paraId="6F53DD73" w14:textId="77777777" w:rsidR="00A266B5" w:rsidRPr="00D124DD" w:rsidRDefault="00A266B5" w:rsidP="00D7047C">
            <w:pPr>
              <w:pStyle w:val="CommentText"/>
              <w:tabs>
                <w:tab w:val="left" w:pos="1876"/>
              </w:tabs>
              <w:ind w:left="624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D124DD">
              <w:rPr>
                <w:rFonts w:ascii="Arial" w:hAnsi="Arial" w:cs="Arial"/>
                <w:kern w:val="2"/>
                <w:sz w:val="18"/>
                <w:szCs w:val="18"/>
              </w:rPr>
              <w:t>Management responsible for corrective actions</w:t>
            </w:r>
          </w:p>
          <w:p w14:paraId="7F63692D" w14:textId="77777777" w:rsidR="00A266B5" w:rsidRPr="00D124DD" w:rsidRDefault="00A266B5" w:rsidP="00D7047C">
            <w:pPr>
              <w:pStyle w:val="CommentText"/>
              <w:tabs>
                <w:tab w:val="left" w:pos="1876"/>
              </w:tabs>
              <w:ind w:left="624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D124DD">
              <w:rPr>
                <w:rFonts w:ascii="Arial" w:hAnsi="Arial" w:cs="Arial"/>
                <w:kern w:val="2"/>
                <w:sz w:val="18"/>
                <w:szCs w:val="18"/>
              </w:rPr>
              <w:t>Joint Health &amp; Safety Committee</w:t>
            </w:r>
          </w:p>
          <w:p w14:paraId="23C6F2D6" w14:textId="77777777" w:rsidR="00A266B5" w:rsidRPr="002B1D16" w:rsidRDefault="00A266B5" w:rsidP="00D7047C">
            <w:pPr>
              <w:pStyle w:val="CommentText"/>
              <w:tabs>
                <w:tab w:val="left" w:pos="1876"/>
              </w:tabs>
              <w:ind w:left="624" w:right="-817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DF14CF">
              <w:rPr>
                <w:rFonts w:ascii="Arial" w:hAnsi="Arial" w:cs="Arial"/>
                <w:kern w:val="2"/>
                <w:sz w:val="18"/>
                <w:szCs w:val="18"/>
              </w:rPr>
              <w:t xml:space="preserve">Office of </w:t>
            </w:r>
            <w:r>
              <w:rPr>
                <w:rFonts w:ascii="Arial" w:hAnsi="Arial" w:cs="Arial"/>
                <w:kern w:val="2"/>
                <w:sz w:val="18"/>
                <w:szCs w:val="18"/>
              </w:rPr>
              <w:t>EHS</w:t>
            </w:r>
            <w:r w:rsidRPr="00DF14CF">
              <w:rPr>
                <w:rFonts w:ascii="Arial" w:hAnsi="Arial" w:cs="Arial"/>
                <w:kern w:val="2"/>
                <w:sz w:val="18"/>
                <w:szCs w:val="18"/>
              </w:rPr>
              <w:t xml:space="preserve">, 215 Huron Street, 7th </w:t>
            </w:r>
            <w:proofErr w:type="gramStart"/>
            <w:r w:rsidRPr="00DF14CF">
              <w:rPr>
                <w:rFonts w:ascii="Arial" w:hAnsi="Arial" w:cs="Arial"/>
                <w:kern w:val="2"/>
                <w:sz w:val="18"/>
                <w:szCs w:val="18"/>
              </w:rPr>
              <w:t>Floor</w:t>
            </w:r>
            <w:r>
              <w:rPr>
                <w:rFonts w:ascii="Arial" w:hAnsi="Arial" w:cs="Arial"/>
                <w:kern w:val="2"/>
                <w:sz w:val="18"/>
                <w:szCs w:val="18"/>
              </w:rPr>
              <w:t xml:space="preserve">  /</w:t>
            </w:r>
            <w:proofErr w:type="gramEnd"/>
            <w:r>
              <w:rPr>
                <w:rFonts w:ascii="Arial" w:hAnsi="Arial" w:cs="Arial"/>
                <w:kern w:val="2"/>
                <w:sz w:val="18"/>
                <w:szCs w:val="18"/>
              </w:rPr>
              <w:t xml:space="preserve"> ‘My JHSC’ web</w:t>
            </w:r>
          </w:p>
        </w:tc>
      </w:tr>
    </w:tbl>
    <w:p w14:paraId="2A4E9126" w14:textId="77777777" w:rsidR="00A266B5" w:rsidRDefault="00A266B5" w:rsidP="00A266B5">
      <w:pPr>
        <w:pStyle w:val="CommentText"/>
        <w:tabs>
          <w:tab w:val="left" w:pos="2410"/>
        </w:tabs>
        <w:rPr>
          <w:kern w:val="2"/>
          <w:sz w:val="8"/>
        </w:rPr>
      </w:pPr>
    </w:p>
    <w:p w14:paraId="2323289C" w14:textId="77777777" w:rsidR="00A266B5" w:rsidRDefault="00A266B5" w:rsidP="00A266B5">
      <w:pPr>
        <w:pStyle w:val="CommentText"/>
        <w:tabs>
          <w:tab w:val="left" w:pos="2410"/>
        </w:tabs>
        <w:rPr>
          <w:kern w:val="2"/>
          <w:sz w:val="8"/>
        </w:rPr>
      </w:pPr>
    </w:p>
    <w:sectPr w:rsidR="00A266B5" w:rsidSect="008B03D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F3282" w14:textId="77777777" w:rsidR="006E7B78" w:rsidRDefault="006E7B78" w:rsidP="00AC03FB">
      <w:pPr>
        <w:spacing w:after="0" w:line="240" w:lineRule="auto"/>
      </w:pPr>
      <w:r>
        <w:separator/>
      </w:r>
    </w:p>
  </w:endnote>
  <w:endnote w:type="continuationSeparator" w:id="0">
    <w:p w14:paraId="67B9AF67" w14:textId="77777777" w:rsidR="006E7B78" w:rsidRDefault="006E7B78" w:rsidP="00AC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E7760" w14:textId="77777777" w:rsidR="006E7B78" w:rsidRDefault="006E7B78" w:rsidP="00AC03FB">
      <w:pPr>
        <w:spacing w:after="0" w:line="240" w:lineRule="auto"/>
      </w:pPr>
      <w:r>
        <w:separator/>
      </w:r>
    </w:p>
  </w:footnote>
  <w:footnote w:type="continuationSeparator" w:id="0">
    <w:p w14:paraId="3EA559E3" w14:textId="77777777" w:rsidR="006E7B78" w:rsidRDefault="006E7B78" w:rsidP="00AC0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3FC6"/>
    <w:multiLevelType w:val="hybridMultilevel"/>
    <w:tmpl w:val="B236341A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3A87"/>
    <w:multiLevelType w:val="hybridMultilevel"/>
    <w:tmpl w:val="13B2F8A0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03345"/>
    <w:multiLevelType w:val="hybridMultilevel"/>
    <w:tmpl w:val="4470CB92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D3E6D"/>
    <w:multiLevelType w:val="hybridMultilevel"/>
    <w:tmpl w:val="5B7C2F78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4EE8"/>
    <w:multiLevelType w:val="hybridMultilevel"/>
    <w:tmpl w:val="BB0A1898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948F3"/>
    <w:multiLevelType w:val="hybridMultilevel"/>
    <w:tmpl w:val="A18050FA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214CF"/>
    <w:multiLevelType w:val="hybridMultilevel"/>
    <w:tmpl w:val="F6A00238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F3E51"/>
    <w:multiLevelType w:val="hybridMultilevel"/>
    <w:tmpl w:val="A1F82FBC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33483"/>
    <w:multiLevelType w:val="hybridMultilevel"/>
    <w:tmpl w:val="9C2CBE70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C0C49"/>
    <w:multiLevelType w:val="hybridMultilevel"/>
    <w:tmpl w:val="E28A50D4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A536B"/>
    <w:multiLevelType w:val="hybridMultilevel"/>
    <w:tmpl w:val="11B23734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07E7C"/>
    <w:multiLevelType w:val="hybridMultilevel"/>
    <w:tmpl w:val="756C145C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A349B"/>
    <w:multiLevelType w:val="hybridMultilevel"/>
    <w:tmpl w:val="A51250CC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E20E4"/>
    <w:multiLevelType w:val="hybridMultilevel"/>
    <w:tmpl w:val="19203F72"/>
    <w:lvl w:ilvl="0" w:tplc="285E16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4"/>
  </w:num>
  <w:num w:numId="5">
    <w:abstractNumId w:val="13"/>
  </w:num>
  <w:num w:numId="6">
    <w:abstractNumId w:val="6"/>
  </w:num>
  <w:num w:numId="7">
    <w:abstractNumId w:val="3"/>
  </w:num>
  <w:num w:numId="8">
    <w:abstractNumId w:val="11"/>
  </w:num>
  <w:num w:numId="9">
    <w:abstractNumId w:val="5"/>
  </w:num>
  <w:num w:numId="10">
    <w:abstractNumId w:val="1"/>
  </w:num>
  <w:num w:numId="11">
    <w:abstractNumId w:val="0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3FB"/>
    <w:rsid w:val="000373AE"/>
    <w:rsid w:val="00130493"/>
    <w:rsid w:val="001A5F0C"/>
    <w:rsid w:val="001E2990"/>
    <w:rsid w:val="00285630"/>
    <w:rsid w:val="002A6494"/>
    <w:rsid w:val="002F3014"/>
    <w:rsid w:val="003655CF"/>
    <w:rsid w:val="00463C61"/>
    <w:rsid w:val="00495889"/>
    <w:rsid w:val="004F6DBE"/>
    <w:rsid w:val="00544A46"/>
    <w:rsid w:val="00581D62"/>
    <w:rsid w:val="005C367B"/>
    <w:rsid w:val="006E40EA"/>
    <w:rsid w:val="006E7B78"/>
    <w:rsid w:val="007239DB"/>
    <w:rsid w:val="00760F8A"/>
    <w:rsid w:val="007A5501"/>
    <w:rsid w:val="007B54C6"/>
    <w:rsid w:val="007D5EC9"/>
    <w:rsid w:val="008B03D9"/>
    <w:rsid w:val="008B746A"/>
    <w:rsid w:val="00970537"/>
    <w:rsid w:val="009B4035"/>
    <w:rsid w:val="00A11368"/>
    <w:rsid w:val="00A16286"/>
    <w:rsid w:val="00A266B5"/>
    <w:rsid w:val="00A870D6"/>
    <w:rsid w:val="00A932D7"/>
    <w:rsid w:val="00AC03FB"/>
    <w:rsid w:val="00AE2CCC"/>
    <w:rsid w:val="00C46B19"/>
    <w:rsid w:val="00C6195D"/>
    <w:rsid w:val="00CA2168"/>
    <w:rsid w:val="00CE291A"/>
    <w:rsid w:val="00D0287F"/>
    <w:rsid w:val="00D77AE2"/>
    <w:rsid w:val="00D943CF"/>
    <w:rsid w:val="00DA6CFF"/>
    <w:rsid w:val="00F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45767"/>
  <w15:chartTrackingRefBased/>
  <w15:docId w15:val="{3D2B6462-83C2-4ABB-8E8F-8E8F0F97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66B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CA"/>
    </w:rPr>
  </w:style>
  <w:style w:type="paragraph" w:styleId="Heading2">
    <w:name w:val="heading 2"/>
    <w:basedOn w:val="Normal"/>
    <w:next w:val="Normal"/>
    <w:link w:val="Heading2Char"/>
    <w:qFormat/>
    <w:rsid w:val="00A266B5"/>
    <w:pPr>
      <w:keepNext/>
      <w:spacing w:after="0" w:line="240" w:lineRule="auto"/>
      <w:ind w:left="-108" w:right="-108"/>
      <w:jc w:val="center"/>
      <w:outlineLvl w:val="1"/>
    </w:pPr>
    <w:rPr>
      <w:rFonts w:ascii="Times New Roman" w:eastAsia="Times New Roman" w:hAnsi="Times New Roman" w:cs="Times New Roman"/>
      <w:b/>
      <w:szCs w:val="20"/>
      <w:lang w:val="en-CA"/>
    </w:rPr>
  </w:style>
  <w:style w:type="paragraph" w:styleId="Heading3">
    <w:name w:val="heading 3"/>
    <w:basedOn w:val="Normal"/>
    <w:next w:val="Normal"/>
    <w:link w:val="Heading3Char"/>
    <w:qFormat/>
    <w:rsid w:val="00A266B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/>
      <w:sz w:val="20"/>
      <w:szCs w:val="20"/>
      <w:lang w:val="en-CA"/>
    </w:rPr>
  </w:style>
  <w:style w:type="paragraph" w:styleId="Heading4">
    <w:name w:val="heading 4"/>
    <w:basedOn w:val="Normal"/>
    <w:next w:val="Normal"/>
    <w:link w:val="Heading4Char"/>
    <w:qFormat/>
    <w:rsid w:val="00A266B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18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3FB"/>
  </w:style>
  <w:style w:type="paragraph" w:styleId="Footer">
    <w:name w:val="footer"/>
    <w:basedOn w:val="Normal"/>
    <w:link w:val="FooterChar"/>
    <w:uiPriority w:val="99"/>
    <w:unhideWhenUsed/>
    <w:rsid w:val="00AC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FB"/>
  </w:style>
  <w:style w:type="table" w:styleId="TableGrid">
    <w:name w:val="Table Grid"/>
    <w:basedOn w:val="TableNormal"/>
    <w:uiPriority w:val="39"/>
    <w:rsid w:val="00AC0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3F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266B5"/>
    <w:rPr>
      <w:rFonts w:ascii="Times New Roman" w:eastAsia="Times New Roman" w:hAnsi="Times New Roman" w:cs="Times New Roman"/>
      <w:b/>
      <w:sz w:val="24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A266B5"/>
    <w:rPr>
      <w:rFonts w:ascii="Times New Roman" w:eastAsia="Times New Roman" w:hAnsi="Times New Roman" w:cs="Times New Roman"/>
      <w:b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A266B5"/>
    <w:rPr>
      <w:rFonts w:ascii="Times New Roman" w:eastAsia="Times New Roman" w:hAnsi="Times New Roman" w:cs="Times New Roman"/>
      <w:b/>
      <w:i/>
      <w:sz w:val="20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A266B5"/>
    <w:rPr>
      <w:rFonts w:ascii="Times New Roman" w:eastAsia="Times New Roman" w:hAnsi="Times New Roman" w:cs="Times New Roman"/>
      <w:b/>
      <w:sz w:val="18"/>
      <w:szCs w:val="20"/>
      <w:lang w:val="en-CA"/>
    </w:rPr>
  </w:style>
  <w:style w:type="paragraph" w:styleId="CommentText">
    <w:name w:val="annotation text"/>
    <w:basedOn w:val="Normal"/>
    <w:link w:val="CommentTextChar"/>
    <w:semiHidden/>
    <w:rsid w:val="00A26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A266B5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BodyText">
    <w:name w:val="Body Text"/>
    <w:basedOn w:val="Normal"/>
    <w:link w:val="BodyTextChar"/>
    <w:rsid w:val="00A266B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A266B5"/>
    <w:rPr>
      <w:rFonts w:ascii="Times New Roman" w:eastAsia="Times New Roman" w:hAnsi="Times New Roman" w:cs="Times New Roman"/>
      <w:sz w:val="24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Tang</dc:creator>
  <cp:keywords/>
  <dc:description/>
  <cp:lastModifiedBy>Gary</cp:lastModifiedBy>
  <cp:revision>3</cp:revision>
  <cp:lastPrinted>2019-10-18T13:29:00Z</cp:lastPrinted>
  <dcterms:created xsi:type="dcterms:W3CDTF">2020-07-20T17:21:00Z</dcterms:created>
  <dcterms:modified xsi:type="dcterms:W3CDTF">2020-07-20T17:37:00Z</dcterms:modified>
</cp:coreProperties>
</file>