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8C546" w14:textId="66C1C8CF" w:rsidR="00A848D4" w:rsidRDefault="00A848D4" w:rsidP="009F274C">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BAB III</w:t>
      </w:r>
    </w:p>
    <w:p w14:paraId="6224D3A9" w14:textId="18ECB783" w:rsidR="00A848D4" w:rsidRDefault="00A848D4" w:rsidP="009F274C">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LANDASAN TEORI</w:t>
      </w:r>
    </w:p>
    <w:p w14:paraId="39D8F44E" w14:textId="77777777" w:rsidR="00A848D4" w:rsidRDefault="00A848D4" w:rsidP="009F274C">
      <w:pPr>
        <w:spacing w:after="0" w:line="480" w:lineRule="auto"/>
        <w:jc w:val="center"/>
        <w:rPr>
          <w:rFonts w:ascii="Times New Roman" w:hAnsi="Times New Roman" w:cs="Times New Roman"/>
          <w:b/>
          <w:bCs/>
          <w:sz w:val="28"/>
          <w:szCs w:val="28"/>
        </w:rPr>
      </w:pPr>
    </w:p>
    <w:p w14:paraId="53211C1E" w14:textId="51C71A79" w:rsidR="00A848D4" w:rsidRDefault="009F274C" w:rsidP="009F274C">
      <w:pPr>
        <w:spacing w:after="0" w:line="480" w:lineRule="auto"/>
        <w:jc w:val="both"/>
        <w:rPr>
          <w:rFonts w:ascii="Times New Roman" w:hAnsi="Times New Roman" w:cs="Times New Roman"/>
          <w:b/>
          <w:bCs/>
          <w:i/>
          <w:iCs/>
          <w:sz w:val="24"/>
          <w:szCs w:val="24"/>
        </w:rPr>
      </w:pPr>
      <w:r>
        <w:rPr>
          <w:rFonts w:ascii="Times New Roman" w:hAnsi="Times New Roman" w:cs="Times New Roman"/>
          <w:b/>
          <w:bCs/>
          <w:sz w:val="24"/>
          <w:szCs w:val="24"/>
        </w:rPr>
        <w:t>3</w:t>
      </w:r>
      <w:r w:rsidR="00A848D4">
        <w:rPr>
          <w:rFonts w:ascii="Times New Roman" w:hAnsi="Times New Roman" w:cs="Times New Roman"/>
          <w:b/>
          <w:bCs/>
          <w:sz w:val="24"/>
          <w:szCs w:val="24"/>
        </w:rPr>
        <w:t>.1.</w:t>
      </w:r>
      <w:r w:rsidR="00A848D4">
        <w:rPr>
          <w:rFonts w:ascii="Times New Roman" w:hAnsi="Times New Roman" w:cs="Times New Roman"/>
          <w:b/>
          <w:bCs/>
          <w:sz w:val="24"/>
          <w:szCs w:val="24"/>
        </w:rPr>
        <w:tab/>
      </w:r>
      <w:r w:rsidR="00B9621A">
        <w:rPr>
          <w:rFonts w:ascii="Times New Roman" w:hAnsi="Times New Roman" w:cs="Times New Roman"/>
          <w:b/>
          <w:bCs/>
          <w:sz w:val="24"/>
          <w:szCs w:val="24"/>
        </w:rPr>
        <w:t xml:space="preserve">Bahan Baku </w:t>
      </w:r>
      <w:r w:rsidR="00B9621A">
        <w:rPr>
          <w:rFonts w:ascii="Times New Roman" w:hAnsi="Times New Roman" w:cs="Times New Roman"/>
          <w:b/>
          <w:bCs/>
          <w:i/>
          <w:iCs/>
          <w:sz w:val="24"/>
          <w:szCs w:val="24"/>
        </w:rPr>
        <w:t>Pulp</w:t>
      </w:r>
    </w:p>
    <w:p w14:paraId="091A6860" w14:textId="77777777" w:rsidR="00B9621A" w:rsidRDefault="00B9621A" w:rsidP="009F274C">
      <w:pPr>
        <w:spacing w:after="0" w:line="480" w:lineRule="auto"/>
        <w:ind w:firstLine="720"/>
        <w:jc w:val="both"/>
        <w:rPr>
          <w:rFonts w:ascii="Times New Roman" w:hAnsi="Times New Roman" w:cs="Times New Roman"/>
          <w:sz w:val="24"/>
          <w:szCs w:val="24"/>
        </w:rPr>
      </w:pPr>
      <w:r w:rsidRPr="00A147C1">
        <w:rPr>
          <w:rFonts w:ascii="Times New Roman" w:hAnsi="Times New Roman" w:cs="Times New Roman"/>
          <w:sz w:val="24"/>
          <w:szCs w:val="24"/>
        </w:rPr>
        <w:t>Eucalyptus sp. merupakan salah satu jenis prioritas yang dikembangkan dalam pengelolaan HTI yang diperuntukkan sebagai kayu serat. Kriteria jenis yang dipilih untuk hutan tanaman pulp, yaitu jenis cepat tumbuh, produktivitas tinggi, daur pendek dan memiliki sifat (kimia dan fisika) kayu sesuai dengan persyaratan bahan baku industri pulp</w:t>
      </w:r>
      <w:r>
        <w:rPr>
          <w:rFonts w:ascii="Times New Roman" w:hAnsi="Times New Roman" w:cs="Times New Roman"/>
          <w:sz w:val="24"/>
          <w:szCs w:val="24"/>
        </w:rPr>
        <w:t xml:space="preserve">. </w:t>
      </w:r>
      <w:r w:rsidRPr="00A147C1">
        <w:rPr>
          <w:rFonts w:ascii="Times New Roman" w:hAnsi="Times New Roman" w:cs="Times New Roman"/>
          <w:sz w:val="24"/>
          <w:szCs w:val="24"/>
        </w:rPr>
        <w:t>Kayu pulp harus memiliki serat yang panjang, kandungan lignin yang relatif rendah, rendemen yang tinggi serta kekuatan pulp dan kertas yang dihasilkan tinggi</w:t>
      </w:r>
      <w:r>
        <w:rPr>
          <w:rFonts w:ascii="Times New Roman" w:hAnsi="Times New Roman" w:cs="Times New Roman"/>
          <w:sz w:val="24"/>
          <w:szCs w:val="24"/>
        </w:rPr>
        <w:t xml:space="preserve">. </w:t>
      </w:r>
      <w:r w:rsidRPr="00A147C1">
        <w:rPr>
          <w:rFonts w:ascii="Times New Roman" w:hAnsi="Times New Roman" w:cs="Times New Roman"/>
          <w:sz w:val="24"/>
          <w:szCs w:val="24"/>
        </w:rPr>
        <w:t>Eucalyptus sp. cocok dikembangkan di daerah tropis</w:t>
      </w:r>
      <w:r>
        <w:rPr>
          <w:rFonts w:ascii="Times New Roman" w:hAnsi="Times New Roman" w:cs="Times New Roman"/>
          <w:sz w:val="24"/>
          <w:szCs w:val="24"/>
        </w:rPr>
        <w:t xml:space="preserve">, </w:t>
      </w:r>
      <w:r w:rsidRPr="00A147C1">
        <w:rPr>
          <w:rFonts w:ascii="Times New Roman" w:hAnsi="Times New Roman" w:cs="Times New Roman"/>
          <w:sz w:val="24"/>
          <w:szCs w:val="24"/>
        </w:rPr>
        <w:t>dipanen pada umur 6–7 tahun</w:t>
      </w:r>
      <w:r>
        <w:rPr>
          <w:rFonts w:ascii="Times New Roman" w:hAnsi="Times New Roman" w:cs="Times New Roman"/>
          <w:sz w:val="24"/>
          <w:szCs w:val="24"/>
        </w:rPr>
        <w:t xml:space="preserve">, </w:t>
      </w:r>
      <w:r w:rsidRPr="00A147C1">
        <w:rPr>
          <w:rFonts w:ascii="Times New Roman" w:hAnsi="Times New Roman" w:cs="Times New Roman"/>
          <w:sz w:val="24"/>
          <w:szCs w:val="24"/>
        </w:rPr>
        <w:t>dan layak untuk bahan baku pulp pada umur 4–5 tahun.</w:t>
      </w:r>
      <w:r>
        <w:rPr>
          <w:rFonts w:ascii="Times New Roman" w:hAnsi="Times New Roman" w:cs="Times New Roman"/>
          <w:sz w:val="24"/>
          <w:szCs w:val="24"/>
        </w:rPr>
        <w:t xml:space="preserve"> (Pamoengkas, 2018).</w:t>
      </w:r>
    </w:p>
    <w:p w14:paraId="7FFDA6EA" w14:textId="77777777" w:rsidR="00B9621A" w:rsidRPr="00B9621A" w:rsidRDefault="00B9621A" w:rsidP="009F274C">
      <w:pPr>
        <w:spacing w:after="0" w:line="480" w:lineRule="auto"/>
        <w:jc w:val="both"/>
        <w:rPr>
          <w:rFonts w:ascii="Times New Roman" w:hAnsi="Times New Roman" w:cs="Times New Roman"/>
          <w:b/>
          <w:bCs/>
          <w:i/>
          <w:iCs/>
          <w:sz w:val="24"/>
          <w:szCs w:val="24"/>
        </w:rPr>
      </w:pPr>
    </w:p>
    <w:p w14:paraId="38408530" w14:textId="2A814245" w:rsidR="00A848D4" w:rsidRDefault="009F274C" w:rsidP="009F274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A848D4">
        <w:rPr>
          <w:rFonts w:ascii="Times New Roman" w:hAnsi="Times New Roman" w:cs="Times New Roman"/>
          <w:b/>
          <w:bCs/>
          <w:sz w:val="24"/>
          <w:szCs w:val="24"/>
        </w:rPr>
        <w:t>.2.</w:t>
      </w:r>
      <w:r w:rsidR="00A848D4">
        <w:rPr>
          <w:rFonts w:ascii="Times New Roman" w:hAnsi="Times New Roman" w:cs="Times New Roman"/>
          <w:b/>
          <w:bCs/>
          <w:sz w:val="24"/>
          <w:szCs w:val="24"/>
        </w:rPr>
        <w:tab/>
        <w:t>Rantai Pasok</w:t>
      </w:r>
    </w:p>
    <w:p w14:paraId="66FEE081" w14:textId="1ED5F204" w:rsidR="00B9621A" w:rsidRPr="00B9621A" w:rsidRDefault="0057747B" w:rsidP="009F274C">
      <w:pPr>
        <w:spacing w:after="0" w:line="480" w:lineRule="auto"/>
        <w:ind w:firstLine="709"/>
        <w:jc w:val="both"/>
        <w:rPr>
          <w:rFonts w:ascii="Times New Roman" w:hAnsi="Times New Roman" w:cs="Times New Roman"/>
          <w:sz w:val="24"/>
          <w:szCs w:val="24"/>
        </w:rPr>
      </w:pPr>
      <w:r w:rsidRPr="0057747B">
        <w:rPr>
          <w:rFonts w:ascii="Times New Roman" w:hAnsi="Times New Roman" w:cs="Times New Roman"/>
          <w:i/>
          <w:iCs/>
          <w:sz w:val="24"/>
          <w:szCs w:val="24"/>
        </w:rPr>
        <w:t>Supply chain</w:t>
      </w:r>
      <w:r w:rsidR="00B9621A" w:rsidRPr="00B9621A">
        <w:rPr>
          <w:rFonts w:ascii="Times New Roman" w:hAnsi="Times New Roman" w:cs="Times New Roman"/>
          <w:sz w:val="24"/>
          <w:szCs w:val="24"/>
        </w:rPr>
        <w:t xml:space="preserve"> adalah jaringan perusahaan-perusahaan yang secara bersama- sama bekerja untuk menciptakan dan menghantrkan suatu produk ke tangan pemakai akhir. Perusahaan-perusahaan tersebut biasanya termasuk supplier, pabrik, distributor, toko atau ritel, secara perushaan-perusahaan pendukung seperti perusahaan jasa logistik.</w:t>
      </w:r>
    </w:p>
    <w:p w14:paraId="1DA67573" w14:textId="73FA3755" w:rsidR="00B9621A" w:rsidRDefault="00B9621A" w:rsidP="009F274C">
      <w:pPr>
        <w:spacing w:after="0" w:line="480" w:lineRule="auto"/>
        <w:ind w:firstLine="709"/>
        <w:jc w:val="both"/>
        <w:rPr>
          <w:rFonts w:ascii="Times New Roman" w:hAnsi="Times New Roman" w:cs="Times New Roman"/>
          <w:sz w:val="24"/>
          <w:szCs w:val="24"/>
        </w:rPr>
      </w:pPr>
      <w:r w:rsidRPr="00B9621A">
        <w:rPr>
          <w:rFonts w:ascii="Times New Roman" w:hAnsi="Times New Roman" w:cs="Times New Roman"/>
          <w:sz w:val="24"/>
          <w:szCs w:val="24"/>
        </w:rPr>
        <w:t xml:space="preserve">Pada suatu </w:t>
      </w:r>
      <w:r w:rsidR="0057747B" w:rsidRPr="0057747B">
        <w:rPr>
          <w:rFonts w:ascii="Times New Roman" w:hAnsi="Times New Roman" w:cs="Times New Roman"/>
          <w:i/>
          <w:iCs/>
          <w:sz w:val="24"/>
          <w:szCs w:val="24"/>
        </w:rPr>
        <w:t>supply chain</w:t>
      </w:r>
      <w:r w:rsidRPr="00B9621A">
        <w:rPr>
          <w:rFonts w:ascii="Times New Roman" w:hAnsi="Times New Roman" w:cs="Times New Roman"/>
          <w:sz w:val="24"/>
          <w:szCs w:val="24"/>
        </w:rPr>
        <w:t xml:space="preserve"> biasanya ada 3 macam aliran yang harus dikelola. Pertama adalah aliran barang yang mengalir dari hulu (upstream) ke hilir (downstream). Contohnya adalah bahan baku yang dikirim dari supplier ke pabrik. </w:t>
      </w:r>
      <w:r w:rsidRPr="00B9621A">
        <w:rPr>
          <w:rFonts w:ascii="Times New Roman" w:hAnsi="Times New Roman" w:cs="Times New Roman"/>
          <w:sz w:val="24"/>
          <w:szCs w:val="24"/>
        </w:rPr>
        <w:lastRenderedPageBreak/>
        <w:t xml:space="preserve">Setelah produk selesai diproduksi, maka dikirim ke distributor,lalu ke pengecer, atau ritel. Kemudian ke pemakai akhir. Yang kedua adalah aliran uang dan sejenisnya yang mengalir dari hilir ke hulu. Yang ketiga adalah aliran informasi yang biasa terjadi dari hulu ke hilir ataupun sebaliknya. Informasi tentang produk yang masih ada di masing-masing supermarket sering dibutuhkan oleh distributor maupun pabrik. Informasi tentang ketersediaan kapasitas produksi yang dimiliki oleh supplier juga sering dibutuhkan oleh pabrik. Informasi tentang status pengiriman bahan baku yang sering dibutuhkan oleh perusahaan yang mengirim maupun yang akan menerima. Perusahaan pengapalan harus membagi informasi seperti ini supaya pihak-pihak yang berkepentingan bisa memonitor untuk kepentingan perencanaan yang lebih akurat. Gambar 3.1. memberikan ilustrasi konseptual sebuah </w:t>
      </w:r>
      <w:r w:rsidR="0057747B" w:rsidRPr="0057747B">
        <w:rPr>
          <w:rFonts w:ascii="Times New Roman" w:hAnsi="Times New Roman" w:cs="Times New Roman"/>
          <w:i/>
          <w:iCs/>
          <w:sz w:val="24"/>
          <w:szCs w:val="24"/>
        </w:rPr>
        <w:t>supply chain</w:t>
      </w:r>
      <w:r w:rsidRPr="00B9621A">
        <w:rPr>
          <w:rFonts w:ascii="Times New Roman" w:hAnsi="Times New Roman" w:cs="Times New Roman"/>
          <w:sz w:val="24"/>
          <w:szCs w:val="24"/>
        </w:rPr>
        <w:t>.</w:t>
      </w:r>
      <w:r>
        <w:rPr>
          <w:rFonts w:ascii="Times New Roman" w:hAnsi="Times New Roman" w:cs="Times New Roman"/>
          <w:sz w:val="24"/>
          <w:szCs w:val="24"/>
        </w:rPr>
        <w:t xml:space="preserve"> (Pujawan, 2010)</w:t>
      </w:r>
    </w:p>
    <w:p w14:paraId="17E60D29" w14:textId="77777777" w:rsidR="00B9621A" w:rsidRPr="00B9621A" w:rsidRDefault="00B9621A" w:rsidP="009F274C">
      <w:pPr>
        <w:widowControl w:val="0"/>
        <w:autoSpaceDE w:val="0"/>
        <w:autoSpaceDN w:val="0"/>
        <w:spacing w:after="0" w:line="480" w:lineRule="auto"/>
        <w:jc w:val="center"/>
        <w:rPr>
          <w:rFonts w:ascii="Times New Roman" w:eastAsia="Times New Roman" w:hAnsi="Times New Roman" w:cs="Times New Roman"/>
          <w:sz w:val="20"/>
          <w:szCs w:val="24"/>
          <w:lang w:val="ms-MY"/>
        </w:rPr>
      </w:pPr>
      <w:r w:rsidRPr="00B9621A">
        <w:rPr>
          <w:rFonts w:ascii="Times New Roman" w:eastAsia="Times New Roman" w:hAnsi="Times New Roman" w:cs="Times New Roman"/>
          <w:noProof/>
          <w:sz w:val="20"/>
          <w:szCs w:val="24"/>
          <w:lang w:val="ms-MY"/>
        </w:rPr>
        <w:drawing>
          <wp:inline distT="0" distB="0" distL="0" distR="0" wp14:anchorId="279980EE" wp14:editId="46F3F949">
            <wp:extent cx="4962525" cy="2000250"/>
            <wp:effectExtent l="0" t="0" r="9525" b="0"/>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2000250"/>
                    </a:xfrm>
                    <a:prstGeom prst="rect">
                      <a:avLst/>
                    </a:prstGeom>
                    <a:noFill/>
                    <a:ln>
                      <a:noFill/>
                    </a:ln>
                  </pic:spPr>
                </pic:pic>
              </a:graphicData>
            </a:graphic>
          </wp:inline>
        </w:drawing>
      </w:r>
    </w:p>
    <w:p w14:paraId="6F93A573" w14:textId="77777777" w:rsidR="00B9621A" w:rsidRPr="00B9621A" w:rsidRDefault="00B9621A" w:rsidP="009F274C">
      <w:pPr>
        <w:widowControl w:val="0"/>
        <w:autoSpaceDE w:val="0"/>
        <w:autoSpaceDN w:val="0"/>
        <w:spacing w:after="0" w:line="480" w:lineRule="auto"/>
        <w:rPr>
          <w:rFonts w:ascii="Times New Roman" w:eastAsia="Times New Roman" w:hAnsi="Times New Roman" w:cs="Times New Roman"/>
          <w:szCs w:val="24"/>
          <w:lang w:val="ms-MY"/>
        </w:rPr>
      </w:pPr>
    </w:p>
    <w:p w14:paraId="0E3F1887" w14:textId="197384C6" w:rsidR="00B9621A" w:rsidRPr="00B9621A" w:rsidRDefault="00B9621A" w:rsidP="009F274C">
      <w:pPr>
        <w:widowControl w:val="0"/>
        <w:autoSpaceDE w:val="0"/>
        <w:autoSpaceDN w:val="0"/>
        <w:spacing w:after="0" w:line="480" w:lineRule="auto"/>
        <w:rPr>
          <w:rFonts w:ascii="Times New Roman" w:eastAsia="Times New Roman" w:hAnsi="Times New Roman" w:cs="Times New Roman"/>
          <w:i/>
          <w:sz w:val="20"/>
          <w:lang w:val="ms-MY"/>
        </w:rPr>
      </w:pPr>
      <w:r w:rsidRPr="00B9621A">
        <w:rPr>
          <w:rFonts w:ascii="Times New Roman" w:eastAsia="Times New Roman" w:hAnsi="Times New Roman" w:cs="Times New Roman"/>
          <w:i/>
          <w:sz w:val="20"/>
          <w:lang w:val="ms-MY"/>
        </w:rPr>
        <w:t xml:space="preserve">Sumber : I Nyoman Pujawan. 2010. </w:t>
      </w:r>
      <w:r w:rsidR="0057747B" w:rsidRPr="0057747B">
        <w:rPr>
          <w:rFonts w:ascii="Times New Roman" w:eastAsia="Times New Roman" w:hAnsi="Times New Roman" w:cs="Times New Roman"/>
          <w:i/>
          <w:iCs/>
          <w:sz w:val="20"/>
          <w:lang w:val="ms-MY"/>
        </w:rPr>
        <w:t>Supply chain</w:t>
      </w:r>
      <w:r w:rsidRPr="00B9621A">
        <w:rPr>
          <w:rFonts w:ascii="Times New Roman" w:eastAsia="Times New Roman" w:hAnsi="Times New Roman" w:cs="Times New Roman"/>
          <w:i/>
          <w:sz w:val="20"/>
          <w:lang w:val="ms-MY"/>
        </w:rPr>
        <w:t xml:space="preserve"> Management</w:t>
      </w:r>
    </w:p>
    <w:p w14:paraId="06D8008B" w14:textId="05D55688" w:rsidR="00B9621A" w:rsidRPr="00B9621A" w:rsidRDefault="00B9621A" w:rsidP="009F274C">
      <w:pPr>
        <w:widowControl w:val="0"/>
        <w:autoSpaceDE w:val="0"/>
        <w:autoSpaceDN w:val="0"/>
        <w:spacing w:after="0" w:line="480" w:lineRule="auto"/>
        <w:ind w:right="-1"/>
        <w:jc w:val="center"/>
        <w:outlineLvl w:val="1"/>
        <w:rPr>
          <w:rFonts w:ascii="Times New Roman" w:eastAsia="Times New Roman" w:hAnsi="Times New Roman" w:cs="Times New Roman"/>
          <w:b/>
          <w:bCs/>
          <w:sz w:val="24"/>
          <w:szCs w:val="24"/>
          <w:lang w:val="ms-MY"/>
        </w:rPr>
      </w:pPr>
      <w:r w:rsidRPr="00B9621A">
        <w:rPr>
          <w:rFonts w:ascii="Times New Roman" w:eastAsia="Times New Roman" w:hAnsi="Times New Roman" w:cs="Times New Roman"/>
          <w:b/>
          <w:bCs/>
          <w:sz w:val="24"/>
          <w:szCs w:val="24"/>
          <w:lang w:val="ms-MY"/>
        </w:rPr>
        <w:t xml:space="preserve">Gambar 3.1. Simplifikasi Model </w:t>
      </w:r>
      <w:r w:rsidR="0057747B" w:rsidRPr="0057747B">
        <w:rPr>
          <w:rFonts w:ascii="Times New Roman" w:eastAsia="Times New Roman" w:hAnsi="Times New Roman" w:cs="Times New Roman"/>
          <w:b/>
          <w:bCs/>
          <w:i/>
          <w:iCs/>
          <w:sz w:val="24"/>
          <w:szCs w:val="24"/>
          <w:lang w:val="ms-MY"/>
        </w:rPr>
        <w:t>Supply chain</w:t>
      </w:r>
      <w:r w:rsidRPr="00B9621A">
        <w:rPr>
          <w:rFonts w:ascii="Times New Roman" w:eastAsia="Times New Roman" w:hAnsi="Times New Roman" w:cs="Times New Roman"/>
          <w:b/>
          <w:bCs/>
          <w:sz w:val="24"/>
          <w:szCs w:val="24"/>
          <w:lang w:val="ms-MY"/>
        </w:rPr>
        <w:t xml:space="preserve"> dan 3 Macam Aliran yang Dikelola</w:t>
      </w:r>
    </w:p>
    <w:p w14:paraId="45E0CCEC" w14:textId="3BD829A2" w:rsidR="00B9621A" w:rsidRDefault="00B9621A" w:rsidP="009F274C">
      <w:pPr>
        <w:spacing w:after="0" w:line="480" w:lineRule="auto"/>
        <w:rPr>
          <w:rFonts w:ascii="Times New Roman" w:hAnsi="Times New Roman" w:cs="Times New Roman"/>
          <w:b/>
          <w:bCs/>
          <w:sz w:val="24"/>
          <w:szCs w:val="24"/>
        </w:rPr>
      </w:pPr>
    </w:p>
    <w:p w14:paraId="0DA000B9" w14:textId="22A67CE4" w:rsidR="00AF3DF9" w:rsidRDefault="009F274C" w:rsidP="009F274C">
      <w:pPr>
        <w:spacing w:after="0" w:line="480" w:lineRule="auto"/>
        <w:jc w:val="both"/>
        <w:rPr>
          <w:rFonts w:ascii="Times New Roman" w:hAnsi="Times New Roman" w:cs="Times New Roman"/>
          <w:b/>
          <w:bCs/>
          <w:i/>
          <w:iCs/>
          <w:sz w:val="24"/>
          <w:szCs w:val="24"/>
        </w:rPr>
      </w:pPr>
      <w:r>
        <w:rPr>
          <w:rFonts w:ascii="Times New Roman" w:hAnsi="Times New Roman" w:cs="Times New Roman"/>
          <w:b/>
          <w:bCs/>
          <w:sz w:val="24"/>
          <w:szCs w:val="24"/>
        </w:rPr>
        <w:lastRenderedPageBreak/>
        <w:t>3</w:t>
      </w:r>
      <w:r w:rsidR="00AF3DF9">
        <w:rPr>
          <w:rFonts w:ascii="Times New Roman" w:hAnsi="Times New Roman" w:cs="Times New Roman"/>
          <w:b/>
          <w:bCs/>
          <w:sz w:val="24"/>
          <w:szCs w:val="24"/>
        </w:rPr>
        <w:t>.3.</w:t>
      </w:r>
      <w:r w:rsidR="00AF3DF9">
        <w:rPr>
          <w:rFonts w:ascii="Times New Roman" w:hAnsi="Times New Roman" w:cs="Times New Roman"/>
          <w:b/>
          <w:bCs/>
          <w:sz w:val="24"/>
          <w:szCs w:val="24"/>
        </w:rPr>
        <w:tab/>
      </w:r>
      <w:r w:rsidR="00AF3DF9" w:rsidRPr="00AF3DF9">
        <w:rPr>
          <w:rFonts w:ascii="Times New Roman" w:hAnsi="Times New Roman" w:cs="Times New Roman"/>
          <w:b/>
          <w:bCs/>
          <w:i/>
          <w:iCs/>
          <w:sz w:val="24"/>
          <w:szCs w:val="24"/>
        </w:rPr>
        <w:t>Sustainability</w:t>
      </w:r>
    </w:p>
    <w:p w14:paraId="4BE3DA8E" w14:textId="77777777" w:rsidR="00B9621A" w:rsidRPr="00B9621A" w:rsidRDefault="00B9621A" w:rsidP="009F274C">
      <w:pPr>
        <w:widowControl w:val="0"/>
        <w:autoSpaceDE w:val="0"/>
        <w:autoSpaceDN w:val="0"/>
        <w:spacing w:after="0" w:line="480" w:lineRule="auto"/>
        <w:ind w:right="-1" w:firstLine="709"/>
        <w:jc w:val="both"/>
        <w:rPr>
          <w:rFonts w:ascii="Times New Roman" w:eastAsia="Times New Roman" w:hAnsi="Times New Roman" w:cs="Times New Roman"/>
          <w:sz w:val="24"/>
          <w:szCs w:val="24"/>
          <w:lang w:val="ms-MY"/>
        </w:rPr>
      </w:pPr>
      <w:r w:rsidRPr="00B9621A">
        <w:rPr>
          <w:rFonts w:ascii="Times New Roman" w:eastAsia="Times New Roman" w:hAnsi="Times New Roman" w:cs="Times New Roman"/>
          <w:sz w:val="24"/>
          <w:szCs w:val="24"/>
          <w:lang w:val="ms-MY"/>
        </w:rPr>
        <w:t>Berkelanjutan didefinisikan sebagai memenuhi kebutuhan sekarang, tanpa mengompromikan dengan kemampuan generasi masa depan untuk memenuhi kebutuhan mereka. Ini menyiratkan sebuah lingkungan yang sehat, ekonomi yang sehat, dan masyarakat yang sehat, membangun di atas fondasi yang kuat dan dipertahankan melalui tata kelola global yang baik.</w:t>
      </w:r>
    </w:p>
    <w:p w14:paraId="7F44561E" w14:textId="77777777" w:rsidR="00B9621A" w:rsidRPr="00B9621A" w:rsidRDefault="00B9621A" w:rsidP="009F274C">
      <w:pPr>
        <w:widowControl w:val="0"/>
        <w:autoSpaceDE w:val="0"/>
        <w:autoSpaceDN w:val="0"/>
        <w:spacing w:after="0" w:line="480" w:lineRule="auto"/>
        <w:ind w:right="-1" w:firstLine="709"/>
        <w:jc w:val="both"/>
        <w:rPr>
          <w:rFonts w:ascii="Times New Roman" w:eastAsia="Times New Roman" w:hAnsi="Times New Roman" w:cs="Times New Roman"/>
          <w:sz w:val="24"/>
          <w:szCs w:val="24"/>
          <w:lang w:val="ms-MY"/>
        </w:rPr>
      </w:pPr>
      <w:r w:rsidRPr="00B9621A">
        <w:rPr>
          <w:rFonts w:ascii="Times New Roman" w:eastAsia="Times New Roman" w:hAnsi="Times New Roman" w:cs="Times New Roman"/>
          <w:sz w:val="24"/>
          <w:szCs w:val="24"/>
          <w:lang w:val="ms-MY"/>
        </w:rPr>
        <w:t>Sebuah kebijakan industrial adalah rencana untuk mendorong pola-pola yang diinginkan dari pengembangan dan pertumbuhan industrial. Ini harus secara strategis menargetkan industri-industri dan sektor-sektor spesifik, serta mempertimbangkan</w:t>
      </w:r>
      <w:r w:rsidRPr="00B9621A">
        <w:rPr>
          <w:rFonts w:ascii="Times New Roman" w:eastAsia="Times New Roman" w:hAnsi="Times New Roman" w:cs="Times New Roman"/>
          <w:spacing w:val="-14"/>
          <w:sz w:val="24"/>
          <w:szCs w:val="24"/>
          <w:lang w:val="ms-MY"/>
        </w:rPr>
        <w:t xml:space="preserve"> </w:t>
      </w:r>
      <w:r w:rsidRPr="00B9621A">
        <w:rPr>
          <w:rFonts w:ascii="Times New Roman" w:eastAsia="Times New Roman" w:hAnsi="Times New Roman" w:cs="Times New Roman"/>
          <w:sz w:val="24"/>
          <w:szCs w:val="24"/>
          <w:lang w:val="ms-MY"/>
        </w:rPr>
        <w:t>kebutuhan</w:t>
      </w:r>
      <w:r w:rsidRPr="00B9621A">
        <w:rPr>
          <w:rFonts w:ascii="Times New Roman" w:eastAsia="Times New Roman" w:hAnsi="Times New Roman" w:cs="Times New Roman"/>
          <w:spacing w:val="-12"/>
          <w:sz w:val="24"/>
          <w:szCs w:val="24"/>
          <w:lang w:val="ms-MY"/>
        </w:rPr>
        <w:t xml:space="preserve"> </w:t>
      </w:r>
      <w:r w:rsidRPr="00B9621A">
        <w:rPr>
          <w:rFonts w:ascii="Times New Roman" w:eastAsia="Times New Roman" w:hAnsi="Times New Roman" w:cs="Times New Roman"/>
          <w:sz w:val="24"/>
          <w:szCs w:val="24"/>
          <w:lang w:val="ms-MY"/>
        </w:rPr>
        <w:t>yang</w:t>
      </w:r>
      <w:r w:rsidRPr="00B9621A">
        <w:rPr>
          <w:rFonts w:ascii="Times New Roman" w:eastAsia="Times New Roman" w:hAnsi="Times New Roman" w:cs="Times New Roman"/>
          <w:spacing w:val="-16"/>
          <w:sz w:val="24"/>
          <w:szCs w:val="24"/>
          <w:lang w:val="ms-MY"/>
        </w:rPr>
        <w:t xml:space="preserve"> </w:t>
      </w:r>
      <w:r w:rsidRPr="00B9621A">
        <w:rPr>
          <w:rFonts w:ascii="Times New Roman" w:eastAsia="Times New Roman" w:hAnsi="Times New Roman" w:cs="Times New Roman"/>
          <w:sz w:val="24"/>
          <w:szCs w:val="24"/>
          <w:lang w:val="ms-MY"/>
        </w:rPr>
        <w:t>lebih</w:t>
      </w:r>
      <w:r w:rsidRPr="00B9621A">
        <w:rPr>
          <w:rFonts w:ascii="Times New Roman" w:eastAsia="Times New Roman" w:hAnsi="Times New Roman" w:cs="Times New Roman"/>
          <w:spacing w:val="-13"/>
          <w:sz w:val="24"/>
          <w:szCs w:val="24"/>
          <w:lang w:val="ms-MY"/>
        </w:rPr>
        <w:t xml:space="preserve"> </w:t>
      </w:r>
      <w:r w:rsidRPr="00B9621A">
        <w:rPr>
          <w:rFonts w:ascii="Times New Roman" w:eastAsia="Times New Roman" w:hAnsi="Times New Roman" w:cs="Times New Roman"/>
          <w:sz w:val="24"/>
          <w:szCs w:val="24"/>
          <w:lang w:val="ms-MY"/>
        </w:rPr>
        <w:t>luas</w:t>
      </w:r>
      <w:r w:rsidRPr="00B9621A">
        <w:rPr>
          <w:rFonts w:ascii="Times New Roman" w:eastAsia="Times New Roman" w:hAnsi="Times New Roman" w:cs="Times New Roman"/>
          <w:spacing w:val="-14"/>
          <w:sz w:val="24"/>
          <w:szCs w:val="24"/>
          <w:lang w:val="ms-MY"/>
        </w:rPr>
        <w:t xml:space="preserve"> </w:t>
      </w:r>
      <w:r w:rsidRPr="00B9621A">
        <w:rPr>
          <w:rFonts w:ascii="Times New Roman" w:eastAsia="Times New Roman" w:hAnsi="Times New Roman" w:cs="Times New Roman"/>
          <w:sz w:val="24"/>
          <w:szCs w:val="24"/>
          <w:lang w:val="ms-MY"/>
        </w:rPr>
        <w:t>seperti</w:t>
      </w:r>
      <w:r w:rsidRPr="00B9621A">
        <w:rPr>
          <w:rFonts w:ascii="Times New Roman" w:eastAsia="Times New Roman" w:hAnsi="Times New Roman" w:cs="Times New Roman"/>
          <w:spacing w:val="-13"/>
          <w:sz w:val="24"/>
          <w:szCs w:val="24"/>
          <w:lang w:val="ms-MY"/>
        </w:rPr>
        <w:t xml:space="preserve"> </w:t>
      </w:r>
      <w:r w:rsidRPr="00B9621A">
        <w:rPr>
          <w:rFonts w:ascii="Times New Roman" w:eastAsia="Times New Roman" w:hAnsi="Times New Roman" w:cs="Times New Roman"/>
          <w:sz w:val="24"/>
          <w:szCs w:val="24"/>
          <w:lang w:val="ms-MY"/>
        </w:rPr>
        <w:t>transportasi</w:t>
      </w:r>
      <w:r w:rsidRPr="00B9621A">
        <w:rPr>
          <w:rFonts w:ascii="Times New Roman" w:eastAsia="Times New Roman" w:hAnsi="Times New Roman" w:cs="Times New Roman"/>
          <w:spacing w:val="-13"/>
          <w:sz w:val="24"/>
          <w:szCs w:val="24"/>
          <w:lang w:val="ms-MY"/>
        </w:rPr>
        <w:t xml:space="preserve"> </w:t>
      </w:r>
      <w:r w:rsidRPr="00B9621A">
        <w:rPr>
          <w:rFonts w:ascii="Times New Roman" w:eastAsia="Times New Roman" w:hAnsi="Times New Roman" w:cs="Times New Roman"/>
          <w:sz w:val="24"/>
          <w:szCs w:val="24"/>
          <w:lang w:val="ms-MY"/>
        </w:rPr>
        <w:t>dan</w:t>
      </w:r>
      <w:r w:rsidRPr="00B9621A">
        <w:rPr>
          <w:rFonts w:ascii="Times New Roman" w:eastAsia="Times New Roman" w:hAnsi="Times New Roman" w:cs="Times New Roman"/>
          <w:spacing w:val="-13"/>
          <w:sz w:val="24"/>
          <w:szCs w:val="24"/>
          <w:lang w:val="ms-MY"/>
        </w:rPr>
        <w:t xml:space="preserve"> </w:t>
      </w:r>
      <w:r w:rsidRPr="00B9621A">
        <w:rPr>
          <w:rFonts w:ascii="Times New Roman" w:eastAsia="Times New Roman" w:hAnsi="Times New Roman" w:cs="Times New Roman"/>
          <w:sz w:val="24"/>
          <w:szCs w:val="24"/>
          <w:lang w:val="ms-MY"/>
        </w:rPr>
        <w:t>infrastruktur komunikasi, pendidikan dan pelatihan keterampilan, penelitian, dan</w:t>
      </w:r>
      <w:r w:rsidRPr="00B9621A">
        <w:rPr>
          <w:rFonts w:ascii="Times New Roman" w:eastAsia="Times New Roman" w:hAnsi="Times New Roman" w:cs="Times New Roman"/>
          <w:spacing w:val="-3"/>
          <w:sz w:val="24"/>
          <w:szCs w:val="24"/>
          <w:lang w:val="ms-MY"/>
        </w:rPr>
        <w:t xml:space="preserve"> </w:t>
      </w:r>
      <w:r w:rsidRPr="00B9621A">
        <w:rPr>
          <w:rFonts w:ascii="Times New Roman" w:eastAsia="Times New Roman" w:hAnsi="Times New Roman" w:cs="Times New Roman"/>
          <w:sz w:val="24"/>
          <w:szCs w:val="24"/>
          <w:lang w:val="ms-MY"/>
        </w:rPr>
        <w:t>energi.</w:t>
      </w:r>
    </w:p>
    <w:p w14:paraId="7BA8C99C" w14:textId="77777777" w:rsidR="00B9621A" w:rsidRPr="00B9621A" w:rsidRDefault="00B9621A" w:rsidP="009F274C">
      <w:pPr>
        <w:widowControl w:val="0"/>
        <w:autoSpaceDE w:val="0"/>
        <w:autoSpaceDN w:val="0"/>
        <w:spacing w:after="0" w:line="480" w:lineRule="auto"/>
        <w:ind w:right="-1" w:firstLine="709"/>
        <w:jc w:val="both"/>
        <w:rPr>
          <w:rFonts w:ascii="Times New Roman" w:eastAsia="Times New Roman" w:hAnsi="Times New Roman" w:cs="Times New Roman"/>
          <w:sz w:val="24"/>
          <w:szCs w:val="24"/>
          <w:lang w:val="ms-MY"/>
        </w:rPr>
      </w:pPr>
      <w:r w:rsidRPr="00B9621A">
        <w:rPr>
          <w:rFonts w:ascii="Times New Roman" w:eastAsia="Times New Roman" w:hAnsi="Times New Roman" w:cs="Times New Roman"/>
          <w:sz w:val="24"/>
          <w:szCs w:val="24"/>
          <w:lang w:val="ms-MY"/>
        </w:rPr>
        <w:t>Sebuah kebijakan industrial yang berkelanjutan harus menciptakan ekonomi yang sehat dan pekerjaan berkualitas (layak, pekerjaan tetap yang memberikan upah layak) pada saat yang sama meminimalkan dampakdampak lingkungan yang negatif dan memajukan kepentingan-kepentingan masyarakat secara keseluruhan.</w:t>
      </w:r>
    </w:p>
    <w:p w14:paraId="154B6AAC" w14:textId="7DB3E979" w:rsidR="00B9621A" w:rsidRPr="00B9621A" w:rsidRDefault="00B9621A" w:rsidP="009F274C">
      <w:pPr>
        <w:widowControl w:val="0"/>
        <w:autoSpaceDE w:val="0"/>
        <w:autoSpaceDN w:val="0"/>
        <w:spacing w:after="0" w:line="480" w:lineRule="auto"/>
        <w:ind w:right="-1" w:firstLine="709"/>
        <w:jc w:val="both"/>
        <w:rPr>
          <w:rFonts w:ascii="Times New Roman" w:eastAsia="Times New Roman" w:hAnsi="Times New Roman" w:cs="Times New Roman"/>
          <w:sz w:val="24"/>
          <w:szCs w:val="24"/>
        </w:rPr>
      </w:pPr>
      <w:r w:rsidRPr="00B9621A">
        <w:rPr>
          <w:rFonts w:ascii="Times New Roman" w:eastAsia="Times New Roman" w:hAnsi="Times New Roman" w:cs="Times New Roman"/>
          <w:sz w:val="24"/>
          <w:szCs w:val="24"/>
          <w:lang w:val="ms-MY"/>
        </w:rPr>
        <w:t>Kebijakan industrial yang berkelanjutan bukan tentang menciptakan perusahaan-perusahaan yang makmur di atas penderitaan pekerja, masyarakat dan lingkungan. Ini adalah tentang menciptakan kondisi-kondisi di mana perusahaan dapat beroperasi untuk membuat sebuah kontribusi yang berkelanjutan kepada masyarakat.</w:t>
      </w:r>
      <w:r>
        <w:rPr>
          <w:rFonts w:ascii="Times New Roman" w:eastAsia="Times New Roman" w:hAnsi="Times New Roman" w:cs="Times New Roman"/>
          <w:sz w:val="24"/>
          <w:szCs w:val="24"/>
        </w:rPr>
        <w:t xml:space="preserve"> (Global Union, 2013)</w:t>
      </w:r>
    </w:p>
    <w:p w14:paraId="340F8782" w14:textId="77777777" w:rsidR="00B9621A" w:rsidRDefault="00B9621A" w:rsidP="009F274C">
      <w:pPr>
        <w:spacing w:after="0" w:line="480" w:lineRule="auto"/>
        <w:jc w:val="both"/>
        <w:rPr>
          <w:rFonts w:ascii="Times New Roman" w:hAnsi="Times New Roman" w:cs="Times New Roman"/>
          <w:b/>
          <w:bCs/>
          <w:sz w:val="24"/>
          <w:szCs w:val="24"/>
        </w:rPr>
      </w:pPr>
    </w:p>
    <w:p w14:paraId="724BE723" w14:textId="77777777" w:rsidR="00B9621A" w:rsidRDefault="00B9621A" w:rsidP="009F274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E42578F" w14:textId="156460D6" w:rsidR="00A848D4" w:rsidRDefault="009F274C" w:rsidP="009F274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848D4">
        <w:rPr>
          <w:rFonts w:ascii="Times New Roman" w:hAnsi="Times New Roman" w:cs="Times New Roman"/>
          <w:b/>
          <w:bCs/>
          <w:sz w:val="24"/>
          <w:szCs w:val="24"/>
        </w:rPr>
        <w:t>.</w:t>
      </w:r>
      <w:r w:rsidR="00AF3DF9">
        <w:rPr>
          <w:rFonts w:ascii="Times New Roman" w:hAnsi="Times New Roman" w:cs="Times New Roman"/>
          <w:b/>
          <w:bCs/>
          <w:sz w:val="24"/>
          <w:szCs w:val="24"/>
        </w:rPr>
        <w:t>4</w:t>
      </w:r>
      <w:r w:rsidR="00A848D4">
        <w:rPr>
          <w:rFonts w:ascii="Times New Roman" w:hAnsi="Times New Roman" w:cs="Times New Roman"/>
          <w:b/>
          <w:bCs/>
          <w:sz w:val="24"/>
          <w:szCs w:val="24"/>
        </w:rPr>
        <w:t>.</w:t>
      </w:r>
      <w:r w:rsidR="00A848D4">
        <w:rPr>
          <w:rFonts w:ascii="Times New Roman" w:hAnsi="Times New Roman" w:cs="Times New Roman"/>
          <w:b/>
          <w:bCs/>
          <w:sz w:val="24"/>
          <w:szCs w:val="24"/>
        </w:rPr>
        <w:tab/>
      </w:r>
      <w:r w:rsidR="00B9621A">
        <w:rPr>
          <w:rFonts w:ascii="Times New Roman" w:hAnsi="Times New Roman" w:cs="Times New Roman"/>
          <w:b/>
          <w:bCs/>
          <w:sz w:val="24"/>
          <w:szCs w:val="24"/>
        </w:rPr>
        <w:t xml:space="preserve">Konsep </w:t>
      </w:r>
      <w:r w:rsidR="00B9621A" w:rsidRPr="00E25874">
        <w:rPr>
          <w:rFonts w:ascii="Times New Roman" w:hAnsi="Times New Roman" w:cs="Times New Roman"/>
          <w:b/>
          <w:bCs/>
          <w:i/>
          <w:iCs/>
          <w:sz w:val="24"/>
          <w:szCs w:val="24"/>
        </w:rPr>
        <w:t>Triple Bottom Line</w:t>
      </w:r>
    </w:p>
    <w:p w14:paraId="2E7629C8" w14:textId="77777777" w:rsidR="00B9621A" w:rsidRPr="00B9621A" w:rsidRDefault="00B9621A" w:rsidP="009F274C">
      <w:pPr>
        <w:spacing w:after="0" w:line="480" w:lineRule="auto"/>
        <w:ind w:right="-1" w:firstLine="709"/>
        <w:jc w:val="both"/>
        <w:rPr>
          <w:rFonts w:ascii="Times New Roman" w:hAnsi="Times New Roman" w:cs="Times New Roman"/>
          <w:sz w:val="24"/>
          <w:lang w:val="ms-MY"/>
        </w:rPr>
      </w:pPr>
      <w:r w:rsidRPr="00B9621A">
        <w:rPr>
          <w:rFonts w:ascii="Times New Roman" w:hAnsi="Times New Roman" w:cs="Times New Roman"/>
          <w:i/>
          <w:sz w:val="24"/>
          <w:lang w:val="ms-MY"/>
        </w:rPr>
        <w:t xml:space="preserve">Triple bottom line </w:t>
      </w:r>
      <w:r w:rsidRPr="00B9621A">
        <w:rPr>
          <w:rFonts w:ascii="Times New Roman" w:hAnsi="Times New Roman" w:cs="Times New Roman"/>
          <w:sz w:val="24"/>
          <w:lang w:val="ms-MY"/>
        </w:rPr>
        <w:t>atau TBL rantai pasok berkelanjutan adalah ukuran dari keberlanjutan yang mencakup kinerja sosial, lingkungan, dan ekonomi, yang mengukur</w:t>
      </w:r>
      <w:r w:rsidRPr="00B9621A">
        <w:rPr>
          <w:rFonts w:ascii="Times New Roman" w:hAnsi="Times New Roman" w:cs="Times New Roman"/>
          <w:spacing w:val="-17"/>
          <w:sz w:val="24"/>
          <w:lang w:val="ms-MY"/>
        </w:rPr>
        <w:t xml:space="preserve"> </w:t>
      </w:r>
      <w:r w:rsidRPr="00B9621A">
        <w:rPr>
          <w:rFonts w:ascii="Times New Roman" w:hAnsi="Times New Roman" w:cs="Times New Roman"/>
          <w:sz w:val="24"/>
          <w:lang w:val="ms-MY"/>
        </w:rPr>
        <w:t>kinerja</w:t>
      </w:r>
      <w:r w:rsidRPr="00B9621A">
        <w:rPr>
          <w:rFonts w:ascii="Times New Roman" w:hAnsi="Times New Roman" w:cs="Times New Roman"/>
          <w:spacing w:val="-15"/>
          <w:sz w:val="24"/>
          <w:lang w:val="ms-MY"/>
        </w:rPr>
        <w:t xml:space="preserve"> </w:t>
      </w:r>
      <w:r w:rsidRPr="00B9621A">
        <w:rPr>
          <w:rFonts w:ascii="Times New Roman" w:hAnsi="Times New Roman" w:cs="Times New Roman"/>
          <w:sz w:val="24"/>
          <w:lang w:val="ms-MY"/>
        </w:rPr>
        <w:t>manusia,</w:t>
      </w:r>
      <w:r w:rsidRPr="00B9621A">
        <w:rPr>
          <w:rFonts w:ascii="Times New Roman" w:hAnsi="Times New Roman" w:cs="Times New Roman"/>
          <w:spacing w:val="-16"/>
          <w:sz w:val="24"/>
          <w:lang w:val="ms-MY"/>
        </w:rPr>
        <w:t xml:space="preserve"> </w:t>
      </w:r>
      <w:r w:rsidRPr="00B9621A">
        <w:rPr>
          <w:rFonts w:ascii="Times New Roman" w:hAnsi="Times New Roman" w:cs="Times New Roman"/>
          <w:sz w:val="24"/>
          <w:lang w:val="ms-MY"/>
        </w:rPr>
        <w:t>planet,</w:t>
      </w:r>
      <w:r w:rsidRPr="00B9621A">
        <w:rPr>
          <w:rFonts w:ascii="Times New Roman" w:hAnsi="Times New Roman" w:cs="Times New Roman"/>
          <w:spacing w:val="-12"/>
          <w:sz w:val="24"/>
          <w:lang w:val="ms-MY"/>
        </w:rPr>
        <w:t xml:space="preserve"> </w:t>
      </w:r>
      <w:r w:rsidRPr="00B9621A">
        <w:rPr>
          <w:rFonts w:ascii="Times New Roman" w:hAnsi="Times New Roman" w:cs="Times New Roman"/>
          <w:sz w:val="24"/>
          <w:lang w:val="ms-MY"/>
        </w:rPr>
        <w:t>dan</w:t>
      </w:r>
      <w:r w:rsidRPr="00B9621A">
        <w:rPr>
          <w:rFonts w:ascii="Times New Roman" w:hAnsi="Times New Roman" w:cs="Times New Roman"/>
          <w:spacing w:val="-13"/>
          <w:sz w:val="24"/>
          <w:lang w:val="ms-MY"/>
        </w:rPr>
        <w:t xml:space="preserve"> </w:t>
      </w:r>
      <w:r w:rsidRPr="00B9621A">
        <w:rPr>
          <w:rFonts w:ascii="Times New Roman" w:hAnsi="Times New Roman" w:cs="Times New Roman"/>
          <w:sz w:val="24"/>
          <w:lang w:val="ms-MY"/>
        </w:rPr>
        <w:t>profit</w:t>
      </w:r>
      <w:r w:rsidRPr="00B9621A">
        <w:rPr>
          <w:rFonts w:ascii="Times New Roman" w:hAnsi="Times New Roman" w:cs="Times New Roman"/>
          <w:spacing w:val="-14"/>
          <w:sz w:val="24"/>
          <w:lang w:val="ms-MY"/>
        </w:rPr>
        <w:t xml:space="preserve"> </w:t>
      </w:r>
      <w:r w:rsidRPr="00B9621A">
        <w:rPr>
          <w:rFonts w:ascii="Times New Roman" w:hAnsi="Times New Roman" w:cs="Times New Roman"/>
          <w:sz w:val="24"/>
          <w:lang w:val="ms-MY"/>
        </w:rPr>
        <w:t>dan</w:t>
      </w:r>
      <w:r w:rsidRPr="00B9621A">
        <w:rPr>
          <w:rFonts w:ascii="Times New Roman" w:hAnsi="Times New Roman" w:cs="Times New Roman"/>
          <w:spacing w:val="-13"/>
          <w:sz w:val="24"/>
          <w:lang w:val="ms-MY"/>
        </w:rPr>
        <w:t xml:space="preserve"> </w:t>
      </w:r>
      <w:r w:rsidRPr="00B9621A">
        <w:rPr>
          <w:rFonts w:ascii="Times New Roman" w:hAnsi="Times New Roman" w:cs="Times New Roman"/>
          <w:sz w:val="24"/>
          <w:lang w:val="ms-MY"/>
        </w:rPr>
        <w:t>membantu</w:t>
      </w:r>
      <w:r w:rsidRPr="00B9621A">
        <w:rPr>
          <w:rFonts w:ascii="Times New Roman" w:hAnsi="Times New Roman" w:cs="Times New Roman"/>
          <w:spacing w:val="-14"/>
          <w:sz w:val="24"/>
          <w:lang w:val="ms-MY"/>
        </w:rPr>
        <w:t xml:space="preserve"> </w:t>
      </w:r>
      <w:r w:rsidRPr="00B9621A">
        <w:rPr>
          <w:rFonts w:ascii="Times New Roman" w:hAnsi="Times New Roman" w:cs="Times New Roman"/>
          <w:sz w:val="24"/>
          <w:lang w:val="ms-MY"/>
        </w:rPr>
        <w:t>untuk</w:t>
      </w:r>
      <w:r w:rsidRPr="00B9621A">
        <w:rPr>
          <w:rFonts w:ascii="Times New Roman" w:hAnsi="Times New Roman" w:cs="Times New Roman"/>
          <w:spacing w:val="-14"/>
          <w:sz w:val="24"/>
          <w:lang w:val="ms-MY"/>
        </w:rPr>
        <w:t xml:space="preserve"> </w:t>
      </w:r>
      <w:r w:rsidRPr="00B9621A">
        <w:rPr>
          <w:rFonts w:ascii="Times New Roman" w:hAnsi="Times New Roman" w:cs="Times New Roman"/>
          <w:sz w:val="24"/>
          <w:lang w:val="ms-MY"/>
        </w:rPr>
        <w:t>memastikan bahwa ada pasokan jangka panjang terhadap manusia, sumber daya alam, dan profit.</w:t>
      </w:r>
    </w:p>
    <w:p w14:paraId="062D9987" w14:textId="68CFF715" w:rsidR="00B9621A" w:rsidRPr="00B9621A" w:rsidRDefault="00B9621A" w:rsidP="009F274C">
      <w:pPr>
        <w:spacing w:after="0" w:line="480" w:lineRule="auto"/>
        <w:ind w:right="-1" w:firstLine="709"/>
        <w:jc w:val="both"/>
        <w:rPr>
          <w:rFonts w:ascii="Times New Roman" w:hAnsi="Times New Roman" w:cs="Times New Roman"/>
          <w:sz w:val="24"/>
        </w:rPr>
      </w:pPr>
      <w:r w:rsidRPr="00B9621A">
        <w:rPr>
          <w:rFonts w:ascii="Times New Roman" w:hAnsi="Times New Roman" w:cs="Times New Roman"/>
          <w:i/>
          <w:sz w:val="24"/>
          <w:lang w:val="ms-MY"/>
        </w:rPr>
        <w:t xml:space="preserve">Triple bottom line </w:t>
      </w:r>
      <w:r w:rsidRPr="00B9621A">
        <w:rPr>
          <w:rFonts w:ascii="Times New Roman" w:hAnsi="Times New Roman" w:cs="Times New Roman"/>
          <w:sz w:val="24"/>
          <w:lang w:val="ms-MY"/>
        </w:rPr>
        <w:t>rantai pasok berkelanjutan cenderung melihat perbedaan dalam prioritas, tetapi kebanyakan sering manusia dan keuntungan ditempatkan didepan</w:t>
      </w:r>
      <w:r w:rsidRPr="00B9621A">
        <w:rPr>
          <w:rFonts w:ascii="Times New Roman" w:hAnsi="Times New Roman" w:cs="Times New Roman"/>
          <w:spacing w:val="-1"/>
          <w:sz w:val="24"/>
          <w:lang w:val="ms-MY"/>
        </w:rPr>
        <w:t xml:space="preserve"> </w:t>
      </w:r>
      <w:r w:rsidRPr="00B9621A">
        <w:rPr>
          <w:rFonts w:ascii="Times New Roman" w:hAnsi="Times New Roman" w:cs="Times New Roman"/>
          <w:sz w:val="24"/>
          <w:lang w:val="ms-MY"/>
        </w:rPr>
        <w:t>planet.</w:t>
      </w:r>
      <w:r>
        <w:rPr>
          <w:rFonts w:ascii="Times New Roman" w:hAnsi="Times New Roman" w:cs="Times New Roman"/>
          <w:sz w:val="24"/>
        </w:rPr>
        <w:t xml:space="preserve"> </w:t>
      </w:r>
      <w:r w:rsidRPr="00B9621A">
        <w:rPr>
          <w:rFonts w:ascii="Times New Roman" w:hAnsi="Times New Roman" w:cs="Times New Roman"/>
          <w:sz w:val="24"/>
        </w:rPr>
        <w:t xml:space="preserve">Semakin banyak, pebisnis berbicara tentang sesuatu yang disebut triple bottom line sustainability, atau TBL, suatu kerangka kerja yang terdiri dari tiga pilar: sosial, lingkungan dan ekonomi, atau ketiga prinsip people, profit, dan planet. </w:t>
      </w:r>
      <w:r w:rsidRPr="00B9621A">
        <w:rPr>
          <w:rFonts w:ascii="Times New Roman" w:hAnsi="Times New Roman" w:cs="Times New Roman"/>
          <w:i/>
          <w:iCs/>
          <w:sz w:val="24"/>
        </w:rPr>
        <w:t>Corporate social responsibility</w:t>
      </w:r>
      <w:r w:rsidRPr="00B9621A">
        <w:rPr>
          <w:rFonts w:ascii="Times New Roman" w:hAnsi="Times New Roman" w:cs="Times New Roman"/>
          <w:sz w:val="24"/>
        </w:rPr>
        <w:t xml:space="preserve"> berbenturan dengan peraturan pemerintah dan keinginan pelanggan dan mendesak pengambil keputusan untuk mempertimbangkan bagaimana tindakan rantai pasok mereka memengaruhi ketiga area ini.</w:t>
      </w:r>
      <w:r>
        <w:rPr>
          <w:rFonts w:ascii="Times New Roman" w:hAnsi="Times New Roman" w:cs="Times New Roman"/>
          <w:sz w:val="24"/>
        </w:rPr>
        <w:t xml:space="preserve"> (APICS, 2011).</w:t>
      </w:r>
    </w:p>
    <w:p w14:paraId="77FCD4CE" w14:textId="77777777" w:rsidR="00B9621A" w:rsidRDefault="00B9621A" w:rsidP="009F274C">
      <w:pPr>
        <w:spacing w:after="0" w:line="480" w:lineRule="auto"/>
        <w:jc w:val="both"/>
        <w:rPr>
          <w:rFonts w:ascii="Times New Roman" w:hAnsi="Times New Roman" w:cs="Times New Roman"/>
          <w:b/>
          <w:bCs/>
          <w:sz w:val="24"/>
          <w:szCs w:val="24"/>
        </w:rPr>
      </w:pPr>
    </w:p>
    <w:p w14:paraId="1215AC65" w14:textId="24F2F647" w:rsidR="00B9621A" w:rsidRDefault="009F274C" w:rsidP="009F274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A848D4">
        <w:rPr>
          <w:rFonts w:ascii="Times New Roman" w:hAnsi="Times New Roman" w:cs="Times New Roman"/>
          <w:b/>
          <w:bCs/>
          <w:sz w:val="24"/>
          <w:szCs w:val="24"/>
        </w:rPr>
        <w:t>.5.</w:t>
      </w:r>
      <w:r w:rsidR="00A848D4">
        <w:rPr>
          <w:rFonts w:ascii="Times New Roman" w:hAnsi="Times New Roman" w:cs="Times New Roman"/>
          <w:b/>
          <w:bCs/>
          <w:sz w:val="24"/>
          <w:szCs w:val="24"/>
        </w:rPr>
        <w:tab/>
      </w:r>
      <w:r w:rsidR="00B9621A">
        <w:rPr>
          <w:rFonts w:ascii="Times New Roman" w:hAnsi="Times New Roman" w:cs="Times New Roman"/>
          <w:b/>
          <w:bCs/>
          <w:sz w:val="24"/>
          <w:szCs w:val="24"/>
        </w:rPr>
        <w:t>Model</w:t>
      </w:r>
    </w:p>
    <w:p w14:paraId="33C6E005" w14:textId="02B11522" w:rsidR="00B9621A" w:rsidRPr="00B9621A" w:rsidRDefault="00B9621A" w:rsidP="00364245">
      <w:pPr>
        <w:spacing w:after="0" w:line="480" w:lineRule="auto"/>
        <w:ind w:firstLine="720"/>
        <w:jc w:val="both"/>
        <w:rPr>
          <w:rFonts w:ascii="Times New Roman" w:eastAsia="Calibri" w:hAnsi="Times New Roman" w:cs="Times New Roman"/>
          <w:sz w:val="24"/>
          <w:szCs w:val="24"/>
        </w:rPr>
      </w:pPr>
      <w:r w:rsidRPr="00B9621A">
        <w:rPr>
          <w:rFonts w:ascii="Times New Roman" w:eastAsia="Calibri" w:hAnsi="Times New Roman" w:cs="Times New Roman"/>
          <w:sz w:val="24"/>
          <w:szCs w:val="24"/>
        </w:rPr>
        <w:t xml:space="preserve">Model diartikan sebagai representasi sistem nyata dalam bentuk yang sederhana dengan hanya melibatkan komponen-komponen yang berpengaruh. Model digunakan sebagai alat menganalisis sistem yang telah ada. Pengunaan model dalam bidang sains berhubungan dengan dunia ciptaan manusia. Model dari sistem nyata dapat diklasifikasikan berdasarkan perbedaan tipe yaitu fisik, analog, skematik dan matematik. Model-model analog menunjukkan kesamaan-kesamaan </w:t>
      </w:r>
      <w:r w:rsidRPr="00B9621A">
        <w:rPr>
          <w:rFonts w:ascii="Times New Roman" w:eastAsia="Calibri" w:hAnsi="Times New Roman" w:cs="Times New Roman"/>
          <w:sz w:val="24"/>
          <w:szCs w:val="24"/>
        </w:rPr>
        <w:lastRenderedPageBreak/>
        <w:t xml:space="preserve">atau kemiripan perilaku dari sistem nyata. Model skematik merepresentasikan sistem nyata dalam simbol-simbol grafik yang menjelaskan situasi atau proses dan model matematik secara simbolis merepresentasikan prinsip-prinsip situasi yang sedang dipelajari. </w:t>
      </w:r>
      <w:r>
        <w:rPr>
          <w:rFonts w:ascii="Times New Roman" w:eastAsia="Calibri" w:hAnsi="Times New Roman" w:cs="Times New Roman"/>
          <w:sz w:val="24"/>
          <w:szCs w:val="24"/>
        </w:rPr>
        <w:t>(Sinulingga, 2015)</w:t>
      </w:r>
    </w:p>
    <w:p w14:paraId="4797E235" w14:textId="77777777" w:rsidR="00B9621A" w:rsidRDefault="00B9621A" w:rsidP="009F274C">
      <w:pPr>
        <w:spacing w:after="0" w:line="480" w:lineRule="auto"/>
        <w:jc w:val="both"/>
        <w:rPr>
          <w:rFonts w:ascii="Times New Roman" w:hAnsi="Times New Roman" w:cs="Times New Roman"/>
          <w:b/>
          <w:bCs/>
          <w:sz w:val="24"/>
          <w:szCs w:val="24"/>
        </w:rPr>
      </w:pPr>
    </w:p>
    <w:p w14:paraId="3338F179" w14:textId="29F31B67" w:rsidR="009F274C" w:rsidRPr="009F274C" w:rsidRDefault="009F274C" w:rsidP="009F274C">
      <w:pPr>
        <w:spacing w:after="0" w:line="480" w:lineRule="auto"/>
        <w:jc w:val="both"/>
        <w:rPr>
          <w:rFonts w:ascii="Times New Roman" w:hAnsi="Times New Roman" w:cs="Times New Roman"/>
          <w:b/>
          <w:bCs/>
          <w:i/>
          <w:iCs/>
          <w:sz w:val="24"/>
          <w:szCs w:val="24"/>
        </w:rPr>
      </w:pPr>
      <w:r>
        <w:rPr>
          <w:rFonts w:ascii="Times New Roman" w:hAnsi="Times New Roman" w:cs="Times New Roman"/>
          <w:b/>
          <w:bCs/>
          <w:sz w:val="24"/>
          <w:szCs w:val="24"/>
        </w:rPr>
        <w:t>3</w:t>
      </w:r>
      <w:r w:rsidR="00A848D4">
        <w:rPr>
          <w:rFonts w:ascii="Times New Roman" w:hAnsi="Times New Roman" w:cs="Times New Roman"/>
          <w:b/>
          <w:bCs/>
          <w:sz w:val="24"/>
          <w:szCs w:val="24"/>
        </w:rPr>
        <w:t>.6.</w:t>
      </w:r>
      <w:r w:rsidR="00A848D4">
        <w:rPr>
          <w:rFonts w:ascii="Times New Roman" w:hAnsi="Times New Roman" w:cs="Times New Roman"/>
          <w:b/>
          <w:bCs/>
          <w:sz w:val="24"/>
          <w:szCs w:val="24"/>
        </w:rPr>
        <w:tab/>
      </w:r>
      <w:r>
        <w:rPr>
          <w:rFonts w:ascii="Times New Roman" w:hAnsi="Times New Roman" w:cs="Times New Roman"/>
          <w:b/>
          <w:bCs/>
          <w:i/>
          <w:iCs/>
          <w:sz w:val="24"/>
          <w:szCs w:val="24"/>
        </w:rPr>
        <w:t>System Dynamics</w:t>
      </w:r>
    </w:p>
    <w:p w14:paraId="450466C7" w14:textId="77777777" w:rsidR="009F274C" w:rsidRPr="009F274C" w:rsidRDefault="009F274C" w:rsidP="009F274C">
      <w:pPr>
        <w:spacing w:after="0" w:line="480" w:lineRule="auto"/>
        <w:ind w:firstLine="720"/>
        <w:jc w:val="both"/>
        <w:rPr>
          <w:rFonts w:ascii="Times New Roman" w:eastAsia="Calibri" w:hAnsi="Times New Roman" w:cs="Times New Roman"/>
          <w:sz w:val="24"/>
          <w:szCs w:val="24"/>
        </w:rPr>
      </w:pPr>
      <w:r w:rsidRPr="009F274C">
        <w:rPr>
          <w:rFonts w:ascii="Times New Roman" w:eastAsia="Calibri" w:hAnsi="Times New Roman" w:cs="Times New Roman"/>
          <w:sz w:val="24"/>
          <w:szCs w:val="24"/>
        </w:rPr>
        <w:t>Sistem dinamik merupakan sebuah metodologi dan teknik pemodelan matematika untuk membingkai, memahami, dan mendiskusikan masalah yang kompleks. Metodologi sistem dinamika pada dasarnya menggunakan hubungan-hubungan sebab akibat (</w:t>
      </w:r>
      <w:r w:rsidRPr="009F274C">
        <w:rPr>
          <w:rFonts w:ascii="Times New Roman" w:eastAsia="Calibri" w:hAnsi="Times New Roman" w:cs="Times New Roman"/>
          <w:i/>
          <w:sz w:val="24"/>
          <w:szCs w:val="24"/>
        </w:rPr>
        <w:t>causal</w:t>
      </w:r>
      <w:r w:rsidRPr="009F274C">
        <w:rPr>
          <w:rFonts w:ascii="Times New Roman" w:eastAsia="Calibri" w:hAnsi="Times New Roman" w:cs="Times New Roman"/>
          <w:sz w:val="24"/>
          <w:szCs w:val="24"/>
        </w:rPr>
        <w:t xml:space="preserve">) dalam menyusun model suatu sistem yang kompleks, sebagai dasar dalam mengenali dan memahami tingkah laku dinamis sistem. </w:t>
      </w:r>
    </w:p>
    <w:p w14:paraId="54E7BA48" w14:textId="5847BF13" w:rsidR="009F274C" w:rsidRPr="009F274C" w:rsidRDefault="009F274C" w:rsidP="009F274C">
      <w:pPr>
        <w:spacing w:after="0" w:line="480" w:lineRule="auto"/>
        <w:ind w:firstLine="720"/>
        <w:jc w:val="both"/>
        <w:rPr>
          <w:rFonts w:ascii="Times New Roman" w:eastAsia="Calibri" w:hAnsi="Times New Roman" w:cs="Times New Roman"/>
          <w:sz w:val="24"/>
          <w:szCs w:val="24"/>
        </w:rPr>
      </w:pPr>
      <w:r w:rsidRPr="009F274C">
        <w:rPr>
          <w:rFonts w:ascii="Times New Roman" w:eastAsia="Calibri" w:hAnsi="Times New Roman" w:cs="Times New Roman"/>
          <w:sz w:val="24"/>
          <w:szCs w:val="24"/>
        </w:rPr>
        <w:t>Dengan simulasi sistem dinamik, dapat diketahui perilaku sistem dan perubahan nilai dari variabel sistem yang kemudian dapat dijadikan pendukung keputusan dalam merancang kebijakan perbaikan sistem.Sistem dinamik dapat membantu mencari solusi persoalan yang melibatkan interaksi dan timbal balik antar variabel yang dinamis di lantai produksi sebuah perusahaan. Dengan simulasi sistem dinamik dapat dilakukan simulasi sebanyak waktu atau periode yang diinginkan. Sistem dinamik juga bisa dimodifikasi dengan mudah apabila terjadi perubahan ataupun penambahan variabel baru.</w:t>
      </w:r>
      <w:r>
        <w:rPr>
          <w:rFonts w:ascii="Times New Roman" w:eastAsia="Calibri" w:hAnsi="Times New Roman" w:cs="Times New Roman"/>
          <w:sz w:val="24"/>
          <w:szCs w:val="24"/>
        </w:rPr>
        <w:t xml:space="preserve"> (Fortunella, 2015)</w:t>
      </w:r>
    </w:p>
    <w:p w14:paraId="35D7BD57" w14:textId="081EEB6C" w:rsidR="009D69B1" w:rsidRPr="003736A4" w:rsidRDefault="009D69B1" w:rsidP="009D69B1">
      <w:pPr>
        <w:spacing w:after="0" w:line="480" w:lineRule="auto"/>
        <w:ind w:firstLine="709"/>
        <w:jc w:val="both"/>
        <w:rPr>
          <w:rFonts w:ascii="Times New Roman" w:hAnsi="Times New Roman"/>
          <w:sz w:val="24"/>
          <w:szCs w:val="24"/>
        </w:rPr>
      </w:pPr>
      <w:r w:rsidRPr="003736A4">
        <w:rPr>
          <w:rFonts w:ascii="Times New Roman" w:hAnsi="Times New Roman"/>
          <w:sz w:val="24"/>
          <w:szCs w:val="24"/>
        </w:rPr>
        <w:t>Model CLD</w:t>
      </w:r>
      <w:r>
        <w:rPr>
          <w:rFonts w:ascii="Times New Roman" w:hAnsi="Times New Roman"/>
          <w:sz w:val="24"/>
          <w:szCs w:val="24"/>
        </w:rPr>
        <w:t xml:space="preserve"> (</w:t>
      </w:r>
      <w:r w:rsidRPr="005C1624">
        <w:rPr>
          <w:rFonts w:ascii="Times New Roman" w:hAnsi="Times New Roman"/>
          <w:i/>
          <w:sz w:val="24"/>
          <w:szCs w:val="24"/>
        </w:rPr>
        <w:t>Causal Loop Diagram</w:t>
      </w:r>
      <w:r>
        <w:rPr>
          <w:rFonts w:ascii="Times New Roman" w:hAnsi="Times New Roman"/>
          <w:sz w:val="24"/>
          <w:szCs w:val="24"/>
        </w:rPr>
        <w:t>)</w:t>
      </w:r>
      <w:r w:rsidRPr="003736A4">
        <w:rPr>
          <w:rFonts w:ascii="Times New Roman" w:hAnsi="Times New Roman"/>
          <w:sz w:val="24"/>
          <w:szCs w:val="24"/>
        </w:rPr>
        <w:t xml:space="preserve"> adalah model yang banyak digunakan dalam pemecahan masalah dengan pendekatan sistem yang mempertimbangkan kompleksitas  dinamis dari sistem atau untuk mendukung pendekatan sistem </w:t>
      </w:r>
      <w:r w:rsidRPr="003736A4">
        <w:rPr>
          <w:rFonts w:ascii="Times New Roman" w:hAnsi="Times New Roman"/>
          <w:sz w:val="24"/>
          <w:szCs w:val="24"/>
        </w:rPr>
        <w:lastRenderedPageBreak/>
        <w:t>dinamik. Model CLD menekankan perhatiannya kepada hubungan sebab-akibat antar komponen sistem yang digambarkan dalam suatu diagram berupa garis lengkung yang berujung tanda panah yang menghubungkan antara komponen sistem yang satu dengan lainnya.Uj</w:t>
      </w:r>
      <w:r>
        <w:rPr>
          <w:rFonts w:ascii="Times New Roman" w:hAnsi="Times New Roman"/>
          <w:sz w:val="24"/>
          <w:szCs w:val="24"/>
        </w:rPr>
        <w:t xml:space="preserve">ung panah dibubuhi tanda huruf </w:t>
      </w:r>
      <w:r>
        <w:rPr>
          <w:rFonts w:ascii="Times New Roman" w:hAnsi="Times New Roman"/>
          <w:sz w:val="24"/>
          <w:szCs w:val="24"/>
          <w:lang w:val="en-US"/>
        </w:rPr>
        <w:t xml:space="preserve"> </w:t>
      </w:r>
      <w:r w:rsidRPr="003736A4">
        <w:rPr>
          <w:rFonts w:ascii="Times New Roman" w:hAnsi="Times New Roman"/>
          <w:sz w:val="24"/>
          <w:szCs w:val="24"/>
        </w:rPr>
        <w:t>S</w:t>
      </w:r>
      <w:r>
        <w:rPr>
          <w:rFonts w:ascii="Times New Roman" w:hAnsi="Times New Roman"/>
          <w:sz w:val="24"/>
          <w:szCs w:val="24"/>
        </w:rPr>
        <w:t xml:space="preserve"> (</w:t>
      </w:r>
      <w:r w:rsidRPr="005C1624">
        <w:rPr>
          <w:rFonts w:ascii="Times New Roman" w:hAnsi="Times New Roman"/>
          <w:i/>
          <w:sz w:val="24"/>
          <w:szCs w:val="24"/>
        </w:rPr>
        <w:t>similiar</w:t>
      </w:r>
      <w:r>
        <w:rPr>
          <w:rFonts w:ascii="Times New Roman" w:hAnsi="Times New Roman"/>
          <w:sz w:val="24"/>
          <w:szCs w:val="24"/>
        </w:rPr>
        <w:t>)</w:t>
      </w:r>
      <w:r w:rsidRPr="003736A4">
        <w:rPr>
          <w:rFonts w:ascii="Times New Roman" w:hAnsi="Times New Roman"/>
          <w:sz w:val="24"/>
          <w:szCs w:val="24"/>
        </w:rPr>
        <w:t xml:space="preserve"> yang menandakan bahwa jika komponen yang mempengaruhi atau sebagai penyebabnya berubah atau meningkat maka komponen yang dipengaruhinya akan berubah atau meningkat juga dan tanda huruf ”O”</w:t>
      </w:r>
      <w:r>
        <w:rPr>
          <w:rFonts w:ascii="Times New Roman" w:hAnsi="Times New Roman"/>
          <w:sz w:val="24"/>
          <w:szCs w:val="24"/>
        </w:rPr>
        <w:t xml:space="preserve"> (</w:t>
      </w:r>
      <w:r w:rsidRPr="005C1624">
        <w:rPr>
          <w:rFonts w:ascii="Times New Roman" w:hAnsi="Times New Roman"/>
          <w:i/>
          <w:sz w:val="24"/>
          <w:szCs w:val="24"/>
        </w:rPr>
        <w:t>oppsite</w:t>
      </w:r>
      <w:r>
        <w:rPr>
          <w:rFonts w:ascii="Times New Roman" w:hAnsi="Times New Roman"/>
          <w:sz w:val="24"/>
          <w:szCs w:val="24"/>
        </w:rPr>
        <w:t>)</w:t>
      </w:r>
      <w:r w:rsidRPr="003736A4">
        <w:rPr>
          <w:rFonts w:ascii="Times New Roman" w:hAnsi="Times New Roman"/>
          <w:sz w:val="24"/>
          <w:szCs w:val="24"/>
        </w:rPr>
        <w:t xml:space="preserve"> menandakan akbatnya berlawanan dengan pengertian bila komponen yang mempengaruhi meningkat maka komponen yang dipengaruhinya menurun .</w:t>
      </w:r>
    </w:p>
    <w:p w14:paraId="30878600" w14:textId="70D8FBCF" w:rsidR="009D69B1" w:rsidRDefault="009D69B1" w:rsidP="009D69B1">
      <w:pPr>
        <w:spacing w:after="0" w:line="480" w:lineRule="auto"/>
        <w:ind w:firstLine="709"/>
        <w:jc w:val="both"/>
        <w:rPr>
          <w:rFonts w:ascii="Times New Roman" w:hAnsi="Times New Roman"/>
          <w:sz w:val="24"/>
          <w:szCs w:val="24"/>
        </w:rPr>
      </w:pPr>
      <w:r w:rsidRPr="003736A4">
        <w:rPr>
          <w:rFonts w:ascii="Times New Roman" w:hAnsi="Times New Roman"/>
          <w:sz w:val="24"/>
          <w:szCs w:val="24"/>
        </w:rPr>
        <w:t xml:space="preserve">Pendekatan </w:t>
      </w:r>
      <w:r>
        <w:rPr>
          <w:rFonts w:ascii="Times New Roman" w:hAnsi="Times New Roman"/>
          <w:sz w:val="24"/>
          <w:szCs w:val="24"/>
        </w:rPr>
        <w:t>melalui</w:t>
      </w:r>
      <w:r w:rsidRPr="003736A4">
        <w:rPr>
          <w:rFonts w:ascii="Times New Roman" w:hAnsi="Times New Roman"/>
          <w:sz w:val="24"/>
          <w:szCs w:val="24"/>
        </w:rPr>
        <w:t xml:space="preserve"> model CLD mempunyai beberapa keuntungan antara </w:t>
      </w:r>
      <w:r>
        <w:rPr>
          <w:rFonts w:ascii="Times New Roman" w:hAnsi="Times New Roman"/>
          <w:sz w:val="24"/>
          <w:szCs w:val="24"/>
        </w:rPr>
        <w:t xml:space="preserve">lain : </w:t>
      </w:r>
    </w:p>
    <w:p w14:paraId="5A2C8E35" w14:textId="77777777" w:rsidR="009D69B1" w:rsidRPr="005C1624" w:rsidRDefault="009D69B1" w:rsidP="009D69B1">
      <w:pPr>
        <w:spacing w:after="0" w:line="480" w:lineRule="auto"/>
        <w:ind w:left="426" w:hanging="426"/>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ab/>
      </w:r>
      <w:r w:rsidRPr="005C1624">
        <w:rPr>
          <w:rFonts w:ascii="Times New Roman" w:hAnsi="Times New Roman"/>
          <w:sz w:val="24"/>
          <w:szCs w:val="24"/>
        </w:rPr>
        <w:t xml:space="preserve">Mendorong untuk dapat melihatpermasalahan secara menyeluruh, baik dari segi cakupan dan waktu sehingga dapat mencegah pemikiran yang sempit. </w:t>
      </w:r>
    </w:p>
    <w:p w14:paraId="7A5869C8" w14:textId="77777777" w:rsidR="009D69B1" w:rsidRPr="003736A4" w:rsidRDefault="009D69B1" w:rsidP="009D69B1">
      <w:pPr>
        <w:spacing w:after="0" w:line="480" w:lineRule="auto"/>
        <w:ind w:left="426" w:hanging="426"/>
        <w:jc w:val="both"/>
        <w:rPr>
          <w:rFonts w:ascii="Times New Roman" w:hAnsi="Times New Roman"/>
          <w:sz w:val="24"/>
          <w:szCs w:val="24"/>
        </w:rPr>
      </w:pPr>
      <w:r w:rsidRPr="003736A4">
        <w:rPr>
          <w:rFonts w:ascii="Times New Roman" w:hAnsi="Times New Roman"/>
          <w:sz w:val="24"/>
          <w:szCs w:val="24"/>
        </w:rPr>
        <w:t>2.</w:t>
      </w:r>
      <w:r>
        <w:rPr>
          <w:rFonts w:ascii="Times New Roman" w:hAnsi="Times New Roman"/>
          <w:sz w:val="24"/>
          <w:szCs w:val="24"/>
        </w:rPr>
        <w:tab/>
      </w:r>
      <w:r w:rsidRPr="003736A4">
        <w:rPr>
          <w:rFonts w:ascii="Times New Roman" w:hAnsi="Times New Roman"/>
          <w:sz w:val="24"/>
          <w:szCs w:val="24"/>
        </w:rPr>
        <w:t xml:space="preserve">Gambaran rantai hubungan sebab-akibat membuat lebih eksplisit dan dasar pemikiran akan lebih baik. </w:t>
      </w:r>
    </w:p>
    <w:p w14:paraId="2CDF1864" w14:textId="77777777" w:rsidR="009D69B1" w:rsidRPr="003736A4" w:rsidRDefault="009D69B1" w:rsidP="009D69B1">
      <w:pPr>
        <w:spacing w:after="0" w:line="480" w:lineRule="auto"/>
        <w:ind w:left="426" w:hanging="426"/>
        <w:jc w:val="both"/>
        <w:rPr>
          <w:rFonts w:ascii="Times New Roman" w:hAnsi="Times New Roman"/>
          <w:sz w:val="24"/>
          <w:szCs w:val="24"/>
        </w:rPr>
      </w:pPr>
      <w:r w:rsidRPr="003736A4">
        <w:rPr>
          <w:rFonts w:ascii="Times New Roman" w:hAnsi="Times New Roman"/>
          <w:sz w:val="24"/>
          <w:szCs w:val="24"/>
        </w:rPr>
        <w:t>3.</w:t>
      </w:r>
      <w:r>
        <w:rPr>
          <w:rFonts w:ascii="Times New Roman" w:hAnsi="Times New Roman"/>
          <w:sz w:val="24"/>
          <w:szCs w:val="24"/>
        </w:rPr>
        <w:tab/>
      </w:r>
      <w:r w:rsidRPr="003736A4">
        <w:rPr>
          <w:rFonts w:ascii="Times New Roman" w:hAnsi="Times New Roman"/>
          <w:sz w:val="24"/>
          <w:szCs w:val="24"/>
        </w:rPr>
        <w:t xml:space="preserve">Memungkinkan efektifitas komunikasi dapat berjalan dan perwujudan kerja sama tim akan lebih baik. </w:t>
      </w:r>
    </w:p>
    <w:p w14:paraId="05B77C30" w14:textId="50A4573B" w:rsidR="009D69B1" w:rsidRPr="003736A4" w:rsidRDefault="009D69B1" w:rsidP="009D69B1">
      <w:pPr>
        <w:spacing w:after="0" w:line="480" w:lineRule="auto"/>
        <w:ind w:left="426" w:hanging="426"/>
        <w:jc w:val="both"/>
        <w:rPr>
          <w:rFonts w:ascii="Times New Roman" w:hAnsi="Times New Roman"/>
          <w:sz w:val="24"/>
          <w:szCs w:val="24"/>
        </w:rPr>
      </w:pPr>
      <w:r w:rsidRPr="003736A4">
        <w:rPr>
          <w:rFonts w:ascii="Times New Roman" w:hAnsi="Times New Roman"/>
          <w:sz w:val="24"/>
          <w:szCs w:val="24"/>
        </w:rPr>
        <w:t>4.</w:t>
      </w:r>
      <w:r>
        <w:rPr>
          <w:rFonts w:ascii="Times New Roman" w:hAnsi="Times New Roman"/>
          <w:sz w:val="24"/>
          <w:szCs w:val="24"/>
        </w:rPr>
        <w:tab/>
      </w:r>
      <w:r w:rsidRPr="003736A4">
        <w:rPr>
          <w:rFonts w:ascii="Times New Roman" w:hAnsi="Times New Roman"/>
          <w:sz w:val="24"/>
          <w:szCs w:val="24"/>
        </w:rPr>
        <w:t xml:space="preserve">Membantu mengeksplorasi alternatif kebijakan dan keputusan sehingga </w:t>
      </w:r>
      <w:r>
        <w:rPr>
          <w:rFonts w:ascii="Times New Roman" w:hAnsi="Times New Roman"/>
          <w:sz w:val="24"/>
          <w:szCs w:val="24"/>
        </w:rPr>
        <w:t>konsekuensinya</w:t>
      </w:r>
      <w:r w:rsidRPr="003736A4">
        <w:rPr>
          <w:rFonts w:ascii="Times New Roman" w:hAnsi="Times New Roman"/>
          <w:sz w:val="24"/>
          <w:szCs w:val="24"/>
        </w:rPr>
        <w:t xml:space="preserve"> dapat diantisipasi lebih awal. </w:t>
      </w:r>
    </w:p>
    <w:p w14:paraId="6B23F854" w14:textId="77777777" w:rsidR="009D69B1" w:rsidRDefault="009D69B1" w:rsidP="009D69B1">
      <w:pPr>
        <w:spacing w:after="0" w:line="480" w:lineRule="auto"/>
        <w:ind w:left="426" w:hanging="426"/>
        <w:jc w:val="both"/>
        <w:rPr>
          <w:rFonts w:ascii="Times New Roman" w:hAnsi="Times New Roman"/>
          <w:sz w:val="24"/>
          <w:szCs w:val="24"/>
        </w:rPr>
      </w:pPr>
      <w:r w:rsidRPr="003736A4">
        <w:rPr>
          <w:rFonts w:ascii="Times New Roman" w:hAnsi="Times New Roman"/>
          <w:sz w:val="24"/>
          <w:szCs w:val="24"/>
        </w:rPr>
        <w:t>5.</w:t>
      </w:r>
      <w:r>
        <w:rPr>
          <w:rFonts w:ascii="Times New Roman" w:hAnsi="Times New Roman"/>
          <w:sz w:val="24"/>
          <w:szCs w:val="24"/>
        </w:rPr>
        <w:tab/>
      </w:r>
      <w:r w:rsidRPr="003736A4">
        <w:rPr>
          <w:rFonts w:ascii="Times New Roman" w:hAnsi="Times New Roman"/>
          <w:sz w:val="24"/>
          <w:szCs w:val="24"/>
        </w:rPr>
        <w:t xml:space="preserve">Memungkinkan keberadaan posisi yang baik untuk mengambil </w:t>
      </w:r>
      <w:r>
        <w:rPr>
          <w:rFonts w:ascii="Times New Roman" w:hAnsi="Times New Roman"/>
          <w:sz w:val="24"/>
          <w:szCs w:val="24"/>
        </w:rPr>
        <w:t>keputusan.</w:t>
      </w:r>
    </w:p>
    <w:p w14:paraId="5DFAA5E0" w14:textId="77777777" w:rsidR="009D69B1" w:rsidRPr="003736A4" w:rsidRDefault="009D69B1" w:rsidP="009D69B1">
      <w:pPr>
        <w:spacing w:after="0" w:line="480" w:lineRule="auto"/>
        <w:ind w:firstLine="709"/>
        <w:jc w:val="both"/>
        <w:rPr>
          <w:rFonts w:ascii="Times New Roman" w:hAnsi="Times New Roman"/>
          <w:sz w:val="24"/>
          <w:szCs w:val="24"/>
        </w:rPr>
      </w:pPr>
      <w:r w:rsidRPr="003736A4">
        <w:rPr>
          <w:rFonts w:ascii="Times New Roman" w:hAnsi="Times New Roman"/>
          <w:sz w:val="24"/>
          <w:szCs w:val="24"/>
        </w:rPr>
        <w:t xml:space="preserve">Dalam penyusunan CLD perlu diperhatikan beberapa faktor antara lain : </w:t>
      </w:r>
    </w:p>
    <w:p w14:paraId="73BA69D9" w14:textId="77777777" w:rsidR="009D69B1" w:rsidRPr="003736A4" w:rsidRDefault="009D69B1" w:rsidP="009D69B1">
      <w:pPr>
        <w:spacing w:after="0" w:line="480" w:lineRule="auto"/>
        <w:ind w:left="426" w:hanging="426"/>
        <w:jc w:val="both"/>
        <w:rPr>
          <w:rFonts w:ascii="Times New Roman" w:hAnsi="Times New Roman"/>
          <w:sz w:val="24"/>
          <w:szCs w:val="24"/>
        </w:rPr>
      </w:pPr>
      <w:r w:rsidRPr="003736A4">
        <w:rPr>
          <w:rFonts w:ascii="Times New Roman" w:hAnsi="Times New Roman"/>
          <w:sz w:val="24"/>
          <w:szCs w:val="24"/>
        </w:rPr>
        <w:t>1.</w:t>
      </w:r>
      <w:r>
        <w:rPr>
          <w:rFonts w:ascii="Times New Roman" w:hAnsi="Times New Roman"/>
          <w:sz w:val="24"/>
          <w:szCs w:val="24"/>
        </w:rPr>
        <w:tab/>
      </w:r>
      <w:r w:rsidRPr="003736A4">
        <w:rPr>
          <w:rFonts w:ascii="Times New Roman" w:hAnsi="Times New Roman"/>
          <w:sz w:val="24"/>
          <w:szCs w:val="24"/>
        </w:rPr>
        <w:t xml:space="preserve">Mengetahui batasan masalah atau ruang lingkup. </w:t>
      </w:r>
    </w:p>
    <w:p w14:paraId="517BA41D" w14:textId="77777777" w:rsidR="009D69B1" w:rsidRPr="003736A4" w:rsidRDefault="009D69B1" w:rsidP="009D69B1">
      <w:pPr>
        <w:spacing w:after="0" w:line="480" w:lineRule="auto"/>
        <w:ind w:left="426" w:hanging="426"/>
        <w:jc w:val="both"/>
        <w:rPr>
          <w:rFonts w:ascii="Times New Roman" w:hAnsi="Times New Roman"/>
          <w:sz w:val="24"/>
          <w:szCs w:val="24"/>
        </w:rPr>
      </w:pPr>
      <w:r w:rsidRPr="003736A4">
        <w:rPr>
          <w:rFonts w:ascii="Times New Roman" w:hAnsi="Times New Roman"/>
          <w:sz w:val="24"/>
          <w:szCs w:val="24"/>
        </w:rPr>
        <w:t>2.</w:t>
      </w:r>
      <w:r>
        <w:rPr>
          <w:rFonts w:ascii="Times New Roman" w:hAnsi="Times New Roman"/>
          <w:sz w:val="24"/>
          <w:szCs w:val="24"/>
        </w:rPr>
        <w:tab/>
      </w:r>
      <w:r w:rsidRPr="003736A4">
        <w:rPr>
          <w:rFonts w:ascii="Times New Roman" w:hAnsi="Times New Roman"/>
          <w:sz w:val="24"/>
          <w:szCs w:val="24"/>
        </w:rPr>
        <w:t xml:space="preserve">Dimulai dari komponen yang menarik. </w:t>
      </w:r>
    </w:p>
    <w:p w14:paraId="0F53D729" w14:textId="77777777" w:rsidR="009D69B1" w:rsidRPr="003736A4" w:rsidRDefault="009D69B1" w:rsidP="009D69B1">
      <w:pPr>
        <w:spacing w:after="0" w:line="480" w:lineRule="auto"/>
        <w:ind w:left="426" w:hanging="426"/>
        <w:jc w:val="both"/>
        <w:rPr>
          <w:rFonts w:ascii="Times New Roman" w:hAnsi="Times New Roman"/>
          <w:sz w:val="24"/>
          <w:szCs w:val="24"/>
        </w:rPr>
      </w:pPr>
      <w:r w:rsidRPr="003736A4">
        <w:rPr>
          <w:rFonts w:ascii="Times New Roman" w:hAnsi="Times New Roman"/>
          <w:sz w:val="24"/>
          <w:szCs w:val="24"/>
        </w:rPr>
        <w:lastRenderedPageBreak/>
        <w:t>3.</w:t>
      </w:r>
      <w:r>
        <w:rPr>
          <w:rFonts w:ascii="Times New Roman" w:hAnsi="Times New Roman"/>
          <w:sz w:val="24"/>
          <w:szCs w:val="24"/>
        </w:rPr>
        <w:tab/>
      </w:r>
      <w:r w:rsidRPr="003736A4">
        <w:rPr>
          <w:rFonts w:ascii="Times New Roman" w:hAnsi="Times New Roman"/>
          <w:sz w:val="24"/>
          <w:szCs w:val="24"/>
        </w:rPr>
        <w:t xml:space="preserve">Mempertanyakan tentang pengaruh dari suatu komponen dan hal apa saja yang mempengaruhinya. </w:t>
      </w:r>
    </w:p>
    <w:p w14:paraId="1E720595" w14:textId="77777777" w:rsidR="009D69B1" w:rsidRDefault="009D69B1" w:rsidP="009D69B1">
      <w:pPr>
        <w:spacing w:after="0" w:line="480" w:lineRule="auto"/>
        <w:ind w:left="426" w:hanging="426"/>
        <w:jc w:val="both"/>
        <w:rPr>
          <w:rFonts w:ascii="Times New Roman" w:hAnsi="Times New Roman"/>
          <w:sz w:val="24"/>
          <w:szCs w:val="24"/>
        </w:rPr>
      </w:pPr>
      <w:r w:rsidRPr="003736A4">
        <w:rPr>
          <w:rFonts w:ascii="Times New Roman" w:hAnsi="Times New Roman"/>
          <w:sz w:val="24"/>
          <w:szCs w:val="24"/>
        </w:rPr>
        <w:t>4.</w:t>
      </w:r>
      <w:r>
        <w:rPr>
          <w:rFonts w:ascii="Times New Roman" w:hAnsi="Times New Roman"/>
          <w:sz w:val="24"/>
          <w:szCs w:val="24"/>
        </w:rPr>
        <w:tab/>
      </w:r>
      <w:r w:rsidRPr="003736A4">
        <w:rPr>
          <w:rFonts w:ascii="Times New Roman" w:hAnsi="Times New Roman"/>
          <w:sz w:val="24"/>
          <w:szCs w:val="24"/>
        </w:rPr>
        <w:t xml:space="preserve">Menentukan komponen yang terlibat. </w:t>
      </w:r>
    </w:p>
    <w:p w14:paraId="174CD5C3" w14:textId="77777777" w:rsidR="009D69B1" w:rsidRPr="003736A4" w:rsidRDefault="009D69B1" w:rsidP="009D69B1">
      <w:pPr>
        <w:spacing w:after="0" w:line="480" w:lineRule="auto"/>
        <w:ind w:left="426" w:hanging="426"/>
        <w:jc w:val="both"/>
        <w:rPr>
          <w:rFonts w:ascii="Times New Roman" w:hAnsi="Times New Roman"/>
          <w:sz w:val="24"/>
          <w:szCs w:val="24"/>
        </w:rPr>
      </w:pPr>
      <w:r w:rsidRPr="003736A4">
        <w:rPr>
          <w:rFonts w:ascii="Times New Roman" w:hAnsi="Times New Roman"/>
          <w:sz w:val="24"/>
          <w:szCs w:val="24"/>
        </w:rPr>
        <w:t>5.</w:t>
      </w:r>
      <w:r>
        <w:rPr>
          <w:rFonts w:ascii="Times New Roman" w:hAnsi="Times New Roman"/>
          <w:sz w:val="24"/>
          <w:szCs w:val="24"/>
        </w:rPr>
        <w:tab/>
      </w:r>
      <w:r w:rsidRPr="003736A4">
        <w:rPr>
          <w:rFonts w:ascii="Times New Roman" w:hAnsi="Times New Roman"/>
          <w:sz w:val="24"/>
          <w:szCs w:val="24"/>
        </w:rPr>
        <w:t>Penggunaan kata b</w:t>
      </w:r>
      <w:r>
        <w:rPr>
          <w:rFonts w:ascii="Times New Roman" w:hAnsi="Times New Roman"/>
          <w:sz w:val="24"/>
          <w:szCs w:val="24"/>
        </w:rPr>
        <w:t xml:space="preserve">enda terhadap </w:t>
      </w:r>
      <w:r w:rsidRPr="003736A4">
        <w:rPr>
          <w:rFonts w:ascii="Times New Roman" w:hAnsi="Times New Roman"/>
          <w:sz w:val="24"/>
          <w:szCs w:val="24"/>
        </w:rPr>
        <w:t xml:space="preserve">komponen yang dibahas. </w:t>
      </w:r>
    </w:p>
    <w:p w14:paraId="79B148E4" w14:textId="77777777" w:rsidR="009D69B1" w:rsidRPr="003736A4" w:rsidRDefault="009D69B1" w:rsidP="009D69B1">
      <w:pPr>
        <w:spacing w:after="0" w:line="480" w:lineRule="auto"/>
        <w:ind w:left="426" w:hanging="426"/>
        <w:jc w:val="both"/>
        <w:rPr>
          <w:rFonts w:ascii="Times New Roman" w:hAnsi="Times New Roman"/>
          <w:sz w:val="24"/>
          <w:szCs w:val="24"/>
        </w:rPr>
      </w:pPr>
      <w:r w:rsidRPr="003736A4">
        <w:rPr>
          <w:rFonts w:ascii="Times New Roman" w:hAnsi="Times New Roman"/>
          <w:sz w:val="24"/>
          <w:szCs w:val="24"/>
        </w:rPr>
        <w:t>6.</w:t>
      </w:r>
      <w:r>
        <w:rPr>
          <w:rFonts w:ascii="Times New Roman" w:hAnsi="Times New Roman"/>
          <w:sz w:val="24"/>
          <w:szCs w:val="24"/>
        </w:rPr>
        <w:tab/>
        <w:t xml:space="preserve">Menyegerakan tanda </w:t>
      </w:r>
      <w:r w:rsidRPr="003736A4">
        <w:rPr>
          <w:rFonts w:ascii="Times New Roman" w:hAnsi="Times New Roman"/>
          <w:sz w:val="24"/>
          <w:szCs w:val="24"/>
        </w:rPr>
        <w:t>S</w:t>
      </w:r>
      <w:r>
        <w:rPr>
          <w:rFonts w:ascii="Times New Roman" w:hAnsi="Times New Roman"/>
          <w:sz w:val="24"/>
          <w:szCs w:val="24"/>
        </w:rPr>
        <w:t xml:space="preserve"> dan </w:t>
      </w:r>
      <w:r w:rsidRPr="003736A4">
        <w:rPr>
          <w:rFonts w:ascii="Times New Roman" w:hAnsi="Times New Roman"/>
          <w:sz w:val="24"/>
          <w:szCs w:val="24"/>
        </w:rPr>
        <w:t xml:space="preserve">O saat pembuatan diagram. </w:t>
      </w:r>
    </w:p>
    <w:p w14:paraId="01809437" w14:textId="5CBFE0FF" w:rsidR="00F579F3" w:rsidRPr="009D69B1" w:rsidRDefault="009D69B1" w:rsidP="009D69B1">
      <w:pPr>
        <w:spacing w:after="0" w:line="480" w:lineRule="auto"/>
        <w:ind w:left="426" w:hanging="426"/>
        <w:jc w:val="both"/>
        <w:rPr>
          <w:rFonts w:ascii="Times New Roman" w:hAnsi="Times New Roman"/>
          <w:sz w:val="24"/>
          <w:szCs w:val="24"/>
        </w:rPr>
      </w:pPr>
      <w:r w:rsidRPr="003736A4">
        <w:rPr>
          <w:rFonts w:ascii="Times New Roman" w:hAnsi="Times New Roman"/>
          <w:sz w:val="24"/>
          <w:szCs w:val="24"/>
        </w:rPr>
        <w:t>7.</w:t>
      </w:r>
      <w:r>
        <w:rPr>
          <w:rFonts w:ascii="Times New Roman" w:hAnsi="Times New Roman"/>
          <w:sz w:val="24"/>
          <w:szCs w:val="24"/>
        </w:rPr>
        <w:tab/>
      </w:r>
      <w:r w:rsidRPr="003736A4">
        <w:rPr>
          <w:rFonts w:ascii="Times New Roman" w:hAnsi="Times New Roman"/>
          <w:sz w:val="24"/>
          <w:szCs w:val="24"/>
        </w:rPr>
        <w:t xml:space="preserve">Pembuatan diagram harus realistis, mudah dipahami agar perubahan diagram jika diperlukan dapat dilakukan secara baik. </w:t>
      </w:r>
      <w:r>
        <w:rPr>
          <w:rFonts w:ascii="Times New Roman" w:hAnsi="Times New Roman"/>
          <w:sz w:val="24"/>
          <w:szCs w:val="24"/>
        </w:rPr>
        <w:t>(Malabay, 2018)</w:t>
      </w:r>
    </w:p>
    <w:p w14:paraId="1F656E9C" w14:textId="77777777" w:rsidR="009D69B1" w:rsidRDefault="009D69B1" w:rsidP="009D69B1">
      <w:pPr>
        <w:rPr>
          <w:rFonts w:ascii="Times New Roman" w:hAnsi="Times New Roman" w:cs="Times New Roman"/>
          <w:b/>
          <w:bCs/>
          <w:sz w:val="24"/>
          <w:szCs w:val="24"/>
        </w:rPr>
      </w:pPr>
    </w:p>
    <w:p w14:paraId="7DAF3223" w14:textId="3BD6180D" w:rsidR="009F274C" w:rsidRDefault="009F274C" w:rsidP="009D69B1">
      <w:pPr>
        <w:rPr>
          <w:rFonts w:ascii="Times New Roman" w:hAnsi="Times New Roman" w:cs="Times New Roman"/>
          <w:b/>
          <w:bCs/>
          <w:sz w:val="24"/>
          <w:szCs w:val="24"/>
        </w:rPr>
      </w:pPr>
      <w:r w:rsidRPr="009F274C">
        <w:rPr>
          <w:rFonts w:ascii="Times New Roman" w:hAnsi="Times New Roman" w:cs="Times New Roman"/>
          <w:b/>
          <w:bCs/>
          <w:sz w:val="24"/>
          <w:szCs w:val="24"/>
        </w:rPr>
        <w:t>3.8.</w:t>
      </w:r>
      <w:r w:rsidRPr="009F274C">
        <w:rPr>
          <w:rFonts w:ascii="Times New Roman" w:hAnsi="Times New Roman" w:cs="Times New Roman"/>
          <w:b/>
          <w:bCs/>
          <w:sz w:val="24"/>
          <w:szCs w:val="24"/>
        </w:rPr>
        <w:tab/>
      </w:r>
      <w:r w:rsidRPr="009F274C">
        <w:rPr>
          <w:rFonts w:ascii="Times New Roman" w:hAnsi="Times New Roman" w:cs="Times New Roman"/>
          <w:b/>
          <w:bCs/>
          <w:i/>
          <w:iCs/>
          <w:sz w:val="24"/>
          <w:szCs w:val="24"/>
        </w:rPr>
        <w:t>Agent-Based Modeling</w:t>
      </w:r>
    </w:p>
    <w:p w14:paraId="74DDFC7D" w14:textId="37B0148B" w:rsidR="009F274C" w:rsidRDefault="009F274C" w:rsidP="009F274C">
      <w:pPr>
        <w:spacing w:after="0" w:line="480" w:lineRule="auto"/>
        <w:ind w:firstLine="720"/>
        <w:jc w:val="both"/>
        <w:rPr>
          <w:rFonts w:ascii="Times New Roman" w:hAnsi="Times New Roman" w:cs="Times New Roman"/>
          <w:sz w:val="24"/>
          <w:szCs w:val="24"/>
        </w:rPr>
      </w:pPr>
      <w:r w:rsidRPr="009F274C">
        <w:rPr>
          <w:rFonts w:ascii="Times New Roman" w:hAnsi="Times New Roman" w:cs="Times New Roman"/>
          <w:sz w:val="24"/>
          <w:szCs w:val="24"/>
        </w:rPr>
        <w:t>Simulasi berbasis agen (Agent-based Modeling</w:t>
      </w:r>
      <w:r w:rsidR="009D69B1">
        <w:rPr>
          <w:rFonts w:ascii="Times New Roman" w:hAnsi="Times New Roman" w:cs="Times New Roman"/>
          <w:sz w:val="24"/>
          <w:szCs w:val="24"/>
        </w:rPr>
        <w:t>/</w:t>
      </w:r>
      <w:r w:rsidRPr="009F274C">
        <w:rPr>
          <w:rFonts w:ascii="Times New Roman" w:hAnsi="Times New Roman" w:cs="Times New Roman"/>
          <w:sz w:val="24"/>
          <w:szCs w:val="24"/>
        </w:rPr>
        <w:t>ABM) merupakan metode yang relatif baru dalam mengembangkan simulasi</w:t>
      </w:r>
      <w:r>
        <w:rPr>
          <w:rFonts w:ascii="Times New Roman" w:hAnsi="Times New Roman" w:cs="Times New Roman"/>
          <w:sz w:val="24"/>
          <w:szCs w:val="24"/>
        </w:rPr>
        <w:t xml:space="preserve">. </w:t>
      </w:r>
      <w:r w:rsidRPr="009F274C">
        <w:rPr>
          <w:rFonts w:ascii="Times New Roman" w:hAnsi="Times New Roman" w:cs="Times New Roman"/>
          <w:sz w:val="24"/>
          <w:szCs w:val="24"/>
        </w:rPr>
        <w:t>Simulasi berbasis agen telah digunakan secara luas oleh para peneliti dalam mempelajari dan memvisualisasi fenomena seperti interaksi individu pada ekosistem, reaksi kimia dan perilaku serangga</w:t>
      </w:r>
      <w:r>
        <w:rPr>
          <w:rFonts w:ascii="Times New Roman" w:hAnsi="Times New Roman" w:cs="Times New Roman"/>
          <w:sz w:val="24"/>
          <w:szCs w:val="24"/>
        </w:rPr>
        <w:t xml:space="preserve">. </w:t>
      </w:r>
      <w:r w:rsidRPr="009F274C">
        <w:rPr>
          <w:rFonts w:ascii="Times New Roman" w:hAnsi="Times New Roman" w:cs="Times New Roman"/>
          <w:sz w:val="24"/>
          <w:szCs w:val="24"/>
        </w:rPr>
        <w:t>Kelebihan dari ABM terletak pada kemampuannya memodelkan sistem dunia nyata yang semakin kompleks. ABM juga dapat menghasilkan perilaku sistem yang kompleks, perilaku ini dihasilkan dari interaksi agen – agen sederhana didalamnya.</w:t>
      </w:r>
      <w:r>
        <w:rPr>
          <w:rFonts w:ascii="Times New Roman" w:hAnsi="Times New Roman" w:cs="Times New Roman"/>
          <w:sz w:val="24"/>
          <w:szCs w:val="24"/>
        </w:rPr>
        <w:t xml:space="preserve"> (Bata, 2012)</w:t>
      </w:r>
    </w:p>
    <w:p w14:paraId="386009B6" w14:textId="77777777" w:rsidR="009F274C" w:rsidRPr="009F274C" w:rsidRDefault="009F274C" w:rsidP="009F274C">
      <w:pPr>
        <w:spacing w:after="0" w:line="480" w:lineRule="auto"/>
        <w:ind w:firstLine="720"/>
        <w:jc w:val="both"/>
        <w:rPr>
          <w:rFonts w:ascii="Times New Roman" w:hAnsi="Times New Roman" w:cs="Times New Roman"/>
          <w:sz w:val="24"/>
          <w:szCs w:val="24"/>
        </w:rPr>
      </w:pPr>
    </w:p>
    <w:p w14:paraId="437E2177" w14:textId="52287359" w:rsidR="009F274C" w:rsidRDefault="009F274C" w:rsidP="009F274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3.8.</w:t>
      </w:r>
      <w:r>
        <w:rPr>
          <w:rFonts w:ascii="Times New Roman" w:hAnsi="Times New Roman" w:cs="Times New Roman"/>
          <w:b/>
          <w:bCs/>
          <w:sz w:val="24"/>
          <w:szCs w:val="24"/>
        </w:rPr>
        <w:tab/>
        <w:t>Verifikasi dan Validasi</w:t>
      </w:r>
    </w:p>
    <w:p w14:paraId="06B0B29C" w14:textId="77777777" w:rsidR="009F274C" w:rsidRDefault="009F274C" w:rsidP="009F274C">
      <w:pPr>
        <w:spacing w:after="0" w:line="480" w:lineRule="auto"/>
        <w:ind w:firstLine="709"/>
        <w:jc w:val="both"/>
        <w:rPr>
          <w:rFonts w:ascii="Times New Roman" w:hAnsi="Times New Roman"/>
          <w:sz w:val="24"/>
          <w:szCs w:val="24"/>
          <w:lang w:val="en-US"/>
        </w:rPr>
      </w:pPr>
      <w:r>
        <w:rPr>
          <w:rFonts w:ascii="Times New Roman" w:hAnsi="Times New Roman"/>
          <w:sz w:val="24"/>
          <w:szCs w:val="24"/>
          <w:lang w:val="en-US"/>
        </w:rPr>
        <w:t xml:space="preserve">Verifikasi model simulasi atau model pengoperasian sistem maya dapat dilakukan dengan mengecek kecocokan prosedur yang digunakan pada pengolahan data operasi sistem imitasi terhadap prosedur pelaksanaan operasi pada sistem riil.Verifikasi juga perlu dilakukan terhapa program </w:t>
      </w:r>
      <w:r>
        <w:rPr>
          <w:rFonts w:ascii="Times New Roman" w:hAnsi="Times New Roman"/>
          <w:sz w:val="24"/>
          <w:szCs w:val="24"/>
        </w:rPr>
        <w:t>k</w:t>
      </w:r>
      <w:r>
        <w:rPr>
          <w:rFonts w:ascii="Times New Roman" w:hAnsi="Times New Roman"/>
          <w:sz w:val="24"/>
          <w:szCs w:val="24"/>
          <w:lang w:val="en-US"/>
        </w:rPr>
        <w:t xml:space="preserve">omputer dan </w:t>
      </w:r>
      <w:r w:rsidRPr="009D37E5">
        <w:rPr>
          <w:rFonts w:ascii="Times New Roman" w:hAnsi="Times New Roman"/>
          <w:i/>
          <w:sz w:val="24"/>
          <w:szCs w:val="24"/>
          <w:lang w:val="en-US"/>
        </w:rPr>
        <w:t>worksheet</w:t>
      </w:r>
      <w:r>
        <w:rPr>
          <w:rFonts w:ascii="Times New Roman" w:hAnsi="Times New Roman"/>
          <w:sz w:val="24"/>
          <w:szCs w:val="24"/>
          <w:lang w:val="en-US"/>
        </w:rPr>
        <w:t xml:space="preserve"> pengolahan data yang disusun sebagai penjabaran dari prosedur.</w:t>
      </w:r>
    </w:p>
    <w:p w14:paraId="43C0BB60" w14:textId="77777777" w:rsidR="009F274C" w:rsidRDefault="009F274C" w:rsidP="009F274C">
      <w:pPr>
        <w:spacing w:after="0" w:line="480" w:lineRule="auto"/>
        <w:ind w:firstLine="709"/>
        <w:jc w:val="both"/>
        <w:rPr>
          <w:rFonts w:ascii="Times New Roman" w:hAnsi="Times New Roman"/>
          <w:sz w:val="24"/>
          <w:szCs w:val="24"/>
          <w:lang w:val="en-US"/>
        </w:rPr>
      </w:pPr>
      <w:r>
        <w:rPr>
          <w:rFonts w:ascii="Times New Roman" w:hAnsi="Times New Roman"/>
          <w:sz w:val="24"/>
          <w:szCs w:val="24"/>
          <w:lang w:val="en-US"/>
        </w:rPr>
        <w:lastRenderedPageBreak/>
        <w:t xml:space="preserve">Tujuan utama verifikasi model simulasi sistem adalah untuk memastikan bahwa program </w:t>
      </w:r>
      <w:r>
        <w:rPr>
          <w:rFonts w:ascii="Times New Roman" w:hAnsi="Times New Roman"/>
          <w:sz w:val="24"/>
          <w:szCs w:val="24"/>
        </w:rPr>
        <w:t>k</w:t>
      </w:r>
      <w:r>
        <w:rPr>
          <w:rFonts w:ascii="Times New Roman" w:hAnsi="Times New Roman"/>
          <w:sz w:val="24"/>
          <w:szCs w:val="24"/>
          <w:lang w:val="en-US"/>
        </w:rPr>
        <w:t xml:space="preserve">omputer dan </w:t>
      </w:r>
      <w:r>
        <w:rPr>
          <w:rFonts w:ascii="Times New Roman" w:hAnsi="Times New Roman"/>
          <w:i/>
          <w:sz w:val="24"/>
          <w:szCs w:val="24"/>
          <w:lang w:val="en-US"/>
        </w:rPr>
        <w:t>worksheet</w:t>
      </w:r>
      <w:r>
        <w:rPr>
          <w:rFonts w:ascii="Times New Roman" w:hAnsi="Times New Roman"/>
          <w:sz w:val="24"/>
          <w:szCs w:val="24"/>
          <w:lang w:val="en-US"/>
        </w:rPr>
        <w:t xml:space="preserve"> pengolahan data yang disusun adalah sesuai dan benar mewujudkan model konseptual simulasi yang digunakan sebagai dasar penyusunan prosedur pengoperasian sistem maya. Pengecekan kecocokan model operasi terhadap model konseptual simulasi sistem perlu dilakukan karena bentuk model operasi sistem tidak sama dengan bentuk model konseptual simulasi. Pengecekan juga diperlukan karena program </w:t>
      </w:r>
      <w:r>
        <w:rPr>
          <w:rFonts w:ascii="Times New Roman" w:hAnsi="Times New Roman"/>
          <w:sz w:val="24"/>
          <w:szCs w:val="24"/>
        </w:rPr>
        <w:t>k</w:t>
      </w:r>
      <w:r>
        <w:rPr>
          <w:rFonts w:ascii="Times New Roman" w:hAnsi="Times New Roman"/>
          <w:sz w:val="24"/>
          <w:szCs w:val="24"/>
          <w:lang w:val="en-US"/>
        </w:rPr>
        <w:t xml:space="preserve">omputer dan </w:t>
      </w:r>
      <w:r>
        <w:rPr>
          <w:rFonts w:ascii="Times New Roman" w:hAnsi="Times New Roman"/>
          <w:i/>
          <w:sz w:val="24"/>
          <w:szCs w:val="24"/>
          <w:lang w:val="en-US"/>
        </w:rPr>
        <w:t>worksheet</w:t>
      </w:r>
      <w:r>
        <w:rPr>
          <w:rFonts w:ascii="Times New Roman" w:hAnsi="Times New Roman"/>
          <w:sz w:val="24"/>
          <w:szCs w:val="24"/>
          <w:lang w:val="en-US"/>
        </w:rPr>
        <w:t xml:space="preserve"> simulasi yang tidak sesuai dapat memberikan hasil pengoperasian sistem maya tanpa mengalami </w:t>
      </w:r>
      <w:r>
        <w:rPr>
          <w:rFonts w:ascii="Times New Roman" w:hAnsi="Times New Roman"/>
          <w:i/>
          <w:sz w:val="24"/>
          <w:szCs w:val="24"/>
          <w:lang w:val="en-US"/>
        </w:rPr>
        <w:t>error</w:t>
      </w:r>
      <w:r>
        <w:rPr>
          <w:rFonts w:ascii="Times New Roman" w:hAnsi="Times New Roman"/>
          <w:sz w:val="24"/>
          <w:szCs w:val="24"/>
          <w:lang w:val="en-US"/>
        </w:rPr>
        <w:t xml:space="preserve"> eksekusi meskipun hasil yang diperoleh menyimpang jauh dari hasil yang seharusnya.</w:t>
      </w:r>
    </w:p>
    <w:p w14:paraId="53E12E43" w14:textId="77777777" w:rsidR="009F274C" w:rsidRDefault="009F274C" w:rsidP="009F274C">
      <w:pPr>
        <w:spacing w:after="0" w:line="480" w:lineRule="auto"/>
        <w:ind w:firstLine="709"/>
        <w:jc w:val="both"/>
        <w:rPr>
          <w:rFonts w:ascii="Times New Roman" w:hAnsi="Times New Roman"/>
          <w:sz w:val="24"/>
          <w:szCs w:val="24"/>
          <w:lang w:val="en-US"/>
        </w:rPr>
      </w:pPr>
      <w:r>
        <w:rPr>
          <w:rFonts w:ascii="Times New Roman" w:hAnsi="Times New Roman"/>
          <w:sz w:val="24"/>
          <w:szCs w:val="24"/>
          <w:lang w:val="en-US"/>
        </w:rPr>
        <w:t xml:space="preserve">Validasi model simulasi dilakukan dengan mengecek akurasi hasil program simulasi dan </w:t>
      </w:r>
      <w:r>
        <w:rPr>
          <w:rFonts w:ascii="Times New Roman" w:hAnsi="Times New Roman"/>
          <w:i/>
          <w:sz w:val="24"/>
          <w:szCs w:val="24"/>
          <w:lang w:val="en-US"/>
        </w:rPr>
        <w:t>worksheet</w:t>
      </w:r>
      <w:r>
        <w:rPr>
          <w:rFonts w:ascii="Times New Roman" w:hAnsi="Times New Roman"/>
          <w:sz w:val="24"/>
          <w:szCs w:val="24"/>
          <w:lang w:val="en-US"/>
        </w:rPr>
        <w:t xml:space="preserve"> aplikasi simulasi yang lolos verifikasi. Validasi model tidak sama dengan verifikasi model tetapi berkaitan berdasarkan berlakunya validasi atas model yang telah lolos verifikasi. Jika verifikasi menyangkut penyusunan model yang benar maka validasi menyangkut penyusunan model simulasi yang benar memberikan hasil yang akurat.</w:t>
      </w:r>
    </w:p>
    <w:p w14:paraId="00B898C2" w14:textId="77777777" w:rsidR="009F274C" w:rsidRPr="009A4878" w:rsidRDefault="009F274C" w:rsidP="009F274C">
      <w:pPr>
        <w:pStyle w:val="ListParagraph"/>
        <w:spacing w:line="480" w:lineRule="auto"/>
        <w:ind w:left="0" w:firstLine="709"/>
        <w:rPr>
          <w:b/>
          <w:sz w:val="24"/>
          <w:szCs w:val="24"/>
        </w:rPr>
      </w:pPr>
      <w:r w:rsidRPr="009A4878">
        <w:rPr>
          <w:sz w:val="24"/>
          <w:szCs w:val="24"/>
        </w:rPr>
        <w:t>Pengujian hipotesis uintuk korelasi digunakan uji T. Rumusnya sebagai berikut:</w:t>
      </w:r>
    </w:p>
    <w:p w14:paraId="44C90AD7" w14:textId="77777777" w:rsidR="009F274C" w:rsidRPr="005B6F1C" w:rsidRDefault="009F274C" w:rsidP="009F274C">
      <w:pPr>
        <w:pStyle w:val="stylebl-bodytext"/>
        <w:spacing w:before="0" w:beforeAutospacing="0" w:after="0" w:afterAutospacing="0" w:line="480" w:lineRule="auto"/>
        <w:jc w:val="center"/>
        <w:rPr>
          <w:lang w:val="en-US"/>
        </w:rPr>
      </w:pPr>
      <m:oMathPara>
        <m:oMath>
          <m:r>
            <w:rPr>
              <w:rFonts w:ascii="Cambria Math" w:hAnsi="Cambria Math"/>
            </w:rPr>
            <m:t>t</m:t>
          </m:r>
          <m:r>
            <w:rPr>
              <w:rFonts w:ascii="Cambria Math"/>
            </w:rPr>
            <m:t>=</m:t>
          </m:r>
          <m:r>
            <w:rPr>
              <w:rFonts w:ascii="Cambria Math" w:hAnsi="Cambria Math"/>
            </w:rPr>
            <m:t>r</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n</m:t>
                  </m:r>
                  <m:r>
                    <w:rPr>
                      <w:rFonts w:ascii="Cambria Math"/>
                    </w:rPr>
                    <m:t>-</m:t>
                  </m:r>
                  <m:r>
                    <w:rPr>
                      <w:rFonts w:ascii="Cambria Math"/>
                    </w:rPr>
                    <m:t>2</m:t>
                  </m:r>
                </m:num>
                <m:den>
                  <m:r>
                    <w:rPr>
                      <w:rFonts w:ascii="Cambria Math"/>
                    </w:rPr>
                    <m:t>1</m:t>
                  </m:r>
                  <m:r>
                    <w:rPr>
                      <w:rFonts w:ascii="Cambria Math"/>
                    </w:rPr>
                    <m:t>-</m:t>
                  </m:r>
                  <m:sSup>
                    <m:sSupPr>
                      <m:ctrlPr>
                        <w:rPr>
                          <w:rFonts w:ascii="Cambria Math" w:hAnsi="Cambria Math"/>
                          <w:bCs/>
                          <w:i/>
                        </w:rPr>
                      </m:ctrlPr>
                    </m:sSupPr>
                    <m:e>
                      <m:r>
                        <w:rPr>
                          <w:rFonts w:ascii="Cambria Math" w:hAnsi="Cambria Math"/>
                        </w:rPr>
                        <m:t>r</m:t>
                      </m:r>
                    </m:e>
                    <m:sup>
                      <m:r>
                        <w:rPr>
                          <w:rFonts w:ascii="Cambria Math"/>
                        </w:rPr>
                        <m:t>2</m:t>
                      </m:r>
                    </m:sup>
                  </m:sSup>
                </m:den>
              </m:f>
            </m:e>
          </m:rad>
        </m:oMath>
      </m:oMathPara>
    </w:p>
    <w:p w14:paraId="6FB1B511" w14:textId="77777777" w:rsidR="009F274C" w:rsidRDefault="009F274C" w:rsidP="009F274C">
      <w:pPr>
        <w:pStyle w:val="stylebl-bodytext"/>
        <w:spacing w:before="0" w:beforeAutospacing="0" w:after="0" w:afterAutospacing="0" w:line="480" w:lineRule="auto"/>
        <w:ind w:firstLine="709"/>
        <w:rPr>
          <w:lang w:val="en-US"/>
        </w:rPr>
      </w:pPr>
      <w:r w:rsidRPr="009A4878">
        <w:rPr>
          <w:bCs/>
        </w:rPr>
        <w:t>Pengambilan keputusan menggunakan  angka pembanding t tabel dengan kriteria sebagai berikut:</w:t>
      </w:r>
    </w:p>
    <w:p w14:paraId="0F7C461D" w14:textId="77777777" w:rsidR="009F274C" w:rsidRPr="009A4878" w:rsidRDefault="009F274C" w:rsidP="009F274C">
      <w:pPr>
        <w:pStyle w:val="stylebl-bodytext"/>
        <w:spacing w:before="0" w:beforeAutospacing="0" w:after="0" w:afterAutospacing="0" w:line="480" w:lineRule="auto"/>
      </w:pPr>
      <w:r w:rsidRPr="009A4878">
        <w:rPr>
          <w:bCs/>
        </w:rPr>
        <w:t>Jika t hitung &gt; t table H</w:t>
      </w:r>
      <w:r w:rsidRPr="009D37E5">
        <w:rPr>
          <w:bCs/>
          <w:vertAlign w:val="subscript"/>
        </w:rPr>
        <w:t>0</w:t>
      </w:r>
      <w:r w:rsidRPr="009A4878">
        <w:rPr>
          <w:bCs/>
        </w:rPr>
        <w:t xml:space="preserve"> ditolak; H</w:t>
      </w:r>
      <w:r w:rsidRPr="009D37E5">
        <w:rPr>
          <w:bCs/>
          <w:vertAlign w:val="subscript"/>
        </w:rPr>
        <w:t>1</w:t>
      </w:r>
      <w:r w:rsidRPr="009A4878">
        <w:rPr>
          <w:bCs/>
        </w:rPr>
        <w:t xml:space="preserve"> diterima</w:t>
      </w:r>
    </w:p>
    <w:p w14:paraId="2D9A809B" w14:textId="77777777" w:rsidR="009F274C" w:rsidRPr="009A4878" w:rsidRDefault="009F274C" w:rsidP="009F274C">
      <w:pPr>
        <w:pStyle w:val="stylebl-bodytext"/>
        <w:spacing w:before="0" w:beforeAutospacing="0" w:after="0" w:afterAutospacing="0" w:line="480" w:lineRule="auto"/>
      </w:pPr>
      <w:r w:rsidRPr="009A4878">
        <w:rPr>
          <w:bCs/>
        </w:rPr>
        <w:lastRenderedPageBreak/>
        <w:t>Jika t hitung &lt; t table H</w:t>
      </w:r>
      <w:r w:rsidRPr="009D37E5">
        <w:rPr>
          <w:bCs/>
          <w:vertAlign w:val="subscript"/>
        </w:rPr>
        <w:t>0</w:t>
      </w:r>
      <w:r w:rsidRPr="009A4878">
        <w:rPr>
          <w:bCs/>
        </w:rPr>
        <w:t xml:space="preserve"> diterima; H</w:t>
      </w:r>
      <w:r w:rsidRPr="009D37E5">
        <w:rPr>
          <w:bCs/>
          <w:vertAlign w:val="subscript"/>
        </w:rPr>
        <w:t>1</w:t>
      </w:r>
      <w:r w:rsidRPr="009A4878">
        <w:rPr>
          <w:bCs/>
        </w:rPr>
        <w:t xml:space="preserve"> ditolak  </w:t>
      </w:r>
    </w:p>
    <w:p w14:paraId="1B448B62" w14:textId="77777777" w:rsidR="009F274C" w:rsidRPr="009A4878" w:rsidRDefault="009F274C" w:rsidP="009F274C">
      <w:pPr>
        <w:pStyle w:val="stylebl-bodytext"/>
        <w:spacing w:before="0" w:beforeAutospacing="0" w:after="0" w:afterAutospacing="0" w:line="480" w:lineRule="auto"/>
      </w:pPr>
      <w:r w:rsidRPr="009A4878">
        <w:rPr>
          <w:bCs/>
        </w:rPr>
        <w:t>Kriteria ini hanya berlaku untuk nilai t hitung yang positif (+).</w:t>
      </w:r>
    </w:p>
    <w:p w14:paraId="2FA3F69C" w14:textId="77777777" w:rsidR="009F274C" w:rsidRPr="009A4878" w:rsidRDefault="009F274C" w:rsidP="009F274C">
      <w:pPr>
        <w:pStyle w:val="stylebl-bodytext"/>
        <w:spacing w:before="0" w:beforeAutospacing="0" w:after="0" w:afterAutospacing="0" w:line="480" w:lineRule="auto"/>
      </w:pPr>
      <w:r w:rsidRPr="009A4878">
        <w:rPr>
          <w:bCs/>
        </w:rPr>
        <w:t>Contoh: Hubungan antara kepuasan kerja dengan loyalitas pegawai</w:t>
      </w:r>
    </w:p>
    <w:p w14:paraId="40388781" w14:textId="77777777" w:rsidR="009F274C" w:rsidRPr="009A4878" w:rsidRDefault="009F274C" w:rsidP="009F274C">
      <w:pPr>
        <w:pStyle w:val="stylebl-bodytext"/>
        <w:spacing w:before="0" w:beforeAutospacing="0" w:after="0" w:afterAutospacing="0" w:line="480" w:lineRule="auto"/>
      </w:pPr>
      <w:r w:rsidRPr="009A4878">
        <w:rPr>
          <w:bCs/>
        </w:rPr>
        <w:t>Hipotesis berbunyi sbb:</w:t>
      </w:r>
    </w:p>
    <w:p w14:paraId="53B3289E" w14:textId="77777777" w:rsidR="009F274C" w:rsidRPr="009A4878" w:rsidRDefault="009F274C" w:rsidP="009F274C">
      <w:pPr>
        <w:pStyle w:val="stylebl-bodytext"/>
        <w:spacing w:before="0" w:beforeAutospacing="0" w:after="0" w:afterAutospacing="0" w:line="480" w:lineRule="auto"/>
        <w:jc w:val="both"/>
      </w:pPr>
      <w:r w:rsidRPr="009A4878">
        <w:rPr>
          <w:bCs/>
        </w:rPr>
        <w:t>H0: Tidak ada hubungan antara kepuasan kerja dengan loyalitas pegawai</w:t>
      </w:r>
    </w:p>
    <w:p w14:paraId="1B2A1D8D" w14:textId="77777777" w:rsidR="009F274C" w:rsidRPr="009A4878" w:rsidRDefault="009F274C" w:rsidP="009F274C">
      <w:pPr>
        <w:pStyle w:val="stylebl-bodytext"/>
        <w:spacing w:before="0" w:beforeAutospacing="0" w:after="0" w:afterAutospacing="0" w:line="480" w:lineRule="auto"/>
        <w:jc w:val="both"/>
      </w:pPr>
      <w:r w:rsidRPr="009A4878">
        <w:rPr>
          <w:bCs/>
        </w:rPr>
        <w:t>H1: Ada hubungan antara kepuasan kerja dengan loyalitas pegawai</w:t>
      </w:r>
    </w:p>
    <w:p w14:paraId="39BC7022" w14:textId="5C69687A" w:rsidR="009F274C" w:rsidRPr="009F274C" w:rsidRDefault="009F274C" w:rsidP="009F274C">
      <w:pPr>
        <w:pStyle w:val="stylebl-bodytext"/>
        <w:spacing w:before="0" w:beforeAutospacing="0" w:after="0" w:afterAutospacing="0" w:line="480" w:lineRule="auto"/>
        <w:ind w:firstLine="720"/>
        <w:jc w:val="both"/>
        <w:rPr>
          <w:bCs/>
        </w:rPr>
      </w:pPr>
      <w:r w:rsidRPr="009A4878">
        <w:rPr>
          <w:bCs/>
        </w:rPr>
        <w:t xml:space="preserve">Sebagai contoh hasil t hitung sebesar 3,6 . T </w:t>
      </w:r>
      <w:r w:rsidRPr="005C4983">
        <w:rPr>
          <w:bCs/>
          <w:i/>
        </w:rPr>
        <w:t>table</w:t>
      </w:r>
      <w:r w:rsidRPr="009A4878">
        <w:rPr>
          <w:bCs/>
        </w:rPr>
        <w:t xml:space="preserve"> dengan ketentuan α= 0,05 </w:t>
      </w:r>
      <w:r w:rsidRPr="009A4878">
        <w:rPr>
          <w:bCs/>
          <w:i/>
        </w:rPr>
        <w:t>Degree of freedom</w:t>
      </w:r>
      <w:r w:rsidRPr="009A4878">
        <w:rPr>
          <w:bCs/>
        </w:rPr>
        <w:t>: n-2, dan n = 30 diketemukan sebesar: 2,048. Didasarkan ketentuan di atas, maka t hitung 3,6 &gt; t table 2,048. Dengan demikian H</w:t>
      </w:r>
      <w:r w:rsidRPr="009D37E5">
        <w:rPr>
          <w:bCs/>
          <w:vertAlign w:val="subscript"/>
        </w:rPr>
        <w:t>0</w:t>
      </w:r>
      <w:r w:rsidRPr="009A4878">
        <w:rPr>
          <w:bCs/>
        </w:rPr>
        <w:t xml:space="preserve"> ditolak dan H</w:t>
      </w:r>
      <w:r w:rsidRPr="009D37E5">
        <w:rPr>
          <w:bCs/>
          <w:vertAlign w:val="subscript"/>
        </w:rPr>
        <w:t>1</w:t>
      </w:r>
      <w:r w:rsidRPr="009A4878">
        <w:rPr>
          <w:bCs/>
        </w:rPr>
        <w:t xml:space="preserve"> diterima. Artinya  ada hubungan antara kepuasan</w:t>
      </w:r>
      <w:r>
        <w:rPr>
          <w:bCs/>
        </w:rPr>
        <w:t xml:space="preserve"> kerja dengan loyalitas pegawai</w:t>
      </w:r>
      <w:r>
        <w:rPr>
          <w:bCs/>
          <w:lang w:val="en-US"/>
        </w:rPr>
        <w:t>.</w:t>
      </w:r>
      <w:r>
        <w:rPr>
          <w:bCs/>
        </w:rPr>
        <w:t xml:space="preserve"> (Napitupulu, 2009)</w:t>
      </w:r>
    </w:p>
    <w:p w14:paraId="7A29990E" w14:textId="77777777" w:rsidR="009F274C" w:rsidRDefault="009F274C" w:rsidP="009F274C">
      <w:pPr>
        <w:spacing w:after="0" w:line="480" w:lineRule="auto"/>
        <w:jc w:val="both"/>
        <w:rPr>
          <w:rFonts w:ascii="Times New Roman" w:hAnsi="Times New Roman" w:cs="Times New Roman"/>
          <w:b/>
          <w:bCs/>
          <w:sz w:val="24"/>
          <w:szCs w:val="24"/>
        </w:rPr>
      </w:pPr>
    </w:p>
    <w:p w14:paraId="22CBC213" w14:textId="7A70F793" w:rsidR="00AF3DF9" w:rsidRDefault="009F274C" w:rsidP="009F274C">
      <w:pPr>
        <w:spacing w:after="0" w:line="480" w:lineRule="auto"/>
        <w:jc w:val="both"/>
        <w:rPr>
          <w:rFonts w:ascii="Times New Roman" w:hAnsi="Times New Roman" w:cs="Times New Roman"/>
          <w:b/>
          <w:bCs/>
          <w:i/>
          <w:iCs/>
          <w:sz w:val="24"/>
          <w:szCs w:val="24"/>
        </w:rPr>
      </w:pPr>
      <w:r>
        <w:rPr>
          <w:rFonts w:ascii="Times New Roman" w:hAnsi="Times New Roman" w:cs="Times New Roman"/>
          <w:b/>
          <w:bCs/>
          <w:sz w:val="24"/>
          <w:szCs w:val="24"/>
        </w:rPr>
        <w:t>3</w:t>
      </w:r>
      <w:r w:rsidR="00AF3DF9">
        <w:rPr>
          <w:rFonts w:ascii="Times New Roman" w:hAnsi="Times New Roman" w:cs="Times New Roman"/>
          <w:b/>
          <w:bCs/>
          <w:sz w:val="24"/>
          <w:szCs w:val="24"/>
        </w:rPr>
        <w:t>.</w:t>
      </w:r>
      <w:r>
        <w:rPr>
          <w:rFonts w:ascii="Times New Roman" w:hAnsi="Times New Roman" w:cs="Times New Roman"/>
          <w:b/>
          <w:bCs/>
          <w:sz w:val="24"/>
          <w:szCs w:val="24"/>
        </w:rPr>
        <w:t>9</w:t>
      </w:r>
      <w:r w:rsidR="00AF3DF9">
        <w:rPr>
          <w:rFonts w:ascii="Times New Roman" w:hAnsi="Times New Roman" w:cs="Times New Roman"/>
          <w:b/>
          <w:bCs/>
          <w:sz w:val="24"/>
          <w:szCs w:val="24"/>
        </w:rPr>
        <w:t>.</w:t>
      </w:r>
      <w:r w:rsidR="00AF3DF9">
        <w:rPr>
          <w:rFonts w:ascii="Times New Roman" w:hAnsi="Times New Roman" w:cs="Times New Roman"/>
          <w:b/>
          <w:bCs/>
          <w:sz w:val="24"/>
          <w:szCs w:val="24"/>
        </w:rPr>
        <w:tab/>
      </w:r>
      <w:r w:rsidR="00B9621A">
        <w:rPr>
          <w:rFonts w:ascii="Times New Roman" w:hAnsi="Times New Roman" w:cs="Times New Roman"/>
          <w:b/>
          <w:bCs/>
          <w:i/>
          <w:iCs/>
          <w:sz w:val="24"/>
          <w:szCs w:val="24"/>
        </w:rPr>
        <w:t>Software AnyLogic</w:t>
      </w:r>
    </w:p>
    <w:p w14:paraId="78B2080B" w14:textId="2311362F" w:rsidR="00B9621A" w:rsidRPr="009D69B1" w:rsidRDefault="00B9621A" w:rsidP="009D69B1">
      <w:pPr>
        <w:spacing w:after="0" w:line="480" w:lineRule="auto"/>
        <w:ind w:firstLine="720"/>
        <w:jc w:val="both"/>
        <w:rPr>
          <w:rFonts w:ascii="Times New Roman" w:eastAsia="Times New Roman" w:hAnsi="Times New Roman" w:cs="Times New Roman"/>
          <w:sz w:val="24"/>
          <w:szCs w:val="24"/>
          <w:lang w:val="en-US"/>
        </w:rPr>
      </w:pPr>
      <w:r w:rsidRPr="00B9621A">
        <w:rPr>
          <w:rFonts w:ascii="Times New Roman" w:eastAsia="Times New Roman" w:hAnsi="Times New Roman" w:cs="Times New Roman"/>
          <w:i/>
          <w:sz w:val="24"/>
          <w:szCs w:val="24"/>
          <w:lang w:val="en-US"/>
        </w:rPr>
        <w:t xml:space="preserve">AnyLogic </w:t>
      </w:r>
      <w:r w:rsidRPr="00B9621A">
        <w:rPr>
          <w:rFonts w:ascii="Times New Roman" w:eastAsia="Times New Roman" w:hAnsi="Times New Roman" w:cs="Times New Roman"/>
          <w:sz w:val="24"/>
          <w:szCs w:val="24"/>
          <w:lang w:val="en-US"/>
        </w:rPr>
        <w:t>adalah alat pemodelan simulasi</w:t>
      </w:r>
      <w:r w:rsidRPr="00B9621A">
        <w:rPr>
          <w:rFonts w:ascii="Times New Roman" w:eastAsia="Times New Roman" w:hAnsi="Times New Roman" w:cs="Times New Roman"/>
          <w:i/>
          <w:sz w:val="24"/>
          <w:szCs w:val="24"/>
          <w:lang w:val="en-US"/>
        </w:rPr>
        <w:t xml:space="preserve"> multimethod </w:t>
      </w:r>
      <w:r w:rsidRPr="00B9621A">
        <w:rPr>
          <w:rFonts w:ascii="Times New Roman" w:eastAsia="Times New Roman" w:hAnsi="Times New Roman" w:cs="Times New Roman"/>
          <w:sz w:val="24"/>
          <w:szCs w:val="24"/>
          <w:lang w:val="en-US"/>
        </w:rPr>
        <w:t>yang</w:t>
      </w:r>
      <w:r w:rsidRPr="00B9621A">
        <w:rPr>
          <w:rFonts w:ascii="Times New Roman" w:eastAsia="Times New Roman" w:hAnsi="Times New Roman" w:cs="Times New Roman"/>
          <w:i/>
          <w:sz w:val="24"/>
          <w:szCs w:val="24"/>
          <w:lang w:val="en-US"/>
        </w:rPr>
        <w:t xml:space="preserve"> </w:t>
      </w:r>
      <w:r w:rsidRPr="00B9621A">
        <w:rPr>
          <w:rFonts w:ascii="Times New Roman" w:eastAsia="Times New Roman" w:hAnsi="Times New Roman" w:cs="Times New Roman"/>
          <w:sz w:val="24"/>
          <w:szCs w:val="24"/>
          <w:lang w:val="en-US"/>
        </w:rPr>
        <w:t xml:space="preserve">dikembangkan oleh </w:t>
      </w:r>
      <w:r w:rsidRPr="00B9621A">
        <w:rPr>
          <w:rFonts w:ascii="Times New Roman" w:eastAsia="Times New Roman" w:hAnsi="Times New Roman" w:cs="Times New Roman"/>
          <w:i/>
          <w:sz w:val="24"/>
          <w:szCs w:val="24"/>
          <w:lang w:val="en-US"/>
        </w:rPr>
        <w:t>The AnyLogic Company</w:t>
      </w:r>
      <w:r w:rsidRPr="00B9621A">
        <w:rPr>
          <w:rFonts w:ascii="Times New Roman" w:eastAsia="Times New Roman" w:hAnsi="Times New Roman" w:cs="Times New Roman"/>
          <w:sz w:val="24"/>
          <w:szCs w:val="24"/>
          <w:lang w:val="en-US"/>
        </w:rPr>
        <w:t xml:space="preserve">. Ini mendukung </w:t>
      </w:r>
      <w:r w:rsidRPr="00B9621A">
        <w:rPr>
          <w:rFonts w:ascii="Times New Roman" w:eastAsia="Times New Roman" w:hAnsi="Times New Roman" w:cs="Times New Roman"/>
          <w:i/>
          <w:sz w:val="24"/>
          <w:szCs w:val="24"/>
          <w:lang w:val="en-US"/>
        </w:rPr>
        <w:t>agent based</w:t>
      </w:r>
      <w:r w:rsidRPr="00B9621A">
        <w:rPr>
          <w:rFonts w:ascii="Times New Roman" w:eastAsia="Times New Roman" w:hAnsi="Times New Roman" w:cs="Times New Roman"/>
          <w:sz w:val="24"/>
          <w:szCs w:val="24"/>
          <w:lang w:val="en-US"/>
        </w:rPr>
        <w:t xml:space="preserve">, kejadian diskrit, dan metodologi simulasi sistem dinamis. </w:t>
      </w:r>
      <w:r w:rsidRPr="00B9621A">
        <w:rPr>
          <w:rFonts w:ascii="Times New Roman" w:eastAsia="Times New Roman" w:hAnsi="Times New Roman" w:cs="Times New Roman"/>
          <w:i/>
          <w:sz w:val="24"/>
          <w:szCs w:val="24"/>
          <w:lang w:val="en-US"/>
        </w:rPr>
        <w:t>AnyLogic</w:t>
      </w:r>
      <w:r w:rsidRPr="00B9621A">
        <w:rPr>
          <w:rFonts w:ascii="Times New Roman" w:eastAsia="Times New Roman" w:hAnsi="Times New Roman" w:cs="Times New Roman"/>
          <w:sz w:val="24"/>
          <w:szCs w:val="24"/>
          <w:lang w:val="en-US"/>
        </w:rPr>
        <w:t xml:space="preserve"> adalah perangkat lunak simulasi lintas platform yang berfungsi di </w:t>
      </w:r>
      <w:r w:rsidRPr="00B9621A">
        <w:rPr>
          <w:rFonts w:ascii="Times New Roman" w:eastAsia="Times New Roman" w:hAnsi="Times New Roman" w:cs="Times New Roman"/>
          <w:i/>
          <w:sz w:val="24"/>
          <w:szCs w:val="24"/>
          <w:lang w:val="en-US"/>
        </w:rPr>
        <w:t>Windows, macOS</w:t>
      </w:r>
      <w:r w:rsidRPr="00B9621A">
        <w:rPr>
          <w:rFonts w:ascii="Times New Roman" w:eastAsia="Times New Roman" w:hAnsi="Times New Roman" w:cs="Times New Roman"/>
          <w:sz w:val="24"/>
          <w:szCs w:val="24"/>
          <w:lang w:val="en-US"/>
        </w:rPr>
        <w:t xml:space="preserve"> dan </w:t>
      </w:r>
      <w:r w:rsidRPr="00B9621A">
        <w:rPr>
          <w:rFonts w:ascii="Times New Roman" w:eastAsia="Times New Roman" w:hAnsi="Times New Roman" w:cs="Times New Roman"/>
          <w:i/>
          <w:sz w:val="24"/>
          <w:szCs w:val="24"/>
          <w:lang w:val="en-US"/>
        </w:rPr>
        <w:t>Linux</w:t>
      </w:r>
      <w:r w:rsidRPr="00B9621A">
        <w:rPr>
          <w:rFonts w:ascii="Times New Roman" w:eastAsia="Times New Roman" w:hAnsi="Times New Roman" w:cs="Times New Roman"/>
          <w:sz w:val="24"/>
          <w:szCs w:val="24"/>
          <w:lang w:val="en-US"/>
        </w:rPr>
        <w:t>.</w:t>
      </w:r>
      <w:r w:rsidRPr="00B9621A">
        <w:rPr>
          <w:rFonts w:ascii="Times New Roman" w:eastAsia="Times New Roman" w:hAnsi="Times New Roman" w:cs="Times New Roman"/>
          <w:i/>
          <w:sz w:val="24"/>
          <w:szCs w:val="24"/>
          <w:lang w:val="en-US"/>
        </w:rPr>
        <w:t xml:space="preserve"> AnyLogic </w:t>
      </w:r>
      <w:r w:rsidRPr="00B9621A">
        <w:rPr>
          <w:rFonts w:ascii="Times New Roman" w:eastAsia="Times New Roman" w:hAnsi="Times New Roman" w:cs="Times New Roman"/>
          <w:sz w:val="24"/>
          <w:szCs w:val="24"/>
          <w:lang w:val="en-US"/>
        </w:rPr>
        <w:t>biasa digunakan untuk mensimulasikan: pasar dan kompetisi,</w:t>
      </w:r>
      <w:r w:rsidRPr="00B9621A">
        <w:rPr>
          <w:rFonts w:ascii="Times New Roman" w:eastAsia="Times New Roman" w:hAnsi="Times New Roman" w:cs="Times New Roman"/>
          <w:i/>
          <w:sz w:val="24"/>
          <w:szCs w:val="24"/>
          <w:lang w:val="en-US"/>
        </w:rPr>
        <w:t xml:space="preserve"> </w:t>
      </w:r>
      <w:r w:rsidRPr="00B9621A">
        <w:rPr>
          <w:rFonts w:ascii="Times New Roman" w:eastAsia="Times New Roman" w:hAnsi="Times New Roman" w:cs="Times New Roman"/>
          <w:sz w:val="24"/>
          <w:szCs w:val="24"/>
          <w:lang w:val="en-US"/>
        </w:rPr>
        <w:t xml:space="preserve">perawatan kesehatan, manufaktur, rantai pasokan dan logistik, ritel, proses bisnis, dinamika sosial dan ekosistem, pertahanan, proyek dan manajemen aset, dinamika pejalan kaki dan lalu lintas jalan, IT, kedirgantaraan. Diberi nama </w:t>
      </w:r>
      <w:r w:rsidRPr="00B9621A">
        <w:rPr>
          <w:rFonts w:ascii="Times New Roman" w:eastAsia="Times New Roman" w:hAnsi="Times New Roman" w:cs="Times New Roman"/>
          <w:i/>
          <w:sz w:val="24"/>
          <w:szCs w:val="24"/>
          <w:lang w:val="en-US"/>
        </w:rPr>
        <w:t>AnyLogic</w:t>
      </w:r>
      <w:r w:rsidRPr="00B9621A">
        <w:rPr>
          <w:rFonts w:ascii="Times New Roman" w:eastAsia="Times New Roman" w:hAnsi="Times New Roman" w:cs="Times New Roman"/>
          <w:sz w:val="24"/>
          <w:szCs w:val="24"/>
          <w:lang w:val="en-US"/>
        </w:rPr>
        <w:t xml:space="preserve">, karena </w:t>
      </w:r>
      <w:r w:rsidRPr="00B9621A">
        <w:rPr>
          <w:rFonts w:ascii="Times New Roman" w:eastAsia="Times New Roman" w:hAnsi="Times New Roman" w:cs="Times New Roman"/>
          <w:i/>
          <w:sz w:val="24"/>
          <w:szCs w:val="24"/>
          <w:lang w:val="en-US"/>
        </w:rPr>
        <w:t>software</w:t>
      </w:r>
      <w:r w:rsidRPr="00B9621A">
        <w:rPr>
          <w:rFonts w:ascii="Times New Roman" w:eastAsia="Times New Roman" w:hAnsi="Times New Roman" w:cs="Times New Roman"/>
          <w:sz w:val="24"/>
          <w:szCs w:val="24"/>
          <w:lang w:val="en-US"/>
        </w:rPr>
        <w:t xml:space="preserve"> ini mendukung ketiga pendekatan pemodelan yang biasa dikenal yaitu: sistem dinamis, peristiwa diskrit simulasi, </w:t>
      </w:r>
      <w:r w:rsidRPr="00B9621A">
        <w:rPr>
          <w:rFonts w:ascii="Times New Roman" w:eastAsia="Times New Roman" w:hAnsi="Times New Roman" w:cs="Times New Roman"/>
          <w:i/>
          <w:sz w:val="24"/>
          <w:szCs w:val="24"/>
          <w:lang w:val="en-US"/>
        </w:rPr>
        <w:t xml:space="preserve">agent based </w:t>
      </w:r>
      <w:r w:rsidR="0057747B">
        <w:rPr>
          <w:rFonts w:ascii="Times New Roman" w:eastAsia="Times New Roman" w:hAnsi="Times New Roman" w:cs="Times New Roman"/>
          <w:i/>
          <w:sz w:val="24"/>
          <w:szCs w:val="24"/>
          <w:lang w:val="en-US"/>
        </w:rPr>
        <w:t>modeling</w:t>
      </w:r>
      <w:r w:rsidRPr="00B9621A">
        <w:rPr>
          <w:rFonts w:ascii="Times New Roman" w:eastAsia="Times New Roman" w:hAnsi="Times New Roman" w:cs="Times New Roman"/>
          <w:sz w:val="24"/>
          <w:szCs w:val="24"/>
          <w:lang w:val="en-US"/>
        </w:rPr>
        <w:t xml:space="preserve"> dan apa saja dari kombinasi ini </w:t>
      </w:r>
      <w:r w:rsidRPr="00B9621A">
        <w:rPr>
          <w:rFonts w:ascii="Times New Roman" w:eastAsia="Times New Roman" w:hAnsi="Times New Roman" w:cs="Times New Roman"/>
          <w:sz w:val="24"/>
          <w:szCs w:val="24"/>
          <w:lang w:val="en-US"/>
        </w:rPr>
        <w:lastRenderedPageBreak/>
        <w:t xml:space="preserve">dalam pendekatan satu model </w:t>
      </w:r>
      <w:r w:rsidRPr="00B9621A">
        <w:rPr>
          <w:rFonts w:ascii="Times New Roman" w:eastAsia="Times New Roman" w:hAnsi="Times New Roman" w:cs="Times New Roman"/>
          <w:i/>
          <w:sz w:val="24"/>
          <w:szCs w:val="24"/>
          <w:lang w:val="en-US"/>
        </w:rPr>
        <w:t>AnyLogic</w:t>
      </w:r>
      <w:r w:rsidRPr="00B9621A">
        <w:rPr>
          <w:rFonts w:ascii="Times New Roman" w:eastAsia="Times New Roman" w:hAnsi="Times New Roman" w:cs="Times New Roman"/>
          <w:sz w:val="24"/>
          <w:szCs w:val="24"/>
          <w:lang w:val="en-US"/>
        </w:rPr>
        <w:t xml:space="preserve"> adalah simulasi perangkat lunak yang mendukung tiga pemodelan metode simulasi metode: sistem dinamika, kejadian diskrit, dan pemodelan berbasis agen dan memungkinkan membuat model multi-metode. Pemodelan simulasi memerlukan perangkat lunak khusus yang menggunakan bahasa khusus simulasi. Dengan bantuan perangkat lunak simulasi multi-metode </w:t>
      </w:r>
      <w:r w:rsidRPr="00B9621A">
        <w:rPr>
          <w:rFonts w:ascii="Times New Roman" w:eastAsia="Times New Roman" w:hAnsi="Times New Roman" w:cs="Times New Roman"/>
          <w:i/>
          <w:sz w:val="24"/>
          <w:szCs w:val="24"/>
          <w:lang w:val="en-US"/>
        </w:rPr>
        <w:t>AnyLogic</w:t>
      </w:r>
      <w:r w:rsidRPr="00B9621A">
        <w:rPr>
          <w:rFonts w:ascii="Times New Roman" w:eastAsia="Times New Roman" w:hAnsi="Times New Roman" w:cs="Times New Roman"/>
          <w:sz w:val="24"/>
          <w:szCs w:val="24"/>
          <w:lang w:val="en-US"/>
        </w:rPr>
        <w:t>, masalah manajemen akan ditransfer ke model simulasi yang akan memungkinkan melakukan eksperimen untuk memahami pertukaran dan hubungan dasar dalam analisis aliran proses. (Ilya Grigoryev, 2016</w:t>
      </w:r>
      <w:bookmarkStart w:id="0" w:name="_GoBack"/>
      <w:bookmarkEnd w:id="0"/>
      <w:r w:rsidRPr="00B9621A">
        <w:rPr>
          <w:rFonts w:ascii="Times New Roman" w:eastAsia="Times New Roman" w:hAnsi="Times New Roman" w:cs="Times New Roman"/>
          <w:sz w:val="24"/>
          <w:szCs w:val="24"/>
          <w:lang w:val="en-US"/>
        </w:rPr>
        <w:t>)</w:t>
      </w:r>
    </w:p>
    <w:p w14:paraId="2FF80A94" w14:textId="77777777" w:rsidR="004B35DD" w:rsidRDefault="004B35DD" w:rsidP="009F274C">
      <w:pPr>
        <w:spacing w:after="0" w:line="480" w:lineRule="auto"/>
      </w:pPr>
    </w:p>
    <w:sectPr w:rsidR="004B35DD" w:rsidSect="00A848D4">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F5EBB"/>
    <w:multiLevelType w:val="hybridMultilevel"/>
    <w:tmpl w:val="020E213C"/>
    <w:lvl w:ilvl="0" w:tplc="74986C38">
      <w:start w:val="1"/>
      <w:numFmt w:val="decimal"/>
      <w:lvlText w:val="%1."/>
      <w:lvlJc w:val="left"/>
      <w:pPr>
        <w:ind w:left="1675" w:hanging="428"/>
      </w:pPr>
      <w:rPr>
        <w:rFonts w:ascii="Times New Roman" w:eastAsia="Times New Roman" w:hAnsi="Times New Roman" w:cs="Times New Roman" w:hint="default"/>
        <w:spacing w:val="-18"/>
        <w:w w:val="99"/>
        <w:sz w:val="24"/>
        <w:szCs w:val="24"/>
        <w:lang w:eastAsia="en-US" w:bidi="ar-SA"/>
      </w:rPr>
    </w:lvl>
    <w:lvl w:ilvl="1" w:tplc="3DE4C208">
      <w:numFmt w:val="bullet"/>
      <w:lvlText w:val="•"/>
      <w:lvlJc w:val="left"/>
      <w:pPr>
        <w:ind w:left="2558" w:hanging="428"/>
      </w:pPr>
      <w:rPr>
        <w:lang w:eastAsia="en-US" w:bidi="ar-SA"/>
      </w:rPr>
    </w:lvl>
    <w:lvl w:ilvl="2" w:tplc="220EC1E6">
      <w:numFmt w:val="bullet"/>
      <w:lvlText w:val="•"/>
      <w:lvlJc w:val="left"/>
      <w:pPr>
        <w:ind w:left="3437" w:hanging="428"/>
      </w:pPr>
      <w:rPr>
        <w:lang w:eastAsia="en-US" w:bidi="ar-SA"/>
      </w:rPr>
    </w:lvl>
    <w:lvl w:ilvl="3" w:tplc="36085D40">
      <w:numFmt w:val="bullet"/>
      <w:lvlText w:val="•"/>
      <w:lvlJc w:val="left"/>
      <w:pPr>
        <w:ind w:left="4315" w:hanging="428"/>
      </w:pPr>
      <w:rPr>
        <w:lang w:eastAsia="en-US" w:bidi="ar-SA"/>
      </w:rPr>
    </w:lvl>
    <w:lvl w:ilvl="4" w:tplc="BA42226E">
      <w:numFmt w:val="bullet"/>
      <w:lvlText w:val="•"/>
      <w:lvlJc w:val="left"/>
      <w:pPr>
        <w:ind w:left="5194" w:hanging="428"/>
      </w:pPr>
      <w:rPr>
        <w:lang w:eastAsia="en-US" w:bidi="ar-SA"/>
      </w:rPr>
    </w:lvl>
    <w:lvl w:ilvl="5" w:tplc="512EBDE4">
      <w:numFmt w:val="bullet"/>
      <w:lvlText w:val="•"/>
      <w:lvlJc w:val="left"/>
      <w:pPr>
        <w:ind w:left="6073" w:hanging="428"/>
      </w:pPr>
      <w:rPr>
        <w:lang w:eastAsia="en-US" w:bidi="ar-SA"/>
      </w:rPr>
    </w:lvl>
    <w:lvl w:ilvl="6" w:tplc="4E42CEE8">
      <w:numFmt w:val="bullet"/>
      <w:lvlText w:val="•"/>
      <w:lvlJc w:val="left"/>
      <w:pPr>
        <w:ind w:left="6951" w:hanging="428"/>
      </w:pPr>
      <w:rPr>
        <w:lang w:eastAsia="en-US" w:bidi="ar-SA"/>
      </w:rPr>
    </w:lvl>
    <w:lvl w:ilvl="7" w:tplc="20E69444">
      <w:numFmt w:val="bullet"/>
      <w:lvlText w:val="•"/>
      <w:lvlJc w:val="left"/>
      <w:pPr>
        <w:ind w:left="7830" w:hanging="428"/>
      </w:pPr>
      <w:rPr>
        <w:lang w:eastAsia="en-US" w:bidi="ar-SA"/>
      </w:rPr>
    </w:lvl>
    <w:lvl w:ilvl="8" w:tplc="678A8500">
      <w:numFmt w:val="bullet"/>
      <w:lvlText w:val="•"/>
      <w:lvlJc w:val="left"/>
      <w:pPr>
        <w:ind w:left="8709" w:hanging="428"/>
      </w:pPr>
      <w:rPr>
        <w:lang w:eastAsia="en-US" w:bidi="ar-SA"/>
      </w:rPr>
    </w:lvl>
  </w:abstractNum>
  <w:abstractNum w:abstractNumId="1" w15:restartNumberingAfterBreak="0">
    <w:nsid w:val="21C77FD5"/>
    <w:multiLevelType w:val="hybridMultilevel"/>
    <w:tmpl w:val="7D58F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D4"/>
    <w:rsid w:val="00364245"/>
    <w:rsid w:val="004B35DD"/>
    <w:rsid w:val="0057747B"/>
    <w:rsid w:val="008C1AB6"/>
    <w:rsid w:val="009D69B1"/>
    <w:rsid w:val="009F274C"/>
    <w:rsid w:val="00A848D4"/>
    <w:rsid w:val="00AE7E86"/>
    <w:rsid w:val="00AF3DF9"/>
    <w:rsid w:val="00B9621A"/>
    <w:rsid w:val="00E25874"/>
    <w:rsid w:val="00F579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C1CA"/>
  <w15:chartTrackingRefBased/>
  <w15:docId w15:val="{B465E37F-9CA1-49C0-8E67-748E44E9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621A"/>
    <w:pPr>
      <w:widowControl w:val="0"/>
      <w:autoSpaceDE w:val="0"/>
      <w:autoSpaceDN w:val="0"/>
      <w:spacing w:after="0" w:line="240" w:lineRule="auto"/>
      <w:ind w:left="1675" w:hanging="428"/>
    </w:pPr>
    <w:rPr>
      <w:rFonts w:ascii="Times New Roman" w:eastAsia="Times New Roman" w:hAnsi="Times New Roman" w:cs="Times New Roman"/>
    </w:rPr>
  </w:style>
  <w:style w:type="paragraph" w:customStyle="1" w:styleId="stylebl-bodytext">
    <w:name w:val="stylebl-bodytext"/>
    <w:basedOn w:val="Normal"/>
    <w:rsid w:val="009F274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91999">
      <w:bodyDiv w:val="1"/>
      <w:marLeft w:val="0"/>
      <w:marRight w:val="0"/>
      <w:marTop w:val="0"/>
      <w:marBottom w:val="0"/>
      <w:divBdr>
        <w:top w:val="none" w:sz="0" w:space="0" w:color="auto"/>
        <w:left w:val="none" w:sz="0" w:space="0" w:color="auto"/>
        <w:bottom w:val="none" w:sz="0" w:space="0" w:color="auto"/>
        <w:right w:val="none" w:sz="0" w:space="0" w:color="auto"/>
      </w:divBdr>
    </w:div>
    <w:div w:id="858156955">
      <w:bodyDiv w:val="1"/>
      <w:marLeft w:val="0"/>
      <w:marRight w:val="0"/>
      <w:marTop w:val="0"/>
      <w:marBottom w:val="0"/>
      <w:divBdr>
        <w:top w:val="none" w:sz="0" w:space="0" w:color="auto"/>
        <w:left w:val="none" w:sz="0" w:space="0" w:color="auto"/>
        <w:bottom w:val="none" w:sz="0" w:space="0" w:color="auto"/>
        <w:right w:val="none" w:sz="0" w:space="0" w:color="auto"/>
      </w:divBdr>
    </w:div>
    <w:div w:id="1003779693">
      <w:bodyDiv w:val="1"/>
      <w:marLeft w:val="0"/>
      <w:marRight w:val="0"/>
      <w:marTop w:val="0"/>
      <w:marBottom w:val="0"/>
      <w:divBdr>
        <w:top w:val="none" w:sz="0" w:space="0" w:color="auto"/>
        <w:left w:val="none" w:sz="0" w:space="0" w:color="auto"/>
        <w:bottom w:val="none" w:sz="0" w:space="0" w:color="auto"/>
        <w:right w:val="none" w:sz="0" w:space="0" w:color="auto"/>
      </w:divBdr>
    </w:div>
    <w:div w:id="1015376379">
      <w:bodyDiv w:val="1"/>
      <w:marLeft w:val="0"/>
      <w:marRight w:val="0"/>
      <w:marTop w:val="0"/>
      <w:marBottom w:val="0"/>
      <w:divBdr>
        <w:top w:val="none" w:sz="0" w:space="0" w:color="auto"/>
        <w:left w:val="none" w:sz="0" w:space="0" w:color="auto"/>
        <w:bottom w:val="none" w:sz="0" w:space="0" w:color="auto"/>
        <w:right w:val="none" w:sz="0" w:space="0" w:color="auto"/>
      </w:divBdr>
    </w:div>
    <w:div w:id="1054427914">
      <w:bodyDiv w:val="1"/>
      <w:marLeft w:val="0"/>
      <w:marRight w:val="0"/>
      <w:marTop w:val="0"/>
      <w:marBottom w:val="0"/>
      <w:divBdr>
        <w:top w:val="none" w:sz="0" w:space="0" w:color="auto"/>
        <w:left w:val="none" w:sz="0" w:space="0" w:color="auto"/>
        <w:bottom w:val="none" w:sz="0" w:space="0" w:color="auto"/>
        <w:right w:val="none" w:sz="0" w:space="0" w:color="auto"/>
      </w:divBdr>
    </w:div>
    <w:div w:id="1529682894">
      <w:bodyDiv w:val="1"/>
      <w:marLeft w:val="0"/>
      <w:marRight w:val="0"/>
      <w:marTop w:val="0"/>
      <w:marBottom w:val="0"/>
      <w:divBdr>
        <w:top w:val="none" w:sz="0" w:space="0" w:color="auto"/>
        <w:left w:val="none" w:sz="0" w:space="0" w:color="auto"/>
        <w:bottom w:val="none" w:sz="0" w:space="0" w:color="auto"/>
        <w:right w:val="none" w:sz="0" w:space="0" w:color="auto"/>
      </w:divBdr>
    </w:div>
    <w:div w:id="1587959638">
      <w:bodyDiv w:val="1"/>
      <w:marLeft w:val="0"/>
      <w:marRight w:val="0"/>
      <w:marTop w:val="0"/>
      <w:marBottom w:val="0"/>
      <w:divBdr>
        <w:top w:val="none" w:sz="0" w:space="0" w:color="auto"/>
        <w:left w:val="none" w:sz="0" w:space="0" w:color="auto"/>
        <w:bottom w:val="none" w:sz="0" w:space="0" w:color="auto"/>
        <w:right w:val="none" w:sz="0" w:space="0" w:color="auto"/>
      </w:divBdr>
    </w:div>
    <w:div w:id="1606158142">
      <w:bodyDiv w:val="1"/>
      <w:marLeft w:val="0"/>
      <w:marRight w:val="0"/>
      <w:marTop w:val="0"/>
      <w:marBottom w:val="0"/>
      <w:divBdr>
        <w:top w:val="none" w:sz="0" w:space="0" w:color="auto"/>
        <w:left w:val="none" w:sz="0" w:space="0" w:color="auto"/>
        <w:bottom w:val="none" w:sz="0" w:space="0" w:color="auto"/>
        <w:right w:val="none" w:sz="0" w:space="0" w:color="auto"/>
      </w:divBdr>
    </w:div>
    <w:div w:id="1736582816">
      <w:bodyDiv w:val="1"/>
      <w:marLeft w:val="0"/>
      <w:marRight w:val="0"/>
      <w:marTop w:val="0"/>
      <w:marBottom w:val="0"/>
      <w:divBdr>
        <w:top w:val="none" w:sz="0" w:space="0" w:color="auto"/>
        <w:left w:val="none" w:sz="0" w:space="0" w:color="auto"/>
        <w:bottom w:val="none" w:sz="0" w:space="0" w:color="auto"/>
        <w:right w:val="none" w:sz="0" w:space="0" w:color="auto"/>
      </w:divBdr>
    </w:div>
    <w:div w:id="1816797040">
      <w:bodyDiv w:val="1"/>
      <w:marLeft w:val="0"/>
      <w:marRight w:val="0"/>
      <w:marTop w:val="0"/>
      <w:marBottom w:val="0"/>
      <w:divBdr>
        <w:top w:val="none" w:sz="0" w:space="0" w:color="auto"/>
        <w:left w:val="none" w:sz="0" w:space="0" w:color="auto"/>
        <w:bottom w:val="none" w:sz="0" w:space="0" w:color="auto"/>
        <w:right w:val="none" w:sz="0" w:space="0" w:color="auto"/>
      </w:divBdr>
    </w:div>
    <w:div w:id="182111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Jeanica Devany</dc:creator>
  <cp:keywords/>
  <dc:description/>
  <cp:lastModifiedBy>Jeanica Devany</cp:lastModifiedBy>
  <cp:revision>4</cp:revision>
  <dcterms:created xsi:type="dcterms:W3CDTF">2020-02-06T14:28:00Z</dcterms:created>
  <dcterms:modified xsi:type="dcterms:W3CDTF">2020-02-11T09:36:00Z</dcterms:modified>
</cp:coreProperties>
</file>