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0418F" w14:textId="3728CB4A" w:rsidR="00CB4F9D" w:rsidRDefault="00334D3E" w:rsidP="00D9377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V</w:t>
      </w:r>
    </w:p>
    <w:p w14:paraId="330BA635" w14:textId="102B9B12" w:rsidR="00334D3E" w:rsidRDefault="00334D3E" w:rsidP="00D9377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PENGUMPULAN DAN PENGOLAHAN DATA</w:t>
      </w:r>
    </w:p>
    <w:p w14:paraId="73E8BF5A" w14:textId="4301DA47" w:rsidR="00334D3E" w:rsidRDefault="00334D3E" w:rsidP="00D9377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FB5ED" w14:textId="2C62456C" w:rsidR="00334D3E" w:rsidRDefault="00334D3E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Pengumpulan Data</w:t>
      </w:r>
    </w:p>
    <w:p w14:paraId="510E1414" w14:textId="53E1958E" w:rsidR="00D93775" w:rsidRDefault="00D93775" w:rsidP="00D93775">
      <w:pPr>
        <w:spacing w:after="0" w:line="48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PT. Toba Pulp Lestari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Tbk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AE939AA" w14:textId="109EEB6F" w:rsidR="00DF10F9" w:rsidRDefault="00DF10F9" w:rsidP="00DF10F9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kayu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2018-2019</w:t>
      </w:r>
    </w:p>
    <w:p w14:paraId="10560D22" w14:textId="3A5052EA" w:rsidR="00DF10F9" w:rsidRPr="00DF10F9" w:rsidRDefault="00DF10F9" w:rsidP="00DF10F9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5.1. </w:t>
      </w:r>
      <w:proofErr w:type="spellStart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Produksi</w:t>
      </w:r>
      <w:proofErr w:type="spellEnd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Kayu</w:t>
      </w:r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2018-2019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(Ton)</w:t>
      </w:r>
    </w:p>
    <w:tbl>
      <w:tblPr>
        <w:tblW w:w="723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1012"/>
        <w:gridCol w:w="1183"/>
        <w:gridCol w:w="996"/>
        <w:gridCol w:w="990"/>
        <w:gridCol w:w="1225"/>
        <w:gridCol w:w="989"/>
        <w:gridCol w:w="7"/>
      </w:tblGrid>
      <w:tr w:rsidR="00654C3B" w:rsidRPr="00654C3B" w14:paraId="2D18127D" w14:textId="0E217332" w:rsidTr="000E5F54">
        <w:trPr>
          <w:gridAfter w:val="1"/>
          <w:wAfter w:w="7" w:type="dxa"/>
          <w:trHeight w:val="18"/>
          <w:jc w:val="center"/>
        </w:trPr>
        <w:tc>
          <w:tcPr>
            <w:tcW w:w="83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42788A" w14:textId="396B44E4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31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AD5198" w14:textId="64685335" w:rsidR="00654C3B" w:rsidRPr="00654C3B" w:rsidRDefault="00654C3B" w:rsidP="0057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2018</w:t>
            </w:r>
          </w:p>
        </w:tc>
        <w:tc>
          <w:tcPr>
            <w:tcW w:w="320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4D0082" w14:textId="13D97E5E" w:rsidR="00654C3B" w:rsidRDefault="00654C3B" w:rsidP="0057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654C3B" w:rsidRPr="00654C3B" w14:paraId="000E5800" w14:textId="09194FAD" w:rsidTr="000E5F54">
        <w:trPr>
          <w:trHeight w:val="18"/>
          <w:jc w:val="center"/>
        </w:trPr>
        <w:tc>
          <w:tcPr>
            <w:tcW w:w="83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2E1C3B" w14:textId="7F35437E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DFE8A" w14:textId="6C2D8257" w:rsidR="00654C3B" w:rsidRPr="00654C3B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Debark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1ADEAF" w14:textId="28EE3C51" w:rsidR="00654C3B" w:rsidRPr="00654C3B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Bark On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14:paraId="7BDD9E49" w14:textId="568CBAE1" w:rsidR="00654C3B" w:rsidRPr="00654C3B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FA067F3" w14:textId="7D0800B6" w:rsidR="00654C3B" w:rsidRPr="00654C3B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Debark</w:t>
            </w: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</w:tcPr>
          <w:p w14:paraId="0F3A82D0" w14:textId="2978434B" w:rsidR="00654C3B" w:rsidRPr="00654C3B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Bark On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124829" w14:textId="769CA42C" w:rsidR="00654C3B" w:rsidRPr="00654C3B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</w:tr>
      <w:tr w:rsidR="00654C3B" w:rsidRPr="00654C3B" w14:paraId="3E57B768" w14:textId="77671C17" w:rsidTr="000E5F54">
        <w:trPr>
          <w:trHeight w:val="18"/>
          <w:jc w:val="center"/>
        </w:trPr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1344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C09D" w14:textId="042ED901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867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79F" w14:textId="24C33222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bottom"/>
          </w:tcPr>
          <w:p w14:paraId="49588EB2" w14:textId="56889723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76867E02" w14:textId="0BD46BB3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585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vAlign w:val="bottom"/>
          </w:tcPr>
          <w:p w14:paraId="230DBA48" w14:textId="6F3474F0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302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</w:tcBorders>
            <w:vAlign w:val="bottom"/>
          </w:tcPr>
          <w:p w14:paraId="49AD9E55" w14:textId="69EE2E6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29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887</w:t>
            </w:r>
          </w:p>
        </w:tc>
      </w:tr>
      <w:tr w:rsidR="00654C3B" w:rsidRPr="00654C3B" w14:paraId="361D6A09" w14:textId="24A00603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4623F6E9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6CC41239" w14:textId="1447A028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38FBFCC8" w14:textId="6F67051C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652</w:t>
            </w:r>
          </w:p>
        </w:tc>
        <w:tc>
          <w:tcPr>
            <w:tcW w:w="996" w:type="dxa"/>
            <w:vAlign w:val="bottom"/>
          </w:tcPr>
          <w:p w14:paraId="3EEE5BD9" w14:textId="71EAC4B0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082</w:t>
            </w:r>
          </w:p>
        </w:tc>
        <w:tc>
          <w:tcPr>
            <w:tcW w:w="990" w:type="dxa"/>
            <w:vAlign w:val="bottom"/>
          </w:tcPr>
          <w:p w14:paraId="414B8FE8" w14:textId="2EFF1BA6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635</w:t>
            </w:r>
          </w:p>
        </w:tc>
        <w:tc>
          <w:tcPr>
            <w:tcW w:w="1225" w:type="dxa"/>
            <w:vAlign w:val="bottom"/>
          </w:tcPr>
          <w:p w14:paraId="5D51ABA7" w14:textId="4A76FCE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492</w:t>
            </w:r>
          </w:p>
        </w:tc>
        <w:tc>
          <w:tcPr>
            <w:tcW w:w="996" w:type="dxa"/>
            <w:gridSpan w:val="2"/>
            <w:vAlign w:val="bottom"/>
          </w:tcPr>
          <w:p w14:paraId="2A13607B" w14:textId="4764326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39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127</w:t>
            </w:r>
          </w:p>
        </w:tc>
      </w:tr>
      <w:tr w:rsidR="00654C3B" w:rsidRPr="00654C3B" w14:paraId="13751C36" w14:textId="44691BC9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2179ABE5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53C434C0" w14:textId="1AD7D921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29288B4F" w14:textId="5E3BFD4E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</w:t>
            </w:r>
          </w:p>
        </w:tc>
        <w:tc>
          <w:tcPr>
            <w:tcW w:w="996" w:type="dxa"/>
            <w:vAlign w:val="bottom"/>
          </w:tcPr>
          <w:p w14:paraId="7C520384" w14:textId="7ECF4DDB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662</w:t>
            </w:r>
          </w:p>
        </w:tc>
        <w:tc>
          <w:tcPr>
            <w:tcW w:w="990" w:type="dxa"/>
            <w:vAlign w:val="bottom"/>
          </w:tcPr>
          <w:p w14:paraId="48E958C1" w14:textId="2B1064FE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148</w:t>
            </w:r>
          </w:p>
        </w:tc>
        <w:tc>
          <w:tcPr>
            <w:tcW w:w="1225" w:type="dxa"/>
            <w:vAlign w:val="bottom"/>
          </w:tcPr>
          <w:p w14:paraId="3D0DC990" w14:textId="51D0B1A3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503</w:t>
            </w:r>
          </w:p>
        </w:tc>
        <w:tc>
          <w:tcPr>
            <w:tcW w:w="996" w:type="dxa"/>
            <w:gridSpan w:val="2"/>
            <w:vAlign w:val="bottom"/>
          </w:tcPr>
          <w:p w14:paraId="0F5BC457" w14:textId="1AE7BDAC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38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651</w:t>
            </w:r>
          </w:p>
        </w:tc>
      </w:tr>
      <w:tr w:rsidR="00654C3B" w:rsidRPr="00654C3B" w14:paraId="2147972A" w14:textId="4E87FAAC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0EC7F42D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7EF0A70" w14:textId="65B17C1C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187024FC" w14:textId="3E71762C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078</w:t>
            </w:r>
          </w:p>
        </w:tc>
        <w:tc>
          <w:tcPr>
            <w:tcW w:w="996" w:type="dxa"/>
            <w:vAlign w:val="bottom"/>
          </w:tcPr>
          <w:p w14:paraId="3AAB433E" w14:textId="473CB3EC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0" w:type="dxa"/>
            <w:vAlign w:val="bottom"/>
          </w:tcPr>
          <w:p w14:paraId="5B6AD88F" w14:textId="7B208EBA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380</w:t>
            </w:r>
          </w:p>
        </w:tc>
        <w:tc>
          <w:tcPr>
            <w:tcW w:w="1225" w:type="dxa"/>
            <w:vAlign w:val="bottom"/>
          </w:tcPr>
          <w:p w14:paraId="258B2314" w14:textId="4E3B88E4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407</w:t>
            </w:r>
          </w:p>
        </w:tc>
        <w:tc>
          <w:tcPr>
            <w:tcW w:w="996" w:type="dxa"/>
            <w:gridSpan w:val="2"/>
            <w:vAlign w:val="bottom"/>
          </w:tcPr>
          <w:p w14:paraId="51A873BF" w14:textId="6DEF9303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33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787</w:t>
            </w:r>
          </w:p>
        </w:tc>
      </w:tr>
      <w:tr w:rsidR="00654C3B" w:rsidRPr="00654C3B" w14:paraId="3A348260" w14:textId="466D495E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527EE1E6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May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68AD24DF" w14:textId="64F3360E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556C6391" w14:textId="21CF51D9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996" w:type="dxa"/>
            <w:vAlign w:val="bottom"/>
          </w:tcPr>
          <w:p w14:paraId="3891FA49" w14:textId="6FA27A5A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653</w:t>
            </w:r>
          </w:p>
        </w:tc>
        <w:tc>
          <w:tcPr>
            <w:tcW w:w="990" w:type="dxa"/>
            <w:vAlign w:val="bottom"/>
          </w:tcPr>
          <w:p w14:paraId="5FE2FEC4" w14:textId="1291B6DA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409</w:t>
            </w:r>
          </w:p>
        </w:tc>
        <w:tc>
          <w:tcPr>
            <w:tcW w:w="1225" w:type="dxa"/>
            <w:vAlign w:val="bottom"/>
          </w:tcPr>
          <w:p w14:paraId="1524C6C6" w14:textId="5CFF6207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854</w:t>
            </w:r>
          </w:p>
        </w:tc>
        <w:tc>
          <w:tcPr>
            <w:tcW w:w="996" w:type="dxa"/>
            <w:gridSpan w:val="2"/>
            <w:vAlign w:val="bottom"/>
          </w:tcPr>
          <w:p w14:paraId="69A472F6" w14:textId="6EAFEBA2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33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263</w:t>
            </w:r>
          </w:p>
        </w:tc>
      </w:tr>
      <w:tr w:rsidR="00654C3B" w:rsidRPr="00654C3B" w14:paraId="3335AE99" w14:textId="64DB4312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0B7A6868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Jun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20414DA" w14:textId="616DA8E6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21A0DC71" w14:textId="2983BFD6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996" w:type="dxa"/>
            <w:vAlign w:val="bottom"/>
          </w:tcPr>
          <w:p w14:paraId="31CA7D02" w14:textId="04A9580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176</w:t>
            </w:r>
          </w:p>
        </w:tc>
        <w:tc>
          <w:tcPr>
            <w:tcW w:w="990" w:type="dxa"/>
            <w:vAlign w:val="bottom"/>
          </w:tcPr>
          <w:p w14:paraId="2074E555" w14:textId="0D0BA3A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706</w:t>
            </w:r>
          </w:p>
        </w:tc>
        <w:tc>
          <w:tcPr>
            <w:tcW w:w="1225" w:type="dxa"/>
            <w:vAlign w:val="bottom"/>
          </w:tcPr>
          <w:p w14:paraId="40F85A4D" w14:textId="4C608028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211</w:t>
            </w:r>
          </w:p>
        </w:tc>
        <w:tc>
          <w:tcPr>
            <w:tcW w:w="996" w:type="dxa"/>
            <w:gridSpan w:val="2"/>
            <w:vAlign w:val="bottom"/>
          </w:tcPr>
          <w:p w14:paraId="4AA90578" w14:textId="03ABBE4B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917</w:t>
            </w:r>
          </w:p>
        </w:tc>
      </w:tr>
      <w:tr w:rsidR="00654C3B" w:rsidRPr="00654C3B" w14:paraId="4CAE0DD8" w14:textId="5143B711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2D77EB5D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Jul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6C8D2912" w14:textId="46F57C63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E6D9304" w14:textId="3E632B97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  <w:tc>
          <w:tcPr>
            <w:tcW w:w="996" w:type="dxa"/>
            <w:vAlign w:val="bottom"/>
          </w:tcPr>
          <w:p w14:paraId="39939937" w14:textId="3D085B74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083</w:t>
            </w:r>
          </w:p>
        </w:tc>
        <w:tc>
          <w:tcPr>
            <w:tcW w:w="990" w:type="dxa"/>
            <w:vAlign w:val="bottom"/>
          </w:tcPr>
          <w:p w14:paraId="5F550045" w14:textId="24633597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124</w:t>
            </w:r>
          </w:p>
        </w:tc>
        <w:tc>
          <w:tcPr>
            <w:tcW w:w="1225" w:type="dxa"/>
            <w:vAlign w:val="bottom"/>
          </w:tcPr>
          <w:p w14:paraId="16E26A73" w14:textId="2D2161AA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830</w:t>
            </w:r>
          </w:p>
        </w:tc>
        <w:tc>
          <w:tcPr>
            <w:tcW w:w="996" w:type="dxa"/>
            <w:gridSpan w:val="2"/>
            <w:vAlign w:val="bottom"/>
          </w:tcPr>
          <w:p w14:paraId="2DD2E54A" w14:textId="01F734A8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37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954</w:t>
            </w:r>
          </w:p>
        </w:tc>
      </w:tr>
      <w:tr w:rsidR="00654C3B" w:rsidRPr="00654C3B" w14:paraId="7786D0FF" w14:textId="0EB300C2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4C55E804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Aug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16B2C569" w14:textId="52B1ACF8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634C0C75" w14:textId="7D8C1831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996" w:type="dxa"/>
            <w:vAlign w:val="bottom"/>
          </w:tcPr>
          <w:p w14:paraId="640FA8E1" w14:textId="55F1EC70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752</w:t>
            </w:r>
          </w:p>
        </w:tc>
        <w:tc>
          <w:tcPr>
            <w:tcW w:w="990" w:type="dxa"/>
            <w:vAlign w:val="bottom"/>
          </w:tcPr>
          <w:p w14:paraId="0144C5C1" w14:textId="41DF08D9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148</w:t>
            </w:r>
          </w:p>
        </w:tc>
        <w:tc>
          <w:tcPr>
            <w:tcW w:w="1225" w:type="dxa"/>
            <w:vAlign w:val="bottom"/>
          </w:tcPr>
          <w:p w14:paraId="1FA517B0" w14:textId="74AC762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473</w:t>
            </w:r>
          </w:p>
        </w:tc>
        <w:tc>
          <w:tcPr>
            <w:tcW w:w="996" w:type="dxa"/>
            <w:gridSpan w:val="2"/>
            <w:vAlign w:val="bottom"/>
          </w:tcPr>
          <w:p w14:paraId="0430C0C9" w14:textId="21C0F156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621</w:t>
            </w:r>
          </w:p>
        </w:tc>
      </w:tr>
      <w:tr w:rsidR="00654C3B" w:rsidRPr="00654C3B" w14:paraId="03A30151" w14:textId="5D609C3C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0A0CC771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Sep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74BF6D2" w14:textId="0545791E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284895AE" w14:textId="028915ED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996" w:type="dxa"/>
            <w:vAlign w:val="bottom"/>
          </w:tcPr>
          <w:p w14:paraId="5BDB14F4" w14:textId="68E5E0E7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202</w:t>
            </w:r>
          </w:p>
        </w:tc>
        <w:tc>
          <w:tcPr>
            <w:tcW w:w="990" w:type="dxa"/>
            <w:vAlign w:val="bottom"/>
          </w:tcPr>
          <w:p w14:paraId="67AD729F" w14:textId="71AAD5F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603</w:t>
            </w:r>
          </w:p>
        </w:tc>
        <w:tc>
          <w:tcPr>
            <w:tcW w:w="1225" w:type="dxa"/>
            <w:vAlign w:val="bottom"/>
          </w:tcPr>
          <w:p w14:paraId="2C1BE341" w14:textId="173D5CE9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996" w:type="dxa"/>
            <w:gridSpan w:val="2"/>
            <w:vAlign w:val="bottom"/>
          </w:tcPr>
          <w:p w14:paraId="5E5692FF" w14:textId="66428A4F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35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723</w:t>
            </w:r>
          </w:p>
        </w:tc>
      </w:tr>
      <w:tr w:rsidR="00654C3B" w:rsidRPr="00654C3B" w14:paraId="4C6AFD95" w14:textId="3A521B60" w:rsidTr="000E5F54">
        <w:trPr>
          <w:trHeight w:val="18"/>
          <w:jc w:val="center"/>
        </w:trPr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1F763062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Oct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142ADCAC" w14:textId="55443144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B606762" w14:textId="601ADDF7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996" w:type="dxa"/>
            <w:vAlign w:val="bottom"/>
          </w:tcPr>
          <w:p w14:paraId="1CFC9AAF" w14:textId="22EFE9B7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479</w:t>
            </w:r>
          </w:p>
        </w:tc>
        <w:tc>
          <w:tcPr>
            <w:tcW w:w="990" w:type="dxa"/>
            <w:vAlign w:val="bottom"/>
          </w:tcPr>
          <w:p w14:paraId="6BEA7BB3" w14:textId="3C5DB30D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157</w:t>
            </w:r>
          </w:p>
        </w:tc>
        <w:tc>
          <w:tcPr>
            <w:tcW w:w="1225" w:type="dxa"/>
            <w:vAlign w:val="bottom"/>
          </w:tcPr>
          <w:p w14:paraId="603C80B4" w14:textId="282206AD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461</w:t>
            </w:r>
          </w:p>
        </w:tc>
        <w:tc>
          <w:tcPr>
            <w:tcW w:w="996" w:type="dxa"/>
            <w:gridSpan w:val="2"/>
            <w:vAlign w:val="bottom"/>
          </w:tcPr>
          <w:p w14:paraId="7AF10A70" w14:textId="4262E045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29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618</w:t>
            </w:r>
          </w:p>
        </w:tc>
      </w:tr>
      <w:tr w:rsidR="00654C3B" w:rsidRPr="00654C3B" w14:paraId="1345F91F" w14:textId="0C2A5F5B" w:rsidTr="000E5F54">
        <w:trPr>
          <w:trHeight w:val="18"/>
          <w:jc w:val="center"/>
        </w:trPr>
        <w:tc>
          <w:tcPr>
            <w:tcW w:w="83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8F14F2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101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235D41" w14:textId="52596887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446</w:t>
            </w:r>
          </w:p>
        </w:tc>
        <w:tc>
          <w:tcPr>
            <w:tcW w:w="118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BD828C" w14:textId="01C247C5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637</w:t>
            </w:r>
          </w:p>
        </w:tc>
        <w:tc>
          <w:tcPr>
            <w:tcW w:w="996" w:type="dxa"/>
            <w:tcBorders>
              <w:bottom w:val="nil"/>
            </w:tcBorders>
            <w:vAlign w:val="bottom"/>
          </w:tcPr>
          <w:p w14:paraId="6567C764" w14:textId="511AF5A7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083</w:t>
            </w:r>
          </w:p>
        </w:tc>
        <w:tc>
          <w:tcPr>
            <w:tcW w:w="990" w:type="dxa"/>
            <w:tcBorders>
              <w:bottom w:val="nil"/>
            </w:tcBorders>
            <w:vAlign w:val="bottom"/>
          </w:tcPr>
          <w:p w14:paraId="7E3EE962" w14:textId="7673324D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545</w:t>
            </w:r>
          </w:p>
        </w:tc>
        <w:tc>
          <w:tcPr>
            <w:tcW w:w="1225" w:type="dxa"/>
            <w:tcBorders>
              <w:bottom w:val="nil"/>
            </w:tcBorders>
            <w:vAlign w:val="bottom"/>
          </w:tcPr>
          <w:p w14:paraId="1BE2AFFB" w14:textId="3C66DEE2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006</w:t>
            </w:r>
          </w:p>
        </w:tc>
        <w:tc>
          <w:tcPr>
            <w:tcW w:w="996" w:type="dxa"/>
            <w:gridSpan w:val="2"/>
            <w:tcBorders>
              <w:bottom w:val="nil"/>
            </w:tcBorders>
            <w:vAlign w:val="bottom"/>
          </w:tcPr>
          <w:p w14:paraId="5098D27E" w14:textId="78D5EFF1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27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551</w:t>
            </w:r>
          </w:p>
        </w:tc>
      </w:tr>
      <w:tr w:rsidR="00654C3B" w:rsidRPr="00654C3B" w14:paraId="0F60E970" w14:textId="11CFFA9A" w:rsidTr="000E5F54">
        <w:trPr>
          <w:trHeight w:val="18"/>
          <w:jc w:val="center"/>
        </w:trPr>
        <w:tc>
          <w:tcPr>
            <w:tcW w:w="8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DFF1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Dec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1DE9" w14:textId="66BE5B3D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846</w:t>
            </w:r>
          </w:p>
        </w:tc>
        <w:tc>
          <w:tcPr>
            <w:tcW w:w="11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22C6" w14:textId="1547FE6D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  <w:vAlign w:val="bottom"/>
          </w:tcPr>
          <w:p w14:paraId="5108BEDA" w14:textId="05F85560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867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bottom"/>
          </w:tcPr>
          <w:p w14:paraId="7A7E3F0F" w14:textId="124EDCA4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475</w:t>
            </w:r>
          </w:p>
        </w:tc>
        <w:tc>
          <w:tcPr>
            <w:tcW w:w="1225" w:type="dxa"/>
            <w:tcBorders>
              <w:top w:val="nil"/>
              <w:bottom w:val="single" w:sz="4" w:space="0" w:color="auto"/>
            </w:tcBorders>
            <w:vAlign w:val="bottom"/>
          </w:tcPr>
          <w:p w14:paraId="44CC43F5" w14:textId="51815B3E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color w:val="000000"/>
                <w:sz w:val="24"/>
              </w:rPr>
              <w:t>349</w:t>
            </w:r>
          </w:p>
        </w:tc>
        <w:tc>
          <w:tcPr>
            <w:tcW w:w="99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CD9CB7" w14:textId="4912FF38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22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824</w:t>
            </w:r>
          </w:p>
        </w:tc>
      </w:tr>
      <w:tr w:rsidR="00654C3B" w:rsidRPr="00654C3B" w14:paraId="529FC821" w14:textId="55021037" w:rsidTr="000E5F54">
        <w:trPr>
          <w:trHeight w:val="18"/>
          <w:jc w:val="center"/>
        </w:trPr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298F" w14:textId="77777777" w:rsidR="00654C3B" w:rsidRPr="00DF10F9" w:rsidRDefault="00654C3B" w:rsidP="00654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B72" w14:textId="4B0BF502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213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016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C9B" w14:textId="5DC6EFC1" w:rsidR="00654C3B" w:rsidRPr="00DF10F9" w:rsidRDefault="00654C3B" w:rsidP="00654C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443</w:t>
            </w:r>
            <w:r w:rsidR="000E5F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212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bottom"/>
          </w:tcPr>
          <w:p w14:paraId="161C000B" w14:textId="33E8B8F3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656</w:t>
            </w:r>
            <w:r w:rsidR="000E5F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124AF96B" w14:textId="17BFAE2C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87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915</w:t>
            </w:r>
          </w:p>
        </w:tc>
        <w:tc>
          <w:tcPr>
            <w:tcW w:w="1225" w:type="dxa"/>
            <w:tcBorders>
              <w:top w:val="single" w:sz="4" w:space="0" w:color="auto"/>
            </w:tcBorders>
            <w:vAlign w:val="bottom"/>
          </w:tcPr>
          <w:p w14:paraId="23C29989" w14:textId="6A963CE0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306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008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</w:tcBorders>
            <w:vAlign w:val="bottom"/>
          </w:tcPr>
          <w:p w14:paraId="4B34F202" w14:textId="2F89807D" w:rsidR="00654C3B" w:rsidRPr="00654C3B" w:rsidRDefault="00654C3B" w:rsidP="00654C3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393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.</w:t>
            </w:r>
            <w:r w:rsidRPr="00654C3B">
              <w:rPr>
                <w:rFonts w:ascii="Times New Roman" w:hAnsi="Times New Roman" w:cs="Times New Roman"/>
                <w:b/>
                <w:color w:val="000000"/>
                <w:sz w:val="24"/>
              </w:rPr>
              <w:t>923</w:t>
            </w:r>
          </w:p>
        </w:tc>
      </w:tr>
    </w:tbl>
    <w:p w14:paraId="56CD8150" w14:textId="77777777" w:rsidR="00DF10F9" w:rsidRPr="004366A4" w:rsidRDefault="00DF10F9" w:rsidP="004366A4">
      <w:pPr>
        <w:spacing w:after="0" w:line="480" w:lineRule="auto"/>
        <w:ind w:firstLine="426"/>
        <w:jc w:val="both"/>
        <w:rPr>
          <w:rFonts w:ascii="Times New Roman" w:hAnsi="Times New Roman" w:cs="Times New Roman"/>
          <w:bCs/>
          <w:i/>
          <w:sz w:val="20"/>
          <w:szCs w:val="24"/>
          <w:lang w:val="en-US"/>
        </w:rPr>
      </w:pPr>
      <w:proofErr w:type="spellStart"/>
      <w:r w:rsidRPr="004366A4">
        <w:rPr>
          <w:rFonts w:ascii="Times New Roman" w:hAnsi="Times New Roman" w:cs="Times New Roman"/>
          <w:bCs/>
          <w:i/>
          <w:sz w:val="20"/>
          <w:szCs w:val="24"/>
          <w:lang w:val="en-US"/>
        </w:rPr>
        <w:t>Sumber</w:t>
      </w:r>
      <w:proofErr w:type="spellEnd"/>
      <w:r w:rsidRPr="004366A4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: </w:t>
      </w:r>
      <w:proofErr w:type="spellStart"/>
      <w:r w:rsidRPr="004366A4">
        <w:rPr>
          <w:rFonts w:ascii="Times New Roman" w:hAnsi="Times New Roman" w:cs="Times New Roman"/>
          <w:bCs/>
          <w:i/>
          <w:sz w:val="20"/>
          <w:szCs w:val="24"/>
          <w:lang w:val="en-US"/>
        </w:rPr>
        <w:t>Pengumpulan</w:t>
      </w:r>
      <w:proofErr w:type="spellEnd"/>
      <w:r w:rsidRPr="004366A4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 Data</w:t>
      </w:r>
    </w:p>
    <w:p w14:paraId="00B2EAE0" w14:textId="77777777" w:rsidR="00DF10F9" w:rsidRDefault="00DF10F9" w:rsidP="00DF10F9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D012C5" w14:textId="00B0261E" w:rsidR="00DF10F9" w:rsidRDefault="00D93775" w:rsidP="00DF10F9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pulp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2018-2019</w:t>
      </w:r>
    </w:p>
    <w:p w14:paraId="4B100D5C" w14:textId="14CCBD2D" w:rsidR="00DF10F9" w:rsidRPr="00DF10F9" w:rsidRDefault="00DF10F9" w:rsidP="00DF10F9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5.1. </w:t>
      </w:r>
      <w:proofErr w:type="spellStart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Produksi</w:t>
      </w:r>
      <w:proofErr w:type="spellEnd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Pulp </w:t>
      </w:r>
      <w:proofErr w:type="spellStart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2018-2019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(Ton)</w:t>
      </w:r>
    </w:p>
    <w:tbl>
      <w:tblPr>
        <w:tblW w:w="424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1597"/>
        <w:gridCol w:w="1559"/>
      </w:tblGrid>
      <w:tr w:rsidR="00DF10F9" w:rsidRPr="00DF10F9" w14:paraId="7DDC5019" w14:textId="77777777" w:rsidTr="00DF10F9">
        <w:trPr>
          <w:trHeight w:val="19"/>
          <w:jc w:val="center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F948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8E012B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2018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CFA970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DF10F9" w:rsidRPr="00DF10F9" w14:paraId="474F3007" w14:textId="77777777" w:rsidTr="00DF10F9">
        <w:trPr>
          <w:trHeight w:val="19"/>
          <w:jc w:val="center"/>
        </w:trPr>
        <w:tc>
          <w:tcPr>
            <w:tcW w:w="10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C8B2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00A6" w14:textId="62E77641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11,275716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ABAF" w14:textId="64AA25DE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16,693506</w:t>
            </w:r>
          </w:p>
        </w:tc>
      </w:tr>
      <w:tr w:rsidR="00DF10F9" w:rsidRPr="00DF10F9" w14:paraId="4ADD7F48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3F24F30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41D4CBB0" w14:textId="1CD5A04E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9,466441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B970451" w14:textId="512F3637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15,188626</w:t>
            </w:r>
          </w:p>
        </w:tc>
      </w:tr>
      <w:tr w:rsidR="00DF10F9" w:rsidRPr="00DF10F9" w14:paraId="1E0604F7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2E68CEB7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05CF08FE" w14:textId="6D232A7D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16,584755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298A8D3" w14:textId="24148F83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20,510476</w:t>
            </w:r>
          </w:p>
        </w:tc>
      </w:tr>
      <w:tr w:rsidR="00DF10F9" w:rsidRPr="00DF10F9" w14:paraId="56796F0F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67F93E50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5FD860F2" w14:textId="7154C864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15,073262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B0C149C" w14:textId="66B62989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17,957165</w:t>
            </w:r>
          </w:p>
        </w:tc>
      </w:tr>
      <w:tr w:rsidR="00DF10F9" w:rsidRPr="00DF10F9" w14:paraId="2C6792C9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0BA68638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May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0E77B7D0" w14:textId="2C5C0F90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17,568612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1D35326" w14:textId="0A5E1F3B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5,295282</w:t>
            </w:r>
          </w:p>
        </w:tc>
      </w:tr>
      <w:tr w:rsidR="00DF10F9" w:rsidRPr="00DF10F9" w14:paraId="7E6D814C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C76FB25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Jun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1B8D70EB" w14:textId="28A616E7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18,129241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C319CDF" w14:textId="791C2C21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11,255905</w:t>
            </w:r>
          </w:p>
        </w:tc>
      </w:tr>
      <w:tr w:rsidR="00DF10F9" w:rsidRPr="00DF10F9" w14:paraId="14442514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A063F50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Jul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6CB7BFE5" w14:textId="0CE8BE8D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14,115792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0499A3E" w14:textId="382011D8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16,550756</w:t>
            </w:r>
          </w:p>
        </w:tc>
      </w:tr>
      <w:tr w:rsidR="00DF10F9" w:rsidRPr="00DF10F9" w14:paraId="74761515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54F2698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Aug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188853C9" w14:textId="057E5D0F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15,306588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1031332" w14:textId="25FFBE0C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16,937357</w:t>
            </w:r>
          </w:p>
        </w:tc>
      </w:tr>
      <w:tr w:rsidR="00DF10F9" w:rsidRPr="00DF10F9" w14:paraId="3440408B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7113C8A0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Sep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1F04A806" w14:textId="695B929F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15,320603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0AEB870" w14:textId="300744BE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18,176596</w:t>
            </w:r>
          </w:p>
        </w:tc>
      </w:tr>
      <w:tr w:rsidR="00DF10F9" w:rsidRPr="00DF10F9" w14:paraId="7AC3A0CF" w14:textId="77777777" w:rsidTr="00DF10F9">
        <w:trPr>
          <w:trHeight w:val="19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FF8E186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Oct</w:t>
            </w:r>
          </w:p>
        </w:tc>
        <w:tc>
          <w:tcPr>
            <w:tcW w:w="1597" w:type="dxa"/>
            <w:shd w:val="clear" w:color="auto" w:fill="auto"/>
            <w:noWrap/>
            <w:vAlign w:val="center"/>
            <w:hideMark/>
          </w:tcPr>
          <w:p w14:paraId="29F0A108" w14:textId="054A5877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13,619049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F5E7119" w14:textId="2E118516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15,885768</w:t>
            </w:r>
          </w:p>
        </w:tc>
      </w:tr>
      <w:tr w:rsidR="00DF10F9" w:rsidRPr="00DF10F9" w14:paraId="4BDA7F93" w14:textId="77777777" w:rsidTr="00DF10F9">
        <w:trPr>
          <w:trHeight w:val="19"/>
          <w:jc w:val="center"/>
        </w:trPr>
        <w:tc>
          <w:tcPr>
            <w:tcW w:w="109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FD119F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99D44F" w14:textId="6C164ECA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11,102573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72A27C" w14:textId="6BD3EB04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17,687355</w:t>
            </w:r>
          </w:p>
        </w:tc>
      </w:tr>
      <w:tr w:rsidR="00DF10F9" w:rsidRPr="00DF10F9" w14:paraId="6EE9B747" w14:textId="77777777" w:rsidTr="00DF10F9">
        <w:trPr>
          <w:trHeight w:val="19"/>
          <w:jc w:val="center"/>
        </w:trPr>
        <w:tc>
          <w:tcPr>
            <w:tcW w:w="10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116F" w14:textId="77777777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Dec</w:t>
            </w: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84E6" w14:textId="66EC1BA7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16,931570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4086" w14:textId="5F69923F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18,226917</w:t>
            </w:r>
          </w:p>
        </w:tc>
      </w:tr>
      <w:tr w:rsidR="00DF10F9" w:rsidRPr="00DF10F9" w14:paraId="332671E5" w14:textId="77777777" w:rsidTr="00DF10F9">
        <w:trPr>
          <w:trHeight w:val="19"/>
          <w:jc w:val="center"/>
        </w:trPr>
        <w:tc>
          <w:tcPr>
            <w:tcW w:w="10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2165" w14:textId="2F41E052" w:rsidR="00DF10F9" w:rsidRPr="00DF10F9" w:rsidRDefault="00DF10F9" w:rsidP="00DF1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EA3F" w14:textId="29AC0A34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174,494202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4276" w14:textId="2F827321" w:rsidR="00DF10F9" w:rsidRPr="00DF10F9" w:rsidRDefault="00DF10F9" w:rsidP="00DF10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F1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190,365709</w:t>
            </w:r>
          </w:p>
        </w:tc>
      </w:tr>
    </w:tbl>
    <w:p w14:paraId="6DE56B63" w14:textId="7700DCA1" w:rsidR="00DF10F9" w:rsidRDefault="00DF10F9" w:rsidP="00DF10F9">
      <w:pPr>
        <w:pStyle w:val="ListParagraph"/>
        <w:spacing w:after="0" w:line="480" w:lineRule="auto"/>
        <w:ind w:left="1866" w:firstLine="294"/>
        <w:jc w:val="both"/>
        <w:rPr>
          <w:rFonts w:ascii="Times New Roman" w:hAnsi="Times New Roman" w:cs="Times New Roman"/>
          <w:bCs/>
          <w:i/>
          <w:sz w:val="20"/>
          <w:szCs w:val="24"/>
          <w:lang w:val="en-US"/>
        </w:rPr>
      </w:pPr>
      <w:proofErr w:type="spellStart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>Sumber</w:t>
      </w:r>
      <w:proofErr w:type="spellEnd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: </w:t>
      </w:r>
      <w:proofErr w:type="spellStart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>Pengumpulan</w:t>
      </w:r>
      <w:proofErr w:type="spellEnd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 Data</w:t>
      </w:r>
    </w:p>
    <w:p w14:paraId="771D12AF" w14:textId="77777777" w:rsidR="00DF10F9" w:rsidRPr="00DF10F9" w:rsidRDefault="00DF10F9" w:rsidP="00DF10F9">
      <w:pPr>
        <w:pStyle w:val="ListParagraph"/>
        <w:spacing w:after="0" w:line="480" w:lineRule="auto"/>
        <w:ind w:left="1866" w:firstLine="294"/>
        <w:jc w:val="both"/>
        <w:rPr>
          <w:rFonts w:ascii="Times New Roman" w:hAnsi="Times New Roman" w:cs="Times New Roman"/>
          <w:bCs/>
          <w:i/>
          <w:sz w:val="20"/>
          <w:szCs w:val="24"/>
          <w:lang w:val="en-US"/>
        </w:rPr>
      </w:pPr>
    </w:p>
    <w:p w14:paraId="6BFA7E8A" w14:textId="0D4747F0" w:rsidR="00D93775" w:rsidRDefault="00D93775" w:rsidP="00D93775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Luas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Eucalyptus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tanaman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2018-2019</w:t>
      </w:r>
    </w:p>
    <w:p w14:paraId="1D1D1350" w14:textId="32C37AEB" w:rsidR="00D93775" w:rsidRDefault="00D93775" w:rsidP="00D93775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Lokasi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pelaku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rantai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pasok</w:t>
      </w:r>
      <w:proofErr w:type="spellEnd"/>
    </w:p>
    <w:p w14:paraId="59AA8C92" w14:textId="6CEACA45" w:rsidR="00D93775" w:rsidRPr="00D93775" w:rsidRDefault="00D93775" w:rsidP="00D93775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9377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D937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5.1. </w:t>
      </w:r>
      <w:proofErr w:type="spellStart"/>
      <w:r w:rsidRPr="00D93775">
        <w:rPr>
          <w:rFonts w:ascii="Times New Roman" w:hAnsi="Times New Roman" w:cs="Times New Roman"/>
          <w:b/>
          <w:bCs/>
          <w:sz w:val="24"/>
          <w:szCs w:val="24"/>
          <w:lang w:val="en-US"/>
        </w:rPr>
        <w:t>Koordinat</w:t>
      </w:r>
      <w:proofErr w:type="spellEnd"/>
      <w:r w:rsidRPr="00D937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Lokasi </w:t>
      </w:r>
      <w:proofErr w:type="spellStart"/>
      <w:r w:rsid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Pelaku</w:t>
      </w:r>
      <w:proofErr w:type="spellEnd"/>
      <w:r w:rsid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Rantai</w:t>
      </w:r>
      <w:proofErr w:type="spellEnd"/>
      <w:r w:rsid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F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Pasok</w:t>
      </w:r>
      <w:proofErr w:type="spellEnd"/>
      <w:r w:rsidRPr="00D937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693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134"/>
        <w:gridCol w:w="1410"/>
        <w:gridCol w:w="1559"/>
      </w:tblGrid>
      <w:tr w:rsidR="00D93775" w:rsidRPr="000A6B59" w14:paraId="72CA3F05" w14:textId="77777777" w:rsidTr="00DF10F9">
        <w:trPr>
          <w:jc w:val="center"/>
        </w:trPr>
        <w:tc>
          <w:tcPr>
            <w:tcW w:w="2835" w:type="dxa"/>
            <w:tcBorders>
              <w:bottom w:val="single" w:sz="4" w:space="0" w:color="auto"/>
            </w:tcBorders>
          </w:tcPr>
          <w:p w14:paraId="3314E188" w14:textId="339A3105" w:rsidR="00D93775" w:rsidRPr="000A6B59" w:rsidRDefault="00DF10F9" w:rsidP="00D93775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Nama Lokasi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31CED3B" w14:textId="207361A2" w:rsidR="00D93775" w:rsidRPr="000A6B59" w:rsidRDefault="00DF10F9" w:rsidP="00D93775">
            <w:pPr>
              <w:ind w:right="-4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Jenis</w:t>
            </w:r>
            <w:proofErr w:type="spellEnd"/>
          </w:p>
        </w:tc>
        <w:tc>
          <w:tcPr>
            <w:tcW w:w="1410" w:type="dxa"/>
            <w:tcBorders>
              <w:bottom w:val="single" w:sz="4" w:space="0" w:color="auto"/>
            </w:tcBorders>
            <w:vAlign w:val="bottom"/>
          </w:tcPr>
          <w:p w14:paraId="47C5CD92" w14:textId="77777777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b/>
                <w:color w:val="000000"/>
                <w:sz w:val="24"/>
              </w:rPr>
              <w:t>Latitude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A6C2B6A" w14:textId="77777777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b/>
                <w:color w:val="000000"/>
                <w:sz w:val="24"/>
              </w:rPr>
              <w:t>Longitude</w:t>
            </w:r>
          </w:p>
        </w:tc>
      </w:tr>
      <w:tr w:rsidR="00D93775" w:rsidRPr="000A6B59" w14:paraId="064CD782" w14:textId="77777777" w:rsidTr="00DF10F9">
        <w:trPr>
          <w:jc w:val="center"/>
        </w:trPr>
        <w:tc>
          <w:tcPr>
            <w:tcW w:w="2835" w:type="dxa"/>
            <w:tcBorders>
              <w:top w:val="single" w:sz="4" w:space="0" w:color="auto"/>
              <w:bottom w:val="nil"/>
            </w:tcBorders>
          </w:tcPr>
          <w:p w14:paraId="53E0A7E3" w14:textId="19C5C95B" w:rsidR="00D93775" w:rsidRPr="000A6B59" w:rsidRDefault="00DF10F9" w:rsidP="00D937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Sektor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D93775"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Aek</w:t>
            </w:r>
            <w:proofErr w:type="spellEnd"/>
            <w:r w:rsidR="00D93775"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="00D93775"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Nauli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bottom"/>
          </w:tcPr>
          <w:p w14:paraId="6C95A014" w14:textId="41687710" w:rsidR="00D93775" w:rsidRPr="00DF10F9" w:rsidRDefault="00DF10F9" w:rsidP="00D937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Konsesi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bottom w:val="nil"/>
            </w:tcBorders>
            <w:vAlign w:val="bottom"/>
          </w:tcPr>
          <w:p w14:paraId="432B1FB1" w14:textId="77777777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2.7387274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bottom"/>
          </w:tcPr>
          <w:p w14:paraId="686BB006" w14:textId="77777777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98.9353079</w:t>
            </w:r>
          </w:p>
        </w:tc>
      </w:tr>
      <w:tr w:rsidR="00DF10F9" w:rsidRPr="000A6B59" w14:paraId="7688517A" w14:textId="77777777" w:rsidTr="00DF10F9">
        <w:trPr>
          <w:jc w:val="center"/>
        </w:trPr>
        <w:tc>
          <w:tcPr>
            <w:tcW w:w="2835" w:type="dxa"/>
            <w:tcBorders>
              <w:top w:val="nil"/>
            </w:tcBorders>
          </w:tcPr>
          <w:p w14:paraId="4CF45D55" w14:textId="1B01D642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Sektor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Aek</w:t>
            </w:r>
            <w:proofErr w:type="spellEnd"/>
            <w:r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Raja</w:t>
            </w:r>
          </w:p>
        </w:tc>
        <w:tc>
          <w:tcPr>
            <w:tcW w:w="1134" w:type="dxa"/>
            <w:tcBorders>
              <w:top w:val="nil"/>
            </w:tcBorders>
          </w:tcPr>
          <w:p w14:paraId="55AD6E2E" w14:textId="4E9E3E4E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A51E15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Konsesi</w:t>
            </w:r>
            <w:proofErr w:type="spellEnd"/>
          </w:p>
        </w:tc>
        <w:tc>
          <w:tcPr>
            <w:tcW w:w="1410" w:type="dxa"/>
            <w:tcBorders>
              <w:top w:val="nil"/>
            </w:tcBorders>
            <w:vAlign w:val="bottom"/>
          </w:tcPr>
          <w:p w14:paraId="7968AE8D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2.1376979</w:t>
            </w:r>
          </w:p>
        </w:tc>
        <w:tc>
          <w:tcPr>
            <w:tcW w:w="1559" w:type="dxa"/>
            <w:tcBorders>
              <w:top w:val="nil"/>
            </w:tcBorders>
            <w:vAlign w:val="bottom"/>
          </w:tcPr>
          <w:p w14:paraId="3FFD613E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98.8522104</w:t>
            </w:r>
          </w:p>
        </w:tc>
      </w:tr>
      <w:tr w:rsidR="00DF10F9" w:rsidRPr="000A6B59" w14:paraId="1D3D9C58" w14:textId="77777777" w:rsidTr="00DF10F9">
        <w:trPr>
          <w:jc w:val="center"/>
        </w:trPr>
        <w:tc>
          <w:tcPr>
            <w:tcW w:w="2835" w:type="dxa"/>
          </w:tcPr>
          <w:p w14:paraId="66AA99DF" w14:textId="1142C5B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Sektor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Habinsaran</w:t>
            </w:r>
            <w:proofErr w:type="spellEnd"/>
          </w:p>
        </w:tc>
        <w:tc>
          <w:tcPr>
            <w:tcW w:w="1134" w:type="dxa"/>
          </w:tcPr>
          <w:p w14:paraId="39DDF739" w14:textId="681F58C6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A51E15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Konsesi</w:t>
            </w:r>
            <w:proofErr w:type="spellEnd"/>
          </w:p>
        </w:tc>
        <w:tc>
          <w:tcPr>
            <w:tcW w:w="1410" w:type="dxa"/>
            <w:vAlign w:val="bottom"/>
          </w:tcPr>
          <w:p w14:paraId="13621F2D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2.2850106</w:t>
            </w:r>
          </w:p>
        </w:tc>
        <w:tc>
          <w:tcPr>
            <w:tcW w:w="1559" w:type="dxa"/>
            <w:vAlign w:val="bottom"/>
          </w:tcPr>
          <w:p w14:paraId="3652B02E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99.2107493</w:t>
            </w:r>
          </w:p>
        </w:tc>
      </w:tr>
      <w:tr w:rsidR="00DF10F9" w:rsidRPr="000A6B59" w14:paraId="736A9746" w14:textId="77777777" w:rsidTr="00DF10F9">
        <w:trPr>
          <w:jc w:val="center"/>
        </w:trPr>
        <w:tc>
          <w:tcPr>
            <w:tcW w:w="2835" w:type="dxa"/>
          </w:tcPr>
          <w:p w14:paraId="5FA3A852" w14:textId="49A7A651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Sektor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r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Tele</w:t>
            </w:r>
          </w:p>
        </w:tc>
        <w:tc>
          <w:tcPr>
            <w:tcW w:w="1134" w:type="dxa"/>
          </w:tcPr>
          <w:p w14:paraId="247D2F27" w14:textId="5B863FD5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A51E15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Konsesi</w:t>
            </w:r>
            <w:proofErr w:type="spellEnd"/>
          </w:p>
        </w:tc>
        <w:tc>
          <w:tcPr>
            <w:tcW w:w="1410" w:type="dxa"/>
            <w:vAlign w:val="bottom"/>
          </w:tcPr>
          <w:p w14:paraId="7186AB14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2.4518840</w:t>
            </w:r>
          </w:p>
        </w:tc>
        <w:tc>
          <w:tcPr>
            <w:tcW w:w="1559" w:type="dxa"/>
            <w:vAlign w:val="bottom"/>
          </w:tcPr>
          <w:p w14:paraId="565E1C25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98.6303408</w:t>
            </w:r>
          </w:p>
        </w:tc>
      </w:tr>
      <w:tr w:rsidR="00DF10F9" w:rsidRPr="000A6B59" w14:paraId="2732DDA9" w14:textId="77777777" w:rsidTr="00DF10F9">
        <w:trPr>
          <w:jc w:val="center"/>
        </w:trPr>
        <w:tc>
          <w:tcPr>
            <w:tcW w:w="2835" w:type="dxa"/>
          </w:tcPr>
          <w:p w14:paraId="5B3A3E7B" w14:textId="3FA44B0A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Sektor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Tapanuli</w:t>
            </w:r>
            <w:proofErr w:type="spellEnd"/>
            <w:r w:rsidRPr="000A6B59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Selatan</w:t>
            </w:r>
          </w:p>
        </w:tc>
        <w:tc>
          <w:tcPr>
            <w:tcW w:w="1134" w:type="dxa"/>
          </w:tcPr>
          <w:p w14:paraId="647BDDCE" w14:textId="1C559D6E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A51E15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Konsesi</w:t>
            </w:r>
            <w:proofErr w:type="spellEnd"/>
          </w:p>
        </w:tc>
        <w:tc>
          <w:tcPr>
            <w:tcW w:w="1410" w:type="dxa"/>
            <w:vAlign w:val="bottom"/>
          </w:tcPr>
          <w:p w14:paraId="7EF921F7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1.4850915</w:t>
            </w:r>
          </w:p>
        </w:tc>
        <w:tc>
          <w:tcPr>
            <w:tcW w:w="1559" w:type="dxa"/>
            <w:vAlign w:val="bottom"/>
          </w:tcPr>
          <w:p w14:paraId="369903C8" w14:textId="77777777" w:rsidR="00DF10F9" w:rsidRPr="000A6B59" w:rsidRDefault="00DF10F9" w:rsidP="00DF10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6B59">
              <w:rPr>
                <w:rFonts w:ascii="Times New Roman" w:hAnsi="Times New Roman" w:cs="Times New Roman"/>
                <w:color w:val="000000"/>
                <w:sz w:val="24"/>
              </w:rPr>
              <w:t>99.3487118</w:t>
            </w:r>
          </w:p>
        </w:tc>
      </w:tr>
      <w:tr w:rsidR="00D93775" w:rsidRPr="000A6B59" w14:paraId="4F2C185C" w14:textId="77777777" w:rsidTr="00DF10F9">
        <w:trPr>
          <w:trHeight w:val="120"/>
          <w:jc w:val="center"/>
        </w:trPr>
        <w:tc>
          <w:tcPr>
            <w:tcW w:w="2835" w:type="dxa"/>
          </w:tcPr>
          <w:p w14:paraId="656E533D" w14:textId="77777777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PT. Toba Pulp Lestari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Tbk</w:t>
            </w:r>
            <w:proofErr w:type="spellEnd"/>
          </w:p>
        </w:tc>
        <w:tc>
          <w:tcPr>
            <w:tcW w:w="1134" w:type="dxa"/>
          </w:tcPr>
          <w:p w14:paraId="547C49DD" w14:textId="2DA9AD46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Pabrik</w:t>
            </w:r>
            <w:proofErr w:type="spellEnd"/>
          </w:p>
        </w:tc>
        <w:tc>
          <w:tcPr>
            <w:tcW w:w="1410" w:type="dxa"/>
            <w:vAlign w:val="bottom"/>
          </w:tcPr>
          <w:p w14:paraId="3F2A830B" w14:textId="77777777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2.462014</w:t>
            </w:r>
          </w:p>
        </w:tc>
        <w:tc>
          <w:tcPr>
            <w:tcW w:w="1559" w:type="dxa"/>
            <w:vAlign w:val="bottom"/>
          </w:tcPr>
          <w:p w14:paraId="5CF21C14" w14:textId="77777777" w:rsidR="00D93775" w:rsidRPr="000A6B59" w:rsidRDefault="00D93775" w:rsidP="00D93775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99.184133</w:t>
            </w:r>
          </w:p>
        </w:tc>
      </w:tr>
    </w:tbl>
    <w:p w14:paraId="498B3BE4" w14:textId="618EA828" w:rsidR="00D93775" w:rsidRDefault="00D93775" w:rsidP="00DF10F9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bCs/>
          <w:i/>
          <w:sz w:val="20"/>
          <w:szCs w:val="24"/>
          <w:lang w:val="en-US"/>
        </w:rPr>
      </w:pPr>
      <w:proofErr w:type="spellStart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>Sumber</w:t>
      </w:r>
      <w:proofErr w:type="spellEnd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: </w:t>
      </w:r>
      <w:proofErr w:type="spellStart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>Pengumpulan</w:t>
      </w:r>
      <w:proofErr w:type="spellEnd"/>
      <w:r w:rsidRPr="00D93775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 Data</w:t>
      </w:r>
    </w:p>
    <w:p w14:paraId="38D5EB9C" w14:textId="77777777" w:rsidR="00DF10F9" w:rsidRPr="00DF10F9" w:rsidRDefault="00DF10F9" w:rsidP="00DF10F9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bCs/>
          <w:i/>
          <w:sz w:val="20"/>
          <w:szCs w:val="24"/>
          <w:lang w:val="en-US"/>
        </w:rPr>
      </w:pPr>
    </w:p>
    <w:p w14:paraId="53D2BC5F" w14:textId="4ED1DE40" w:rsidR="00D93775" w:rsidRPr="00D93775" w:rsidRDefault="00D93775" w:rsidP="00D93775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pelaku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rantai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pasok</w:t>
      </w:r>
      <w:proofErr w:type="spellEnd"/>
    </w:p>
    <w:p w14:paraId="787C60B6" w14:textId="42C360C5" w:rsidR="000E5F54" w:rsidRPr="000E5F54" w:rsidRDefault="000E5F54" w:rsidP="000E634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E5F54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0E5F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5.1.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Rantai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Pasok</w:t>
      </w:r>
      <w:proofErr w:type="spellEnd"/>
    </w:p>
    <w:tbl>
      <w:tblPr>
        <w:tblStyle w:val="TableGrid"/>
        <w:tblW w:w="822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616"/>
        <w:gridCol w:w="5472"/>
      </w:tblGrid>
      <w:tr w:rsidR="00C71BFA" w:rsidRPr="00C71BFA" w14:paraId="4CD1EDD3" w14:textId="77777777" w:rsidTr="00196433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14:paraId="56972379" w14:textId="0EDF7645" w:rsidR="000E5F54" w:rsidRPr="00C71BFA" w:rsidRDefault="000E5F54" w:rsidP="000E634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</w:pPr>
            <w:proofErr w:type="spellStart"/>
            <w:r w:rsidRPr="00C71BFA"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  <w:t>Pelaku</w:t>
            </w:r>
            <w:proofErr w:type="spellEnd"/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0CECAEC9" w14:textId="063BC4F7" w:rsidR="000E5F54" w:rsidRPr="00C71BFA" w:rsidRDefault="000E5F54" w:rsidP="000E634B">
            <w:pPr>
              <w:ind w:right="-4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</w:pPr>
            <w:proofErr w:type="spellStart"/>
            <w:r w:rsidRPr="00C71BFA"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  <w:t>Karakteristik</w:t>
            </w:r>
            <w:proofErr w:type="spellEnd"/>
          </w:p>
        </w:tc>
        <w:tc>
          <w:tcPr>
            <w:tcW w:w="5472" w:type="dxa"/>
            <w:tcBorders>
              <w:bottom w:val="single" w:sz="4" w:space="0" w:color="auto"/>
            </w:tcBorders>
            <w:vAlign w:val="bottom"/>
          </w:tcPr>
          <w:p w14:paraId="7F38AE72" w14:textId="0D196068" w:rsidR="000E5F54" w:rsidRPr="00C71BFA" w:rsidRDefault="000E5F54" w:rsidP="000E634B">
            <w:pPr>
              <w:ind w:right="-4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  <w:t>Keterangan</w:t>
            </w:r>
            <w:proofErr w:type="spellEnd"/>
          </w:p>
        </w:tc>
      </w:tr>
      <w:tr w:rsidR="00C71BFA" w:rsidRPr="00C71BFA" w14:paraId="2CB0F530" w14:textId="77777777" w:rsidTr="00196433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C9D8FFF" w14:textId="416AE4AC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Petani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bottom w:val="nil"/>
            </w:tcBorders>
          </w:tcPr>
          <w:p w14:paraId="09F9783E" w14:textId="3DFFDBB2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Activity</w:t>
            </w:r>
          </w:p>
        </w:tc>
        <w:tc>
          <w:tcPr>
            <w:tcW w:w="5472" w:type="dxa"/>
            <w:tcBorders>
              <w:top w:val="single" w:sz="4" w:space="0" w:color="auto"/>
              <w:bottom w:val="nil"/>
            </w:tcBorders>
            <w:vAlign w:val="bottom"/>
          </w:tcPr>
          <w:p w14:paraId="2CF830B7" w14:textId="37A8C941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Merawat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, yang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terdiri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membersihkan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hama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serta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rutin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memupuk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  <w:p w14:paraId="4871B81E" w14:textId="7EA4DBF6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Persiapan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panen</w:t>
            </w:r>
            <w:proofErr w:type="spellEnd"/>
          </w:p>
          <w:p w14:paraId="7F3DDD0B" w14:textId="77777777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color w:val="FF0000"/>
                <w:sz w:val="24"/>
              </w:rPr>
              <w:t>Proses panen</w:t>
            </w:r>
          </w:p>
          <w:p w14:paraId="7B7D9ED8" w14:textId="77777777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Penjualan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hasil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panen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</w:p>
          <w:p w14:paraId="33A9E308" w14:textId="6A569454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Melakukan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penanaman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kembali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,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kegiatan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ini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membutuhkan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setidaknya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15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untuk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persiapan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lahan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sebelum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ditanami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. </w:t>
            </w:r>
          </w:p>
        </w:tc>
      </w:tr>
      <w:tr w:rsidR="00C71BFA" w:rsidRPr="00C71BFA" w14:paraId="252F35B1" w14:textId="77777777" w:rsidTr="00196433">
        <w:trPr>
          <w:jc w:val="center"/>
        </w:trPr>
        <w:tc>
          <w:tcPr>
            <w:tcW w:w="1134" w:type="dxa"/>
            <w:tcBorders>
              <w:top w:val="nil"/>
            </w:tcBorders>
          </w:tcPr>
          <w:p w14:paraId="1BBAF487" w14:textId="0FE42A4B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  <w:tcBorders>
              <w:top w:val="nil"/>
            </w:tcBorders>
          </w:tcPr>
          <w:p w14:paraId="406ECD16" w14:textId="1B9C1CB3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Position</w:t>
            </w:r>
          </w:p>
        </w:tc>
        <w:tc>
          <w:tcPr>
            <w:tcW w:w="5472" w:type="dxa"/>
            <w:tcBorders>
              <w:top w:val="nil"/>
            </w:tcBorders>
          </w:tcPr>
          <w:p w14:paraId="6E439A75" w14:textId="5C8CF80E" w:rsidR="00C71BFA" w:rsidRPr="00C71BFA" w:rsidRDefault="00C71BFA" w:rsidP="00C71BFA">
            <w:pPr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Desa</w:t>
            </w:r>
            <w:proofErr w:type="spellEnd"/>
          </w:p>
        </w:tc>
      </w:tr>
      <w:tr w:rsidR="00C71BFA" w:rsidRPr="00C71BFA" w14:paraId="6BDE48A3" w14:textId="77777777" w:rsidTr="00196433">
        <w:trPr>
          <w:jc w:val="center"/>
        </w:trPr>
        <w:tc>
          <w:tcPr>
            <w:tcW w:w="1134" w:type="dxa"/>
            <w:tcBorders>
              <w:bottom w:val="nil"/>
            </w:tcBorders>
          </w:tcPr>
          <w:p w14:paraId="1F2B9D65" w14:textId="3F3729BB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  <w:tcBorders>
              <w:bottom w:val="nil"/>
            </w:tcBorders>
          </w:tcPr>
          <w:p w14:paraId="2BF46DA8" w14:textId="4F05BB1F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Decisions</w:t>
            </w:r>
          </w:p>
        </w:tc>
        <w:tc>
          <w:tcPr>
            <w:tcW w:w="5472" w:type="dxa"/>
            <w:tcBorders>
              <w:bottom w:val="nil"/>
            </w:tcBorders>
          </w:tcPr>
          <w:p w14:paraId="29D2CE01" w14:textId="77777777" w:rsidR="00C71BFA" w:rsidRPr="00C71BFA" w:rsidRDefault="00C71BFA" w:rsidP="00C71BFA">
            <w:pPr>
              <w:pStyle w:val="ListParagraph"/>
              <w:numPr>
                <w:ilvl w:val="0"/>
                <w:numId w:val="8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Menentukan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pupuk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yang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digunakan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pada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perkebunan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  <w:p w14:paraId="7EF385EA" w14:textId="77777777" w:rsidR="00C71BFA" w:rsidRPr="00C71BFA" w:rsidRDefault="00C71BFA" w:rsidP="00C71BFA">
            <w:pPr>
              <w:pStyle w:val="ListParagraph"/>
              <w:numPr>
                <w:ilvl w:val="0"/>
                <w:numId w:val="8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color w:val="FF0000"/>
                <w:sz w:val="24"/>
              </w:rPr>
              <w:t>Menentu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aliran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pasokan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  <w:p w14:paraId="6741FA37" w14:textId="4BC5591A" w:rsidR="00C71BFA" w:rsidRPr="00C71BFA" w:rsidRDefault="00C71BFA" w:rsidP="00C71BFA">
            <w:pPr>
              <w:pStyle w:val="ListParagraph"/>
              <w:numPr>
                <w:ilvl w:val="0"/>
                <w:numId w:val="8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Melakukan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penanaman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kembali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</w:tc>
      </w:tr>
      <w:tr w:rsidR="00C71BFA" w:rsidRPr="00C71BFA" w14:paraId="356E8FD0" w14:textId="77777777" w:rsidTr="00196433">
        <w:trPr>
          <w:trHeight w:val="120"/>
          <w:jc w:val="center"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3671823" w14:textId="4248C466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  <w:tcBorders>
              <w:top w:val="nil"/>
              <w:bottom w:val="single" w:sz="4" w:space="0" w:color="auto"/>
            </w:tcBorders>
          </w:tcPr>
          <w:p w14:paraId="661A0D22" w14:textId="29E861AA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Technical Specification</w:t>
            </w:r>
          </w:p>
        </w:tc>
        <w:tc>
          <w:tcPr>
            <w:tcW w:w="5472" w:type="dxa"/>
            <w:tcBorders>
              <w:top w:val="nil"/>
              <w:bottom w:val="single" w:sz="4" w:space="0" w:color="auto"/>
            </w:tcBorders>
          </w:tcPr>
          <w:p w14:paraId="03B84F2E" w14:textId="77777777" w:rsidR="00C71BFA" w:rsidRPr="00C71BFA" w:rsidRDefault="00C71BFA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Petani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memiliki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luas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perkebunan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sekitar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Ha.</w:t>
            </w:r>
          </w:p>
          <w:p w14:paraId="7515A7CA" w14:textId="614CCADB" w:rsidR="00C71BFA" w:rsidRPr="00C71BFA" w:rsidRDefault="00C71BFA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Produktivitas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panen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oleh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petani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adalah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ton/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tahun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</w:tc>
      </w:tr>
      <w:tr w:rsidR="00C71BFA" w:rsidRPr="00C71BFA" w14:paraId="02074AEB" w14:textId="77777777" w:rsidTr="00196433">
        <w:trPr>
          <w:trHeight w:val="120"/>
          <w:jc w:val="center"/>
        </w:trPr>
        <w:tc>
          <w:tcPr>
            <w:tcW w:w="1134" w:type="dxa"/>
            <w:tcBorders>
              <w:top w:val="single" w:sz="4" w:space="0" w:color="auto"/>
            </w:tcBorders>
          </w:tcPr>
          <w:p w14:paraId="41D47832" w14:textId="1039AB70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4"/>
                <w:lang w:val="en-US"/>
              </w:rPr>
            </w:pPr>
            <w:proofErr w:type="spellStart"/>
            <w:r w:rsidRPr="00C71BFA">
              <w:rPr>
                <w:rFonts w:ascii="Times New Roman" w:hAnsi="Times New Roman" w:cs="Times New Roman"/>
                <w:iCs/>
                <w:color w:val="FF0000"/>
                <w:sz w:val="24"/>
                <w:lang w:val="en-US"/>
              </w:rPr>
              <w:t>Konsesi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</w:tcBorders>
          </w:tcPr>
          <w:p w14:paraId="0F13FACC" w14:textId="58588F47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Activity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bottom"/>
          </w:tcPr>
          <w:p w14:paraId="0F6E4772" w14:textId="77777777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Merawat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, yang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terdiri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membersihkan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hama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serta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rutin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memupuk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  <w:p w14:paraId="14B7AB58" w14:textId="77777777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Persiapan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panen</w:t>
            </w:r>
            <w:proofErr w:type="spellEnd"/>
          </w:p>
          <w:p w14:paraId="65351B05" w14:textId="77777777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color w:val="FF0000"/>
                <w:sz w:val="24"/>
              </w:rPr>
              <w:t>Proses panen</w:t>
            </w:r>
          </w:p>
          <w:p w14:paraId="23521359" w14:textId="77777777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Penjualan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hasil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panen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</w:p>
          <w:p w14:paraId="0C89156A" w14:textId="69D173BD" w:rsidR="00C71BFA" w:rsidRPr="00C71BFA" w:rsidRDefault="00C71BFA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Melakukan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penanaman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kembali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,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kegiatan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ini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membutuhkan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setidaknya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15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untuk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persiapan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lahan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sebelum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ditanami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. </w:t>
            </w:r>
          </w:p>
        </w:tc>
      </w:tr>
      <w:tr w:rsidR="00C71BFA" w:rsidRPr="00C71BFA" w14:paraId="1097F876" w14:textId="77777777" w:rsidTr="00196433">
        <w:trPr>
          <w:trHeight w:val="120"/>
          <w:jc w:val="center"/>
        </w:trPr>
        <w:tc>
          <w:tcPr>
            <w:tcW w:w="1134" w:type="dxa"/>
          </w:tcPr>
          <w:p w14:paraId="3C4F9C4D" w14:textId="77777777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</w:tcPr>
          <w:p w14:paraId="552C1CDA" w14:textId="587D8E3A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Position</w:t>
            </w:r>
          </w:p>
        </w:tc>
        <w:tc>
          <w:tcPr>
            <w:tcW w:w="5472" w:type="dxa"/>
          </w:tcPr>
          <w:p w14:paraId="185BB0BD" w14:textId="49EB1CCC" w:rsidR="00C71BFA" w:rsidRPr="00C71BFA" w:rsidRDefault="00C71BFA" w:rsidP="00C71BFA">
            <w:pPr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Desa</w:t>
            </w:r>
            <w:proofErr w:type="spellEnd"/>
          </w:p>
        </w:tc>
      </w:tr>
      <w:tr w:rsidR="00C71BFA" w:rsidRPr="00C71BFA" w14:paraId="5EC21BE4" w14:textId="77777777" w:rsidTr="00196433">
        <w:trPr>
          <w:trHeight w:val="120"/>
          <w:jc w:val="center"/>
        </w:trPr>
        <w:tc>
          <w:tcPr>
            <w:tcW w:w="1134" w:type="dxa"/>
            <w:tcBorders>
              <w:bottom w:val="nil"/>
            </w:tcBorders>
          </w:tcPr>
          <w:p w14:paraId="3BC66AB6" w14:textId="77777777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  <w:tcBorders>
              <w:bottom w:val="nil"/>
            </w:tcBorders>
          </w:tcPr>
          <w:p w14:paraId="45F8A182" w14:textId="63C63570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Decisions</w:t>
            </w:r>
          </w:p>
        </w:tc>
        <w:tc>
          <w:tcPr>
            <w:tcW w:w="5472" w:type="dxa"/>
            <w:tcBorders>
              <w:bottom w:val="nil"/>
            </w:tcBorders>
          </w:tcPr>
          <w:p w14:paraId="6FCD180A" w14:textId="77777777" w:rsidR="00C71BFA" w:rsidRPr="00C71BFA" w:rsidRDefault="00C71BFA" w:rsidP="00C71BFA">
            <w:pPr>
              <w:pStyle w:val="ListParagraph"/>
              <w:numPr>
                <w:ilvl w:val="0"/>
                <w:numId w:val="8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Menentukan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pupuk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yang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digunakan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pada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perkebunan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  <w:p w14:paraId="1F4BB08E" w14:textId="35C0F733" w:rsidR="00C71BFA" w:rsidRPr="00C71BFA" w:rsidRDefault="00C71BFA" w:rsidP="00C71BFA">
            <w:pPr>
              <w:pStyle w:val="ListParagraph"/>
              <w:numPr>
                <w:ilvl w:val="0"/>
                <w:numId w:val="8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color w:val="FF0000"/>
                <w:sz w:val="24"/>
              </w:rPr>
              <w:t>Menentu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aliran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pasokan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  <w:p w14:paraId="6E58C673" w14:textId="40DAA729" w:rsidR="00C71BFA" w:rsidRPr="00C71BFA" w:rsidRDefault="00C71BFA" w:rsidP="00C71BFA">
            <w:pPr>
              <w:pStyle w:val="ListParagraph"/>
              <w:numPr>
                <w:ilvl w:val="0"/>
                <w:numId w:val="8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Melakukan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penanaman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kembali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</w:tc>
      </w:tr>
      <w:tr w:rsidR="00C71BFA" w:rsidRPr="00C71BFA" w14:paraId="09AB67E9" w14:textId="77777777" w:rsidTr="00196433">
        <w:trPr>
          <w:trHeight w:val="120"/>
          <w:jc w:val="center"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369D6E3" w14:textId="77777777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  <w:tcBorders>
              <w:top w:val="nil"/>
              <w:bottom w:val="single" w:sz="4" w:space="0" w:color="auto"/>
            </w:tcBorders>
          </w:tcPr>
          <w:p w14:paraId="5E656DD9" w14:textId="45FCF8E2" w:rsidR="00C71BFA" w:rsidRPr="00C71BFA" w:rsidRDefault="00C71BFA" w:rsidP="00C71BFA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Technical Specification</w:t>
            </w:r>
          </w:p>
        </w:tc>
        <w:tc>
          <w:tcPr>
            <w:tcW w:w="5472" w:type="dxa"/>
            <w:tcBorders>
              <w:top w:val="nil"/>
              <w:bottom w:val="single" w:sz="4" w:space="0" w:color="auto"/>
            </w:tcBorders>
          </w:tcPr>
          <w:p w14:paraId="684AA4F9" w14:textId="0982C25F" w:rsidR="00C71BFA" w:rsidRPr="00C71BFA" w:rsidRDefault="00C71BFA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Konsesi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memiliki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luas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perkebunan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sekitar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Ha.</w:t>
            </w:r>
          </w:p>
          <w:p w14:paraId="7433FE30" w14:textId="39CC28EB" w:rsidR="00C71BFA" w:rsidRPr="00C71BFA" w:rsidRDefault="00C71BFA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Produktivitas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panen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oleh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petani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adalah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ton/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tahun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.</w:t>
            </w:r>
          </w:p>
        </w:tc>
      </w:tr>
      <w:tr w:rsidR="00C71BFA" w:rsidRPr="00C71BFA" w14:paraId="2541B9D8" w14:textId="77777777" w:rsidTr="00196433">
        <w:trPr>
          <w:trHeight w:val="719"/>
          <w:jc w:val="center"/>
        </w:trPr>
        <w:tc>
          <w:tcPr>
            <w:tcW w:w="1134" w:type="dxa"/>
            <w:tcBorders>
              <w:top w:val="single" w:sz="4" w:space="0" w:color="auto"/>
            </w:tcBorders>
          </w:tcPr>
          <w:p w14:paraId="0B7B7A6D" w14:textId="1DCBDAD7" w:rsidR="000E5F54" w:rsidRPr="00C71BFA" w:rsidRDefault="000E5F54" w:rsidP="000E634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Pabrik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</w:tcBorders>
          </w:tcPr>
          <w:p w14:paraId="1B1461E5" w14:textId="30972CDE" w:rsidR="000E5F54" w:rsidRPr="00C71BFA" w:rsidRDefault="000E5F54" w:rsidP="000E634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Activity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bottom"/>
          </w:tcPr>
          <w:p w14:paraId="2F21C7F1" w14:textId="702330C0" w:rsidR="000E634B" w:rsidRPr="00C71BFA" w:rsidRDefault="000E634B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Menerima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C71BFA"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pemasok</w:t>
            </w:r>
            <w:proofErr w:type="spellEnd"/>
            <w:r w:rsidR="00C71BFA"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, </w:t>
            </w:r>
            <w:proofErr w:type="spellStart"/>
            <w:r w:rsidR="00C71BFA"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seperti</w:t>
            </w:r>
            <w:proofErr w:type="spellEnd"/>
            <w:r w:rsidR="00C71BFA"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C71BFA"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konsesi</w:t>
            </w:r>
            <w:proofErr w:type="spellEnd"/>
            <w:r w:rsidR="00C71BFA"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dan plasma PKR (Perkebunan Kayu Rakyat).</w:t>
            </w:r>
          </w:p>
          <w:p w14:paraId="60C287A3" w14:textId="77777777" w:rsidR="000E634B" w:rsidRPr="00C71BFA" w:rsidRDefault="000E634B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color w:val="FF0000"/>
                <w:sz w:val="24"/>
              </w:rPr>
              <w:t>Mengawasi proses</w:t>
            </w:r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penimbangan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,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memeriksa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kualitas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</w:p>
          <w:p w14:paraId="79BCEB0A" w14:textId="77777777" w:rsidR="000E634B" w:rsidRPr="00C71BFA" w:rsidRDefault="000E634B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color w:val="FF0000"/>
                <w:sz w:val="24"/>
              </w:rPr>
              <w:t>Membayar jumlah kayu yang diterima setelah pemeriksaan kayu</w:t>
            </w:r>
          </w:p>
          <w:p w14:paraId="77FC4DCD" w14:textId="3EB61ABF" w:rsidR="000E634B" w:rsidRPr="00C71BFA" w:rsidRDefault="000E634B" w:rsidP="00C71BFA">
            <w:pPr>
              <w:pStyle w:val="ListParagraph"/>
              <w:numPr>
                <w:ilvl w:val="0"/>
                <w:numId w:val="4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Mengolah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menjadi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pulp.</w:t>
            </w:r>
          </w:p>
        </w:tc>
      </w:tr>
      <w:tr w:rsidR="00C71BFA" w:rsidRPr="00C71BFA" w14:paraId="70746204" w14:textId="77777777" w:rsidTr="00196433">
        <w:trPr>
          <w:trHeight w:val="173"/>
          <w:jc w:val="center"/>
        </w:trPr>
        <w:tc>
          <w:tcPr>
            <w:tcW w:w="1134" w:type="dxa"/>
          </w:tcPr>
          <w:p w14:paraId="55E6079E" w14:textId="77777777" w:rsidR="000E5F54" w:rsidRPr="00C71BFA" w:rsidRDefault="000E5F54" w:rsidP="000E634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</w:tcPr>
          <w:p w14:paraId="74BF14DB" w14:textId="3BE115C2" w:rsidR="000E5F54" w:rsidRPr="00C71BFA" w:rsidRDefault="000E5F54" w:rsidP="000E634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Position</w:t>
            </w:r>
          </w:p>
        </w:tc>
        <w:tc>
          <w:tcPr>
            <w:tcW w:w="5472" w:type="dxa"/>
          </w:tcPr>
          <w:p w14:paraId="61901B4E" w14:textId="353545E5" w:rsidR="000E5F54" w:rsidRPr="00C71BFA" w:rsidRDefault="000E634B" w:rsidP="000E634B">
            <w:pPr>
              <w:jc w:val="both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Kabupaten</w:t>
            </w:r>
            <w:proofErr w:type="spellEnd"/>
          </w:p>
        </w:tc>
      </w:tr>
      <w:tr w:rsidR="00C71BFA" w:rsidRPr="00C71BFA" w14:paraId="00EBBDDF" w14:textId="77777777" w:rsidTr="00196433">
        <w:trPr>
          <w:trHeight w:val="120"/>
          <w:jc w:val="center"/>
        </w:trPr>
        <w:tc>
          <w:tcPr>
            <w:tcW w:w="1134" w:type="dxa"/>
          </w:tcPr>
          <w:p w14:paraId="534866A0" w14:textId="77777777" w:rsidR="000E5F54" w:rsidRPr="00C71BFA" w:rsidRDefault="000E5F54" w:rsidP="000E634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</w:tcPr>
          <w:p w14:paraId="1B95DFDE" w14:textId="6EDFD7BF" w:rsidR="000E5F54" w:rsidRPr="00C71BFA" w:rsidRDefault="000E5F54" w:rsidP="000E634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Decisions</w:t>
            </w:r>
          </w:p>
        </w:tc>
        <w:tc>
          <w:tcPr>
            <w:tcW w:w="5472" w:type="dxa"/>
          </w:tcPr>
          <w:p w14:paraId="5FBA1606" w14:textId="212E0560" w:rsidR="000E5F54" w:rsidRPr="00C71BFA" w:rsidRDefault="000E634B" w:rsidP="00C71BFA">
            <w:pPr>
              <w:pStyle w:val="ListParagraph"/>
              <w:numPr>
                <w:ilvl w:val="0"/>
                <w:numId w:val="6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Menentukan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harga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</w:p>
        </w:tc>
      </w:tr>
      <w:tr w:rsidR="00C71BFA" w:rsidRPr="00C71BFA" w14:paraId="3A94F437" w14:textId="77777777" w:rsidTr="00196433">
        <w:trPr>
          <w:trHeight w:val="120"/>
          <w:jc w:val="center"/>
        </w:trPr>
        <w:tc>
          <w:tcPr>
            <w:tcW w:w="1134" w:type="dxa"/>
          </w:tcPr>
          <w:p w14:paraId="776222DF" w14:textId="77777777" w:rsidR="000E5F54" w:rsidRPr="00C71BFA" w:rsidRDefault="000E5F54" w:rsidP="000E5F5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</w:p>
        </w:tc>
        <w:tc>
          <w:tcPr>
            <w:tcW w:w="1616" w:type="dxa"/>
          </w:tcPr>
          <w:p w14:paraId="0AE0B5DB" w14:textId="7F69A7E3" w:rsidR="000E5F54" w:rsidRPr="00C71BFA" w:rsidRDefault="000E5F54" w:rsidP="00196433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</w:pPr>
            <w:r w:rsidRPr="00C71BFA">
              <w:rPr>
                <w:rFonts w:ascii="Times New Roman" w:hAnsi="Times New Roman" w:cs="Times New Roman"/>
                <w:i/>
                <w:color w:val="FF0000"/>
                <w:sz w:val="24"/>
                <w:lang w:val="en-US"/>
              </w:rPr>
              <w:t>Technical Specification</w:t>
            </w:r>
          </w:p>
        </w:tc>
        <w:tc>
          <w:tcPr>
            <w:tcW w:w="5472" w:type="dxa"/>
          </w:tcPr>
          <w:p w14:paraId="146719A7" w14:textId="77777777" w:rsidR="000E634B" w:rsidRPr="00C71BFA" w:rsidRDefault="000E634B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Pabrik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pulp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menerima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sekitar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</w:p>
          <w:p w14:paraId="164DA634" w14:textId="77777777" w:rsidR="000E5F54" w:rsidRPr="00C71BFA" w:rsidRDefault="000E634B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Pabrik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menerima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pasokan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kayu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berbagai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konsesi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dan plasma PKR (Perkebunan Kayu Rakyat)</w:t>
            </w:r>
          </w:p>
          <w:p w14:paraId="786ED632" w14:textId="71D3D9FF" w:rsidR="000E634B" w:rsidRPr="00C71BFA" w:rsidRDefault="000E634B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C71BFA">
              <w:rPr>
                <w:rFonts w:ascii="Times New Roman" w:hAnsi="Times New Roman" w:cs="Times New Roman"/>
                <w:color w:val="FF0000"/>
                <w:sz w:val="24"/>
              </w:rPr>
              <w:t>Beroperasi setiap hari</w:t>
            </w:r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, 7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hari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dalam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seminggu</w:t>
            </w:r>
            <w:proofErr w:type="spellEnd"/>
          </w:p>
          <w:p w14:paraId="69AD5B50" w14:textId="1E81BD31" w:rsidR="000E634B" w:rsidRPr="00C71BFA" w:rsidRDefault="000E634B" w:rsidP="00C71BFA">
            <w:pPr>
              <w:pStyle w:val="ListParagraph"/>
              <w:numPr>
                <w:ilvl w:val="0"/>
                <w:numId w:val="7"/>
              </w:numPr>
              <w:ind w:left="396" w:hanging="426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Cakupan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wilayah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pabrik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pulp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adalah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tingkat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kabupaten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hingga</w:t>
            </w:r>
            <w:proofErr w:type="spellEnd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C71BFA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provinsi</w:t>
            </w:r>
            <w:proofErr w:type="spellEnd"/>
          </w:p>
        </w:tc>
      </w:tr>
    </w:tbl>
    <w:p w14:paraId="6D8FDFAC" w14:textId="77777777" w:rsidR="000E5F54" w:rsidRPr="000E5F54" w:rsidRDefault="000E5F54" w:rsidP="000E5F54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i/>
          <w:sz w:val="20"/>
          <w:szCs w:val="24"/>
          <w:lang w:val="en-US"/>
        </w:rPr>
      </w:pPr>
      <w:proofErr w:type="spellStart"/>
      <w:r w:rsidRPr="000E5F54">
        <w:rPr>
          <w:rFonts w:ascii="Times New Roman" w:hAnsi="Times New Roman" w:cs="Times New Roman"/>
          <w:bCs/>
          <w:i/>
          <w:sz w:val="20"/>
          <w:szCs w:val="24"/>
          <w:lang w:val="en-US"/>
        </w:rPr>
        <w:t>Sumber</w:t>
      </w:r>
      <w:proofErr w:type="spellEnd"/>
      <w:r w:rsidRPr="000E5F54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: </w:t>
      </w:r>
      <w:proofErr w:type="spellStart"/>
      <w:r w:rsidRPr="000E5F54">
        <w:rPr>
          <w:rFonts w:ascii="Times New Roman" w:hAnsi="Times New Roman" w:cs="Times New Roman"/>
          <w:bCs/>
          <w:i/>
          <w:sz w:val="20"/>
          <w:szCs w:val="24"/>
          <w:lang w:val="en-US"/>
        </w:rPr>
        <w:t>Pengumpulan</w:t>
      </w:r>
      <w:proofErr w:type="spellEnd"/>
      <w:r w:rsidRPr="000E5F54">
        <w:rPr>
          <w:rFonts w:ascii="Times New Roman" w:hAnsi="Times New Roman" w:cs="Times New Roman"/>
          <w:bCs/>
          <w:i/>
          <w:sz w:val="20"/>
          <w:szCs w:val="24"/>
          <w:lang w:val="en-US"/>
        </w:rPr>
        <w:t xml:space="preserve"> Data</w:t>
      </w:r>
    </w:p>
    <w:p w14:paraId="7276D654" w14:textId="77777777" w:rsidR="000A6B59" w:rsidRDefault="000A6B59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B5C93" w14:textId="029F8301" w:rsidR="00334D3E" w:rsidRDefault="00334D3E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Pengolahan Data</w:t>
      </w:r>
    </w:p>
    <w:p w14:paraId="3C717569" w14:textId="01BC9ACA" w:rsidR="00D93775" w:rsidRDefault="00D93775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5.2.1.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Model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Konseptual</w:t>
      </w:r>
      <w:proofErr w:type="spellEnd"/>
    </w:p>
    <w:p w14:paraId="3B8AE610" w14:textId="3636A159" w:rsidR="00DF10F9" w:rsidRPr="00DF10F9" w:rsidRDefault="00DF10F9" w:rsidP="00DF10F9">
      <w:pPr>
        <w:spacing w:after="0" w:line="480" w:lineRule="auto"/>
        <w:ind w:firstLine="851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konseptual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Agent Based Modeling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System Dynamics.</w:t>
      </w:r>
    </w:p>
    <w:p w14:paraId="291A1817" w14:textId="14C911DD" w:rsidR="00D93775" w:rsidRPr="00DF10F9" w:rsidRDefault="000E5F54" w:rsidP="00D93775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3775" w:rsidRPr="000E5F54">
        <w:rPr>
          <w:rFonts w:ascii="Times New Roman" w:hAnsi="Times New Roman" w:cs="Times New Roman"/>
          <w:bCs/>
          <w:i/>
          <w:sz w:val="24"/>
          <w:szCs w:val="24"/>
          <w:lang w:val="en-US"/>
        </w:rPr>
        <w:t>Top Level Agent</w:t>
      </w:r>
      <w:r w:rsidR="00D93775" w:rsidRPr="00DF10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8A41877" w14:textId="77920134" w:rsidR="00D93775" w:rsidRPr="002D2155" w:rsidRDefault="000E5F54" w:rsidP="00D93775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3775" w:rsidRPr="000E5F54">
        <w:rPr>
          <w:rFonts w:ascii="Times New Roman" w:hAnsi="Times New Roman" w:cs="Times New Roman"/>
          <w:bCs/>
          <w:i/>
          <w:sz w:val="24"/>
          <w:szCs w:val="24"/>
          <w:lang w:val="en-US"/>
        </w:rPr>
        <w:t>Causal Loop</w:t>
      </w:r>
    </w:p>
    <w:p w14:paraId="37452492" w14:textId="61E6383A" w:rsidR="002D2155" w:rsidRPr="000E5F54" w:rsidRDefault="0027795A" w:rsidP="002D2155">
      <w:pPr>
        <w:pStyle w:val="ListParagraph"/>
        <w:spacing w:after="0" w:line="480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080214" wp14:editId="4644A084">
            <wp:extent cx="38862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85CB" w14:textId="77777777" w:rsidR="000E5F54" w:rsidRPr="000E5F54" w:rsidRDefault="000E5F54" w:rsidP="000E5F54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BDC1F8" w14:textId="5AAEE28F" w:rsidR="00D93775" w:rsidRDefault="00D93775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5.2.2.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Model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</w:p>
    <w:p w14:paraId="0236707A" w14:textId="32AE5213" w:rsidR="00DF10F9" w:rsidRPr="00DF10F9" w:rsidRDefault="00DF10F9" w:rsidP="00DF10F9">
      <w:pPr>
        <w:spacing w:after="0" w:line="480" w:lineRule="auto"/>
        <w:ind w:firstLine="851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Agent Based Modeling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System Dynamics.</w:t>
      </w:r>
    </w:p>
    <w:p w14:paraId="619B37EE" w14:textId="0455968F" w:rsidR="00D93775" w:rsidRPr="00DF10F9" w:rsidRDefault="000E5F54" w:rsidP="00D93775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3775" w:rsidRPr="000E5F54">
        <w:rPr>
          <w:rFonts w:ascii="Times New Roman" w:hAnsi="Times New Roman" w:cs="Times New Roman"/>
          <w:bCs/>
          <w:i/>
          <w:sz w:val="24"/>
          <w:szCs w:val="24"/>
          <w:lang w:val="en-US"/>
        </w:rPr>
        <w:t>State Chart</w:t>
      </w:r>
    </w:p>
    <w:p w14:paraId="1ABD9B40" w14:textId="4148D83F" w:rsidR="00D93775" w:rsidRPr="002D2155" w:rsidRDefault="000E5F54" w:rsidP="00D93775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93775" w:rsidRPr="000E5F54">
        <w:rPr>
          <w:rFonts w:ascii="Times New Roman" w:hAnsi="Times New Roman" w:cs="Times New Roman"/>
          <w:bCs/>
          <w:i/>
          <w:sz w:val="24"/>
          <w:szCs w:val="24"/>
          <w:lang w:val="en-US"/>
        </w:rPr>
        <w:t>Stock and Flow Diagram</w:t>
      </w:r>
    </w:p>
    <w:p w14:paraId="229CD323" w14:textId="532DA4E5" w:rsidR="002D2155" w:rsidRPr="000E5F54" w:rsidRDefault="002D2155" w:rsidP="002D2155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1BD570" wp14:editId="46654F70">
            <wp:extent cx="5197346" cy="2076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917" cy="20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693" w14:textId="77777777" w:rsidR="000E5F54" w:rsidRPr="000E5F54" w:rsidRDefault="000E5F54" w:rsidP="000E5F54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40AFD9" w14:textId="2BA48F4A" w:rsidR="00D93775" w:rsidRDefault="00D93775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5.2.3.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</w:t>
      </w:r>
    </w:p>
    <w:p w14:paraId="6319CD52" w14:textId="769770C5" w:rsidR="00D93775" w:rsidRDefault="00D93775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</w:t>
      </w:r>
    </w:p>
    <w:p w14:paraId="2ACE3E3D" w14:textId="6C25E7AB" w:rsidR="00D93775" w:rsidRPr="00D93775" w:rsidRDefault="00D93775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5.2.5.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Eksperimen</w:t>
      </w:r>
      <w:proofErr w:type="spellEnd"/>
    </w:p>
    <w:p w14:paraId="49A888F7" w14:textId="77777777" w:rsidR="00D93775" w:rsidRPr="00D93775" w:rsidRDefault="00D93775" w:rsidP="00D93775">
      <w:pPr>
        <w:spacing w:after="0" w:line="48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93775" w:rsidRPr="00D93775" w:rsidSect="00334D3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51358"/>
    <w:multiLevelType w:val="hybridMultilevel"/>
    <w:tmpl w:val="705C00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A79"/>
    <w:multiLevelType w:val="hybridMultilevel"/>
    <w:tmpl w:val="02C816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63FCC"/>
    <w:multiLevelType w:val="hybridMultilevel"/>
    <w:tmpl w:val="8760D2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5103C"/>
    <w:multiLevelType w:val="hybridMultilevel"/>
    <w:tmpl w:val="1BAAB9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65B1"/>
    <w:multiLevelType w:val="hybridMultilevel"/>
    <w:tmpl w:val="C4963A2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6F863A3"/>
    <w:multiLevelType w:val="hybridMultilevel"/>
    <w:tmpl w:val="2DFA202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9114C6C"/>
    <w:multiLevelType w:val="hybridMultilevel"/>
    <w:tmpl w:val="2DFA202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DCA0060"/>
    <w:multiLevelType w:val="hybridMultilevel"/>
    <w:tmpl w:val="8760D2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D3E"/>
    <w:rsid w:val="000A6B59"/>
    <w:rsid w:val="000E30D6"/>
    <w:rsid w:val="000E5F54"/>
    <w:rsid w:val="000E634B"/>
    <w:rsid w:val="00196433"/>
    <w:rsid w:val="0027795A"/>
    <w:rsid w:val="002A4058"/>
    <w:rsid w:val="002D2155"/>
    <w:rsid w:val="00334D3E"/>
    <w:rsid w:val="004366A4"/>
    <w:rsid w:val="005E4611"/>
    <w:rsid w:val="00654C3B"/>
    <w:rsid w:val="00747FAF"/>
    <w:rsid w:val="00993E17"/>
    <w:rsid w:val="00BC7351"/>
    <w:rsid w:val="00C71BFA"/>
    <w:rsid w:val="00CB4F9D"/>
    <w:rsid w:val="00CC46E1"/>
    <w:rsid w:val="00D93775"/>
    <w:rsid w:val="00DF10F9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0837"/>
  <w15:chartTrackingRefBased/>
  <w15:docId w15:val="{7AF22738-9132-4E6A-BABE-968A4040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Jeanica Devany</dc:creator>
  <cp:keywords/>
  <dc:description/>
  <cp:lastModifiedBy>TERENCIA</cp:lastModifiedBy>
  <cp:revision>8</cp:revision>
  <dcterms:created xsi:type="dcterms:W3CDTF">2020-06-09T06:08:00Z</dcterms:created>
  <dcterms:modified xsi:type="dcterms:W3CDTF">2020-06-18T10:31:00Z</dcterms:modified>
</cp:coreProperties>
</file>