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562D6" w14:textId="62DF4122" w:rsidR="009B7F13" w:rsidRPr="003818F1" w:rsidRDefault="005D2BB0" w:rsidP="00827B60">
      <w:pPr>
        <w:pStyle w:val="Titel"/>
        <w:spacing w:line="360" w:lineRule="auto"/>
        <w:jc w:val="right"/>
      </w:pPr>
      <w:sdt>
        <w:sdtPr>
          <w:alias w:val="Betreff"/>
          <w:tag w:val=""/>
          <w:id w:val="-1540738137"/>
          <w:placeholder>
            <w:docPart w:val="AC1B2CD43A1041B0AFEE64DA5EA6B1C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A46CCD" w:rsidRPr="00A46CCD">
            <w:t>Die verrückte Sightseeing-Tour</w:t>
          </w:r>
        </w:sdtContent>
      </w:sdt>
    </w:p>
    <w:p w14:paraId="59CDAE1E" w14:textId="77777777" w:rsidR="009B7F13" w:rsidRDefault="00F03BBB" w:rsidP="00827B60">
      <w:pPr>
        <w:pStyle w:val="Titel"/>
        <w:spacing w:line="360" w:lineRule="auto"/>
        <w:jc w:val="right"/>
      </w:pPr>
      <w:fldSimple w:instr=" TITLE  \* MERGEFORMAT ">
        <w:r w:rsidR="00A34CEF">
          <w:t>Software Requirements Specification</w:t>
        </w:r>
      </w:fldSimple>
    </w:p>
    <w:p w14:paraId="31CA36B6" w14:textId="77777777" w:rsidR="009B7F13" w:rsidRDefault="009B7F13" w:rsidP="00827B60">
      <w:pPr>
        <w:spacing w:line="360" w:lineRule="auto"/>
      </w:pPr>
    </w:p>
    <w:p w14:paraId="35A1BD35" w14:textId="77777777" w:rsidR="009B7F13" w:rsidRDefault="009B7F13" w:rsidP="00827B60">
      <w:pPr>
        <w:spacing w:line="360" w:lineRule="auto"/>
      </w:pPr>
    </w:p>
    <w:p w14:paraId="18E472F9" w14:textId="0DEC1F68" w:rsidR="009B7F13" w:rsidRDefault="004569B5" w:rsidP="00827B60">
      <w:pPr>
        <w:pStyle w:val="Titel"/>
        <w:spacing w:line="360" w:lineRule="auto"/>
        <w:jc w:val="right"/>
        <w:rPr>
          <w:sz w:val="28"/>
        </w:rPr>
      </w:pPr>
      <w:r>
        <w:rPr>
          <w:sz w:val="28"/>
        </w:rPr>
        <w:t>Version &lt;1.</w:t>
      </w:r>
      <w:r w:rsidR="003E74DB">
        <w:rPr>
          <w:sz w:val="28"/>
        </w:rPr>
        <w:t>3</w:t>
      </w:r>
      <w:r>
        <w:rPr>
          <w:sz w:val="28"/>
        </w:rPr>
        <w:t>&gt;</w:t>
      </w:r>
    </w:p>
    <w:p w14:paraId="0F1B7055" w14:textId="77777777" w:rsidR="009B7F13" w:rsidRDefault="009B7F13" w:rsidP="00827B60">
      <w:pPr>
        <w:pStyle w:val="Titel"/>
        <w:spacing w:line="360" w:lineRule="auto"/>
        <w:rPr>
          <w:sz w:val="28"/>
        </w:rPr>
      </w:pPr>
    </w:p>
    <w:p w14:paraId="2AB1375C" w14:textId="77777777" w:rsidR="009B7F13" w:rsidRDefault="009B7F13" w:rsidP="00827B60">
      <w:pPr>
        <w:spacing w:line="360" w:lineRule="auto"/>
        <w:jc w:val="right"/>
      </w:pPr>
    </w:p>
    <w:p w14:paraId="49201FC2" w14:textId="77777777" w:rsidR="009B7F13" w:rsidRDefault="009B7F13" w:rsidP="00827B60">
      <w:pPr>
        <w:pStyle w:val="Textkrper"/>
        <w:spacing w:line="360" w:lineRule="auto"/>
      </w:pPr>
    </w:p>
    <w:p w14:paraId="706F23A0" w14:textId="77777777" w:rsidR="009B7F13" w:rsidRDefault="009B7F13" w:rsidP="00827B60">
      <w:pPr>
        <w:pStyle w:val="Textkrper"/>
        <w:spacing w:line="360" w:lineRule="auto"/>
        <w:sectPr w:rsidR="009B7F1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2B69C45" w14:textId="77777777" w:rsidR="009B7F13" w:rsidRDefault="004569B5" w:rsidP="00827B60">
      <w:pPr>
        <w:pStyle w:val="Titel"/>
        <w:spacing w:line="360" w:lineRule="aut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B7F13" w14:paraId="2E1E5E01" w14:textId="77777777">
        <w:tc>
          <w:tcPr>
            <w:tcW w:w="2304" w:type="dxa"/>
          </w:tcPr>
          <w:p w14:paraId="6295F9AD" w14:textId="77777777" w:rsidR="009B7F13" w:rsidRDefault="004569B5" w:rsidP="00827B60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E98505E" w14:textId="77777777" w:rsidR="009B7F13" w:rsidRDefault="004569B5" w:rsidP="00827B60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44FFCEB" w14:textId="77777777" w:rsidR="009B7F13" w:rsidRDefault="004569B5" w:rsidP="00827B60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BA683E3" w14:textId="77777777" w:rsidR="009B7F13" w:rsidRDefault="004569B5" w:rsidP="00827B60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B7F13" w14:paraId="027C8E51" w14:textId="77777777">
        <w:tc>
          <w:tcPr>
            <w:tcW w:w="2304" w:type="dxa"/>
          </w:tcPr>
          <w:p w14:paraId="5E090B3A" w14:textId="77777777" w:rsidR="009B7F13" w:rsidRDefault="00A01E5A" w:rsidP="00827B60">
            <w:pPr>
              <w:pStyle w:val="Tabletext"/>
              <w:spacing w:line="360" w:lineRule="auto"/>
            </w:pPr>
            <w:r>
              <w:t>4/16/2013</w:t>
            </w:r>
          </w:p>
        </w:tc>
        <w:tc>
          <w:tcPr>
            <w:tcW w:w="1152" w:type="dxa"/>
          </w:tcPr>
          <w:p w14:paraId="1C00991F" w14:textId="77777777" w:rsidR="009B7F13" w:rsidRDefault="004569B5" w:rsidP="00827B60">
            <w:pPr>
              <w:pStyle w:val="Tabletext"/>
              <w:spacing w:line="360" w:lineRule="auto"/>
            </w:pPr>
            <w:r>
              <w:t>&lt;</w:t>
            </w:r>
            <w:r w:rsidR="00A01E5A">
              <w:t>1.0</w:t>
            </w:r>
            <w:r>
              <w:t>&gt;</w:t>
            </w:r>
          </w:p>
        </w:tc>
        <w:tc>
          <w:tcPr>
            <w:tcW w:w="3744" w:type="dxa"/>
          </w:tcPr>
          <w:p w14:paraId="5DFF0710" w14:textId="18F5C248" w:rsidR="009B7F13" w:rsidRDefault="000F23A4" w:rsidP="00827B60">
            <w:pPr>
              <w:pStyle w:val="Tabletext"/>
              <w:spacing w:line="360" w:lineRule="auto"/>
            </w:pPr>
            <w:r>
              <w:t>prepared to fill in</w:t>
            </w:r>
          </w:p>
        </w:tc>
        <w:tc>
          <w:tcPr>
            <w:tcW w:w="2304" w:type="dxa"/>
          </w:tcPr>
          <w:p w14:paraId="1BBED19F" w14:textId="77777777" w:rsidR="009B7F13" w:rsidRDefault="00A01E5A" w:rsidP="00827B60">
            <w:pPr>
              <w:pStyle w:val="Tabletext"/>
              <w:spacing w:line="360" w:lineRule="auto"/>
            </w:pPr>
            <w:r>
              <w:t>Janina Schilling</w:t>
            </w:r>
          </w:p>
        </w:tc>
      </w:tr>
      <w:tr w:rsidR="009B7F13" w14:paraId="37DD2D39" w14:textId="77777777">
        <w:tc>
          <w:tcPr>
            <w:tcW w:w="2304" w:type="dxa"/>
          </w:tcPr>
          <w:p w14:paraId="7F6C6CD3" w14:textId="017977E3" w:rsidR="009B7F13" w:rsidRDefault="008D1D69" w:rsidP="00827B60">
            <w:pPr>
              <w:pStyle w:val="Tabletext"/>
              <w:spacing w:line="360" w:lineRule="auto"/>
            </w:pPr>
            <w:r>
              <w:t>4/17/2013</w:t>
            </w:r>
          </w:p>
        </w:tc>
        <w:tc>
          <w:tcPr>
            <w:tcW w:w="1152" w:type="dxa"/>
          </w:tcPr>
          <w:p w14:paraId="7D97CBB8" w14:textId="0E71D4E2" w:rsidR="009B7F13" w:rsidRDefault="008D1D69" w:rsidP="00827B60">
            <w:pPr>
              <w:pStyle w:val="Tabletext"/>
              <w:spacing w:line="360" w:lineRule="auto"/>
            </w:pPr>
            <w:r>
              <w:t>&lt;1.1&gt;</w:t>
            </w:r>
          </w:p>
        </w:tc>
        <w:tc>
          <w:tcPr>
            <w:tcW w:w="3744" w:type="dxa"/>
          </w:tcPr>
          <w:p w14:paraId="436F465B" w14:textId="7BD1320D" w:rsidR="009B7F13" w:rsidRDefault="000F23A4" w:rsidP="00827B60">
            <w:pPr>
              <w:pStyle w:val="Tabletext"/>
              <w:spacing w:line="360" w:lineRule="auto"/>
            </w:pPr>
            <w:r>
              <w:t>fill information</w:t>
            </w:r>
          </w:p>
        </w:tc>
        <w:tc>
          <w:tcPr>
            <w:tcW w:w="2304" w:type="dxa"/>
          </w:tcPr>
          <w:p w14:paraId="1EEAFC49" w14:textId="1C48CC79" w:rsidR="009B7F13" w:rsidRDefault="008D1D69" w:rsidP="00827B60">
            <w:pPr>
              <w:pStyle w:val="Tabletext"/>
              <w:spacing w:line="360" w:lineRule="auto"/>
            </w:pPr>
            <w:r>
              <w:t>Yvonne Meininger</w:t>
            </w:r>
          </w:p>
        </w:tc>
      </w:tr>
      <w:tr w:rsidR="009B7F13" w14:paraId="6BEAFC8A" w14:textId="77777777">
        <w:tc>
          <w:tcPr>
            <w:tcW w:w="2304" w:type="dxa"/>
          </w:tcPr>
          <w:p w14:paraId="3B1CC018" w14:textId="699EFCBE" w:rsidR="009B7F13" w:rsidRDefault="00391D58" w:rsidP="00827B60">
            <w:pPr>
              <w:pStyle w:val="Tabletext"/>
              <w:spacing w:line="360" w:lineRule="auto"/>
            </w:pPr>
            <w:r>
              <w:t>4/19/2013</w:t>
            </w:r>
          </w:p>
        </w:tc>
        <w:tc>
          <w:tcPr>
            <w:tcW w:w="1152" w:type="dxa"/>
          </w:tcPr>
          <w:p w14:paraId="59023122" w14:textId="1352EA41" w:rsidR="009B7F13" w:rsidRDefault="00391D58" w:rsidP="00827B60">
            <w:pPr>
              <w:pStyle w:val="Tabletext"/>
              <w:spacing w:line="360" w:lineRule="auto"/>
            </w:pPr>
            <w:r>
              <w:t>&lt;1.2&gt;</w:t>
            </w:r>
          </w:p>
        </w:tc>
        <w:tc>
          <w:tcPr>
            <w:tcW w:w="3744" w:type="dxa"/>
          </w:tcPr>
          <w:p w14:paraId="4423CC14" w14:textId="6EF1824C" w:rsidR="009B7F13" w:rsidRDefault="00391D58" w:rsidP="00827B60">
            <w:pPr>
              <w:pStyle w:val="Tabletext"/>
              <w:spacing w:line="360" w:lineRule="auto"/>
            </w:pPr>
            <w:r>
              <w:t>review</w:t>
            </w:r>
          </w:p>
        </w:tc>
        <w:tc>
          <w:tcPr>
            <w:tcW w:w="2304" w:type="dxa"/>
          </w:tcPr>
          <w:p w14:paraId="2C58F63B" w14:textId="422090C6" w:rsidR="009B7F13" w:rsidRDefault="00391D58" w:rsidP="00827B60">
            <w:pPr>
              <w:pStyle w:val="Tabletext"/>
              <w:spacing w:line="360" w:lineRule="auto"/>
            </w:pPr>
            <w:r>
              <w:t>Janina Schilling</w:t>
            </w:r>
          </w:p>
        </w:tc>
      </w:tr>
      <w:tr w:rsidR="009B7F13" w14:paraId="58E72A33" w14:textId="77777777">
        <w:tc>
          <w:tcPr>
            <w:tcW w:w="2304" w:type="dxa"/>
          </w:tcPr>
          <w:p w14:paraId="30E7226F" w14:textId="336ADAE2" w:rsidR="009B7F13" w:rsidRDefault="003E74DB" w:rsidP="00827B60">
            <w:pPr>
              <w:pStyle w:val="Tabletext"/>
              <w:spacing w:line="360" w:lineRule="auto"/>
            </w:pPr>
            <w:r>
              <w:t>4/20/2013</w:t>
            </w:r>
          </w:p>
        </w:tc>
        <w:tc>
          <w:tcPr>
            <w:tcW w:w="1152" w:type="dxa"/>
          </w:tcPr>
          <w:p w14:paraId="2E20D02C" w14:textId="255BCDB2" w:rsidR="009B7F13" w:rsidRDefault="003E74DB" w:rsidP="00827B60">
            <w:pPr>
              <w:pStyle w:val="Tabletext"/>
              <w:spacing w:line="360" w:lineRule="auto"/>
            </w:pPr>
            <w:r>
              <w:t>&lt;1.3&gt;</w:t>
            </w:r>
          </w:p>
        </w:tc>
        <w:tc>
          <w:tcPr>
            <w:tcW w:w="3744" w:type="dxa"/>
          </w:tcPr>
          <w:p w14:paraId="3BDEE547" w14:textId="21FDF8DE" w:rsidR="009B7F13" w:rsidRDefault="003E74DB" w:rsidP="00827B60">
            <w:pPr>
              <w:pStyle w:val="Tabletext"/>
              <w:spacing w:line="360" w:lineRule="auto"/>
            </w:pPr>
            <w:r>
              <w:t>Review</w:t>
            </w:r>
          </w:p>
        </w:tc>
        <w:tc>
          <w:tcPr>
            <w:tcW w:w="2304" w:type="dxa"/>
          </w:tcPr>
          <w:p w14:paraId="710E9E98" w14:textId="27411958" w:rsidR="009B7F13" w:rsidRDefault="003E74DB" w:rsidP="00827B60">
            <w:pPr>
              <w:pStyle w:val="Tabletext"/>
              <w:spacing w:line="360" w:lineRule="auto"/>
            </w:pPr>
            <w:r>
              <w:t>Christiane Helmchen</w:t>
            </w:r>
          </w:p>
        </w:tc>
      </w:tr>
    </w:tbl>
    <w:p w14:paraId="374ABF78" w14:textId="77777777" w:rsidR="009B7F13" w:rsidRDefault="009B7F13" w:rsidP="00827B60">
      <w:pPr>
        <w:spacing w:line="360" w:lineRule="auto"/>
      </w:pPr>
    </w:p>
    <w:p w14:paraId="49A0295F" w14:textId="77777777" w:rsidR="009B7F13" w:rsidRDefault="004569B5" w:rsidP="00827B60">
      <w:pPr>
        <w:pStyle w:val="Titel"/>
        <w:spacing w:line="360" w:lineRule="auto"/>
      </w:pPr>
      <w:r>
        <w:br w:type="page"/>
      </w:r>
      <w:r>
        <w:lastRenderedPageBreak/>
        <w:t>Table of Contents</w:t>
      </w:r>
    </w:p>
    <w:p w14:paraId="486A3C21" w14:textId="77777777" w:rsidR="00B0446E" w:rsidRDefault="004569B5">
      <w:pPr>
        <w:pStyle w:val="Verzeichnis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0446E">
        <w:rPr>
          <w:noProof/>
        </w:rPr>
        <w:t>1.</w:t>
      </w:r>
      <w:r w:rsidR="00B0446E"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="00B0446E">
        <w:rPr>
          <w:noProof/>
        </w:rPr>
        <w:t>Introduction</w:t>
      </w:r>
      <w:r w:rsidR="00B0446E">
        <w:rPr>
          <w:noProof/>
        </w:rPr>
        <w:tab/>
      </w:r>
      <w:r w:rsidR="00B0446E">
        <w:rPr>
          <w:noProof/>
        </w:rPr>
        <w:fldChar w:fldCharType="begin"/>
      </w:r>
      <w:r w:rsidR="00B0446E">
        <w:rPr>
          <w:noProof/>
        </w:rPr>
        <w:instrText xml:space="preserve"> PAGEREF _Toc228073281 \h </w:instrText>
      </w:r>
      <w:r w:rsidR="00B0446E">
        <w:rPr>
          <w:noProof/>
        </w:rPr>
      </w:r>
      <w:r w:rsidR="00B0446E">
        <w:rPr>
          <w:noProof/>
        </w:rPr>
        <w:fldChar w:fldCharType="separate"/>
      </w:r>
      <w:r w:rsidR="00B0446E">
        <w:rPr>
          <w:noProof/>
        </w:rPr>
        <w:t>4</w:t>
      </w:r>
      <w:r w:rsidR="00B0446E">
        <w:rPr>
          <w:noProof/>
        </w:rPr>
        <w:fldChar w:fldCharType="end"/>
      </w:r>
    </w:p>
    <w:p w14:paraId="2E919368" w14:textId="77777777" w:rsidR="00B0446E" w:rsidRDefault="00B0446E">
      <w:pPr>
        <w:pStyle w:val="Verzeichnis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_Toc228073282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D0D952" w14:textId="77777777" w:rsidR="00B0446E" w:rsidRDefault="00B0446E">
      <w:pPr>
        <w:pStyle w:val="Verzeichnis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_Toc228073283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2DDEC7" w14:textId="77777777" w:rsidR="00B0446E" w:rsidRDefault="00B0446E">
      <w:pPr>
        <w:pStyle w:val="Verzeichnis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_Toc228073284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C856C7" w14:textId="77777777" w:rsidR="00B0446E" w:rsidRDefault="00B0446E">
      <w:pPr>
        <w:pStyle w:val="Verzeichnis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_Toc228073285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B5EC01" w14:textId="77777777" w:rsidR="00B0446E" w:rsidRDefault="00B0446E">
      <w:pPr>
        <w:pStyle w:val="Verzeichnis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_Toc228073286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2BC8CA" w14:textId="77777777" w:rsidR="00B0446E" w:rsidRDefault="00B0446E">
      <w:pPr>
        <w:pStyle w:val="Verzeichnis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A8685B">
        <w:rPr>
          <w:noProof/>
          <w:lang w:val="de-DE"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A8685B">
        <w:rPr>
          <w:noProof/>
          <w:lang w:val="de-DE"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_Toc228073287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C2D2E8" w14:textId="77777777" w:rsidR="00B0446E" w:rsidRDefault="00B0446E">
      <w:pPr>
        <w:pStyle w:val="Verzeichnis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A8685B">
        <w:rPr>
          <w:noProof/>
          <w:lang w:val="de-DE"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A8685B">
        <w:rPr>
          <w:noProof/>
          <w:lang w:val="de-DE"/>
        </w:rPr>
        <w:t>Use-Case Model Survey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_Toc228073288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221335" w14:textId="77777777" w:rsidR="00B0446E" w:rsidRDefault="00B0446E">
      <w:pPr>
        <w:pStyle w:val="Verzeichnis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A8685B">
        <w:rPr>
          <w:noProof/>
          <w:lang w:val="de-DE"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A8685B">
        <w:rPr>
          <w:noProof/>
          <w:lang w:val="de-DE"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_Toc228073289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54794B8" w14:textId="77777777" w:rsidR="00B0446E" w:rsidRDefault="00B0446E">
      <w:pPr>
        <w:pStyle w:val="Verzeichnis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A8685B">
        <w:rPr>
          <w:noProof/>
          <w:lang w:val="de-DE"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A8685B">
        <w:rPr>
          <w:noProof/>
          <w:lang w:val="de-DE"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_Toc228073290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6214716" w14:textId="77777777" w:rsidR="00B0446E" w:rsidRDefault="00B0446E">
      <w:pPr>
        <w:pStyle w:val="Verzeichnis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A8685B">
        <w:rPr>
          <w:noProof/>
          <w:lang w:val="de-DE"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A8685B">
        <w:rPr>
          <w:noProof/>
          <w:lang w:val="de-DE"/>
        </w:rPr>
        <w:t>Use-Case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_Toc228073291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B0F494" w14:textId="77777777" w:rsidR="00B0446E" w:rsidRDefault="00B0446E">
      <w:pPr>
        <w:pStyle w:val="Verzeichnis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Supplementary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_Toc228073292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0A3A695" w14:textId="77777777" w:rsidR="00B0446E" w:rsidRDefault="00B0446E">
      <w:pPr>
        <w:pStyle w:val="Verzeichnis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Supporting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_Toc228073293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DCCA623" w14:textId="77777777" w:rsidR="009B7F13" w:rsidRDefault="004569B5" w:rsidP="00827B60">
      <w:pPr>
        <w:pStyle w:val="Titel"/>
        <w:spacing w:line="360" w:lineRule="auto"/>
      </w:pPr>
      <w:r>
        <w:fldChar w:fldCharType="end"/>
      </w:r>
      <w:r>
        <w:br w:type="page"/>
      </w:r>
      <w:fldSimple w:instr=" TITLE  \* MERGEFORMAT ">
        <w:r w:rsidR="00A34CEF">
          <w:t>Software Requirements Specification</w:t>
        </w:r>
      </w:fldSimple>
      <w:r>
        <w:t xml:space="preserve"> </w:t>
      </w:r>
    </w:p>
    <w:p w14:paraId="2F0E7B4F" w14:textId="77777777" w:rsidR="009B7F13" w:rsidRDefault="004569B5" w:rsidP="00827B60">
      <w:pPr>
        <w:pStyle w:val="berschrift1"/>
        <w:spacing w:line="360" w:lineRule="auto"/>
      </w:pPr>
      <w:bookmarkStart w:id="0" w:name="_Toc228073281"/>
      <w:r>
        <w:t>Introduction</w:t>
      </w:r>
      <w:bookmarkEnd w:id="0"/>
    </w:p>
    <w:p w14:paraId="599D636F" w14:textId="2D083AB7" w:rsidR="000B5E38" w:rsidRPr="008341CA" w:rsidRDefault="000B5E38" w:rsidP="00827B60">
      <w:pPr>
        <w:spacing w:line="360" w:lineRule="auto"/>
        <w:rPr>
          <w:lang w:val="de-DE"/>
        </w:rPr>
      </w:pPr>
      <w:r w:rsidRPr="000B5E38">
        <w:rPr>
          <w:lang w:val="de-DE"/>
        </w:rPr>
        <w:t>Dieses Dokument spezifiziert die Anforderungen und</w:t>
      </w:r>
      <w:r w:rsidR="00424F3D">
        <w:rPr>
          <w:lang w:val="de-DE"/>
        </w:rPr>
        <w:t xml:space="preserve"> den Systemaufbau einer Android-</w:t>
      </w:r>
      <w:r w:rsidRPr="000B5E38">
        <w:rPr>
          <w:lang w:val="de-DE"/>
        </w:rPr>
        <w:t>App, die das</w:t>
      </w:r>
      <w:r w:rsidRPr="008341CA">
        <w:rPr>
          <w:lang w:val="de-DE"/>
        </w:rPr>
        <w:t xml:space="preserve"> bekannte Brettspiel</w:t>
      </w:r>
      <w:r>
        <w:rPr>
          <w:lang w:val="de-DE"/>
        </w:rPr>
        <w:t xml:space="preserve"> „Das verrückte Labyrinth“ </w:t>
      </w:r>
      <w:r w:rsidRPr="008341CA">
        <w:rPr>
          <w:lang w:val="de-DE"/>
        </w:rPr>
        <w:t>in ab</w:t>
      </w:r>
      <w:r>
        <w:rPr>
          <w:lang w:val="de-DE"/>
        </w:rPr>
        <w:t>gewandelter Form darstellt</w:t>
      </w:r>
      <w:r w:rsidRPr="008341CA">
        <w:rPr>
          <w:lang w:val="de-DE"/>
        </w:rPr>
        <w:t>. Das Spiel soll für 1-6 Spieler ab 7 Jahren an einem oder mehr Geräten (z.B. Smartphones) spielbar sein.</w:t>
      </w:r>
    </w:p>
    <w:p w14:paraId="05FC7C15" w14:textId="0233BE05" w:rsidR="003818F1" w:rsidRDefault="000B5E38" w:rsidP="00827B60">
      <w:pPr>
        <w:spacing w:line="360" w:lineRule="auto"/>
        <w:rPr>
          <w:lang w:val="de-DE"/>
        </w:rPr>
      </w:pPr>
      <w:r>
        <w:rPr>
          <w:lang w:val="de-DE"/>
        </w:rPr>
        <w:t>Inhalte sind die Beschreibung der Aufgabenstellung</w:t>
      </w:r>
      <w:r w:rsidR="0082449C">
        <w:rPr>
          <w:lang w:val="de-DE"/>
        </w:rPr>
        <w:t>,</w:t>
      </w:r>
      <w:r>
        <w:rPr>
          <w:lang w:val="de-DE"/>
        </w:rPr>
        <w:t xml:space="preserve"> der Vor- und Nachbedingungen</w:t>
      </w:r>
      <w:r w:rsidR="000F23A4">
        <w:rPr>
          <w:lang w:val="de-DE"/>
        </w:rPr>
        <w:t xml:space="preserve"> sowie</w:t>
      </w:r>
      <w:r w:rsidR="0082449C">
        <w:rPr>
          <w:lang w:val="de-DE"/>
        </w:rPr>
        <w:t xml:space="preserve"> der</w:t>
      </w:r>
      <w:r>
        <w:rPr>
          <w:lang w:val="de-DE"/>
        </w:rPr>
        <w:t xml:space="preserve"> Zielsetzung</w:t>
      </w:r>
      <w:r w:rsidR="00460301">
        <w:rPr>
          <w:lang w:val="de-DE"/>
        </w:rPr>
        <w:t xml:space="preserve"> und Ansprüche an die Funktionalität</w:t>
      </w:r>
      <w:r>
        <w:rPr>
          <w:lang w:val="de-DE"/>
        </w:rPr>
        <w:t>.</w:t>
      </w:r>
    </w:p>
    <w:p w14:paraId="74503B6E" w14:textId="77777777" w:rsidR="00D35B09" w:rsidRDefault="00D35B09" w:rsidP="00827B60">
      <w:pPr>
        <w:spacing w:line="360" w:lineRule="auto"/>
        <w:rPr>
          <w:lang w:val="de-DE"/>
        </w:rPr>
      </w:pPr>
    </w:p>
    <w:p w14:paraId="1A2B938D" w14:textId="77777777" w:rsidR="009B7F13" w:rsidRDefault="004569B5" w:rsidP="00827B60">
      <w:pPr>
        <w:pStyle w:val="berschrift2"/>
        <w:spacing w:line="360" w:lineRule="auto"/>
      </w:pPr>
      <w:bookmarkStart w:id="1" w:name="_Toc228073282"/>
      <w:r>
        <w:t>Purpose</w:t>
      </w:r>
      <w:bookmarkEnd w:id="1"/>
    </w:p>
    <w:p w14:paraId="29EAE5EC" w14:textId="279FBD4F" w:rsidR="008D1D69" w:rsidRDefault="00BB4B21" w:rsidP="00827B60">
      <w:pPr>
        <w:spacing w:line="360" w:lineRule="auto"/>
        <w:rPr>
          <w:lang w:val="de-DE"/>
        </w:rPr>
      </w:pPr>
      <w:r w:rsidRPr="00BB4B21">
        <w:rPr>
          <w:lang w:val="de-DE"/>
        </w:rPr>
        <w:t xml:space="preserve">Ziel dieses Dokuments ist die vollständige Dokumentation </w:t>
      </w:r>
      <w:r w:rsidR="00F80ED4">
        <w:rPr>
          <w:lang w:val="de-DE"/>
        </w:rPr>
        <w:t>der</w:t>
      </w:r>
      <w:r w:rsidRPr="00BB4B21">
        <w:rPr>
          <w:lang w:val="de-DE"/>
        </w:rPr>
        <w:t xml:space="preserve"> </w:t>
      </w:r>
      <w:r w:rsidR="00F80ED4">
        <w:rPr>
          <w:lang w:val="de-DE"/>
        </w:rPr>
        <w:t>Anforderungen an das Projekt</w:t>
      </w:r>
      <w:r w:rsidRPr="00BB4B21">
        <w:rPr>
          <w:lang w:val="de-DE"/>
        </w:rPr>
        <w:t xml:space="preserve"> vor der Umsetzung. </w:t>
      </w:r>
      <w:r>
        <w:rPr>
          <w:lang w:val="de-DE"/>
        </w:rPr>
        <w:t xml:space="preserve">Das Dokument soll allen beteiligten Personen wie </w:t>
      </w:r>
      <w:r w:rsidR="009C1BD1">
        <w:rPr>
          <w:lang w:val="de-DE"/>
        </w:rPr>
        <w:t>beispielsweise</w:t>
      </w:r>
      <w:r>
        <w:rPr>
          <w:lang w:val="de-DE"/>
        </w:rPr>
        <w:t xml:space="preserve"> den Entwicklern als Unterstützung für eine </w:t>
      </w:r>
      <w:r w:rsidR="009C1BD1">
        <w:rPr>
          <w:lang w:val="de-DE"/>
        </w:rPr>
        <w:t xml:space="preserve">möglichst </w:t>
      </w:r>
      <w:r>
        <w:rPr>
          <w:lang w:val="de-DE"/>
        </w:rPr>
        <w:t xml:space="preserve">reibungslose Umsetzung dienen. </w:t>
      </w:r>
      <w:r w:rsidR="005B7A09">
        <w:rPr>
          <w:lang w:val="de-DE"/>
        </w:rPr>
        <w:t>Dazu</w:t>
      </w:r>
      <w:r w:rsidR="007B0A3A">
        <w:rPr>
          <w:lang w:val="de-DE"/>
        </w:rPr>
        <w:t xml:space="preserve"> zählen insbesondere</w:t>
      </w:r>
      <w:r>
        <w:rPr>
          <w:lang w:val="de-DE"/>
        </w:rPr>
        <w:t xml:space="preserve"> </w:t>
      </w:r>
      <w:r w:rsidR="007B0A3A">
        <w:rPr>
          <w:lang w:val="de-DE"/>
        </w:rPr>
        <w:t xml:space="preserve">die Definition eines genauen Ziels, </w:t>
      </w:r>
      <w:r>
        <w:rPr>
          <w:lang w:val="de-DE"/>
        </w:rPr>
        <w:t>die</w:t>
      </w:r>
      <w:r w:rsidR="007B0A3A" w:rsidRPr="007B0A3A">
        <w:rPr>
          <w:lang w:val="de-DE"/>
        </w:rPr>
        <w:t xml:space="preserve"> </w:t>
      </w:r>
      <w:r w:rsidR="007B0A3A">
        <w:rPr>
          <w:lang w:val="de-DE"/>
        </w:rPr>
        <w:t>Unterteilung des Projekts in Use Cases und die</w:t>
      </w:r>
      <w:r w:rsidR="00D35B09">
        <w:rPr>
          <w:lang w:val="de-DE"/>
        </w:rPr>
        <w:t xml:space="preserve"> Planung der Durchführung.</w:t>
      </w:r>
    </w:p>
    <w:p w14:paraId="6984D301" w14:textId="77777777" w:rsidR="00D35B09" w:rsidRPr="008341CA" w:rsidRDefault="00D35B09" w:rsidP="00827B60">
      <w:pPr>
        <w:spacing w:line="360" w:lineRule="auto"/>
        <w:rPr>
          <w:lang w:val="de-DE"/>
        </w:rPr>
      </w:pPr>
    </w:p>
    <w:p w14:paraId="1EA3CFBE" w14:textId="0C241904" w:rsidR="00B424D0" w:rsidRDefault="004569B5" w:rsidP="00827B60">
      <w:pPr>
        <w:pStyle w:val="berschrift2"/>
        <w:spacing w:line="360" w:lineRule="auto"/>
      </w:pPr>
      <w:bookmarkStart w:id="2" w:name="_Toc228073283"/>
      <w:r>
        <w:t>Scope</w:t>
      </w:r>
      <w:bookmarkEnd w:id="2"/>
    </w:p>
    <w:p w14:paraId="4CF4FA6E" w14:textId="53B20BC7" w:rsidR="00BC5467" w:rsidRDefault="00BC5467" w:rsidP="00827B60">
      <w:pPr>
        <w:spacing w:line="360" w:lineRule="auto"/>
        <w:rPr>
          <w:lang w:val="de-DE"/>
        </w:rPr>
      </w:pPr>
      <w:r w:rsidRPr="00BC5467">
        <w:rPr>
          <w:lang w:val="de-DE"/>
        </w:rPr>
        <w:t>Die Anwendung fügt sich in die Unterhaltungsbrach</w:t>
      </w:r>
      <w:r>
        <w:rPr>
          <w:lang w:val="de-DE"/>
        </w:rPr>
        <w:t xml:space="preserve">e ein und stellt ein Spiel mit </w:t>
      </w:r>
      <w:r w:rsidR="00AB7836">
        <w:rPr>
          <w:lang w:val="de-DE"/>
        </w:rPr>
        <w:t xml:space="preserve">z.T. versteckten </w:t>
      </w:r>
      <w:r>
        <w:rPr>
          <w:lang w:val="de-DE"/>
        </w:rPr>
        <w:t>L</w:t>
      </w:r>
      <w:r w:rsidRPr="00BC5467">
        <w:rPr>
          <w:lang w:val="de-DE"/>
        </w:rPr>
        <w:t xml:space="preserve">erninhalten dar. </w:t>
      </w:r>
      <w:r>
        <w:rPr>
          <w:lang w:val="de-DE"/>
        </w:rPr>
        <w:t xml:space="preserve">Ziel der Anwendung ist </w:t>
      </w:r>
      <w:r w:rsidR="002D0B50">
        <w:rPr>
          <w:lang w:val="de-DE"/>
        </w:rPr>
        <w:t xml:space="preserve">es, </w:t>
      </w:r>
      <w:r w:rsidR="00696E42">
        <w:rPr>
          <w:lang w:val="de-DE"/>
        </w:rPr>
        <w:t>das Spiel „D</w:t>
      </w:r>
      <w:r>
        <w:rPr>
          <w:lang w:val="de-DE"/>
        </w:rPr>
        <w:t>as verrückte Labyrint</w:t>
      </w:r>
      <w:r w:rsidR="002D0B50">
        <w:rPr>
          <w:lang w:val="de-DE"/>
        </w:rPr>
        <w:t xml:space="preserve">h“ in leicht veränderter Form umzusetzen. </w:t>
      </w:r>
      <w:r w:rsidR="00D05F30">
        <w:rPr>
          <w:lang w:val="de-DE"/>
        </w:rPr>
        <w:t>Hierbei werden die</w:t>
      </w:r>
      <w:r w:rsidR="00477BEC">
        <w:rPr>
          <w:lang w:val="de-DE"/>
        </w:rPr>
        <w:t xml:space="preserve"> </w:t>
      </w:r>
      <w:r>
        <w:rPr>
          <w:lang w:val="de-DE"/>
        </w:rPr>
        <w:t xml:space="preserve">Schätze </w:t>
      </w:r>
      <w:r w:rsidR="00477BEC">
        <w:rPr>
          <w:lang w:val="de-DE"/>
        </w:rPr>
        <w:t xml:space="preserve">des Originalspiels durch </w:t>
      </w:r>
      <w:r>
        <w:rPr>
          <w:lang w:val="de-DE"/>
        </w:rPr>
        <w:t xml:space="preserve">verschiedene Sehenswürdigkeiten </w:t>
      </w:r>
      <w:r w:rsidR="00477BEC">
        <w:rPr>
          <w:lang w:val="de-DE"/>
        </w:rPr>
        <w:t xml:space="preserve">ersetzt, </w:t>
      </w:r>
      <w:r>
        <w:rPr>
          <w:lang w:val="de-DE"/>
        </w:rPr>
        <w:t>welche sich auf der ganzen Welt befinden</w:t>
      </w:r>
      <w:r w:rsidR="00477BEC">
        <w:rPr>
          <w:lang w:val="de-DE"/>
        </w:rPr>
        <w:t xml:space="preserve"> und besucht werden müssen</w:t>
      </w:r>
      <w:r>
        <w:rPr>
          <w:lang w:val="de-DE"/>
        </w:rPr>
        <w:t xml:space="preserve">. </w:t>
      </w:r>
      <w:r w:rsidR="006311D3">
        <w:rPr>
          <w:lang w:val="de-DE"/>
        </w:rPr>
        <w:t>Dazu</w:t>
      </w:r>
      <w:r w:rsidR="00477BEC">
        <w:rPr>
          <w:lang w:val="de-DE"/>
        </w:rPr>
        <w:t xml:space="preserve"> müssen Spielplatten</w:t>
      </w:r>
      <w:r>
        <w:rPr>
          <w:lang w:val="de-DE"/>
        </w:rPr>
        <w:t xml:space="preserve"> verschoben werden</w:t>
      </w:r>
      <w:r w:rsidR="00BA4611">
        <w:rPr>
          <w:lang w:val="de-DE"/>
        </w:rPr>
        <w:t>; das ursprüngliche Spielprinzip bleibt also erhalten.</w:t>
      </w:r>
      <w:r>
        <w:rPr>
          <w:lang w:val="de-DE"/>
        </w:rPr>
        <w:t xml:space="preserve"> </w:t>
      </w:r>
    </w:p>
    <w:p w14:paraId="19F6157F" w14:textId="28031D0C" w:rsidR="00AD3459" w:rsidRDefault="00BC5467" w:rsidP="00827B60">
      <w:pPr>
        <w:spacing w:line="360" w:lineRule="auto"/>
        <w:rPr>
          <w:lang w:val="de-DE"/>
        </w:rPr>
      </w:pPr>
      <w:r>
        <w:rPr>
          <w:lang w:val="de-DE"/>
        </w:rPr>
        <w:t xml:space="preserve">Die Anwendung soll </w:t>
      </w:r>
      <w:r w:rsidR="00081FB8">
        <w:rPr>
          <w:lang w:val="de-DE"/>
        </w:rPr>
        <w:t>analog</w:t>
      </w:r>
      <w:r w:rsidR="00D05F30">
        <w:rPr>
          <w:lang w:val="de-DE"/>
        </w:rPr>
        <w:t xml:space="preserve"> zur Bretts</w:t>
      </w:r>
      <w:r w:rsidR="00081FB8">
        <w:rPr>
          <w:lang w:val="de-DE"/>
        </w:rPr>
        <w:t>piel</w:t>
      </w:r>
      <w:r w:rsidR="00D05F30">
        <w:rPr>
          <w:lang w:val="de-DE"/>
        </w:rPr>
        <w:t>version</w:t>
      </w:r>
      <w:r w:rsidR="00081FB8">
        <w:rPr>
          <w:lang w:val="de-DE"/>
        </w:rPr>
        <w:t xml:space="preserve"> </w:t>
      </w:r>
      <w:r w:rsidR="00905710">
        <w:rPr>
          <w:lang w:val="de-DE"/>
        </w:rPr>
        <w:t xml:space="preserve">von </w:t>
      </w:r>
      <w:r>
        <w:rPr>
          <w:lang w:val="de-DE"/>
        </w:rPr>
        <w:t>Kinder</w:t>
      </w:r>
      <w:r w:rsidR="00905710">
        <w:rPr>
          <w:lang w:val="de-DE"/>
        </w:rPr>
        <w:t>n</w:t>
      </w:r>
      <w:r>
        <w:rPr>
          <w:lang w:val="de-DE"/>
        </w:rPr>
        <w:t xml:space="preserve"> ab sieben Jahren </w:t>
      </w:r>
      <w:r w:rsidR="00905710">
        <w:rPr>
          <w:lang w:val="de-DE"/>
        </w:rPr>
        <w:t xml:space="preserve">bis hin zu </w:t>
      </w:r>
      <w:r>
        <w:rPr>
          <w:lang w:val="de-DE"/>
        </w:rPr>
        <w:t>Erwachsene</w:t>
      </w:r>
      <w:r w:rsidR="00905710">
        <w:rPr>
          <w:lang w:val="de-DE"/>
        </w:rPr>
        <w:t>n im</w:t>
      </w:r>
      <w:r>
        <w:rPr>
          <w:lang w:val="de-DE"/>
        </w:rPr>
        <w:t xml:space="preserve"> hohe</w:t>
      </w:r>
      <w:r w:rsidR="00905710">
        <w:rPr>
          <w:lang w:val="de-DE"/>
        </w:rPr>
        <w:t>n</w:t>
      </w:r>
      <w:r>
        <w:rPr>
          <w:lang w:val="de-DE"/>
        </w:rPr>
        <w:t xml:space="preserve"> Alter </w:t>
      </w:r>
      <w:r w:rsidR="008F63F0">
        <w:rPr>
          <w:lang w:val="de-DE"/>
        </w:rPr>
        <w:t>genutzt</w:t>
      </w:r>
      <w:r w:rsidR="00905710">
        <w:rPr>
          <w:lang w:val="de-DE"/>
        </w:rPr>
        <w:t xml:space="preserve"> werden können</w:t>
      </w:r>
      <w:r>
        <w:rPr>
          <w:lang w:val="de-DE"/>
        </w:rPr>
        <w:t>.</w:t>
      </w:r>
    </w:p>
    <w:p w14:paraId="362E416A" w14:textId="77777777" w:rsidR="00D35B09" w:rsidRPr="00214A5A" w:rsidRDefault="00D35B09" w:rsidP="00827B60">
      <w:pPr>
        <w:spacing w:line="360" w:lineRule="auto"/>
        <w:rPr>
          <w:lang w:val="de-DE"/>
        </w:rPr>
      </w:pPr>
    </w:p>
    <w:p w14:paraId="05D999FE" w14:textId="77777777" w:rsidR="009B7F13" w:rsidRDefault="004569B5" w:rsidP="00827B60">
      <w:pPr>
        <w:pStyle w:val="berschrift2"/>
        <w:spacing w:line="360" w:lineRule="auto"/>
      </w:pPr>
      <w:bookmarkStart w:id="3" w:name="_Toc228073284"/>
      <w:r>
        <w:t>Definitions, Acronyms, and Abbreviations</w:t>
      </w:r>
      <w:bookmarkEnd w:id="3"/>
    </w:p>
    <w:p w14:paraId="6D18708B" w14:textId="23D9A55C" w:rsidR="003636F2" w:rsidRDefault="00AD3459" w:rsidP="003636F2">
      <w:pPr>
        <w:rPr>
          <w:lang w:val="de-DE"/>
        </w:rPr>
      </w:pPr>
      <w:r>
        <w:rPr>
          <w:lang w:val="de-DE"/>
        </w:rPr>
        <w:t xml:space="preserve">Siehe </w:t>
      </w:r>
      <w:r w:rsidR="003467B1">
        <w:rPr>
          <w:lang w:val="de-DE"/>
        </w:rPr>
        <w:t>„</w:t>
      </w:r>
      <w:r>
        <w:rPr>
          <w:lang w:val="de-DE"/>
        </w:rPr>
        <w:t>Glossar.</w:t>
      </w:r>
      <w:r w:rsidR="003467B1">
        <w:rPr>
          <w:lang w:val="de-DE"/>
        </w:rPr>
        <w:t>pdf“</w:t>
      </w:r>
    </w:p>
    <w:p w14:paraId="27903E73" w14:textId="77777777" w:rsidR="00D35B09" w:rsidRDefault="00D35B09" w:rsidP="003636F2">
      <w:pPr>
        <w:rPr>
          <w:lang w:val="de-DE"/>
        </w:rPr>
      </w:pPr>
    </w:p>
    <w:p w14:paraId="7173C06E" w14:textId="77777777" w:rsidR="00AD3459" w:rsidRPr="003636F2" w:rsidRDefault="00AD3459" w:rsidP="003636F2">
      <w:pPr>
        <w:rPr>
          <w:lang w:val="de-DE"/>
        </w:rPr>
      </w:pPr>
    </w:p>
    <w:p w14:paraId="765E3BE1" w14:textId="33B4C123" w:rsidR="00D7617D" w:rsidRPr="00D7617D" w:rsidRDefault="004569B5" w:rsidP="00827B60">
      <w:pPr>
        <w:pStyle w:val="berschrift2"/>
        <w:spacing w:line="360" w:lineRule="auto"/>
      </w:pPr>
      <w:bookmarkStart w:id="4" w:name="_Toc228073285"/>
      <w:r>
        <w:t>References</w:t>
      </w:r>
      <w:bookmarkEnd w:id="4"/>
    </w:p>
    <w:p w14:paraId="10A36156" w14:textId="1A7E24A3" w:rsidR="00AD3459" w:rsidRDefault="00827B60" w:rsidP="00827B60">
      <w:pPr>
        <w:spacing w:line="360" w:lineRule="auto"/>
        <w:rPr>
          <w:lang w:val="de-DE"/>
        </w:rPr>
      </w:pPr>
      <w:r>
        <w:rPr>
          <w:lang w:val="de-DE"/>
        </w:rPr>
        <w:t>nicht relevant</w:t>
      </w:r>
    </w:p>
    <w:p w14:paraId="4E7D9A23" w14:textId="77777777" w:rsidR="00D35B09" w:rsidRDefault="00D35B09" w:rsidP="00827B60">
      <w:pPr>
        <w:spacing w:line="360" w:lineRule="auto"/>
        <w:rPr>
          <w:lang w:val="de-DE"/>
        </w:rPr>
      </w:pPr>
    </w:p>
    <w:p w14:paraId="3E3D4724" w14:textId="5025673D" w:rsidR="00E56A10" w:rsidRDefault="004569B5" w:rsidP="00827B60">
      <w:pPr>
        <w:pStyle w:val="berschrift2"/>
        <w:spacing w:line="360" w:lineRule="auto"/>
      </w:pPr>
      <w:bookmarkStart w:id="5" w:name="_Toc228073286"/>
      <w:r>
        <w:t>Overview</w:t>
      </w:r>
      <w:bookmarkEnd w:id="5"/>
    </w:p>
    <w:p w14:paraId="365405E3" w14:textId="63132671" w:rsidR="00827B60" w:rsidRPr="00CA4E59" w:rsidRDefault="00CA325D" w:rsidP="00827B60">
      <w:pPr>
        <w:spacing w:line="360" w:lineRule="auto"/>
        <w:rPr>
          <w:lang w:val="de-DE"/>
        </w:rPr>
      </w:pPr>
      <w:r>
        <w:rPr>
          <w:lang w:val="de-DE"/>
        </w:rPr>
        <w:t>Im f</w:t>
      </w:r>
      <w:r w:rsidR="00CA4E59" w:rsidRPr="00CA4E59">
        <w:rPr>
          <w:lang w:val="de-DE"/>
        </w:rPr>
        <w:t>olgenden Dokument w</w:t>
      </w:r>
      <w:r w:rsidR="00CA4E59">
        <w:rPr>
          <w:lang w:val="de-DE"/>
        </w:rPr>
        <w:t>e</w:t>
      </w:r>
      <w:r w:rsidR="00CA4E59" w:rsidRPr="00CA4E59">
        <w:rPr>
          <w:lang w:val="de-DE"/>
        </w:rPr>
        <w:t>rde</w:t>
      </w:r>
      <w:r w:rsidR="00D7617D">
        <w:rPr>
          <w:lang w:val="de-DE"/>
        </w:rPr>
        <w:t>n die Use Cases aufgelistet und</w:t>
      </w:r>
      <w:r w:rsidR="00CA4E59">
        <w:rPr>
          <w:lang w:val="de-DE"/>
        </w:rPr>
        <w:t xml:space="preserve"> kurz </w:t>
      </w:r>
      <w:r>
        <w:rPr>
          <w:lang w:val="de-DE"/>
        </w:rPr>
        <w:t>beschrie</w:t>
      </w:r>
      <w:r w:rsidR="00CA4E59" w:rsidRPr="00CA4E59">
        <w:rPr>
          <w:lang w:val="de-DE"/>
        </w:rPr>
        <w:t>ben</w:t>
      </w:r>
      <w:r w:rsidR="00D7617D">
        <w:rPr>
          <w:lang w:val="de-DE"/>
        </w:rPr>
        <w:t>.</w:t>
      </w:r>
      <w:r w:rsidR="00CA4E59">
        <w:rPr>
          <w:lang w:val="de-DE"/>
        </w:rPr>
        <w:t xml:space="preserve"> </w:t>
      </w:r>
      <w:r w:rsidR="00D7617D">
        <w:rPr>
          <w:lang w:val="de-DE"/>
        </w:rPr>
        <w:t>Z</w:t>
      </w:r>
      <w:r w:rsidR="00CA4E59">
        <w:rPr>
          <w:lang w:val="de-DE"/>
        </w:rPr>
        <w:t>ude</w:t>
      </w:r>
      <w:r w:rsidR="00D7617D">
        <w:rPr>
          <w:lang w:val="de-DE"/>
        </w:rPr>
        <w:t xml:space="preserve">m werden die </w:t>
      </w:r>
      <w:r>
        <w:rPr>
          <w:lang w:val="de-DE"/>
        </w:rPr>
        <w:t>‚</w:t>
      </w:r>
      <w:r w:rsidR="00380367">
        <w:rPr>
          <w:lang w:val="de-DE"/>
        </w:rPr>
        <w:t>Akteu</w:t>
      </w:r>
      <w:r w:rsidR="00D7617D">
        <w:rPr>
          <w:lang w:val="de-DE"/>
        </w:rPr>
        <w:t>r</w:t>
      </w:r>
      <w:r w:rsidR="00380367">
        <w:rPr>
          <w:lang w:val="de-DE"/>
        </w:rPr>
        <w:t>e</w:t>
      </w:r>
      <w:r>
        <w:rPr>
          <w:lang w:val="de-DE"/>
        </w:rPr>
        <w:t>’</w:t>
      </w:r>
      <w:r w:rsidR="00D7617D">
        <w:rPr>
          <w:lang w:val="de-DE"/>
        </w:rPr>
        <w:t xml:space="preserve"> erklärt und die</w:t>
      </w:r>
      <w:r w:rsidR="00CA4E59">
        <w:rPr>
          <w:lang w:val="de-DE"/>
        </w:rPr>
        <w:t xml:space="preserve"> Voraussetzungen für die App </w:t>
      </w:r>
      <w:r w:rsidR="00D7617D">
        <w:rPr>
          <w:lang w:val="de-DE"/>
        </w:rPr>
        <w:t>definiert.</w:t>
      </w:r>
    </w:p>
    <w:p w14:paraId="38C88E35" w14:textId="77777777" w:rsidR="00827B60" w:rsidRDefault="00827B60">
      <w:pPr>
        <w:widowControl/>
        <w:spacing w:line="240" w:lineRule="auto"/>
        <w:rPr>
          <w:rFonts w:ascii="Arial" w:hAnsi="Arial"/>
          <w:b/>
          <w:sz w:val="24"/>
          <w:lang w:val="de-DE"/>
        </w:rPr>
      </w:pPr>
      <w:r>
        <w:rPr>
          <w:lang w:val="de-DE"/>
        </w:rPr>
        <w:br w:type="page"/>
      </w:r>
    </w:p>
    <w:p w14:paraId="1FAF6905" w14:textId="77777777" w:rsidR="00D35B09" w:rsidRDefault="004569B5" w:rsidP="00D35B09">
      <w:pPr>
        <w:pStyle w:val="berschrift1"/>
        <w:spacing w:line="360" w:lineRule="auto"/>
        <w:rPr>
          <w:lang w:val="de-DE"/>
        </w:rPr>
      </w:pPr>
      <w:bookmarkStart w:id="6" w:name="_Toc228073287"/>
      <w:r w:rsidRPr="00D7617D">
        <w:rPr>
          <w:lang w:val="de-DE"/>
        </w:rPr>
        <w:lastRenderedPageBreak/>
        <w:t>Overall Descriptio</w:t>
      </w:r>
      <w:bookmarkStart w:id="7" w:name="2.1_______________Use-Case_Model_Survey"/>
      <w:r w:rsidR="00D35B09">
        <w:rPr>
          <w:lang w:val="de-DE"/>
        </w:rPr>
        <w:t>n</w:t>
      </w:r>
      <w:bookmarkEnd w:id="6"/>
    </w:p>
    <w:p w14:paraId="2E195B15" w14:textId="77777777" w:rsidR="005464DD" w:rsidRPr="005464DD" w:rsidRDefault="005464DD" w:rsidP="005464DD"/>
    <w:p w14:paraId="0A6B1054" w14:textId="275C9CDD" w:rsidR="00B711B9" w:rsidRDefault="00755CAE" w:rsidP="00D35B09">
      <w:pPr>
        <w:pStyle w:val="berschrift2"/>
        <w:rPr>
          <w:lang w:val="de-DE"/>
        </w:rPr>
      </w:pPr>
      <w:bookmarkStart w:id="8" w:name="_Toc228073288"/>
      <w:r w:rsidRPr="00D35B09">
        <w:rPr>
          <w:lang w:val="de-DE"/>
        </w:rPr>
        <w:t>Use-Case Model Survey</w:t>
      </w:r>
      <w:bookmarkEnd w:id="7"/>
      <w:bookmarkEnd w:id="8"/>
    </w:p>
    <w:p w14:paraId="26FA9F08" w14:textId="77777777" w:rsidR="00D35B09" w:rsidRPr="00D35B09" w:rsidRDefault="00D35B09" w:rsidP="00D35B09"/>
    <w:p w14:paraId="30004B8D" w14:textId="2D19BCA7" w:rsidR="00CA4E59" w:rsidRPr="00827B60" w:rsidRDefault="00CA4E59" w:rsidP="00827B60">
      <w:pPr>
        <w:spacing w:line="360" w:lineRule="auto"/>
        <w:rPr>
          <w:b/>
          <w:lang w:val="de-DE"/>
        </w:rPr>
      </w:pPr>
      <w:r w:rsidRPr="00827B60">
        <w:rPr>
          <w:b/>
          <w:lang w:val="de-DE"/>
        </w:rPr>
        <w:t>Liste der Use Cases:</w:t>
      </w:r>
      <w:r w:rsidR="006F5790">
        <w:rPr>
          <w:b/>
          <w:lang w:val="de-DE"/>
        </w:rPr>
        <w:t xml:space="preserve"> (siehe Abbildung</w:t>
      </w:r>
      <w:r w:rsidR="00C9360F">
        <w:rPr>
          <w:b/>
          <w:lang w:val="de-DE"/>
        </w:rPr>
        <w:t xml:space="preserve"> 1)</w:t>
      </w:r>
    </w:p>
    <w:p w14:paraId="165F2562" w14:textId="11675148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Anleitung lesen</w:t>
      </w:r>
    </w:p>
    <w:p w14:paraId="37BFD6BB" w14:textId="11DF3135" w:rsidR="00CA4E59" w:rsidRPr="00CA4E59" w:rsidRDefault="004A4C53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>
        <w:rPr>
          <w:lang w:val="de-DE"/>
        </w:rPr>
        <w:t>Spiel</w:t>
      </w:r>
      <w:r w:rsidR="00CA4E59" w:rsidRPr="00CA4E59">
        <w:rPr>
          <w:lang w:val="de-DE"/>
        </w:rPr>
        <w:t>modus auswählen</w:t>
      </w:r>
    </w:p>
    <w:p w14:paraId="61F865D4" w14:textId="7FBE2E7D" w:rsidR="00CA4E59" w:rsidRDefault="00FC16BD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>
        <w:rPr>
          <w:lang w:val="de-DE"/>
        </w:rPr>
        <w:t>Spieler erstellen</w:t>
      </w:r>
    </w:p>
    <w:p w14:paraId="118D95F2" w14:textId="33D78D36" w:rsidR="00FC16BD" w:rsidRDefault="00FC16BD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>
        <w:rPr>
          <w:lang w:val="de-DE"/>
        </w:rPr>
        <w:t>Spieler bearbeiten</w:t>
      </w:r>
    </w:p>
    <w:p w14:paraId="3E0A7FD9" w14:textId="6F51213D" w:rsidR="00FC16BD" w:rsidRPr="00CA4E59" w:rsidRDefault="00FC16BD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>
        <w:rPr>
          <w:lang w:val="de-DE"/>
        </w:rPr>
        <w:t>Spieler löschen</w:t>
      </w:r>
      <w:bookmarkStart w:id="9" w:name="_GoBack"/>
      <w:bookmarkEnd w:id="9"/>
    </w:p>
    <w:p w14:paraId="43A5F3C6" w14:textId="731D0790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 beenden</w:t>
      </w:r>
    </w:p>
    <w:p w14:paraId="1A16ADFA" w14:textId="3111BAD7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 pausieren</w:t>
      </w:r>
    </w:p>
    <w:p w14:paraId="3BB824E9" w14:textId="0F41E1DB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Karte Ziehen</w:t>
      </w:r>
    </w:p>
    <w:p w14:paraId="1039AA2B" w14:textId="39968028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Spielplatte drehen</w:t>
      </w:r>
    </w:p>
    <w:p w14:paraId="6D8244CE" w14:textId="10C50527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Spielplatte einschieben</w:t>
      </w:r>
    </w:p>
    <w:p w14:paraId="5DBF58F8" w14:textId="55CE048B" w:rsid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Spielfigu</w:t>
      </w:r>
      <w:r>
        <w:rPr>
          <w:lang w:val="de-DE"/>
        </w:rPr>
        <w:t>r</w:t>
      </w:r>
      <w:r w:rsidRPr="00CA4E59">
        <w:rPr>
          <w:lang w:val="de-DE"/>
        </w:rPr>
        <w:t xml:space="preserve"> ziehen</w:t>
      </w:r>
    </w:p>
    <w:p w14:paraId="52DFAE8D" w14:textId="77777777" w:rsidR="00CA4E59" w:rsidRDefault="00CA4E59" w:rsidP="00827B60">
      <w:pPr>
        <w:spacing w:line="360" w:lineRule="auto"/>
        <w:rPr>
          <w:lang w:val="de-DE"/>
        </w:rPr>
      </w:pPr>
    </w:p>
    <w:p w14:paraId="2C8A0E77" w14:textId="3F103D8E" w:rsidR="00CA4E59" w:rsidRDefault="00CA4E59" w:rsidP="00827B60">
      <w:pPr>
        <w:spacing w:line="360" w:lineRule="auto"/>
        <w:rPr>
          <w:lang w:val="de-DE"/>
        </w:rPr>
      </w:pPr>
      <w:r w:rsidRPr="00C15956">
        <w:rPr>
          <w:b/>
          <w:lang w:val="de-DE"/>
        </w:rPr>
        <w:t>Anleitung lesen:</w:t>
      </w:r>
      <w:r>
        <w:rPr>
          <w:lang w:val="de-DE"/>
        </w:rPr>
        <w:t xml:space="preserve"> Zu </w:t>
      </w:r>
      <w:r w:rsidR="00C15956">
        <w:rPr>
          <w:lang w:val="de-DE"/>
        </w:rPr>
        <w:t>Beginn</w:t>
      </w:r>
      <w:r>
        <w:rPr>
          <w:lang w:val="de-DE"/>
        </w:rPr>
        <w:t xml:space="preserve"> der App oder wä</w:t>
      </w:r>
      <w:r w:rsidR="00C15956">
        <w:rPr>
          <w:lang w:val="de-DE"/>
        </w:rPr>
        <w:t>h</w:t>
      </w:r>
      <w:r>
        <w:rPr>
          <w:lang w:val="de-DE"/>
        </w:rPr>
        <w:t xml:space="preserve">rend des Spiels hat der Spieler die Möglichkeit, sich die Spieleanleitung anzeigen zu lassen. Dabei gelangt er auf </w:t>
      </w:r>
      <w:r w:rsidR="003E2A05">
        <w:rPr>
          <w:lang w:val="de-DE"/>
        </w:rPr>
        <w:t>den Spielanleitungs-Bildschirm</w:t>
      </w:r>
      <w:r>
        <w:rPr>
          <w:lang w:val="de-DE"/>
        </w:rPr>
        <w:t xml:space="preserve">. </w:t>
      </w:r>
      <w:r w:rsidR="00C15956">
        <w:rPr>
          <w:lang w:val="de-DE"/>
        </w:rPr>
        <w:t>Von hier aus kommt der Benutzer entweder wieder zurück zum Spiel</w:t>
      </w:r>
      <w:r w:rsidR="00E87494">
        <w:rPr>
          <w:lang w:val="de-DE"/>
        </w:rPr>
        <w:t xml:space="preserve"> (Spiel-Bildschirm)</w:t>
      </w:r>
      <w:r w:rsidR="00C15956">
        <w:rPr>
          <w:lang w:val="de-DE"/>
        </w:rPr>
        <w:t xml:space="preserve"> oder er gelangt direkt zur Auswahl der Spielmodi</w:t>
      </w:r>
      <w:r w:rsidR="00E87494">
        <w:rPr>
          <w:lang w:val="de-DE"/>
        </w:rPr>
        <w:t xml:space="preserve"> (Spielmodus-Bildschirm)</w:t>
      </w:r>
      <w:r w:rsidR="00C15956">
        <w:rPr>
          <w:lang w:val="de-DE"/>
        </w:rPr>
        <w:t>.</w:t>
      </w:r>
    </w:p>
    <w:p w14:paraId="7146CA36" w14:textId="77777777" w:rsidR="00C15956" w:rsidRDefault="00C15956" w:rsidP="00827B60">
      <w:pPr>
        <w:spacing w:line="360" w:lineRule="auto"/>
        <w:rPr>
          <w:lang w:val="de-DE"/>
        </w:rPr>
      </w:pPr>
    </w:p>
    <w:p w14:paraId="7BF38AAC" w14:textId="1911B713" w:rsidR="00C15956" w:rsidRDefault="00C15956" w:rsidP="00827B60">
      <w:pPr>
        <w:spacing w:line="360" w:lineRule="auto"/>
        <w:rPr>
          <w:lang w:val="de-DE"/>
        </w:rPr>
      </w:pPr>
      <w:r w:rsidRPr="00C15956">
        <w:rPr>
          <w:b/>
          <w:lang w:val="de-DE"/>
        </w:rPr>
        <w:t>Spielmodus auswählen:</w:t>
      </w:r>
      <w:r>
        <w:rPr>
          <w:lang w:val="de-DE"/>
        </w:rPr>
        <w:t xml:space="preserve"> Hier kann zwischen Ein- oder Me</w:t>
      </w:r>
      <w:r w:rsidR="00C312C9">
        <w:rPr>
          <w:lang w:val="de-DE"/>
        </w:rPr>
        <w:t>hrspielermodus ausgewählt</w:t>
      </w:r>
      <w:r>
        <w:rPr>
          <w:lang w:val="de-DE"/>
        </w:rPr>
        <w:t xml:space="preserve"> und </w:t>
      </w:r>
      <w:r w:rsidR="00C312C9">
        <w:rPr>
          <w:lang w:val="de-DE"/>
        </w:rPr>
        <w:t xml:space="preserve">entschieden werden, </w:t>
      </w:r>
      <w:r>
        <w:rPr>
          <w:lang w:val="de-DE"/>
        </w:rPr>
        <w:t xml:space="preserve">ob lokal, auf einem Gerät oder über den Server </w:t>
      </w:r>
      <w:r w:rsidR="00C312C9">
        <w:rPr>
          <w:lang w:val="de-DE"/>
        </w:rPr>
        <w:t xml:space="preserve">auf mehreren Clients </w:t>
      </w:r>
      <w:r>
        <w:rPr>
          <w:lang w:val="de-DE"/>
        </w:rPr>
        <w:t>gespielt werden soll.</w:t>
      </w:r>
    </w:p>
    <w:p w14:paraId="08D44636" w14:textId="77777777" w:rsidR="00C15956" w:rsidRDefault="00C15956" w:rsidP="00827B60">
      <w:pPr>
        <w:spacing w:line="360" w:lineRule="auto"/>
        <w:rPr>
          <w:lang w:val="de-DE"/>
        </w:rPr>
      </w:pPr>
    </w:p>
    <w:p w14:paraId="529642C2" w14:textId="40408475" w:rsidR="00C15956" w:rsidRDefault="00532CE2" w:rsidP="00827B60">
      <w:pPr>
        <w:spacing w:line="360" w:lineRule="auto"/>
        <w:rPr>
          <w:lang w:val="de-DE"/>
        </w:rPr>
      </w:pPr>
      <w:r>
        <w:rPr>
          <w:b/>
          <w:lang w:val="de-DE"/>
        </w:rPr>
        <w:t>Spieler erstellen</w:t>
      </w:r>
      <w:r w:rsidR="00C15956" w:rsidRPr="006E3864">
        <w:rPr>
          <w:b/>
          <w:lang w:val="de-DE"/>
        </w:rPr>
        <w:t>:</w:t>
      </w:r>
      <w:r w:rsidR="00C15956">
        <w:rPr>
          <w:lang w:val="de-DE"/>
        </w:rPr>
        <w:t xml:space="preserve"> Bevor man das Spiel startet, hat jeder Spieler die Möglichkeit</w:t>
      </w:r>
      <w:r w:rsidR="00C312C9">
        <w:rPr>
          <w:lang w:val="de-DE"/>
        </w:rPr>
        <w:t>, eine</w:t>
      </w:r>
      <w:r w:rsidR="006E3864">
        <w:rPr>
          <w:lang w:val="de-DE"/>
        </w:rPr>
        <w:t xml:space="preserve"> Spielfigur mit Name</w:t>
      </w:r>
      <w:r w:rsidR="00925AC1">
        <w:rPr>
          <w:lang w:val="de-DE"/>
        </w:rPr>
        <w:t>n</w:t>
      </w:r>
      <w:r w:rsidR="006E3864">
        <w:rPr>
          <w:lang w:val="de-DE"/>
        </w:rPr>
        <w:t xml:space="preserve">, </w:t>
      </w:r>
      <w:r w:rsidR="00925AC1">
        <w:rPr>
          <w:lang w:val="de-DE"/>
        </w:rPr>
        <w:t xml:space="preserve">Form und Farbe anzulegen, wobei die letzten beiden nur aus einer festen Liste gewählt werden können. </w:t>
      </w:r>
      <w:r w:rsidR="006E3864">
        <w:rPr>
          <w:lang w:val="de-DE"/>
        </w:rPr>
        <w:t>Zusätzlich muss dabei geprüft werden</w:t>
      </w:r>
      <w:r w:rsidR="00C312C9">
        <w:rPr>
          <w:lang w:val="de-DE"/>
        </w:rPr>
        <w:t>, ob die ausgewählte Figur</w:t>
      </w:r>
      <w:r w:rsidR="006E3864">
        <w:rPr>
          <w:lang w:val="de-DE"/>
        </w:rPr>
        <w:t xml:space="preserve"> schon </w:t>
      </w:r>
      <w:r w:rsidR="00C312C9">
        <w:rPr>
          <w:lang w:val="de-DE"/>
        </w:rPr>
        <w:t>vergeben ist</w:t>
      </w:r>
      <w:r w:rsidR="006E3864">
        <w:rPr>
          <w:lang w:val="de-DE"/>
        </w:rPr>
        <w:t>.</w:t>
      </w:r>
    </w:p>
    <w:p w14:paraId="06264E9F" w14:textId="77777777" w:rsidR="00532CE2" w:rsidRDefault="00532CE2" w:rsidP="00827B60">
      <w:pPr>
        <w:spacing w:line="360" w:lineRule="auto"/>
        <w:rPr>
          <w:lang w:val="de-DE"/>
        </w:rPr>
      </w:pPr>
    </w:p>
    <w:p w14:paraId="06A2D0F4" w14:textId="737B0733" w:rsidR="00532CE2" w:rsidRPr="00185AED" w:rsidRDefault="00532CE2" w:rsidP="00827B60">
      <w:pPr>
        <w:spacing w:line="360" w:lineRule="auto"/>
        <w:rPr>
          <w:lang w:val="de-DE"/>
        </w:rPr>
      </w:pPr>
      <w:r w:rsidRPr="00185AED">
        <w:rPr>
          <w:b/>
          <w:lang w:val="de-DE"/>
        </w:rPr>
        <w:t>Spieler bearbeiten</w:t>
      </w:r>
      <w:r w:rsidR="00185AED" w:rsidRPr="00185AED">
        <w:rPr>
          <w:b/>
          <w:lang w:val="de-DE"/>
        </w:rPr>
        <w:t>:</w:t>
      </w:r>
      <w:r w:rsidR="00185AED">
        <w:rPr>
          <w:lang w:val="de-DE"/>
        </w:rPr>
        <w:t xml:space="preserve"> Vor dem Spi</w:t>
      </w:r>
      <w:r w:rsidR="00FC16BD">
        <w:rPr>
          <w:lang w:val="de-DE"/>
        </w:rPr>
        <w:t>elstart können die Eigenschaften der bereits erstellten Spieler bearbeitet werden.</w:t>
      </w:r>
    </w:p>
    <w:p w14:paraId="2F36D40B" w14:textId="77777777" w:rsidR="00532CE2" w:rsidRDefault="00532CE2" w:rsidP="00827B60">
      <w:pPr>
        <w:spacing w:line="360" w:lineRule="auto"/>
        <w:rPr>
          <w:lang w:val="de-DE"/>
        </w:rPr>
      </w:pPr>
    </w:p>
    <w:p w14:paraId="4C96D48A" w14:textId="2111FCD5" w:rsidR="00532CE2" w:rsidRPr="00FC16BD" w:rsidRDefault="00532CE2" w:rsidP="00827B60">
      <w:pPr>
        <w:spacing w:line="360" w:lineRule="auto"/>
        <w:rPr>
          <w:lang w:val="de-DE"/>
        </w:rPr>
      </w:pPr>
      <w:r w:rsidRPr="00185AED">
        <w:rPr>
          <w:b/>
          <w:lang w:val="de-DE"/>
        </w:rPr>
        <w:t>Spieler löschen</w:t>
      </w:r>
      <w:r w:rsidR="00185AED" w:rsidRPr="00185AED">
        <w:rPr>
          <w:b/>
          <w:lang w:val="de-DE"/>
        </w:rPr>
        <w:t>:</w:t>
      </w:r>
      <w:r w:rsidR="00FC16BD">
        <w:rPr>
          <w:lang w:val="de-DE"/>
        </w:rPr>
        <w:t xml:space="preserve"> Vor dem Spielstart können bereits erstellte Spieler wieder gelöscht werden, um die Spieleranzahl anzupassen.</w:t>
      </w:r>
    </w:p>
    <w:p w14:paraId="6DE28CDD" w14:textId="77777777" w:rsidR="006E3864" w:rsidRDefault="006E3864" w:rsidP="00827B60">
      <w:pPr>
        <w:spacing w:line="360" w:lineRule="auto"/>
        <w:rPr>
          <w:lang w:val="de-DE"/>
        </w:rPr>
      </w:pPr>
    </w:p>
    <w:p w14:paraId="2742FD09" w14:textId="77F912EB" w:rsidR="006E3864" w:rsidRDefault="006E3864" w:rsidP="00827B60">
      <w:pPr>
        <w:spacing w:line="360" w:lineRule="auto"/>
        <w:rPr>
          <w:lang w:val="de-DE"/>
        </w:rPr>
      </w:pPr>
      <w:r w:rsidRPr="006E3864">
        <w:rPr>
          <w:b/>
          <w:lang w:val="de-DE"/>
        </w:rPr>
        <w:t>Spiel beenden:</w:t>
      </w:r>
      <w:r>
        <w:rPr>
          <w:lang w:val="de-DE"/>
        </w:rPr>
        <w:t xml:space="preserve"> Der Spieler hat die Möglichkeit ein aktives Spiel mit dem darin e</w:t>
      </w:r>
      <w:r w:rsidR="002B7EB4">
        <w:rPr>
          <w:lang w:val="de-DE"/>
        </w:rPr>
        <w:t>nthaltenen Spielfortschritt zu b</w:t>
      </w:r>
      <w:r>
        <w:rPr>
          <w:lang w:val="de-DE"/>
        </w:rPr>
        <w:t>eenden. Vor dem Beenden wird der Spieler mit einem Popup gefragt</w:t>
      </w:r>
      <w:r w:rsidR="00C312C9">
        <w:rPr>
          <w:lang w:val="de-DE"/>
        </w:rPr>
        <w:t>,</w:t>
      </w:r>
      <w:r>
        <w:rPr>
          <w:lang w:val="de-DE"/>
        </w:rPr>
        <w:t xml:space="preserve"> ob er das Spiel mit allen Spielfortschritten wirklich beenden will. Beim Beenden wird der Spielfortschritt verworfen und der Spieler gelangt</w:t>
      </w:r>
      <w:r w:rsidR="00652021">
        <w:rPr>
          <w:lang w:val="de-DE"/>
        </w:rPr>
        <w:t xml:space="preserve"> wieder zu </w:t>
      </w:r>
      <w:r w:rsidR="00652021">
        <w:rPr>
          <w:lang w:val="de-DE"/>
        </w:rPr>
        <w:lastRenderedPageBreak/>
        <w:t>Spielmodusbildschirm.</w:t>
      </w:r>
    </w:p>
    <w:p w14:paraId="5A0C6D44" w14:textId="77777777" w:rsidR="006E3864" w:rsidRDefault="006E3864" w:rsidP="00827B60">
      <w:pPr>
        <w:spacing w:line="360" w:lineRule="auto"/>
        <w:rPr>
          <w:lang w:val="de-DE"/>
        </w:rPr>
      </w:pPr>
    </w:p>
    <w:p w14:paraId="29C8A3CE" w14:textId="59E67AB5" w:rsidR="006E3864" w:rsidRDefault="006E3864" w:rsidP="00827B60">
      <w:pPr>
        <w:spacing w:line="360" w:lineRule="auto"/>
        <w:rPr>
          <w:lang w:val="de-DE"/>
        </w:rPr>
      </w:pPr>
      <w:r w:rsidRPr="006E3864">
        <w:rPr>
          <w:b/>
          <w:lang w:val="de-DE"/>
        </w:rPr>
        <w:t>Spiel pausieren:</w:t>
      </w:r>
      <w:r w:rsidR="00C312C9">
        <w:rPr>
          <w:lang w:val="de-DE"/>
        </w:rPr>
        <w:t xml:space="preserve"> Durch B</w:t>
      </w:r>
      <w:r>
        <w:rPr>
          <w:lang w:val="de-DE"/>
        </w:rPr>
        <w:t>eenden der App, Anne</w:t>
      </w:r>
      <w:r w:rsidR="00C312C9">
        <w:rPr>
          <w:lang w:val="de-DE"/>
        </w:rPr>
        <w:t>hmen eines Telefongesprächs</w:t>
      </w:r>
      <w:r>
        <w:rPr>
          <w:lang w:val="de-DE"/>
        </w:rPr>
        <w:t xml:space="preserve"> oder Sperren des Bildschir</w:t>
      </w:r>
      <w:r w:rsidR="00A43BA2">
        <w:rPr>
          <w:lang w:val="de-DE"/>
        </w:rPr>
        <w:t>ms wird die App „eingefroren“, d</w:t>
      </w:r>
      <w:r>
        <w:rPr>
          <w:lang w:val="de-DE"/>
        </w:rPr>
        <w:t>as heißt der aktuelle Spielfortschritt geht nicht verloren und kann fortgesetzt werden.</w:t>
      </w:r>
    </w:p>
    <w:p w14:paraId="2F5683C5" w14:textId="77777777" w:rsidR="006E3864" w:rsidRDefault="006E3864" w:rsidP="00827B60">
      <w:pPr>
        <w:spacing w:line="360" w:lineRule="auto"/>
        <w:rPr>
          <w:lang w:val="de-DE"/>
        </w:rPr>
      </w:pPr>
    </w:p>
    <w:p w14:paraId="01046A8A" w14:textId="195E0174" w:rsidR="00827B60" w:rsidRPr="005F185F" w:rsidRDefault="006E3864" w:rsidP="00827B60">
      <w:pPr>
        <w:spacing w:line="360" w:lineRule="auto"/>
        <w:rPr>
          <w:lang w:val="de-DE"/>
        </w:rPr>
      </w:pPr>
      <w:r w:rsidRPr="00CC2ED6">
        <w:rPr>
          <w:b/>
          <w:lang w:val="de-DE"/>
        </w:rPr>
        <w:t>Karte ziehen:</w:t>
      </w:r>
      <w:r>
        <w:rPr>
          <w:lang w:val="de-DE"/>
        </w:rPr>
        <w:t xml:space="preserve"> Vor dem ersten Spielzug oder wenn beim letzten </w:t>
      </w:r>
      <w:r w:rsidR="00CC2ED6">
        <w:rPr>
          <w:lang w:val="de-DE"/>
        </w:rPr>
        <w:t xml:space="preserve">Spielzug des </w:t>
      </w:r>
      <w:r w:rsidR="000A6F6F">
        <w:rPr>
          <w:lang w:val="de-DE"/>
        </w:rPr>
        <w:t>Benutzers</w:t>
      </w:r>
      <w:r w:rsidR="00CC2ED6">
        <w:rPr>
          <w:lang w:val="de-DE"/>
        </w:rPr>
        <w:t xml:space="preserve"> eine Sehenswürdigkeit erreicht wurde</w:t>
      </w:r>
      <w:r w:rsidR="00C312C9">
        <w:rPr>
          <w:lang w:val="de-DE"/>
        </w:rPr>
        <w:t>,</w:t>
      </w:r>
      <w:r w:rsidR="00CC2ED6">
        <w:rPr>
          <w:lang w:val="de-DE"/>
        </w:rPr>
        <w:t xml:space="preserve"> öffnet sich ein Popup</w:t>
      </w:r>
      <w:r w:rsidR="00C312C9">
        <w:rPr>
          <w:lang w:val="de-DE"/>
        </w:rPr>
        <w:t>, in dem das neue Ziel (</w:t>
      </w:r>
      <w:r w:rsidR="00CC2ED6">
        <w:rPr>
          <w:lang w:val="de-DE"/>
        </w:rPr>
        <w:t>eine neue Sehenswürdigkeit</w:t>
      </w:r>
      <w:r w:rsidR="00C312C9">
        <w:rPr>
          <w:lang w:val="de-DE"/>
        </w:rPr>
        <w:t>)</w:t>
      </w:r>
      <w:r w:rsidR="00CC2ED6">
        <w:rPr>
          <w:lang w:val="de-DE"/>
        </w:rPr>
        <w:t xml:space="preserve"> angezeigt wird. </w:t>
      </w:r>
    </w:p>
    <w:p w14:paraId="1096C09C" w14:textId="13C10D16" w:rsidR="00CC2ED6" w:rsidRDefault="00CC2ED6" w:rsidP="00827B60">
      <w:pPr>
        <w:spacing w:line="360" w:lineRule="auto"/>
        <w:rPr>
          <w:lang w:val="de-DE"/>
        </w:rPr>
      </w:pPr>
      <w:r w:rsidRPr="00CC2ED6">
        <w:rPr>
          <w:b/>
          <w:lang w:val="de-DE"/>
        </w:rPr>
        <w:t>Spielplatte drehen:</w:t>
      </w:r>
      <w:r>
        <w:rPr>
          <w:lang w:val="de-DE"/>
        </w:rPr>
        <w:t xml:space="preserve"> Die </w:t>
      </w:r>
      <w:r w:rsidR="005834F1">
        <w:rPr>
          <w:lang w:val="de-DE"/>
        </w:rPr>
        <w:t xml:space="preserve">aktive </w:t>
      </w:r>
      <w:r>
        <w:rPr>
          <w:lang w:val="de-DE"/>
        </w:rPr>
        <w:t xml:space="preserve">Spielplatte kann über die nebenstehenden Pfeile </w:t>
      </w:r>
      <w:r w:rsidR="00060EA8">
        <w:rPr>
          <w:lang w:val="de-DE"/>
        </w:rPr>
        <w:t xml:space="preserve">nach </w:t>
      </w:r>
      <w:r>
        <w:rPr>
          <w:lang w:val="de-DE"/>
        </w:rPr>
        <w:t>rechts und links rotiert wer</w:t>
      </w:r>
      <w:r w:rsidR="00AC1462">
        <w:rPr>
          <w:lang w:val="de-DE"/>
        </w:rPr>
        <w:t xml:space="preserve">den, bis </w:t>
      </w:r>
      <w:r w:rsidR="00060EA8">
        <w:rPr>
          <w:lang w:val="de-DE"/>
        </w:rPr>
        <w:t xml:space="preserve">sie </w:t>
      </w:r>
      <w:r w:rsidR="00AC1462">
        <w:rPr>
          <w:lang w:val="de-DE"/>
        </w:rPr>
        <w:t>di</w:t>
      </w:r>
      <w:r w:rsidR="00060EA8">
        <w:rPr>
          <w:lang w:val="de-DE"/>
        </w:rPr>
        <w:t>e</w:t>
      </w:r>
      <w:r w:rsidR="00AC1462">
        <w:rPr>
          <w:lang w:val="de-DE"/>
        </w:rPr>
        <w:t xml:space="preserve"> </w:t>
      </w:r>
      <w:r>
        <w:rPr>
          <w:lang w:val="de-DE"/>
        </w:rPr>
        <w:t>für den Spieler</w:t>
      </w:r>
      <w:r w:rsidR="00AC1462">
        <w:rPr>
          <w:lang w:val="de-DE"/>
        </w:rPr>
        <w:t xml:space="preserve"> optimale Ausrichtung hat.</w:t>
      </w:r>
    </w:p>
    <w:p w14:paraId="2330C5A0" w14:textId="77777777" w:rsidR="00AC1462" w:rsidRDefault="00AC1462" w:rsidP="00827B60">
      <w:pPr>
        <w:spacing w:line="360" w:lineRule="auto"/>
        <w:rPr>
          <w:lang w:val="de-DE"/>
        </w:rPr>
      </w:pPr>
    </w:p>
    <w:p w14:paraId="09980C53" w14:textId="27904C56" w:rsidR="00AC1462" w:rsidRDefault="00AC1462" w:rsidP="00827B60">
      <w:pPr>
        <w:spacing w:line="360" w:lineRule="auto"/>
        <w:rPr>
          <w:lang w:val="de-DE"/>
        </w:rPr>
      </w:pPr>
      <w:r w:rsidRPr="00AC1462">
        <w:rPr>
          <w:b/>
          <w:lang w:val="de-DE"/>
        </w:rPr>
        <w:t>Spielkarte einschieben:</w:t>
      </w:r>
      <w:r>
        <w:rPr>
          <w:lang w:val="de-DE"/>
        </w:rPr>
        <w:t xml:space="preserve"> Der Spieler kann die </w:t>
      </w:r>
      <w:r w:rsidR="005834F1">
        <w:rPr>
          <w:lang w:val="de-DE"/>
        </w:rPr>
        <w:t>aktive</w:t>
      </w:r>
      <w:r>
        <w:rPr>
          <w:lang w:val="de-DE"/>
        </w:rPr>
        <w:t xml:space="preserve"> Spielplatte in das Spielfeld einschieben, indem er auf einem der angezeigten Pfeil</w:t>
      </w:r>
      <w:r w:rsidR="00A9787F">
        <w:rPr>
          <w:lang w:val="de-DE"/>
        </w:rPr>
        <w:t xml:space="preserve">e, di um das </w:t>
      </w:r>
      <w:r w:rsidR="00060EA8">
        <w:rPr>
          <w:lang w:val="de-DE"/>
        </w:rPr>
        <w:t>Spielbrett</w:t>
      </w:r>
      <w:r w:rsidR="00A9787F">
        <w:rPr>
          <w:lang w:val="de-DE"/>
        </w:rPr>
        <w:t xml:space="preserve"> verteilt sind,</w:t>
      </w:r>
      <w:r w:rsidR="00060EA8">
        <w:rPr>
          <w:lang w:val="de-DE"/>
        </w:rPr>
        <w:t xml:space="preserve"> </w:t>
      </w:r>
      <w:r>
        <w:rPr>
          <w:lang w:val="de-DE"/>
        </w:rPr>
        <w:t>klickt. Dabei muss geprüft werden</w:t>
      </w:r>
      <w:r w:rsidR="00060EA8">
        <w:rPr>
          <w:lang w:val="de-DE"/>
        </w:rPr>
        <w:t>,</w:t>
      </w:r>
      <w:r>
        <w:rPr>
          <w:lang w:val="de-DE"/>
        </w:rPr>
        <w:t xml:space="preserve"> ob sich eine Spielfigur auf der he</w:t>
      </w:r>
      <w:r w:rsidR="00F160EC">
        <w:rPr>
          <w:lang w:val="de-DE"/>
        </w:rPr>
        <w:t>rausgeschobenen Platte befindet;</w:t>
      </w:r>
      <w:r>
        <w:rPr>
          <w:lang w:val="de-DE"/>
        </w:rPr>
        <w:t xml:space="preserve"> falls </w:t>
      </w:r>
      <w:r w:rsidR="00F160EC">
        <w:rPr>
          <w:lang w:val="de-DE"/>
        </w:rPr>
        <w:t>dem so ist,</w:t>
      </w:r>
      <w:r>
        <w:rPr>
          <w:lang w:val="de-DE"/>
        </w:rPr>
        <w:t xml:space="preserve"> wird diese Figur auf die </w:t>
      </w:r>
      <w:r w:rsidR="00EB02E6">
        <w:rPr>
          <w:lang w:val="de-DE"/>
        </w:rPr>
        <w:t>vorher aktive</w:t>
      </w:r>
      <w:r>
        <w:rPr>
          <w:lang w:val="de-DE"/>
        </w:rPr>
        <w:t xml:space="preserve"> Platte gesetzt.</w:t>
      </w:r>
    </w:p>
    <w:p w14:paraId="3E9DCC8B" w14:textId="77777777" w:rsidR="00AC1462" w:rsidRDefault="00AC1462" w:rsidP="00827B60">
      <w:pPr>
        <w:spacing w:line="360" w:lineRule="auto"/>
        <w:rPr>
          <w:lang w:val="de-DE"/>
        </w:rPr>
      </w:pPr>
    </w:p>
    <w:p w14:paraId="5218A905" w14:textId="23620C8C" w:rsidR="00AC1462" w:rsidRDefault="00AC1462" w:rsidP="00827B60">
      <w:pPr>
        <w:spacing w:line="360" w:lineRule="auto"/>
        <w:rPr>
          <w:lang w:val="de-DE"/>
        </w:rPr>
      </w:pPr>
      <w:r w:rsidRPr="00344C15">
        <w:rPr>
          <w:b/>
          <w:lang w:val="de-DE"/>
        </w:rPr>
        <w:t>Spielfigur ziehen:</w:t>
      </w:r>
      <w:r>
        <w:rPr>
          <w:lang w:val="de-DE"/>
        </w:rPr>
        <w:t xml:space="preserve"> Nach dem </w:t>
      </w:r>
      <w:r w:rsidR="00060EA8">
        <w:rPr>
          <w:lang w:val="de-DE"/>
        </w:rPr>
        <w:t>E</w:t>
      </w:r>
      <w:r>
        <w:rPr>
          <w:lang w:val="de-DE"/>
        </w:rPr>
        <w:t>inschieben einer Spielplatte kann der Spieler einen Punkt auf dem Spielfeld anklicken</w:t>
      </w:r>
      <w:r w:rsidR="00060EA8">
        <w:rPr>
          <w:lang w:val="de-DE"/>
        </w:rPr>
        <w:t>,</w:t>
      </w:r>
      <w:r>
        <w:rPr>
          <w:lang w:val="de-DE"/>
        </w:rPr>
        <w:t xml:space="preserve"> zu dem er laufen will. Dieser Punkt kann so lange durch einen anderen Punkt aktualisiert werden, bis der Spieler auf seine Spielfigur klickt. </w:t>
      </w:r>
      <w:r w:rsidR="00532357">
        <w:rPr>
          <w:lang w:val="de-DE"/>
        </w:rPr>
        <w:t xml:space="preserve">Es können nur </w:t>
      </w:r>
      <w:r w:rsidR="00DA5B65">
        <w:rPr>
          <w:lang w:val="de-DE"/>
        </w:rPr>
        <w:t>Punkte ausgewählt werden, zu denen der Benutzer seine Figur auch tatsächlich bewegen kann.</w:t>
      </w:r>
      <w:r w:rsidR="00A93A19">
        <w:rPr>
          <w:lang w:val="de-DE"/>
        </w:rPr>
        <w:t xml:space="preserve"> Klicks auf andere Punkte werden ignoriert, d.h. es geschieht nichts.</w:t>
      </w:r>
    </w:p>
    <w:p w14:paraId="75613BB1" w14:textId="77777777" w:rsidR="00344C15" w:rsidRDefault="00344C15" w:rsidP="00827B60">
      <w:pPr>
        <w:spacing w:line="360" w:lineRule="auto"/>
        <w:rPr>
          <w:lang w:val="de-DE"/>
        </w:rPr>
      </w:pPr>
    </w:p>
    <w:p w14:paraId="2E3BFDF9" w14:textId="2BF1EA86" w:rsidR="00344C15" w:rsidRDefault="00344C15" w:rsidP="00827B60">
      <w:pPr>
        <w:spacing w:line="360" w:lineRule="auto"/>
        <w:rPr>
          <w:lang w:val="de-DE"/>
        </w:rPr>
      </w:pPr>
      <w:r>
        <w:rPr>
          <w:lang w:val="de-DE"/>
        </w:rPr>
        <w:t>I</w:t>
      </w:r>
      <w:r w:rsidR="00060EA8">
        <w:rPr>
          <w:lang w:val="de-DE"/>
        </w:rPr>
        <w:t>m</w:t>
      </w:r>
      <w:r>
        <w:rPr>
          <w:lang w:val="de-DE"/>
        </w:rPr>
        <w:t xml:space="preserve"> Scope befindet sich lediglich der User als </w:t>
      </w:r>
      <w:r w:rsidR="00380367">
        <w:rPr>
          <w:lang w:val="de-DE"/>
        </w:rPr>
        <w:t>Akteur</w:t>
      </w:r>
      <w:r>
        <w:rPr>
          <w:lang w:val="de-DE"/>
        </w:rPr>
        <w:t>. Dieser kann die App komplett steuern und hat Zugriff auf alle Optionen</w:t>
      </w:r>
      <w:r w:rsidR="00532357">
        <w:rPr>
          <w:lang w:val="de-DE"/>
        </w:rPr>
        <w:t>, die zum Spielen nötig sind.</w:t>
      </w:r>
    </w:p>
    <w:p w14:paraId="63D4FFCF" w14:textId="688F3A3A" w:rsidR="00E50041" w:rsidRDefault="00E50041" w:rsidP="00E50041">
      <w:pPr>
        <w:pStyle w:val="Beschriftung"/>
        <w:keepNext/>
      </w:pPr>
      <w:r>
        <w:lastRenderedPageBreak/>
        <w:t xml:space="preserve">Abbildung </w:t>
      </w:r>
      <w:r w:rsidR="005D2BB0">
        <w:fldChar w:fldCharType="begin"/>
      </w:r>
      <w:r w:rsidR="005D2BB0">
        <w:instrText xml:space="preserve"> </w:instrText>
      </w:r>
      <w:r w:rsidR="005D2BB0">
        <w:instrText xml:space="preserve">SEQ Abbildung \* ARABIC </w:instrText>
      </w:r>
      <w:r w:rsidR="005D2BB0">
        <w:fldChar w:fldCharType="separate"/>
      </w:r>
      <w:r>
        <w:rPr>
          <w:noProof/>
        </w:rPr>
        <w:t>1</w:t>
      </w:r>
      <w:r w:rsidR="005D2BB0">
        <w:rPr>
          <w:noProof/>
        </w:rPr>
        <w:fldChar w:fldCharType="end"/>
      </w:r>
      <w:r>
        <w:t>: Use Case Diagram</w:t>
      </w:r>
    </w:p>
    <w:p w14:paraId="19549956" w14:textId="72B355AD" w:rsidR="005C587E" w:rsidRPr="00532CE2" w:rsidRDefault="00532CE2" w:rsidP="00532CE2">
      <w:pPr>
        <w:keepNext/>
        <w:spacing w:line="360" w:lineRule="auto"/>
      </w:pPr>
      <w:r>
        <w:rPr>
          <w:noProof/>
          <w:lang w:val="de-DE" w:eastAsia="de-DE"/>
        </w:rPr>
        <w:drawing>
          <wp:inline distT="0" distB="0" distL="0" distR="0" wp14:anchorId="36D528F2" wp14:editId="6D95408A">
            <wp:extent cx="4302522" cy="7028953"/>
            <wp:effectExtent l="0" t="0" r="3175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sScope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522" cy="702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2.2_______________Assumptions_and_Depend"/>
    </w:p>
    <w:p w14:paraId="5ACC164F" w14:textId="52A4F149" w:rsidR="00344C15" w:rsidRPr="003636F2" w:rsidRDefault="00755CAE" w:rsidP="005C587E">
      <w:pPr>
        <w:pStyle w:val="berschrift2"/>
        <w:rPr>
          <w:lang w:val="de-DE"/>
        </w:rPr>
      </w:pPr>
      <w:bookmarkStart w:id="11" w:name="_Toc228073289"/>
      <w:r w:rsidRPr="003636F2">
        <w:rPr>
          <w:lang w:val="de-DE"/>
        </w:rPr>
        <w:t>Assumptions and Dependencies</w:t>
      </w:r>
      <w:bookmarkEnd w:id="10"/>
      <w:bookmarkEnd w:id="11"/>
    </w:p>
    <w:p w14:paraId="49BC1B74" w14:textId="10E38B2B" w:rsidR="00FA470A" w:rsidRDefault="00060EA8" w:rsidP="00827B60">
      <w:pPr>
        <w:spacing w:line="360" w:lineRule="auto"/>
      </w:pPr>
      <w:r w:rsidRPr="003636F2">
        <w:rPr>
          <w:lang w:val="de-DE"/>
        </w:rPr>
        <w:t>Die Applikation ab der Android Version 4.0</w:t>
      </w:r>
      <w:r w:rsidR="00344C15" w:rsidRPr="003636F2">
        <w:rPr>
          <w:lang w:val="de-DE"/>
        </w:rPr>
        <w:t xml:space="preserve"> </w:t>
      </w:r>
      <w:r w:rsidRPr="003636F2">
        <w:rPr>
          <w:lang w:val="de-DE"/>
        </w:rPr>
        <w:t>(</w:t>
      </w:r>
      <w:r w:rsidR="00344C15" w:rsidRPr="003636F2">
        <w:rPr>
          <w:lang w:val="de-DE"/>
        </w:rPr>
        <w:t>JellyBean</w:t>
      </w:r>
      <w:r w:rsidRPr="003636F2">
        <w:rPr>
          <w:lang w:val="de-DE"/>
        </w:rPr>
        <w:t xml:space="preserve">) spielbar. </w:t>
      </w:r>
      <w:r>
        <w:t>Für niedrigere Versionen wird die Kompatibilität nicht gewährleistet.</w:t>
      </w:r>
      <w:r w:rsidR="00344C15" w:rsidRPr="00344C15">
        <w:t xml:space="preserve"> </w:t>
      </w:r>
    </w:p>
    <w:p w14:paraId="5D8B390E" w14:textId="77777777" w:rsidR="005C587E" w:rsidRPr="008D1D69" w:rsidRDefault="005C587E" w:rsidP="00827B60">
      <w:pPr>
        <w:spacing w:line="360" w:lineRule="auto"/>
        <w:rPr>
          <w:lang w:val="de-DE"/>
        </w:rPr>
      </w:pPr>
    </w:p>
    <w:p w14:paraId="066F7787" w14:textId="3BAED858" w:rsidR="00980C25" w:rsidRPr="00532CE2" w:rsidRDefault="004569B5" w:rsidP="00980C25">
      <w:pPr>
        <w:pStyle w:val="berschrift1"/>
        <w:spacing w:line="360" w:lineRule="auto"/>
        <w:rPr>
          <w:lang w:val="de-DE"/>
        </w:rPr>
      </w:pPr>
      <w:bookmarkStart w:id="12" w:name="_Toc228073290"/>
      <w:r w:rsidRPr="00060EA8">
        <w:rPr>
          <w:lang w:val="de-DE"/>
        </w:rPr>
        <w:lastRenderedPageBreak/>
        <w:t>Specific Requirements</w:t>
      </w:r>
      <w:bookmarkEnd w:id="12"/>
      <w:r w:rsidRPr="00060EA8">
        <w:rPr>
          <w:lang w:val="de-DE"/>
        </w:rPr>
        <w:t xml:space="preserve"> </w:t>
      </w:r>
    </w:p>
    <w:p w14:paraId="629C5002" w14:textId="17E0AE51" w:rsidR="004C497C" w:rsidRDefault="004C497C" w:rsidP="00827B60">
      <w:pPr>
        <w:pStyle w:val="berschrift2"/>
        <w:spacing w:line="360" w:lineRule="auto"/>
        <w:rPr>
          <w:lang w:val="de-DE"/>
        </w:rPr>
      </w:pPr>
      <w:bookmarkStart w:id="13" w:name="3.1_______________Use-Case_Reports"/>
      <w:bookmarkStart w:id="14" w:name="_Toc228073291"/>
      <w:r w:rsidRPr="00060EA8">
        <w:rPr>
          <w:lang w:val="de-DE"/>
        </w:rPr>
        <w:t>Use-Case Reports</w:t>
      </w:r>
      <w:bookmarkEnd w:id="13"/>
      <w:bookmarkEnd w:id="14"/>
    </w:p>
    <w:p w14:paraId="47EC1B8E" w14:textId="01995A6D" w:rsidR="004C497C" w:rsidRDefault="000021C7" w:rsidP="00827B60">
      <w:pPr>
        <w:spacing w:line="360" w:lineRule="auto"/>
        <w:rPr>
          <w:lang w:val="de-DE"/>
        </w:rPr>
      </w:pPr>
      <w:r>
        <w:rPr>
          <w:lang w:val="de-DE"/>
        </w:rPr>
        <w:t>S</w:t>
      </w:r>
      <w:r w:rsidR="00060EA8">
        <w:rPr>
          <w:lang w:val="de-DE"/>
        </w:rPr>
        <w:t>iehe „</w:t>
      </w:r>
      <w:r w:rsidR="00060EA8" w:rsidRPr="00060EA8">
        <w:rPr>
          <w:lang w:val="de-DE"/>
        </w:rPr>
        <w:t>5UseCases-Dokument</w:t>
      </w:r>
      <w:r w:rsidR="003467B1">
        <w:rPr>
          <w:lang w:val="de-DE"/>
        </w:rPr>
        <w:t>.pdf</w:t>
      </w:r>
      <w:r w:rsidR="00060EA8">
        <w:rPr>
          <w:lang w:val="de-DE"/>
        </w:rPr>
        <w:t>“</w:t>
      </w:r>
    </w:p>
    <w:p w14:paraId="7DBEC7E2" w14:textId="77777777" w:rsidR="00784CF4" w:rsidRPr="00C273F8" w:rsidRDefault="00784CF4" w:rsidP="00827B60">
      <w:pPr>
        <w:spacing w:line="360" w:lineRule="auto"/>
        <w:rPr>
          <w:lang w:val="de-DE"/>
        </w:rPr>
      </w:pPr>
    </w:p>
    <w:p w14:paraId="0504AD0F" w14:textId="2D149B38" w:rsidR="00214A5A" w:rsidRPr="008D1D69" w:rsidRDefault="004C497C" w:rsidP="00827B60">
      <w:pPr>
        <w:pStyle w:val="berschrift2"/>
        <w:spacing w:line="360" w:lineRule="auto"/>
      </w:pPr>
      <w:bookmarkStart w:id="15" w:name="3.2_______________Supplementary_Requirem"/>
      <w:r w:rsidRPr="00C273F8">
        <w:rPr>
          <w:rFonts w:ascii="Times New Roman" w:hAnsi="Times New Roman"/>
          <w:sz w:val="14"/>
          <w:szCs w:val="14"/>
          <w:lang w:val="de-DE"/>
        </w:rPr>
        <w:t xml:space="preserve">  </w:t>
      </w:r>
      <w:bookmarkStart w:id="16" w:name="_Toc228073292"/>
      <w:r>
        <w:t>Supplementary Requirements</w:t>
      </w:r>
      <w:bookmarkEnd w:id="15"/>
      <w:bookmarkEnd w:id="16"/>
      <w:r>
        <w:t xml:space="preserve"> </w:t>
      </w:r>
    </w:p>
    <w:p w14:paraId="6DC3D4E0" w14:textId="14551943" w:rsidR="004C497C" w:rsidRDefault="00344C15" w:rsidP="00827B60">
      <w:pPr>
        <w:spacing w:line="360" w:lineRule="auto"/>
      </w:pPr>
      <w:r>
        <w:t>Nicht relevant</w:t>
      </w:r>
    </w:p>
    <w:p w14:paraId="1B072B08" w14:textId="77777777" w:rsidR="00784CF4" w:rsidRDefault="00784CF4" w:rsidP="00827B60">
      <w:pPr>
        <w:spacing w:line="360" w:lineRule="auto"/>
      </w:pPr>
    </w:p>
    <w:p w14:paraId="6938A4DF" w14:textId="77777777" w:rsidR="009B7F13" w:rsidRDefault="004569B5" w:rsidP="00827B60">
      <w:pPr>
        <w:pStyle w:val="berschrift1"/>
        <w:spacing w:line="360" w:lineRule="auto"/>
      </w:pPr>
      <w:bookmarkStart w:id="17" w:name="_Toc228073293"/>
      <w:r>
        <w:t>Supporting Information</w:t>
      </w:r>
      <w:bookmarkEnd w:id="17"/>
    </w:p>
    <w:p w14:paraId="6876326C" w14:textId="085B41CF" w:rsidR="00214A5A" w:rsidRPr="003636F2" w:rsidRDefault="00060EA8" w:rsidP="00827B60">
      <w:pPr>
        <w:spacing w:line="360" w:lineRule="auto"/>
        <w:rPr>
          <w:lang w:val="de-DE"/>
        </w:rPr>
      </w:pPr>
      <w:r w:rsidRPr="003636F2">
        <w:rPr>
          <w:lang w:val="de-DE"/>
        </w:rPr>
        <w:t>Für die</w:t>
      </w:r>
      <w:r w:rsidR="00214A5A" w:rsidRPr="003636F2">
        <w:rPr>
          <w:lang w:val="de-DE"/>
        </w:rPr>
        <w:t xml:space="preserve"> App besteht kein Support.</w:t>
      </w:r>
    </w:p>
    <w:p w14:paraId="5020AB98" w14:textId="77777777" w:rsidR="00176C16" w:rsidRPr="00214A5A" w:rsidRDefault="00176C16" w:rsidP="00827B60">
      <w:pPr>
        <w:spacing w:line="360" w:lineRule="auto"/>
        <w:rPr>
          <w:lang w:val="de-DE"/>
        </w:rPr>
      </w:pPr>
    </w:p>
    <w:p w14:paraId="1063BE90" w14:textId="77777777" w:rsidR="00176C16" w:rsidRPr="00214A5A" w:rsidRDefault="00176C16" w:rsidP="00827B60">
      <w:pPr>
        <w:spacing w:line="360" w:lineRule="auto"/>
        <w:rPr>
          <w:lang w:val="de-DE"/>
        </w:rPr>
      </w:pPr>
    </w:p>
    <w:p w14:paraId="6A8080D5" w14:textId="0A938D09" w:rsidR="00A34CEF" w:rsidRPr="000F23A4" w:rsidRDefault="00A34CEF" w:rsidP="00827B60">
      <w:pPr>
        <w:pStyle w:val="InfoBlue"/>
        <w:spacing w:line="360" w:lineRule="auto"/>
        <w:ind w:left="0"/>
        <w:rPr>
          <w:lang w:val="de-DE"/>
        </w:rPr>
      </w:pPr>
    </w:p>
    <w:sectPr w:rsidR="00A34CEF" w:rsidRPr="000F23A4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764FB7" w14:textId="77777777" w:rsidR="005D2BB0" w:rsidRDefault="005D2BB0">
      <w:pPr>
        <w:spacing w:line="240" w:lineRule="auto"/>
      </w:pPr>
      <w:r>
        <w:separator/>
      </w:r>
    </w:p>
  </w:endnote>
  <w:endnote w:type="continuationSeparator" w:id="0">
    <w:p w14:paraId="5AF0F4FC" w14:textId="77777777" w:rsidR="005D2BB0" w:rsidRDefault="005D2B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270142" w14:textId="77777777" w:rsidR="00460301" w:rsidRDefault="00460301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767EBAF" w14:textId="77777777" w:rsidR="00460301" w:rsidRDefault="00460301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60301" w14:paraId="24D50DB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0D9469" w14:textId="77777777" w:rsidR="00460301" w:rsidRDefault="0046030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035485" w14:textId="77777777" w:rsidR="00460301" w:rsidRDefault="00460301">
          <w:pPr>
            <w:jc w:val="center"/>
          </w:pPr>
          <w:r>
            <w:sym w:font="Symbol" w:char="F0D3"/>
          </w:r>
          <w:fldSimple w:instr=" DOCPROPERTY &quot;Company&quot;  \* MERGEFORMAT ">
            <w:r w:rsidR="00B0446E">
              <w:t>DHBW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32CE2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CE13A9" w14:textId="77777777" w:rsidR="00460301" w:rsidRDefault="00460301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FC16BD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14:paraId="1C7BFEB9" w14:textId="77777777" w:rsidR="00460301" w:rsidRDefault="00460301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8303B1" w14:textId="77777777" w:rsidR="00460301" w:rsidRDefault="0046030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10F15E" w14:textId="77777777" w:rsidR="005D2BB0" w:rsidRDefault="005D2BB0">
      <w:pPr>
        <w:spacing w:line="240" w:lineRule="auto"/>
      </w:pPr>
      <w:r>
        <w:separator/>
      </w:r>
    </w:p>
  </w:footnote>
  <w:footnote w:type="continuationSeparator" w:id="0">
    <w:p w14:paraId="0230F642" w14:textId="77777777" w:rsidR="005D2BB0" w:rsidRDefault="005D2B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5F0BA" w14:textId="77777777" w:rsidR="00460301" w:rsidRDefault="00460301">
    <w:pPr>
      <w:rPr>
        <w:sz w:val="24"/>
      </w:rPr>
    </w:pPr>
  </w:p>
  <w:p w14:paraId="0B00ED62" w14:textId="77777777" w:rsidR="00460301" w:rsidRDefault="00460301">
    <w:pPr>
      <w:pBdr>
        <w:top w:val="single" w:sz="6" w:space="1" w:color="auto"/>
      </w:pBdr>
      <w:rPr>
        <w:sz w:val="24"/>
      </w:rPr>
    </w:pPr>
  </w:p>
  <w:p w14:paraId="3D9F8BF6" w14:textId="77777777" w:rsidR="00460301" w:rsidRDefault="004603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B0446E">
      <w:rPr>
        <w:rFonts w:ascii="Arial" w:hAnsi="Arial"/>
        <w:b/>
        <w:sz w:val="36"/>
      </w:rPr>
      <w:t>DHBW</w:t>
    </w:r>
    <w:r>
      <w:rPr>
        <w:rFonts w:ascii="Arial" w:hAnsi="Arial"/>
        <w:b/>
        <w:sz w:val="36"/>
      </w:rPr>
      <w:fldChar w:fldCharType="end"/>
    </w:r>
  </w:p>
  <w:p w14:paraId="2CC94186" w14:textId="77777777" w:rsidR="00460301" w:rsidRDefault="00460301">
    <w:pPr>
      <w:pBdr>
        <w:bottom w:val="single" w:sz="6" w:space="1" w:color="auto"/>
      </w:pBdr>
      <w:jc w:val="right"/>
      <w:rPr>
        <w:sz w:val="24"/>
      </w:rPr>
    </w:pPr>
  </w:p>
  <w:p w14:paraId="3FE36D66" w14:textId="77777777" w:rsidR="00460301" w:rsidRDefault="0046030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60301" w14:paraId="008B1F3C" w14:textId="77777777">
      <w:sdt>
        <w:sdtPr>
          <w:alias w:val="Betreff"/>
          <w:tag w:val=""/>
          <w:id w:val="-1916070416"/>
          <w:placeholder>
            <w:docPart w:val="48A3150447B24DD7BA362B5DCA43413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6379" w:type="dxa"/>
            </w:tcPr>
            <w:p w14:paraId="064ABAC0" w14:textId="11C88E91" w:rsidR="00460301" w:rsidRDefault="00460301">
              <w:r>
                <w:rPr>
                  <w:lang w:val="de-DE"/>
                </w:rPr>
                <w:t>Die verrückte Sightseeing-Tour</w:t>
              </w:r>
            </w:p>
          </w:tc>
        </w:sdtContent>
      </w:sdt>
      <w:tc>
        <w:tcPr>
          <w:tcW w:w="3179" w:type="dxa"/>
        </w:tcPr>
        <w:p w14:paraId="7BEAFA24" w14:textId="30C56582" w:rsidR="00460301" w:rsidRDefault="003E74DB" w:rsidP="00344C1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&lt;1.3</w:t>
          </w:r>
          <w:r w:rsidR="00460301">
            <w:t>&gt;</w:t>
          </w:r>
        </w:p>
      </w:tc>
    </w:tr>
    <w:tr w:rsidR="00460301" w14:paraId="4649DE3D" w14:textId="77777777">
      <w:tc>
        <w:tcPr>
          <w:tcW w:w="6379" w:type="dxa"/>
        </w:tcPr>
        <w:p w14:paraId="7439E07D" w14:textId="77777777" w:rsidR="00460301" w:rsidRDefault="00F03BBB">
          <w:fldSimple w:instr=" TITLE  \* MERGEFORMAT ">
            <w:r w:rsidR="00B0446E">
              <w:t>Software Requirements Specification</w:t>
            </w:r>
          </w:fldSimple>
        </w:p>
      </w:tc>
      <w:tc>
        <w:tcPr>
          <w:tcW w:w="3179" w:type="dxa"/>
        </w:tcPr>
        <w:p w14:paraId="6B66153E" w14:textId="24A04459" w:rsidR="00460301" w:rsidRDefault="003E74DB" w:rsidP="00344C15">
          <w:r>
            <w:t xml:space="preserve">  Date:  4/20</w:t>
          </w:r>
          <w:r w:rsidR="00460301">
            <w:t>/2013</w:t>
          </w:r>
        </w:p>
      </w:tc>
    </w:tr>
  </w:tbl>
  <w:p w14:paraId="14B42BA1" w14:textId="77777777" w:rsidR="00460301" w:rsidRDefault="00460301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A3F21" w14:textId="77777777" w:rsidR="00460301" w:rsidRDefault="0046030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">
    <w:nsid w:val="21457DE0"/>
    <w:multiLevelType w:val="hybridMultilevel"/>
    <w:tmpl w:val="B8A649FC"/>
    <w:lvl w:ilvl="0" w:tplc="FDDEFA52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5">
    <w:nsid w:val="59067AC7"/>
    <w:multiLevelType w:val="hybridMultilevel"/>
    <w:tmpl w:val="0B0C0630"/>
    <w:lvl w:ilvl="0" w:tplc="68AC0A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8" w:dllVersion="513" w:checkStyle="1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CEF"/>
    <w:rsid w:val="000021C7"/>
    <w:rsid w:val="00045094"/>
    <w:rsid w:val="00060EA8"/>
    <w:rsid w:val="00081FB8"/>
    <w:rsid w:val="00092409"/>
    <w:rsid w:val="000A1672"/>
    <w:rsid w:val="000A6F6F"/>
    <w:rsid w:val="000B5E38"/>
    <w:rsid w:val="000E37FD"/>
    <w:rsid w:val="000F23A4"/>
    <w:rsid w:val="00176C16"/>
    <w:rsid w:val="00185AED"/>
    <w:rsid w:val="00214A5A"/>
    <w:rsid w:val="00287083"/>
    <w:rsid w:val="002B7EB4"/>
    <w:rsid w:val="002D0B50"/>
    <w:rsid w:val="002D3953"/>
    <w:rsid w:val="002E3C96"/>
    <w:rsid w:val="00344C15"/>
    <w:rsid w:val="003467B1"/>
    <w:rsid w:val="003636F2"/>
    <w:rsid w:val="00380367"/>
    <w:rsid w:val="003818F1"/>
    <w:rsid w:val="00391D58"/>
    <w:rsid w:val="003A12C1"/>
    <w:rsid w:val="003D622C"/>
    <w:rsid w:val="003E2A05"/>
    <w:rsid w:val="003E74DB"/>
    <w:rsid w:val="00424F3D"/>
    <w:rsid w:val="004569B5"/>
    <w:rsid w:val="00460301"/>
    <w:rsid w:val="00477BEC"/>
    <w:rsid w:val="004A4C53"/>
    <w:rsid w:val="004C497C"/>
    <w:rsid w:val="005061DF"/>
    <w:rsid w:val="00532357"/>
    <w:rsid w:val="00532CE2"/>
    <w:rsid w:val="005464DD"/>
    <w:rsid w:val="00563236"/>
    <w:rsid w:val="005834F1"/>
    <w:rsid w:val="005B1E9B"/>
    <w:rsid w:val="005B7A09"/>
    <w:rsid w:val="005C587E"/>
    <w:rsid w:val="005D2BB0"/>
    <w:rsid w:val="005F185F"/>
    <w:rsid w:val="0060632A"/>
    <w:rsid w:val="006311D3"/>
    <w:rsid w:val="00652021"/>
    <w:rsid w:val="00687797"/>
    <w:rsid w:val="00696E42"/>
    <w:rsid w:val="006D2386"/>
    <w:rsid w:val="006E3864"/>
    <w:rsid w:val="006F5790"/>
    <w:rsid w:val="0070590C"/>
    <w:rsid w:val="00753744"/>
    <w:rsid w:val="00755CAE"/>
    <w:rsid w:val="00784CF4"/>
    <w:rsid w:val="007B0A3A"/>
    <w:rsid w:val="007B55B7"/>
    <w:rsid w:val="007E7516"/>
    <w:rsid w:val="0082449C"/>
    <w:rsid w:val="008248F9"/>
    <w:rsid w:val="00827B60"/>
    <w:rsid w:val="008341CA"/>
    <w:rsid w:val="008709D7"/>
    <w:rsid w:val="008A2CE0"/>
    <w:rsid w:val="008D1D69"/>
    <w:rsid w:val="008D7430"/>
    <w:rsid w:val="008F63F0"/>
    <w:rsid w:val="00905710"/>
    <w:rsid w:val="009151A1"/>
    <w:rsid w:val="00925AC1"/>
    <w:rsid w:val="00937B14"/>
    <w:rsid w:val="00954702"/>
    <w:rsid w:val="009552CA"/>
    <w:rsid w:val="009750EA"/>
    <w:rsid w:val="00980C25"/>
    <w:rsid w:val="00982960"/>
    <w:rsid w:val="00995926"/>
    <w:rsid w:val="009B7F13"/>
    <w:rsid w:val="009C1BD1"/>
    <w:rsid w:val="009E4758"/>
    <w:rsid w:val="00A01E5A"/>
    <w:rsid w:val="00A11EEC"/>
    <w:rsid w:val="00A34CEF"/>
    <w:rsid w:val="00A43BA2"/>
    <w:rsid w:val="00A46CCD"/>
    <w:rsid w:val="00A93A19"/>
    <w:rsid w:val="00A9787F"/>
    <w:rsid w:val="00AB7836"/>
    <w:rsid w:val="00AC1462"/>
    <w:rsid w:val="00AD3459"/>
    <w:rsid w:val="00B0446E"/>
    <w:rsid w:val="00B424D0"/>
    <w:rsid w:val="00B50758"/>
    <w:rsid w:val="00B711B9"/>
    <w:rsid w:val="00BA4611"/>
    <w:rsid w:val="00BB4B21"/>
    <w:rsid w:val="00BC5467"/>
    <w:rsid w:val="00BD2027"/>
    <w:rsid w:val="00C15956"/>
    <w:rsid w:val="00C229B3"/>
    <w:rsid w:val="00C273F8"/>
    <w:rsid w:val="00C312C9"/>
    <w:rsid w:val="00C61984"/>
    <w:rsid w:val="00C9360F"/>
    <w:rsid w:val="00CA325D"/>
    <w:rsid w:val="00CA4E59"/>
    <w:rsid w:val="00CC2ED6"/>
    <w:rsid w:val="00D05F30"/>
    <w:rsid w:val="00D35B09"/>
    <w:rsid w:val="00D448C8"/>
    <w:rsid w:val="00D7617D"/>
    <w:rsid w:val="00DA5B65"/>
    <w:rsid w:val="00DD047A"/>
    <w:rsid w:val="00E10DEE"/>
    <w:rsid w:val="00E50041"/>
    <w:rsid w:val="00E56A10"/>
    <w:rsid w:val="00E64A63"/>
    <w:rsid w:val="00E87494"/>
    <w:rsid w:val="00EB02E6"/>
    <w:rsid w:val="00F03BBB"/>
    <w:rsid w:val="00F160EC"/>
    <w:rsid w:val="00F80ED4"/>
    <w:rsid w:val="00FA470A"/>
    <w:rsid w:val="00FC16BD"/>
    <w:rsid w:val="00FE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5AA8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74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7430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DD047A"/>
    <w:rPr>
      <w:color w:val="808080"/>
    </w:rPr>
  </w:style>
  <w:style w:type="paragraph" w:customStyle="1" w:styleId="infoblue0">
    <w:name w:val="infoblue"/>
    <w:basedOn w:val="Standard"/>
    <w:rsid w:val="00755CAE"/>
    <w:pPr>
      <w:widowControl/>
      <w:spacing w:before="100" w:beforeAutospacing="1" w:after="100" w:afterAutospacing="1" w:line="240" w:lineRule="auto"/>
    </w:pPr>
    <w:rPr>
      <w:rFonts w:ascii="Times" w:hAnsi="Times"/>
      <w:lang w:val="de-DE" w:eastAsia="de-DE"/>
    </w:rPr>
  </w:style>
  <w:style w:type="paragraph" w:styleId="Listenabsatz">
    <w:name w:val="List Paragraph"/>
    <w:basedOn w:val="Standard"/>
    <w:uiPriority w:val="34"/>
    <w:qFormat/>
    <w:rsid w:val="00CA4E59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827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363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3636F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74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7430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DD047A"/>
    <w:rPr>
      <w:color w:val="808080"/>
    </w:rPr>
  </w:style>
  <w:style w:type="paragraph" w:customStyle="1" w:styleId="infoblue0">
    <w:name w:val="infoblue"/>
    <w:basedOn w:val="Standard"/>
    <w:rsid w:val="00755CAE"/>
    <w:pPr>
      <w:widowControl/>
      <w:spacing w:before="100" w:beforeAutospacing="1" w:after="100" w:afterAutospacing="1" w:line="240" w:lineRule="auto"/>
    </w:pPr>
    <w:rPr>
      <w:rFonts w:ascii="Times" w:hAnsi="Times"/>
      <w:lang w:val="de-DE" w:eastAsia="de-DE"/>
    </w:rPr>
  </w:style>
  <w:style w:type="paragraph" w:styleId="Listenabsatz">
    <w:name w:val="List Paragraph"/>
    <w:basedOn w:val="Standard"/>
    <w:uiPriority w:val="34"/>
    <w:qFormat/>
    <w:rsid w:val="00CA4E59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827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363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3636F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2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rup_srs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1B2CD43A1041B0AFEE64DA5EA6B1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2BCD22-1D95-4DB0-B4A7-473ED0076EC2}"/>
      </w:docPartPr>
      <w:docPartBody>
        <w:p w:rsidR="00D6058B" w:rsidRDefault="00B52655">
          <w:r w:rsidRPr="00E80782">
            <w:rPr>
              <w:rStyle w:val="Platzhaltertext"/>
            </w:rPr>
            <w:t>[Betreff]</w:t>
          </w:r>
        </w:p>
      </w:docPartBody>
    </w:docPart>
    <w:docPart>
      <w:docPartPr>
        <w:name w:val="48A3150447B24DD7BA362B5DCA4341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071EF5-634D-49A5-A566-AF4DD1FB3E01}"/>
      </w:docPartPr>
      <w:docPartBody>
        <w:p w:rsidR="00D6058B" w:rsidRDefault="00B52655">
          <w:r w:rsidRPr="00E80782">
            <w:rPr>
              <w:rStyle w:val="Platzhaltertext"/>
            </w:rPr>
            <w:t>[Betreff]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655"/>
    <w:rsid w:val="00006B7B"/>
    <w:rsid w:val="000D1F68"/>
    <w:rsid w:val="002D7B7E"/>
    <w:rsid w:val="003A5FE9"/>
    <w:rsid w:val="004067AD"/>
    <w:rsid w:val="006C0101"/>
    <w:rsid w:val="008C3E02"/>
    <w:rsid w:val="00B52655"/>
    <w:rsid w:val="00CC1FE1"/>
    <w:rsid w:val="00D6058B"/>
    <w:rsid w:val="00E2523E"/>
    <w:rsid w:val="00F25B6F"/>
    <w:rsid w:val="00F7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5265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5265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0</TotalTime>
  <Pages>8</Pages>
  <Words>895</Words>
  <Characters>5645</Characters>
  <Application>Microsoft Office Word</Application>
  <DocSecurity>0</DocSecurity>
  <Lines>47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DHBW</Company>
  <LinksUpToDate>false</LinksUpToDate>
  <CharactersWithSpaces>6527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Die verrückte Sightseeing-Tour</dc:subject>
  <dc:creator>Janina Schilling;Christiane Helmchen;Yvonne Meininger</dc:creator>
  <cp:lastModifiedBy>Janina</cp:lastModifiedBy>
  <cp:revision>7</cp:revision>
  <cp:lastPrinted>2013-04-20T08:32:00Z</cp:lastPrinted>
  <dcterms:created xsi:type="dcterms:W3CDTF">2013-04-20T08:32:00Z</dcterms:created>
  <dcterms:modified xsi:type="dcterms:W3CDTF">2013-04-22T07:11:00Z</dcterms:modified>
</cp:coreProperties>
</file>