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562D6" w14:textId="77777777" w:rsidR="009B7F13" w:rsidRPr="003818F1" w:rsidRDefault="000E37FD">
      <w:pPr>
        <w:pStyle w:val="Titel"/>
        <w:jc w:val="right"/>
      </w:pPr>
      <w:sdt>
        <w:sdtPr>
          <w:alias w:val="Betreff"/>
          <w:tag w:val=""/>
          <w:id w:val="-1540738137"/>
          <w:placeholder>
            <w:docPart w:val="AC1B2CD43A1041B0AFEE64DA5EA6B1CE"/>
          </w:placeholder>
          <w:dataBinding w:prefixMappings="xmlns:ns0='http://purl.org/dc/elements/1.1/' xmlns:ns1='http://schemas.openxmlformats.org/package/2006/metadata/core-properties' " w:xpath="/ns1:coreProperties[1]/ns0:subject[1]" w:storeItemID="{6C3C8BC8-F283-45AE-878A-BAB7291924A1}"/>
          <w:text/>
        </w:sdtPr>
        <w:sdtEndPr/>
        <w:sdtContent>
          <w:r w:rsidR="00DD047A" w:rsidRPr="003818F1">
            <w:t xml:space="preserve">Die </w:t>
          </w:r>
          <w:proofErr w:type="spellStart"/>
          <w:r w:rsidR="00DD047A" w:rsidRPr="003818F1">
            <w:t>verrückte</w:t>
          </w:r>
          <w:proofErr w:type="spellEnd"/>
          <w:r w:rsidR="00DD047A" w:rsidRPr="003818F1">
            <w:t xml:space="preserve"> </w:t>
          </w:r>
          <w:proofErr w:type="spellStart"/>
          <w:r w:rsidR="00DD047A" w:rsidRPr="003818F1">
            <w:t>Sightseeingtour</w:t>
          </w:r>
          <w:proofErr w:type="spellEnd"/>
        </w:sdtContent>
      </w:sdt>
    </w:p>
    <w:p w14:paraId="59CDAE1E" w14:textId="77777777" w:rsidR="009B7F13" w:rsidRDefault="008709D7">
      <w:pPr>
        <w:pStyle w:val="Titel"/>
        <w:jc w:val="right"/>
      </w:pPr>
      <w:fldSimple w:instr=" TITLE  \* MERGEFORMAT ">
        <w:r w:rsidR="00A34CEF">
          <w:t>Software Requirements Specification</w:t>
        </w:r>
      </w:fldSimple>
    </w:p>
    <w:p w14:paraId="31CA36B6" w14:textId="77777777" w:rsidR="009B7F13" w:rsidRDefault="009B7F13">
      <w:bookmarkStart w:id="0" w:name="_GoBack"/>
      <w:bookmarkEnd w:id="0"/>
    </w:p>
    <w:p w14:paraId="35A1BD35" w14:textId="77777777" w:rsidR="009B7F13" w:rsidRDefault="009B7F13"/>
    <w:p w14:paraId="18E472F9" w14:textId="1E9D36A5" w:rsidR="009B7F13" w:rsidRDefault="004569B5">
      <w:pPr>
        <w:pStyle w:val="Titel"/>
        <w:jc w:val="right"/>
        <w:rPr>
          <w:sz w:val="28"/>
        </w:rPr>
      </w:pPr>
      <w:r>
        <w:rPr>
          <w:sz w:val="28"/>
        </w:rPr>
        <w:t>Version &lt;1.</w:t>
      </w:r>
      <w:r w:rsidR="00344C15">
        <w:rPr>
          <w:sz w:val="28"/>
        </w:rPr>
        <w:t>1</w:t>
      </w:r>
      <w:r>
        <w:rPr>
          <w:sz w:val="28"/>
        </w:rPr>
        <w:t>&gt;</w:t>
      </w:r>
    </w:p>
    <w:p w14:paraId="0F1B7055" w14:textId="77777777" w:rsidR="009B7F13" w:rsidRDefault="009B7F13">
      <w:pPr>
        <w:pStyle w:val="Titel"/>
        <w:rPr>
          <w:sz w:val="28"/>
        </w:rPr>
      </w:pPr>
    </w:p>
    <w:p w14:paraId="2AB1375C" w14:textId="77777777" w:rsidR="009B7F13" w:rsidRDefault="009B7F13">
      <w:pPr>
        <w:jc w:val="right"/>
      </w:pPr>
    </w:p>
    <w:p w14:paraId="49201FC2" w14:textId="77777777" w:rsidR="009B7F13" w:rsidRDefault="009B7F13">
      <w:pPr>
        <w:pStyle w:val="Textkrper"/>
      </w:pPr>
    </w:p>
    <w:p w14:paraId="706F23A0" w14:textId="77777777" w:rsidR="009B7F13" w:rsidRDefault="009B7F13">
      <w:pPr>
        <w:pStyle w:val="Textkrper"/>
        <w:sectPr w:rsidR="009B7F13">
          <w:headerReference w:type="default" r:id="rId8"/>
          <w:footerReference w:type="even" r:id="rId9"/>
          <w:pgSz w:w="12240" w:h="15840" w:code="1"/>
          <w:pgMar w:top="1440" w:right="1440" w:bottom="1440" w:left="1440" w:header="720" w:footer="720" w:gutter="0"/>
          <w:cols w:space="720"/>
          <w:vAlign w:val="center"/>
        </w:sectPr>
      </w:pPr>
    </w:p>
    <w:p w14:paraId="72B69C45" w14:textId="77777777" w:rsidR="009B7F13" w:rsidRDefault="004569B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7F13" w14:paraId="2E1E5E01" w14:textId="77777777">
        <w:tc>
          <w:tcPr>
            <w:tcW w:w="2304" w:type="dxa"/>
          </w:tcPr>
          <w:p w14:paraId="6295F9AD" w14:textId="77777777" w:rsidR="009B7F13" w:rsidRDefault="004569B5">
            <w:pPr>
              <w:pStyle w:val="Tabletext"/>
              <w:jc w:val="center"/>
              <w:rPr>
                <w:b/>
              </w:rPr>
            </w:pPr>
            <w:r>
              <w:rPr>
                <w:b/>
              </w:rPr>
              <w:t>Date</w:t>
            </w:r>
          </w:p>
        </w:tc>
        <w:tc>
          <w:tcPr>
            <w:tcW w:w="1152" w:type="dxa"/>
          </w:tcPr>
          <w:p w14:paraId="2E98505E" w14:textId="77777777" w:rsidR="009B7F13" w:rsidRDefault="004569B5">
            <w:pPr>
              <w:pStyle w:val="Tabletext"/>
              <w:jc w:val="center"/>
              <w:rPr>
                <w:b/>
              </w:rPr>
            </w:pPr>
            <w:r>
              <w:rPr>
                <w:b/>
              </w:rPr>
              <w:t>Version</w:t>
            </w:r>
          </w:p>
        </w:tc>
        <w:tc>
          <w:tcPr>
            <w:tcW w:w="3744" w:type="dxa"/>
          </w:tcPr>
          <w:p w14:paraId="244FFCEB" w14:textId="77777777" w:rsidR="009B7F13" w:rsidRDefault="004569B5">
            <w:pPr>
              <w:pStyle w:val="Tabletext"/>
              <w:jc w:val="center"/>
              <w:rPr>
                <w:b/>
              </w:rPr>
            </w:pPr>
            <w:r>
              <w:rPr>
                <w:b/>
              </w:rPr>
              <w:t>Description</w:t>
            </w:r>
          </w:p>
        </w:tc>
        <w:tc>
          <w:tcPr>
            <w:tcW w:w="2304" w:type="dxa"/>
          </w:tcPr>
          <w:p w14:paraId="2BA683E3" w14:textId="77777777" w:rsidR="009B7F13" w:rsidRDefault="004569B5">
            <w:pPr>
              <w:pStyle w:val="Tabletext"/>
              <w:jc w:val="center"/>
              <w:rPr>
                <w:b/>
              </w:rPr>
            </w:pPr>
            <w:r>
              <w:rPr>
                <w:b/>
              </w:rPr>
              <w:t>Author</w:t>
            </w:r>
          </w:p>
        </w:tc>
      </w:tr>
      <w:tr w:rsidR="009B7F13" w14:paraId="027C8E51" w14:textId="77777777">
        <w:tc>
          <w:tcPr>
            <w:tcW w:w="2304" w:type="dxa"/>
          </w:tcPr>
          <w:p w14:paraId="5E090B3A" w14:textId="77777777" w:rsidR="009B7F13" w:rsidRDefault="00A01E5A" w:rsidP="00A01E5A">
            <w:pPr>
              <w:pStyle w:val="Tabletext"/>
            </w:pPr>
            <w:r>
              <w:t>4/16/2013</w:t>
            </w:r>
          </w:p>
        </w:tc>
        <w:tc>
          <w:tcPr>
            <w:tcW w:w="1152" w:type="dxa"/>
          </w:tcPr>
          <w:p w14:paraId="1C00991F" w14:textId="77777777" w:rsidR="009B7F13" w:rsidRDefault="004569B5" w:rsidP="00A01E5A">
            <w:pPr>
              <w:pStyle w:val="Tabletext"/>
            </w:pPr>
            <w:r>
              <w:t>&lt;</w:t>
            </w:r>
            <w:r w:rsidR="00A01E5A">
              <w:t>1.0</w:t>
            </w:r>
            <w:r>
              <w:t>&gt;</w:t>
            </w:r>
          </w:p>
        </w:tc>
        <w:tc>
          <w:tcPr>
            <w:tcW w:w="3744" w:type="dxa"/>
          </w:tcPr>
          <w:p w14:paraId="5DFF0710" w14:textId="77777777" w:rsidR="009B7F13" w:rsidRDefault="004569B5">
            <w:pPr>
              <w:pStyle w:val="Tabletext"/>
            </w:pPr>
            <w:r>
              <w:t>&lt;details&gt;</w:t>
            </w:r>
          </w:p>
        </w:tc>
        <w:tc>
          <w:tcPr>
            <w:tcW w:w="2304" w:type="dxa"/>
          </w:tcPr>
          <w:p w14:paraId="1BBED19F" w14:textId="77777777" w:rsidR="009B7F13" w:rsidRDefault="00A01E5A">
            <w:pPr>
              <w:pStyle w:val="Tabletext"/>
            </w:pPr>
            <w:proofErr w:type="spellStart"/>
            <w:r>
              <w:t>Janina</w:t>
            </w:r>
            <w:proofErr w:type="spellEnd"/>
            <w:r>
              <w:t xml:space="preserve"> Schilling</w:t>
            </w:r>
          </w:p>
        </w:tc>
      </w:tr>
      <w:tr w:rsidR="009B7F13" w14:paraId="37DD2D39" w14:textId="77777777">
        <w:tc>
          <w:tcPr>
            <w:tcW w:w="2304" w:type="dxa"/>
          </w:tcPr>
          <w:p w14:paraId="7F6C6CD3" w14:textId="017977E3" w:rsidR="009B7F13" w:rsidRDefault="008D1D69">
            <w:pPr>
              <w:pStyle w:val="Tabletext"/>
            </w:pPr>
            <w:r>
              <w:t>4/17/2013</w:t>
            </w:r>
          </w:p>
        </w:tc>
        <w:tc>
          <w:tcPr>
            <w:tcW w:w="1152" w:type="dxa"/>
          </w:tcPr>
          <w:p w14:paraId="7D97CBB8" w14:textId="0E71D4E2" w:rsidR="009B7F13" w:rsidRDefault="008D1D69">
            <w:pPr>
              <w:pStyle w:val="Tabletext"/>
            </w:pPr>
            <w:r>
              <w:t>&lt;1.1&gt;</w:t>
            </w:r>
          </w:p>
        </w:tc>
        <w:tc>
          <w:tcPr>
            <w:tcW w:w="3744" w:type="dxa"/>
          </w:tcPr>
          <w:p w14:paraId="436F465B" w14:textId="68338A2D" w:rsidR="009B7F13" w:rsidRDefault="008D1D69">
            <w:pPr>
              <w:pStyle w:val="Tabletext"/>
            </w:pPr>
            <w:r>
              <w:t>&lt;fill information&gt;</w:t>
            </w:r>
          </w:p>
        </w:tc>
        <w:tc>
          <w:tcPr>
            <w:tcW w:w="2304" w:type="dxa"/>
          </w:tcPr>
          <w:p w14:paraId="1EEAFC49" w14:textId="1C48CC79" w:rsidR="009B7F13" w:rsidRDefault="008D1D69">
            <w:pPr>
              <w:pStyle w:val="Tabletext"/>
            </w:pPr>
            <w:r>
              <w:t xml:space="preserve">Yvonne </w:t>
            </w:r>
            <w:proofErr w:type="spellStart"/>
            <w:r>
              <w:t>Meininger</w:t>
            </w:r>
            <w:proofErr w:type="spellEnd"/>
          </w:p>
        </w:tc>
      </w:tr>
      <w:tr w:rsidR="009B7F13" w14:paraId="6BEAFC8A" w14:textId="77777777">
        <w:tc>
          <w:tcPr>
            <w:tcW w:w="2304" w:type="dxa"/>
          </w:tcPr>
          <w:p w14:paraId="3B1CC018" w14:textId="77777777" w:rsidR="009B7F13" w:rsidRDefault="009B7F13">
            <w:pPr>
              <w:pStyle w:val="Tabletext"/>
            </w:pPr>
          </w:p>
        </w:tc>
        <w:tc>
          <w:tcPr>
            <w:tcW w:w="1152" w:type="dxa"/>
          </w:tcPr>
          <w:p w14:paraId="59023122" w14:textId="77777777" w:rsidR="009B7F13" w:rsidRDefault="009B7F13">
            <w:pPr>
              <w:pStyle w:val="Tabletext"/>
            </w:pPr>
          </w:p>
        </w:tc>
        <w:tc>
          <w:tcPr>
            <w:tcW w:w="3744" w:type="dxa"/>
          </w:tcPr>
          <w:p w14:paraId="4423CC14" w14:textId="77777777" w:rsidR="009B7F13" w:rsidRDefault="009B7F13">
            <w:pPr>
              <w:pStyle w:val="Tabletext"/>
            </w:pPr>
          </w:p>
        </w:tc>
        <w:tc>
          <w:tcPr>
            <w:tcW w:w="2304" w:type="dxa"/>
          </w:tcPr>
          <w:p w14:paraId="2C58F63B" w14:textId="77777777" w:rsidR="009B7F13" w:rsidRDefault="009B7F13">
            <w:pPr>
              <w:pStyle w:val="Tabletext"/>
            </w:pPr>
          </w:p>
        </w:tc>
      </w:tr>
      <w:tr w:rsidR="009B7F13" w14:paraId="58E72A33" w14:textId="77777777">
        <w:tc>
          <w:tcPr>
            <w:tcW w:w="2304" w:type="dxa"/>
          </w:tcPr>
          <w:p w14:paraId="30E7226F" w14:textId="77777777" w:rsidR="009B7F13" w:rsidRDefault="009B7F13">
            <w:pPr>
              <w:pStyle w:val="Tabletext"/>
            </w:pPr>
          </w:p>
        </w:tc>
        <w:tc>
          <w:tcPr>
            <w:tcW w:w="1152" w:type="dxa"/>
          </w:tcPr>
          <w:p w14:paraId="2E20D02C" w14:textId="77777777" w:rsidR="009B7F13" w:rsidRDefault="009B7F13">
            <w:pPr>
              <w:pStyle w:val="Tabletext"/>
            </w:pPr>
          </w:p>
        </w:tc>
        <w:tc>
          <w:tcPr>
            <w:tcW w:w="3744" w:type="dxa"/>
          </w:tcPr>
          <w:p w14:paraId="3BDEE547" w14:textId="77777777" w:rsidR="009B7F13" w:rsidRDefault="009B7F13">
            <w:pPr>
              <w:pStyle w:val="Tabletext"/>
            </w:pPr>
          </w:p>
        </w:tc>
        <w:tc>
          <w:tcPr>
            <w:tcW w:w="2304" w:type="dxa"/>
          </w:tcPr>
          <w:p w14:paraId="710E9E98" w14:textId="77777777" w:rsidR="009B7F13" w:rsidRDefault="009B7F13">
            <w:pPr>
              <w:pStyle w:val="Tabletext"/>
            </w:pPr>
          </w:p>
        </w:tc>
      </w:tr>
    </w:tbl>
    <w:p w14:paraId="374ABF78" w14:textId="77777777" w:rsidR="009B7F13" w:rsidRDefault="009B7F13"/>
    <w:p w14:paraId="49A0295F" w14:textId="77777777" w:rsidR="009B7F13" w:rsidRDefault="004569B5">
      <w:pPr>
        <w:pStyle w:val="Titel"/>
      </w:pPr>
      <w:r>
        <w:br w:type="page"/>
      </w:r>
      <w:r>
        <w:lastRenderedPageBreak/>
        <w:t>Table of Contents</w:t>
      </w:r>
    </w:p>
    <w:p w14:paraId="6C835EF1" w14:textId="77777777" w:rsidR="00344C15" w:rsidRPr="00344C15" w:rsidRDefault="004569B5">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344C15">
        <w:rPr>
          <w:noProof/>
        </w:rPr>
        <w:t>1.</w:t>
      </w:r>
      <w:r w:rsidR="00344C15" w:rsidRPr="00344C15">
        <w:rPr>
          <w:rFonts w:asciiTheme="minorHAnsi" w:eastAsiaTheme="minorEastAsia" w:hAnsiTheme="minorHAnsi" w:cstheme="minorBidi"/>
          <w:noProof/>
          <w:sz w:val="22"/>
          <w:szCs w:val="22"/>
          <w:lang w:eastAsia="de-DE"/>
        </w:rPr>
        <w:tab/>
      </w:r>
      <w:r w:rsidR="00344C15">
        <w:rPr>
          <w:noProof/>
        </w:rPr>
        <w:t>Introduction</w:t>
      </w:r>
      <w:r w:rsidR="00344C15">
        <w:rPr>
          <w:noProof/>
        </w:rPr>
        <w:tab/>
      </w:r>
      <w:r w:rsidR="00344C15">
        <w:rPr>
          <w:noProof/>
        </w:rPr>
        <w:fldChar w:fldCharType="begin"/>
      </w:r>
      <w:r w:rsidR="00344C15">
        <w:rPr>
          <w:noProof/>
        </w:rPr>
        <w:instrText xml:space="preserve"> PAGEREF _Toc354062701 \h </w:instrText>
      </w:r>
      <w:r w:rsidR="00344C15">
        <w:rPr>
          <w:noProof/>
        </w:rPr>
      </w:r>
      <w:r w:rsidR="00344C15">
        <w:rPr>
          <w:noProof/>
        </w:rPr>
        <w:fldChar w:fldCharType="separate"/>
      </w:r>
      <w:r w:rsidR="00344C15">
        <w:rPr>
          <w:noProof/>
        </w:rPr>
        <w:t>4</w:t>
      </w:r>
      <w:r w:rsidR="00344C15">
        <w:rPr>
          <w:noProof/>
        </w:rPr>
        <w:fldChar w:fldCharType="end"/>
      </w:r>
    </w:p>
    <w:p w14:paraId="06DE3D9D"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1.1</w:t>
      </w:r>
      <w:r w:rsidRPr="00344C15">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_Toc354062702 \h </w:instrText>
      </w:r>
      <w:r>
        <w:rPr>
          <w:noProof/>
        </w:rPr>
      </w:r>
      <w:r>
        <w:rPr>
          <w:noProof/>
        </w:rPr>
        <w:fldChar w:fldCharType="separate"/>
      </w:r>
      <w:r>
        <w:rPr>
          <w:noProof/>
        </w:rPr>
        <w:t>4</w:t>
      </w:r>
      <w:r>
        <w:rPr>
          <w:noProof/>
        </w:rPr>
        <w:fldChar w:fldCharType="end"/>
      </w:r>
    </w:p>
    <w:p w14:paraId="16EE5F78"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1.2</w:t>
      </w:r>
      <w:r w:rsidRPr="00344C15">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_Toc354062703 \h </w:instrText>
      </w:r>
      <w:r>
        <w:rPr>
          <w:noProof/>
        </w:rPr>
      </w:r>
      <w:r>
        <w:rPr>
          <w:noProof/>
        </w:rPr>
        <w:fldChar w:fldCharType="separate"/>
      </w:r>
      <w:r>
        <w:rPr>
          <w:noProof/>
        </w:rPr>
        <w:t>4</w:t>
      </w:r>
      <w:r>
        <w:rPr>
          <w:noProof/>
        </w:rPr>
        <w:fldChar w:fldCharType="end"/>
      </w:r>
    </w:p>
    <w:p w14:paraId="51D1313F"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1.3</w:t>
      </w:r>
      <w:r w:rsidRPr="00344C15">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_Toc354062704 \h </w:instrText>
      </w:r>
      <w:r>
        <w:rPr>
          <w:noProof/>
        </w:rPr>
      </w:r>
      <w:r>
        <w:rPr>
          <w:noProof/>
        </w:rPr>
        <w:fldChar w:fldCharType="separate"/>
      </w:r>
      <w:r>
        <w:rPr>
          <w:noProof/>
        </w:rPr>
        <w:t>4</w:t>
      </w:r>
      <w:r>
        <w:rPr>
          <w:noProof/>
        </w:rPr>
        <w:fldChar w:fldCharType="end"/>
      </w:r>
    </w:p>
    <w:p w14:paraId="615B0FA2"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1.4</w:t>
      </w:r>
      <w:r w:rsidRPr="00344C15">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_Toc354062705 \h </w:instrText>
      </w:r>
      <w:r>
        <w:rPr>
          <w:noProof/>
        </w:rPr>
      </w:r>
      <w:r>
        <w:rPr>
          <w:noProof/>
        </w:rPr>
        <w:fldChar w:fldCharType="separate"/>
      </w:r>
      <w:r>
        <w:rPr>
          <w:noProof/>
        </w:rPr>
        <w:t>4</w:t>
      </w:r>
      <w:r>
        <w:rPr>
          <w:noProof/>
        </w:rPr>
        <w:fldChar w:fldCharType="end"/>
      </w:r>
    </w:p>
    <w:p w14:paraId="7D739A35"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1.5</w:t>
      </w:r>
      <w:r w:rsidRPr="00344C15">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_Toc354062706 \h </w:instrText>
      </w:r>
      <w:r>
        <w:rPr>
          <w:noProof/>
        </w:rPr>
      </w:r>
      <w:r>
        <w:rPr>
          <w:noProof/>
        </w:rPr>
        <w:fldChar w:fldCharType="separate"/>
      </w:r>
      <w:r>
        <w:rPr>
          <w:noProof/>
        </w:rPr>
        <w:t>5</w:t>
      </w:r>
      <w:r>
        <w:rPr>
          <w:noProof/>
        </w:rPr>
        <w:fldChar w:fldCharType="end"/>
      </w:r>
    </w:p>
    <w:p w14:paraId="56EFD3B8" w14:textId="77777777" w:rsidR="00344C15" w:rsidRPr="00344C15" w:rsidRDefault="00344C15">
      <w:pPr>
        <w:pStyle w:val="Verzeichnis1"/>
        <w:tabs>
          <w:tab w:val="left" w:pos="432"/>
        </w:tabs>
        <w:rPr>
          <w:rFonts w:asciiTheme="minorHAnsi" w:eastAsiaTheme="minorEastAsia" w:hAnsiTheme="minorHAnsi" w:cstheme="minorBidi"/>
          <w:noProof/>
          <w:sz w:val="22"/>
          <w:szCs w:val="22"/>
          <w:lang w:eastAsia="de-DE"/>
        </w:rPr>
      </w:pPr>
      <w:r>
        <w:rPr>
          <w:noProof/>
        </w:rPr>
        <w:t>2.</w:t>
      </w:r>
      <w:r w:rsidRPr="00344C15">
        <w:rPr>
          <w:rFonts w:asciiTheme="minorHAnsi" w:eastAsiaTheme="minorEastAsia" w:hAnsiTheme="minorHAnsi" w:cstheme="minorBidi"/>
          <w:noProof/>
          <w:sz w:val="22"/>
          <w:szCs w:val="22"/>
          <w:lang w:eastAsia="de-DE"/>
        </w:rPr>
        <w:tab/>
      </w:r>
      <w:r>
        <w:rPr>
          <w:noProof/>
        </w:rPr>
        <w:t>Overall Description</w:t>
      </w:r>
      <w:r>
        <w:rPr>
          <w:noProof/>
        </w:rPr>
        <w:tab/>
      </w:r>
      <w:r>
        <w:rPr>
          <w:noProof/>
        </w:rPr>
        <w:fldChar w:fldCharType="begin"/>
      </w:r>
      <w:r>
        <w:rPr>
          <w:noProof/>
        </w:rPr>
        <w:instrText xml:space="preserve"> PAGEREF _Toc354062707 \h </w:instrText>
      </w:r>
      <w:r>
        <w:rPr>
          <w:noProof/>
        </w:rPr>
      </w:r>
      <w:r>
        <w:rPr>
          <w:noProof/>
        </w:rPr>
        <w:fldChar w:fldCharType="separate"/>
      </w:r>
      <w:r>
        <w:rPr>
          <w:noProof/>
        </w:rPr>
        <w:t>5</w:t>
      </w:r>
      <w:r>
        <w:rPr>
          <w:noProof/>
        </w:rPr>
        <w:fldChar w:fldCharType="end"/>
      </w:r>
    </w:p>
    <w:p w14:paraId="499A2C69"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2.1</w:t>
      </w:r>
      <w:r w:rsidRPr="00344C15">
        <w:rPr>
          <w:rFonts w:asciiTheme="minorHAnsi" w:eastAsiaTheme="minorEastAsia" w:hAnsiTheme="minorHAnsi" w:cstheme="minorBidi"/>
          <w:noProof/>
          <w:sz w:val="22"/>
          <w:szCs w:val="22"/>
          <w:lang w:eastAsia="de-DE"/>
        </w:rPr>
        <w:tab/>
      </w:r>
      <w:r>
        <w:rPr>
          <w:noProof/>
        </w:rPr>
        <w:t>2.1</w:t>
      </w:r>
      <w:r w:rsidRPr="00A81BFF">
        <w:rPr>
          <w:noProof/>
        </w:rPr>
        <w:t xml:space="preserve">               </w:t>
      </w:r>
      <w:r>
        <w:rPr>
          <w:noProof/>
        </w:rPr>
        <w:t>Use-Case Model Survey</w:t>
      </w:r>
      <w:r>
        <w:rPr>
          <w:noProof/>
        </w:rPr>
        <w:tab/>
      </w:r>
      <w:r>
        <w:rPr>
          <w:noProof/>
        </w:rPr>
        <w:fldChar w:fldCharType="begin"/>
      </w:r>
      <w:r>
        <w:rPr>
          <w:noProof/>
        </w:rPr>
        <w:instrText xml:space="preserve"> PAGEREF _Toc354062708 \h </w:instrText>
      </w:r>
      <w:r>
        <w:rPr>
          <w:noProof/>
        </w:rPr>
      </w:r>
      <w:r>
        <w:rPr>
          <w:noProof/>
        </w:rPr>
        <w:fldChar w:fldCharType="separate"/>
      </w:r>
      <w:r>
        <w:rPr>
          <w:noProof/>
        </w:rPr>
        <w:t>5</w:t>
      </w:r>
      <w:r>
        <w:rPr>
          <w:noProof/>
        </w:rPr>
        <w:fldChar w:fldCharType="end"/>
      </w:r>
    </w:p>
    <w:p w14:paraId="3AA68792"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2.2</w:t>
      </w:r>
      <w:r w:rsidRPr="00344C15">
        <w:rPr>
          <w:rFonts w:asciiTheme="minorHAnsi" w:eastAsiaTheme="minorEastAsia" w:hAnsiTheme="minorHAnsi" w:cstheme="minorBidi"/>
          <w:noProof/>
          <w:sz w:val="22"/>
          <w:szCs w:val="22"/>
          <w:lang w:eastAsia="de-DE"/>
        </w:rPr>
        <w:tab/>
      </w:r>
      <w:r>
        <w:rPr>
          <w:noProof/>
        </w:rPr>
        <w:t>2.2</w:t>
      </w:r>
      <w:r w:rsidRPr="00A81BFF">
        <w:rPr>
          <w:noProof/>
        </w:rPr>
        <w:t xml:space="preserve">               </w:t>
      </w:r>
      <w:r>
        <w:rPr>
          <w:noProof/>
        </w:rPr>
        <w:t>Assumptions and Dependencies</w:t>
      </w:r>
      <w:r>
        <w:rPr>
          <w:noProof/>
        </w:rPr>
        <w:tab/>
      </w:r>
      <w:r>
        <w:rPr>
          <w:noProof/>
        </w:rPr>
        <w:fldChar w:fldCharType="begin"/>
      </w:r>
      <w:r>
        <w:rPr>
          <w:noProof/>
        </w:rPr>
        <w:instrText xml:space="preserve"> PAGEREF _Toc354062709 \h </w:instrText>
      </w:r>
      <w:r>
        <w:rPr>
          <w:noProof/>
        </w:rPr>
      </w:r>
      <w:r>
        <w:rPr>
          <w:noProof/>
        </w:rPr>
        <w:fldChar w:fldCharType="separate"/>
      </w:r>
      <w:r>
        <w:rPr>
          <w:noProof/>
        </w:rPr>
        <w:t>6</w:t>
      </w:r>
      <w:r>
        <w:rPr>
          <w:noProof/>
        </w:rPr>
        <w:fldChar w:fldCharType="end"/>
      </w:r>
    </w:p>
    <w:p w14:paraId="21ABB432" w14:textId="77777777" w:rsidR="00344C15" w:rsidRPr="00344C15" w:rsidRDefault="00344C15">
      <w:pPr>
        <w:pStyle w:val="Verzeichnis1"/>
        <w:tabs>
          <w:tab w:val="left" w:pos="432"/>
        </w:tabs>
        <w:rPr>
          <w:rFonts w:asciiTheme="minorHAnsi" w:eastAsiaTheme="minorEastAsia" w:hAnsiTheme="minorHAnsi" w:cstheme="minorBidi"/>
          <w:noProof/>
          <w:sz w:val="22"/>
          <w:szCs w:val="22"/>
          <w:lang w:eastAsia="de-DE"/>
        </w:rPr>
      </w:pPr>
      <w:r>
        <w:rPr>
          <w:noProof/>
        </w:rPr>
        <w:t>3.</w:t>
      </w:r>
      <w:r w:rsidRPr="00344C15">
        <w:rPr>
          <w:rFonts w:asciiTheme="minorHAnsi" w:eastAsiaTheme="minorEastAsia" w:hAnsiTheme="minorHAnsi" w:cstheme="minorBidi"/>
          <w:noProof/>
          <w:sz w:val="22"/>
          <w:szCs w:val="22"/>
          <w:lang w:eastAsia="de-DE"/>
        </w:rPr>
        <w:tab/>
      </w:r>
      <w:r>
        <w:rPr>
          <w:noProof/>
        </w:rPr>
        <w:t>Specific Requirements</w:t>
      </w:r>
      <w:r>
        <w:rPr>
          <w:noProof/>
        </w:rPr>
        <w:tab/>
      </w:r>
      <w:r>
        <w:rPr>
          <w:noProof/>
        </w:rPr>
        <w:fldChar w:fldCharType="begin"/>
      </w:r>
      <w:r>
        <w:rPr>
          <w:noProof/>
        </w:rPr>
        <w:instrText xml:space="preserve"> PAGEREF _Toc354062710 \h </w:instrText>
      </w:r>
      <w:r>
        <w:rPr>
          <w:noProof/>
        </w:rPr>
      </w:r>
      <w:r>
        <w:rPr>
          <w:noProof/>
        </w:rPr>
        <w:fldChar w:fldCharType="separate"/>
      </w:r>
      <w:r>
        <w:rPr>
          <w:noProof/>
        </w:rPr>
        <w:t>6</w:t>
      </w:r>
      <w:r>
        <w:rPr>
          <w:noProof/>
        </w:rPr>
        <w:fldChar w:fldCharType="end"/>
      </w:r>
    </w:p>
    <w:p w14:paraId="532CB8EE"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3.1</w:t>
      </w:r>
      <w:r w:rsidRPr="00344C15">
        <w:rPr>
          <w:rFonts w:asciiTheme="minorHAnsi" w:eastAsiaTheme="minorEastAsia" w:hAnsiTheme="minorHAnsi" w:cstheme="minorBidi"/>
          <w:noProof/>
          <w:sz w:val="22"/>
          <w:szCs w:val="22"/>
          <w:lang w:eastAsia="de-DE"/>
        </w:rPr>
        <w:tab/>
      </w:r>
      <w:r>
        <w:rPr>
          <w:noProof/>
        </w:rPr>
        <w:t>Use-Case Reports</w:t>
      </w:r>
      <w:r>
        <w:rPr>
          <w:noProof/>
        </w:rPr>
        <w:tab/>
      </w:r>
      <w:r>
        <w:rPr>
          <w:noProof/>
        </w:rPr>
        <w:fldChar w:fldCharType="begin"/>
      </w:r>
      <w:r>
        <w:rPr>
          <w:noProof/>
        </w:rPr>
        <w:instrText xml:space="preserve"> PAGEREF _Toc354062711 \h </w:instrText>
      </w:r>
      <w:r>
        <w:rPr>
          <w:noProof/>
        </w:rPr>
      </w:r>
      <w:r>
        <w:rPr>
          <w:noProof/>
        </w:rPr>
        <w:fldChar w:fldCharType="separate"/>
      </w:r>
      <w:r>
        <w:rPr>
          <w:noProof/>
        </w:rPr>
        <w:t>6</w:t>
      </w:r>
      <w:r>
        <w:rPr>
          <w:noProof/>
        </w:rPr>
        <w:fldChar w:fldCharType="end"/>
      </w:r>
    </w:p>
    <w:p w14:paraId="75BF6956" w14:textId="77777777" w:rsidR="00344C15" w:rsidRPr="00344C15" w:rsidRDefault="00344C15">
      <w:pPr>
        <w:pStyle w:val="Verzeichnis2"/>
        <w:tabs>
          <w:tab w:val="left" w:pos="1000"/>
        </w:tabs>
        <w:rPr>
          <w:rFonts w:asciiTheme="minorHAnsi" w:eastAsiaTheme="minorEastAsia" w:hAnsiTheme="minorHAnsi" w:cstheme="minorBidi"/>
          <w:noProof/>
          <w:sz w:val="22"/>
          <w:szCs w:val="22"/>
          <w:lang w:eastAsia="de-DE"/>
        </w:rPr>
      </w:pPr>
      <w:r>
        <w:rPr>
          <w:noProof/>
        </w:rPr>
        <w:t>3.2</w:t>
      </w:r>
      <w:r w:rsidRPr="00344C15">
        <w:rPr>
          <w:rFonts w:asciiTheme="minorHAnsi" w:eastAsiaTheme="minorEastAsia" w:hAnsiTheme="minorHAnsi" w:cstheme="minorBidi"/>
          <w:noProof/>
          <w:sz w:val="22"/>
          <w:szCs w:val="22"/>
          <w:lang w:eastAsia="de-DE"/>
        </w:rPr>
        <w:tab/>
      </w:r>
      <w:r>
        <w:rPr>
          <w:noProof/>
        </w:rPr>
        <w:t>Supplementary Requirements</w:t>
      </w:r>
      <w:r>
        <w:rPr>
          <w:noProof/>
        </w:rPr>
        <w:tab/>
      </w:r>
      <w:r>
        <w:rPr>
          <w:noProof/>
        </w:rPr>
        <w:fldChar w:fldCharType="begin"/>
      </w:r>
      <w:r>
        <w:rPr>
          <w:noProof/>
        </w:rPr>
        <w:instrText xml:space="preserve"> PAGEREF _Toc354062712 \h </w:instrText>
      </w:r>
      <w:r>
        <w:rPr>
          <w:noProof/>
        </w:rPr>
      </w:r>
      <w:r>
        <w:rPr>
          <w:noProof/>
        </w:rPr>
        <w:fldChar w:fldCharType="separate"/>
      </w:r>
      <w:r>
        <w:rPr>
          <w:noProof/>
        </w:rPr>
        <w:t>6</w:t>
      </w:r>
      <w:r>
        <w:rPr>
          <w:noProof/>
        </w:rPr>
        <w:fldChar w:fldCharType="end"/>
      </w:r>
    </w:p>
    <w:p w14:paraId="4B38F124" w14:textId="77777777" w:rsidR="00344C15" w:rsidRDefault="00344C15">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_Toc354062713 \h </w:instrText>
      </w:r>
      <w:r>
        <w:rPr>
          <w:noProof/>
        </w:rPr>
      </w:r>
      <w:r>
        <w:rPr>
          <w:noProof/>
        </w:rPr>
        <w:fldChar w:fldCharType="separate"/>
      </w:r>
      <w:r>
        <w:rPr>
          <w:noProof/>
        </w:rPr>
        <w:t>7</w:t>
      </w:r>
      <w:r>
        <w:rPr>
          <w:noProof/>
        </w:rPr>
        <w:fldChar w:fldCharType="end"/>
      </w:r>
    </w:p>
    <w:p w14:paraId="7DCCA623" w14:textId="77777777" w:rsidR="009B7F13" w:rsidRDefault="004569B5">
      <w:pPr>
        <w:pStyle w:val="Titel"/>
      </w:pPr>
      <w:r>
        <w:fldChar w:fldCharType="end"/>
      </w:r>
      <w:r>
        <w:br w:type="page"/>
      </w:r>
      <w:fldSimple w:instr=" TITLE  \* MERGEFORMAT ">
        <w:r w:rsidR="00A34CEF">
          <w:t>Software Requirements Specification</w:t>
        </w:r>
      </w:fldSimple>
      <w:r>
        <w:t xml:space="preserve"> </w:t>
      </w:r>
    </w:p>
    <w:p w14:paraId="2F0E7B4F" w14:textId="77777777" w:rsidR="009B7F13" w:rsidRDefault="004569B5">
      <w:pPr>
        <w:pStyle w:val="berschrift1"/>
      </w:pPr>
      <w:bookmarkStart w:id="1" w:name="_Toc354062701"/>
      <w:r>
        <w:t>Introduction</w:t>
      </w:r>
      <w:bookmarkEnd w:id="1"/>
    </w:p>
    <w:p w14:paraId="599D636F" w14:textId="77777777" w:rsidR="000B5E38" w:rsidRPr="008341CA" w:rsidRDefault="000B5E38" w:rsidP="000B5E38">
      <w:pPr>
        <w:rPr>
          <w:lang w:val="de-DE"/>
        </w:rPr>
      </w:pPr>
      <w:r w:rsidRPr="000B5E38">
        <w:rPr>
          <w:lang w:val="de-DE"/>
        </w:rPr>
        <w:t xml:space="preserve">Dieses Dokument spezifiziert die Anforderungen und den Systemaufbau einer </w:t>
      </w:r>
      <w:proofErr w:type="spellStart"/>
      <w:r w:rsidRPr="000B5E38">
        <w:rPr>
          <w:lang w:val="de-DE"/>
        </w:rPr>
        <w:t>Android</w:t>
      </w:r>
      <w:proofErr w:type="spellEnd"/>
      <w:r w:rsidRPr="000B5E38">
        <w:rPr>
          <w:lang w:val="de-DE"/>
        </w:rPr>
        <w:t xml:space="preserve"> App, die das</w:t>
      </w:r>
      <w:r w:rsidRPr="008341CA">
        <w:rPr>
          <w:lang w:val="de-DE"/>
        </w:rPr>
        <w:t xml:space="preserve"> bekannte Brettspiel</w:t>
      </w:r>
      <w:r>
        <w:rPr>
          <w:lang w:val="de-DE"/>
        </w:rPr>
        <w:t xml:space="preserve"> „Das verrückte Labyrinth“ </w:t>
      </w:r>
      <w:r w:rsidRPr="008341CA">
        <w:rPr>
          <w:lang w:val="de-DE"/>
        </w:rPr>
        <w:t>in ab</w:t>
      </w:r>
      <w:r>
        <w:rPr>
          <w:lang w:val="de-DE"/>
        </w:rPr>
        <w:t>gewandelter Form darstellt</w:t>
      </w:r>
      <w:r w:rsidRPr="008341CA">
        <w:rPr>
          <w:lang w:val="de-DE"/>
        </w:rPr>
        <w:t xml:space="preserve">. Das Spiel soll für 1-6 Spieler ab 7 Jahren an einem oder mehr Geräten (z.B. </w:t>
      </w:r>
      <w:proofErr w:type="spellStart"/>
      <w:r w:rsidRPr="008341CA">
        <w:rPr>
          <w:lang w:val="de-DE"/>
        </w:rPr>
        <w:t>Smartphones</w:t>
      </w:r>
      <w:proofErr w:type="spellEnd"/>
      <w:r w:rsidRPr="008341CA">
        <w:rPr>
          <w:lang w:val="de-DE"/>
        </w:rPr>
        <w:t>) spielbar sein.</w:t>
      </w:r>
    </w:p>
    <w:p w14:paraId="05FC7C15" w14:textId="77777777" w:rsidR="003818F1" w:rsidRDefault="000B5E38" w:rsidP="003818F1">
      <w:pPr>
        <w:rPr>
          <w:lang w:val="de-DE"/>
        </w:rPr>
      </w:pPr>
      <w:r>
        <w:rPr>
          <w:lang w:val="de-DE"/>
        </w:rPr>
        <w:t>Inhalte sind die Beschreibung der Aufgabenstellung</w:t>
      </w:r>
      <w:r w:rsidR="0082449C">
        <w:rPr>
          <w:lang w:val="de-DE"/>
        </w:rPr>
        <w:t>,</w:t>
      </w:r>
      <w:r>
        <w:rPr>
          <w:lang w:val="de-DE"/>
        </w:rPr>
        <w:t xml:space="preserve"> der Vor- und Nachbedingungen</w:t>
      </w:r>
      <w:r w:rsidR="0082449C">
        <w:rPr>
          <w:lang w:val="de-DE"/>
        </w:rPr>
        <w:t xml:space="preserve"> sowieso der</w:t>
      </w:r>
      <w:r>
        <w:rPr>
          <w:lang w:val="de-DE"/>
        </w:rPr>
        <w:t xml:space="preserve"> Zielsetzung.</w:t>
      </w:r>
    </w:p>
    <w:p w14:paraId="4230F48A" w14:textId="77777777" w:rsidR="00B424D0" w:rsidRDefault="00B424D0" w:rsidP="003818F1">
      <w:pPr>
        <w:rPr>
          <w:lang w:val="de-DE"/>
        </w:rPr>
      </w:pPr>
    </w:p>
    <w:p w14:paraId="6B2233D6" w14:textId="77777777" w:rsidR="00B424D0" w:rsidRPr="008341CA" w:rsidRDefault="00B424D0" w:rsidP="003818F1">
      <w:pPr>
        <w:rPr>
          <w:lang w:val="de-DE"/>
        </w:rPr>
      </w:pPr>
      <w:r>
        <w:rPr>
          <w:highlight w:val="yellow"/>
          <w:lang w:val="de-DE"/>
        </w:rPr>
        <w:t>EVTL: sch</w:t>
      </w:r>
      <w:r w:rsidRPr="00B424D0">
        <w:rPr>
          <w:highlight w:val="yellow"/>
          <w:lang w:val="de-DE"/>
        </w:rPr>
        <w:t xml:space="preserve">on einschränken, was wir eigentlich nur machen wollen und was </w:t>
      </w:r>
      <w:proofErr w:type="spellStart"/>
      <w:r w:rsidRPr="00B424D0">
        <w:rPr>
          <w:highlight w:val="yellow"/>
          <w:lang w:val="de-DE"/>
        </w:rPr>
        <w:t>anbaubar</w:t>
      </w:r>
      <w:proofErr w:type="spellEnd"/>
      <w:r w:rsidRPr="00B424D0">
        <w:rPr>
          <w:highlight w:val="yellow"/>
          <w:lang w:val="de-DE"/>
        </w:rPr>
        <w:t xml:space="preserve"> ist?</w:t>
      </w:r>
    </w:p>
    <w:p w14:paraId="1A2B938D" w14:textId="77777777" w:rsidR="009B7F13" w:rsidRDefault="004569B5">
      <w:pPr>
        <w:pStyle w:val="berschrift2"/>
      </w:pPr>
      <w:bookmarkStart w:id="2" w:name="_Toc354062702"/>
      <w:r>
        <w:t>Purpose</w:t>
      </w:r>
      <w:bookmarkEnd w:id="2"/>
    </w:p>
    <w:p w14:paraId="2FD8F58E" w14:textId="292406C5" w:rsidR="008D1D69" w:rsidRPr="00BB4B21" w:rsidRDefault="00BB4B21" w:rsidP="008D1D69">
      <w:pPr>
        <w:rPr>
          <w:lang w:val="de-DE"/>
        </w:rPr>
      </w:pPr>
      <w:r w:rsidRPr="00BB4B21">
        <w:rPr>
          <w:lang w:val="de-DE"/>
        </w:rPr>
        <w:t xml:space="preserve">Ziel dieses Dokuments ist die vollständige Dokumentation des Projektes vor der Umsetzung. </w:t>
      </w:r>
      <w:r>
        <w:rPr>
          <w:lang w:val="de-DE"/>
        </w:rPr>
        <w:t xml:space="preserve">Das Dokument soll allen beteiligten Personen wie zum Beispiel den Entwicklern als Unterstützung für eine reibungslose Umsetzung dienen. Zur reibungslosen Umsetzung zählen unter anderem: die Planung der Durchführung, </w:t>
      </w:r>
      <w:r w:rsidR="00BC5467">
        <w:rPr>
          <w:lang w:val="de-DE"/>
        </w:rPr>
        <w:t xml:space="preserve">aufteilen in </w:t>
      </w:r>
      <w:proofErr w:type="spellStart"/>
      <w:r w:rsidR="00BC5467">
        <w:rPr>
          <w:lang w:val="de-DE"/>
        </w:rPr>
        <w:t>USe</w:t>
      </w:r>
      <w:proofErr w:type="spellEnd"/>
      <w:r w:rsidR="00BC5467">
        <w:rPr>
          <w:lang w:val="de-DE"/>
        </w:rPr>
        <w:t xml:space="preserve"> Cases und </w:t>
      </w:r>
      <w:r>
        <w:rPr>
          <w:lang w:val="de-DE"/>
        </w:rPr>
        <w:t>das defini</w:t>
      </w:r>
      <w:r w:rsidR="00344C15">
        <w:rPr>
          <w:lang w:val="de-DE"/>
        </w:rPr>
        <w:t>eren eines genauen Z</w:t>
      </w:r>
      <w:r>
        <w:rPr>
          <w:lang w:val="de-DE"/>
        </w:rPr>
        <w:t>iels</w:t>
      </w:r>
      <w:r w:rsidR="00BC5467">
        <w:rPr>
          <w:lang w:val="de-DE"/>
        </w:rPr>
        <w:t>.</w:t>
      </w:r>
    </w:p>
    <w:p w14:paraId="315119E2" w14:textId="77777777" w:rsidR="008D1D69" w:rsidRPr="00BB4B21" w:rsidRDefault="008D1D69" w:rsidP="008D1D69">
      <w:pPr>
        <w:rPr>
          <w:lang w:val="de-DE"/>
        </w:rPr>
      </w:pPr>
    </w:p>
    <w:p w14:paraId="0F5AD004" w14:textId="77777777" w:rsidR="008D1D69" w:rsidRPr="00BB4B21" w:rsidRDefault="008D1D69" w:rsidP="008D1D69">
      <w:pPr>
        <w:rPr>
          <w:lang w:val="de-DE"/>
        </w:rPr>
      </w:pPr>
    </w:p>
    <w:p w14:paraId="14C856FA" w14:textId="77777777" w:rsidR="008341CA" w:rsidRPr="00BC5467" w:rsidRDefault="00B424D0" w:rsidP="008341CA">
      <w:pPr>
        <w:rPr>
          <w:highlight w:val="green"/>
          <w:lang w:val="de-DE"/>
        </w:rPr>
      </w:pPr>
      <w:r w:rsidRPr="00BC5467">
        <w:rPr>
          <w:highlight w:val="green"/>
          <w:lang w:val="de-DE"/>
        </w:rPr>
        <w:t>Ziel des Dokuments</w:t>
      </w:r>
    </w:p>
    <w:p w14:paraId="5A409840" w14:textId="77777777" w:rsidR="00BC5467" w:rsidRDefault="00BC5467" w:rsidP="00BC5467">
      <w:pPr>
        <w:rPr>
          <w:lang w:val="de-DE"/>
        </w:rPr>
      </w:pPr>
      <w:r w:rsidRPr="00BC5467">
        <w:rPr>
          <w:highlight w:val="green"/>
          <w:lang w:val="de-DE"/>
        </w:rPr>
        <w:t>Für wen ist das Dokument gedacht?</w:t>
      </w:r>
    </w:p>
    <w:p w14:paraId="7E9FF9D7" w14:textId="77777777" w:rsidR="00BC5467" w:rsidRPr="00B424D0" w:rsidRDefault="00BC5467" w:rsidP="008341CA">
      <w:pPr>
        <w:rPr>
          <w:highlight w:val="yellow"/>
          <w:lang w:val="de-DE"/>
        </w:rPr>
      </w:pPr>
    </w:p>
    <w:p w14:paraId="64BD649F" w14:textId="77777777" w:rsidR="00B424D0" w:rsidRPr="00B424D0" w:rsidRDefault="00B424D0" w:rsidP="008341CA">
      <w:pPr>
        <w:rPr>
          <w:highlight w:val="yellow"/>
          <w:lang w:val="de-DE"/>
        </w:rPr>
      </w:pPr>
      <w:r w:rsidRPr="00B424D0">
        <w:rPr>
          <w:highlight w:val="yellow"/>
          <w:lang w:val="de-DE"/>
        </w:rPr>
        <w:t>Features, nichtfunktionale Anforderungen, Design-Einschränkungen, andere Faktoren</w:t>
      </w:r>
    </w:p>
    <w:p w14:paraId="29EAE5EC" w14:textId="77777777" w:rsidR="008D1D69" w:rsidRPr="008341CA" w:rsidRDefault="008D1D69" w:rsidP="008341CA">
      <w:pPr>
        <w:rPr>
          <w:lang w:val="de-DE"/>
        </w:rPr>
      </w:pPr>
    </w:p>
    <w:p w14:paraId="1EA3CFBE" w14:textId="0C241904" w:rsidR="00B424D0" w:rsidRDefault="004569B5" w:rsidP="00B424D0">
      <w:pPr>
        <w:pStyle w:val="berschrift2"/>
      </w:pPr>
      <w:bookmarkStart w:id="3" w:name="_Toc354062703"/>
      <w:r>
        <w:t>Scope</w:t>
      </w:r>
      <w:bookmarkEnd w:id="3"/>
    </w:p>
    <w:p w14:paraId="4CF4FA6E" w14:textId="41422BBB" w:rsidR="00BC5467" w:rsidRDefault="00BC5467" w:rsidP="00937B14">
      <w:pPr>
        <w:rPr>
          <w:lang w:val="de-DE"/>
        </w:rPr>
      </w:pPr>
      <w:r w:rsidRPr="00BC5467">
        <w:rPr>
          <w:lang w:val="de-DE"/>
        </w:rPr>
        <w:t>Die Anwendung fügt sich in die Unterhaltungsbrach</w:t>
      </w:r>
      <w:r>
        <w:rPr>
          <w:lang w:val="de-DE"/>
        </w:rPr>
        <w:t>e ein und stellt ein Spiel mit L</w:t>
      </w:r>
      <w:r w:rsidRPr="00BC5467">
        <w:rPr>
          <w:lang w:val="de-DE"/>
        </w:rPr>
        <w:t xml:space="preserve">erninhalten dar. </w:t>
      </w:r>
      <w:r>
        <w:rPr>
          <w:lang w:val="de-DE"/>
        </w:rPr>
        <w:t xml:space="preserve">Ziel der Anwendung ist das Spiel „das verrückte Labyrinth“ in leicht veränderter Version, bei dem anstatt verschiedener Schätze verschiedene Sehenswürdigkeiten welche sich auf der ganzen Welt befinden zu besuchen sind. Bei diesem Spiel müssen Spielkarten verschoben werden um zu den  Sehenswürdigkeiten zu gelangen. </w:t>
      </w:r>
    </w:p>
    <w:p w14:paraId="15282755" w14:textId="4079B73A" w:rsidR="00BC5467" w:rsidRDefault="00BC5467" w:rsidP="00937B14">
      <w:pPr>
        <w:rPr>
          <w:lang w:val="de-DE"/>
        </w:rPr>
      </w:pPr>
      <w:r>
        <w:rPr>
          <w:lang w:val="de-DE"/>
        </w:rPr>
        <w:t>Die Anwendung soll Kinder ab sieben Jahren und Erwachsene bis ins hohe Alter begeistern.</w:t>
      </w:r>
    </w:p>
    <w:p w14:paraId="126F6BE6" w14:textId="77777777" w:rsidR="00BC5467" w:rsidRPr="00BC5467" w:rsidRDefault="00BC5467" w:rsidP="00937B14">
      <w:pPr>
        <w:rPr>
          <w:lang w:val="de-DE"/>
        </w:rPr>
      </w:pPr>
    </w:p>
    <w:p w14:paraId="5FE076E8" w14:textId="6D38398E" w:rsidR="00937B14" w:rsidRPr="00BC5467" w:rsidRDefault="00937B14" w:rsidP="00937B14">
      <w:pPr>
        <w:rPr>
          <w:highlight w:val="green"/>
          <w:lang w:val="de-DE"/>
        </w:rPr>
      </w:pPr>
      <w:r w:rsidRPr="00BC5467">
        <w:rPr>
          <w:highlight w:val="green"/>
          <w:lang w:val="de-DE"/>
        </w:rPr>
        <w:t>Anwendungsbereich/ Geltungsbereich der Anwendung</w:t>
      </w:r>
    </w:p>
    <w:p w14:paraId="01B53CBE" w14:textId="4805442F" w:rsidR="00937B14" w:rsidRPr="00BC5467" w:rsidRDefault="00937B14" w:rsidP="00937B14">
      <w:pPr>
        <w:rPr>
          <w:highlight w:val="green"/>
          <w:lang w:val="de-DE"/>
        </w:rPr>
      </w:pPr>
      <w:r w:rsidRPr="00BC5467">
        <w:rPr>
          <w:highlight w:val="green"/>
          <w:lang w:val="de-DE"/>
        </w:rPr>
        <w:t>Ziel der Anwendung/(Kurzbeschreibung)</w:t>
      </w:r>
    </w:p>
    <w:p w14:paraId="7FADA73B" w14:textId="53FA00DC" w:rsidR="00937B14" w:rsidRPr="00214A5A" w:rsidRDefault="00937B14" w:rsidP="00937B14">
      <w:pPr>
        <w:rPr>
          <w:lang w:val="de-DE"/>
        </w:rPr>
      </w:pPr>
      <w:r w:rsidRPr="00BC5467">
        <w:rPr>
          <w:highlight w:val="green"/>
          <w:lang w:val="de-DE"/>
        </w:rPr>
        <w:t xml:space="preserve">Für wen ist Anwendung (Einfügen in Zielbeschreibung – </w:t>
      </w:r>
      <w:proofErr w:type="spellStart"/>
      <w:r w:rsidRPr="00BC5467">
        <w:rPr>
          <w:highlight w:val="green"/>
          <w:lang w:val="de-DE"/>
        </w:rPr>
        <w:t>s.oben</w:t>
      </w:r>
      <w:proofErr w:type="spellEnd"/>
      <w:r w:rsidRPr="00BC5467">
        <w:rPr>
          <w:highlight w:val="green"/>
          <w:lang w:val="de-DE"/>
        </w:rPr>
        <w:t xml:space="preserve"> drüber – </w:t>
      </w:r>
      <w:proofErr w:type="spellStart"/>
      <w:r w:rsidRPr="00BC5467">
        <w:rPr>
          <w:highlight w:val="green"/>
          <w:lang w:val="de-DE"/>
        </w:rPr>
        <w:t>ware</w:t>
      </w:r>
      <w:proofErr w:type="spellEnd"/>
      <w:r w:rsidRPr="00BC5467">
        <w:rPr>
          <w:highlight w:val="green"/>
          <w:lang w:val="de-DE"/>
        </w:rPr>
        <w:t xml:space="preserve"> möglich)?</w:t>
      </w:r>
    </w:p>
    <w:p w14:paraId="56253FDF" w14:textId="1E5D23B3" w:rsidR="00995926" w:rsidRDefault="00995926" w:rsidP="00937B14">
      <w:pPr>
        <w:rPr>
          <w:lang w:val="de-DE"/>
        </w:rPr>
      </w:pPr>
      <w:r w:rsidRPr="00214A5A">
        <w:rPr>
          <w:highlight w:val="yellow"/>
          <w:lang w:val="de-DE"/>
        </w:rPr>
        <w:t xml:space="preserve">(Zusammenhänge mit </w:t>
      </w:r>
      <w:proofErr w:type="spellStart"/>
      <w:r w:rsidRPr="00214A5A">
        <w:rPr>
          <w:highlight w:val="yellow"/>
          <w:lang w:val="de-DE"/>
        </w:rPr>
        <w:t>Use</w:t>
      </w:r>
      <w:proofErr w:type="spellEnd"/>
      <w:r w:rsidRPr="00214A5A">
        <w:rPr>
          <w:highlight w:val="yellow"/>
          <w:lang w:val="de-DE"/>
        </w:rPr>
        <w:t>-Case-Models)???</w:t>
      </w:r>
    </w:p>
    <w:p w14:paraId="3383589D" w14:textId="77777777" w:rsidR="008D1D69" w:rsidRPr="00214A5A" w:rsidRDefault="008D1D69" w:rsidP="00937B14">
      <w:pPr>
        <w:rPr>
          <w:lang w:val="de-DE"/>
        </w:rPr>
      </w:pPr>
    </w:p>
    <w:p w14:paraId="05D999FE" w14:textId="77777777" w:rsidR="009B7F13" w:rsidRDefault="004569B5">
      <w:pPr>
        <w:pStyle w:val="berschrift2"/>
      </w:pPr>
      <w:bookmarkStart w:id="4" w:name="_Toc354062704"/>
      <w:r>
        <w:t>Definitions, Acronyms, and Abbreviations</w:t>
      </w:r>
      <w:bookmarkEnd w:id="4"/>
    </w:p>
    <w:p w14:paraId="187713A0" w14:textId="34D1E7CF" w:rsidR="00BC5467" w:rsidRPr="00BC5467" w:rsidRDefault="00BC5467" w:rsidP="00287083">
      <w:pPr>
        <w:rPr>
          <w:lang w:val="de-DE"/>
        </w:rPr>
      </w:pPr>
      <w:r w:rsidRPr="00BC5467">
        <w:rPr>
          <w:lang w:val="de-DE"/>
        </w:rPr>
        <w:t>Spielplatte: ist ein Teil des Spielfelds welches aus vielen verschiedenen Quadratischen Platten besteht</w:t>
      </w:r>
    </w:p>
    <w:p w14:paraId="2B3895A7" w14:textId="73B6B641" w:rsidR="00BC5467" w:rsidRDefault="00BC5467" w:rsidP="00287083">
      <w:pPr>
        <w:rPr>
          <w:lang w:val="de-DE"/>
        </w:rPr>
      </w:pPr>
      <w:r w:rsidRPr="00BC5467">
        <w:rPr>
          <w:lang w:val="de-DE"/>
        </w:rPr>
        <w:t>Spielkarte: Eine Spielekarte enthält eine Sehenswürdigkeit die es gilt zu erreichen</w:t>
      </w:r>
    </w:p>
    <w:p w14:paraId="6D4B5909" w14:textId="77777777" w:rsidR="00BC5467" w:rsidRPr="00BC5467" w:rsidRDefault="00BC5467" w:rsidP="00287083">
      <w:pPr>
        <w:rPr>
          <w:lang w:val="de-DE"/>
        </w:rPr>
      </w:pPr>
    </w:p>
    <w:p w14:paraId="0EC1C79A" w14:textId="04B32578" w:rsidR="00287083" w:rsidRPr="00BC5467" w:rsidRDefault="00982960" w:rsidP="00287083">
      <w:pPr>
        <w:rPr>
          <w:highlight w:val="green"/>
          <w:lang w:val="de-DE"/>
        </w:rPr>
      </w:pPr>
      <w:r w:rsidRPr="00BC5467">
        <w:rPr>
          <w:highlight w:val="green"/>
          <w:lang w:val="de-DE"/>
        </w:rPr>
        <w:t>Glossar: alle Abkürzungen und</w:t>
      </w:r>
      <w:r w:rsidR="00287083" w:rsidRPr="00BC5467">
        <w:rPr>
          <w:highlight w:val="green"/>
          <w:lang w:val="de-DE"/>
        </w:rPr>
        <w:t xml:space="preserve"> Fachworte, die wir in diesem Dokument nutzen</w:t>
      </w:r>
    </w:p>
    <w:p w14:paraId="0B1C82D3" w14:textId="775A373D" w:rsidR="00982960" w:rsidRPr="00214A5A" w:rsidRDefault="00982960" w:rsidP="00287083">
      <w:pPr>
        <w:rPr>
          <w:lang w:val="de-DE"/>
        </w:rPr>
      </w:pPr>
      <w:r w:rsidRPr="00BC5467">
        <w:rPr>
          <w:highlight w:val="green"/>
          <w:lang w:val="de-DE"/>
        </w:rPr>
        <w:t>-&gt; wir können ein Glossar woanders anlegen und darauf verweisen</w:t>
      </w:r>
    </w:p>
    <w:p w14:paraId="07F5669D" w14:textId="50EB5C9F" w:rsidR="009B7F13" w:rsidRDefault="009B7F13">
      <w:pPr>
        <w:pStyle w:val="InfoBlue"/>
      </w:pPr>
    </w:p>
    <w:p w14:paraId="6C6E577F" w14:textId="77777777" w:rsidR="009B7F13" w:rsidRDefault="004569B5">
      <w:pPr>
        <w:pStyle w:val="berschrift2"/>
      </w:pPr>
      <w:bookmarkStart w:id="5" w:name="_Toc354062705"/>
      <w:r>
        <w:t>References</w:t>
      </w:r>
      <w:bookmarkEnd w:id="5"/>
    </w:p>
    <w:p w14:paraId="197D96B9" w14:textId="2B4E10B1" w:rsidR="002E3C96" w:rsidRPr="00214A5A" w:rsidRDefault="002E3C96" w:rsidP="002E3C96">
      <w:pPr>
        <w:rPr>
          <w:highlight w:val="yellow"/>
          <w:lang w:val="de-DE"/>
        </w:rPr>
      </w:pPr>
      <w:r w:rsidRPr="00214A5A">
        <w:rPr>
          <w:highlight w:val="yellow"/>
          <w:lang w:val="de-DE"/>
        </w:rPr>
        <w:t xml:space="preserve">“Literatur-Liste”: alles, was in diesem Dokument an </w:t>
      </w:r>
      <w:proofErr w:type="spellStart"/>
      <w:r w:rsidRPr="00214A5A">
        <w:rPr>
          <w:highlight w:val="yellow"/>
          <w:lang w:val="de-DE"/>
        </w:rPr>
        <w:t>Lit</w:t>
      </w:r>
      <w:proofErr w:type="spellEnd"/>
      <w:r w:rsidRPr="00214A5A">
        <w:rPr>
          <w:highlight w:val="yellow"/>
          <w:lang w:val="de-DE"/>
        </w:rPr>
        <w:t>. referenziert wird (ich würde evtl. Die Spielanleitung ml irgendwo referenzieren?)</w:t>
      </w:r>
    </w:p>
    <w:p w14:paraId="5D309196" w14:textId="6CE33109" w:rsidR="002E3C96" w:rsidRPr="00214A5A" w:rsidRDefault="002E3C96" w:rsidP="002E3C96">
      <w:pPr>
        <w:rPr>
          <w:lang w:val="de-DE"/>
        </w:rPr>
      </w:pPr>
      <w:r w:rsidRPr="00214A5A">
        <w:rPr>
          <w:highlight w:val="yellow"/>
          <w:lang w:val="de-DE"/>
        </w:rPr>
        <w:t>-&gt; kann auch wieder eine externe Literaturliste sein</w:t>
      </w:r>
    </w:p>
    <w:p w14:paraId="601F8165" w14:textId="704D1494" w:rsidR="009B7F13" w:rsidRDefault="009B7F13">
      <w:pPr>
        <w:pStyle w:val="InfoBlue"/>
      </w:pPr>
    </w:p>
    <w:p w14:paraId="38BFC549" w14:textId="77777777" w:rsidR="00CA4E59" w:rsidRPr="00CA4E59" w:rsidRDefault="00CA4E59" w:rsidP="00CA4E59">
      <w:pPr>
        <w:pStyle w:val="Textkrper"/>
      </w:pPr>
    </w:p>
    <w:p w14:paraId="3E3D4724" w14:textId="5025673D" w:rsidR="00E56A10" w:rsidRDefault="004569B5" w:rsidP="00CA4E59">
      <w:pPr>
        <w:pStyle w:val="berschrift2"/>
      </w:pPr>
      <w:bookmarkStart w:id="6" w:name="_Toc354062706"/>
      <w:r>
        <w:lastRenderedPageBreak/>
        <w:t>Overview</w:t>
      </w:r>
      <w:bookmarkEnd w:id="6"/>
    </w:p>
    <w:p w14:paraId="45F66D1F" w14:textId="43F8BEE2" w:rsidR="00CA4E59" w:rsidRPr="00CA4E59" w:rsidRDefault="00CA4E59" w:rsidP="00CA4E59">
      <w:pPr>
        <w:rPr>
          <w:lang w:val="de-DE"/>
        </w:rPr>
      </w:pPr>
      <w:r w:rsidRPr="00CA4E59">
        <w:rPr>
          <w:lang w:val="de-DE"/>
        </w:rPr>
        <w:t>Im Folgenden Dokument w</w:t>
      </w:r>
      <w:r>
        <w:rPr>
          <w:lang w:val="de-DE"/>
        </w:rPr>
        <w:t>e</w:t>
      </w:r>
      <w:r w:rsidRPr="00CA4E59">
        <w:rPr>
          <w:lang w:val="de-DE"/>
        </w:rPr>
        <w:t xml:space="preserve">rden die </w:t>
      </w:r>
      <w:proofErr w:type="spellStart"/>
      <w:r w:rsidRPr="00CA4E59">
        <w:rPr>
          <w:lang w:val="de-DE"/>
        </w:rPr>
        <w:t>Use</w:t>
      </w:r>
      <w:proofErr w:type="spellEnd"/>
      <w:r w:rsidRPr="00CA4E59">
        <w:rPr>
          <w:lang w:val="de-DE"/>
        </w:rPr>
        <w:t xml:space="preserve"> Cases aufgelistet und </w:t>
      </w:r>
      <w:r>
        <w:rPr>
          <w:lang w:val="de-DE"/>
        </w:rPr>
        <w:t xml:space="preserve">somit kurz </w:t>
      </w:r>
      <w:r w:rsidRPr="00CA4E59">
        <w:rPr>
          <w:lang w:val="de-DE"/>
        </w:rPr>
        <w:t>beschreiben</w:t>
      </w:r>
      <w:r>
        <w:rPr>
          <w:lang w:val="de-DE"/>
        </w:rPr>
        <w:t xml:space="preserve"> zudem erfolgt die Erklärung der Actros, sowie welche Voraussetzungen für die App benötigt werden</w:t>
      </w:r>
      <w:r w:rsidRPr="00CA4E59">
        <w:rPr>
          <w:lang w:val="de-DE"/>
        </w:rPr>
        <w:t xml:space="preserve"> </w:t>
      </w:r>
    </w:p>
    <w:p w14:paraId="18986675" w14:textId="581B6348" w:rsidR="009B7F13" w:rsidRPr="00CA4E59" w:rsidRDefault="009B7F13">
      <w:pPr>
        <w:pStyle w:val="InfoBlue"/>
        <w:rPr>
          <w:lang w:val="de-DE"/>
        </w:rPr>
      </w:pPr>
    </w:p>
    <w:p w14:paraId="299F4C3B" w14:textId="77777777" w:rsidR="009B7F13" w:rsidRDefault="004569B5">
      <w:pPr>
        <w:pStyle w:val="berschrift1"/>
      </w:pPr>
      <w:bookmarkStart w:id="7" w:name="_Toc354062707"/>
      <w:r>
        <w:t>Overall Description</w:t>
      </w:r>
      <w:bookmarkEnd w:id="7"/>
    </w:p>
    <w:p w14:paraId="418B0A69" w14:textId="77777777" w:rsidR="00954702" w:rsidRDefault="00954702" w:rsidP="00954702">
      <w:pPr>
        <w:pStyle w:val="Textkrper"/>
      </w:pPr>
    </w:p>
    <w:p w14:paraId="319F5CE8" w14:textId="77777777" w:rsidR="00755CAE" w:rsidRDefault="00755CAE" w:rsidP="00755CAE">
      <w:pPr>
        <w:pStyle w:val="berschrift2"/>
      </w:pPr>
      <w:bookmarkStart w:id="8" w:name="2.1_______________Use-Case_Model_Survey"/>
      <w:bookmarkStart w:id="9" w:name="_Toc354062708"/>
      <w:r>
        <w:t>2.1</w:t>
      </w:r>
      <w:r>
        <w:rPr>
          <w:rFonts w:ascii="Times New Roman" w:hAnsi="Times New Roman"/>
          <w:sz w:val="14"/>
          <w:szCs w:val="14"/>
        </w:rPr>
        <w:t xml:space="preserve">               </w:t>
      </w:r>
      <w:r>
        <w:t>Use-Case Model Survey</w:t>
      </w:r>
      <w:bookmarkEnd w:id="8"/>
      <w:bookmarkEnd w:id="9"/>
    </w:p>
    <w:p w14:paraId="0A6B1054" w14:textId="77777777" w:rsidR="00B711B9" w:rsidRDefault="00B711B9" w:rsidP="00B711B9"/>
    <w:p w14:paraId="30004B8D" w14:textId="5B29ED2D" w:rsidR="00CA4E59" w:rsidRPr="00CA4E59" w:rsidRDefault="00CA4E59" w:rsidP="00B711B9">
      <w:pPr>
        <w:rPr>
          <w:lang w:val="de-DE"/>
        </w:rPr>
      </w:pPr>
      <w:r w:rsidRPr="00CA4E59">
        <w:rPr>
          <w:lang w:val="de-DE"/>
        </w:rPr>
        <w:t xml:space="preserve">Liste der </w:t>
      </w:r>
      <w:proofErr w:type="spellStart"/>
      <w:r w:rsidRPr="00CA4E59">
        <w:rPr>
          <w:lang w:val="de-DE"/>
        </w:rPr>
        <w:t>Use</w:t>
      </w:r>
      <w:proofErr w:type="spellEnd"/>
      <w:r w:rsidRPr="00CA4E59">
        <w:rPr>
          <w:lang w:val="de-DE"/>
        </w:rPr>
        <w:t xml:space="preserve"> Cases:</w:t>
      </w:r>
    </w:p>
    <w:p w14:paraId="165F2562" w14:textId="11675148" w:rsidR="00CA4E59" w:rsidRPr="00CA4E59" w:rsidRDefault="00CA4E59" w:rsidP="00CA4E59">
      <w:pPr>
        <w:pStyle w:val="Listenabsatz"/>
        <w:numPr>
          <w:ilvl w:val="0"/>
          <w:numId w:val="7"/>
        </w:numPr>
        <w:rPr>
          <w:lang w:val="de-DE"/>
        </w:rPr>
      </w:pPr>
      <w:r w:rsidRPr="00CA4E59">
        <w:rPr>
          <w:lang w:val="de-DE"/>
        </w:rPr>
        <w:t>Anleitung lesen</w:t>
      </w:r>
    </w:p>
    <w:p w14:paraId="37BFD6BB" w14:textId="559D9980" w:rsidR="00CA4E59" w:rsidRPr="00CA4E59" w:rsidRDefault="00CA4E59" w:rsidP="00CA4E59">
      <w:pPr>
        <w:pStyle w:val="Listenabsatz"/>
        <w:numPr>
          <w:ilvl w:val="0"/>
          <w:numId w:val="7"/>
        </w:numPr>
        <w:rPr>
          <w:lang w:val="de-DE"/>
        </w:rPr>
      </w:pPr>
      <w:r w:rsidRPr="00CA4E59">
        <w:rPr>
          <w:lang w:val="de-DE"/>
        </w:rPr>
        <w:t>Spielermodus auswählen</w:t>
      </w:r>
    </w:p>
    <w:p w14:paraId="61F865D4" w14:textId="5085CABF" w:rsidR="00CA4E59" w:rsidRPr="00CA4E59" w:rsidRDefault="00CA4E59" w:rsidP="00CA4E59">
      <w:pPr>
        <w:pStyle w:val="Listenabsatz"/>
        <w:numPr>
          <w:ilvl w:val="0"/>
          <w:numId w:val="7"/>
        </w:numPr>
        <w:rPr>
          <w:lang w:val="de-DE"/>
        </w:rPr>
      </w:pPr>
      <w:r w:rsidRPr="00CA4E59">
        <w:rPr>
          <w:lang w:val="de-DE"/>
        </w:rPr>
        <w:t>Spieler anlegen</w:t>
      </w:r>
    </w:p>
    <w:p w14:paraId="43A5F3C6" w14:textId="731D0790" w:rsidR="00CA4E59" w:rsidRPr="00CA4E59" w:rsidRDefault="00CA4E59" w:rsidP="00CA4E59">
      <w:pPr>
        <w:pStyle w:val="Listenabsatz"/>
        <w:numPr>
          <w:ilvl w:val="0"/>
          <w:numId w:val="7"/>
        </w:numPr>
        <w:rPr>
          <w:lang w:val="de-DE"/>
        </w:rPr>
      </w:pPr>
      <w:r w:rsidRPr="00CA4E59">
        <w:rPr>
          <w:lang w:val="de-DE"/>
        </w:rPr>
        <w:t>Spiel beenden</w:t>
      </w:r>
    </w:p>
    <w:p w14:paraId="1A16ADFA" w14:textId="3111BAD7" w:rsidR="00CA4E59" w:rsidRPr="00CA4E59" w:rsidRDefault="00CA4E59" w:rsidP="00CA4E59">
      <w:pPr>
        <w:pStyle w:val="Listenabsatz"/>
        <w:numPr>
          <w:ilvl w:val="0"/>
          <w:numId w:val="7"/>
        </w:numPr>
        <w:rPr>
          <w:lang w:val="de-DE"/>
        </w:rPr>
      </w:pPr>
      <w:r w:rsidRPr="00CA4E59">
        <w:rPr>
          <w:lang w:val="de-DE"/>
        </w:rPr>
        <w:t>Spiel pausieren</w:t>
      </w:r>
    </w:p>
    <w:p w14:paraId="3BB824E9" w14:textId="0F41E1DB" w:rsidR="00CA4E59" w:rsidRPr="00CA4E59" w:rsidRDefault="00CA4E59" w:rsidP="00CA4E59">
      <w:pPr>
        <w:pStyle w:val="Listenabsatz"/>
        <w:numPr>
          <w:ilvl w:val="0"/>
          <w:numId w:val="7"/>
        </w:numPr>
        <w:rPr>
          <w:lang w:val="de-DE"/>
        </w:rPr>
      </w:pPr>
      <w:r w:rsidRPr="00CA4E59">
        <w:rPr>
          <w:lang w:val="de-DE"/>
        </w:rPr>
        <w:t>Karte Ziehen</w:t>
      </w:r>
    </w:p>
    <w:p w14:paraId="1039AA2B" w14:textId="39968028" w:rsidR="00CA4E59" w:rsidRPr="00CA4E59" w:rsidRDefault="00CA4E59" w:rsidP="00CA4E59">
      <w:pPr>
        <w:pStyle w:val="Listenabsatz"/>
        <w:numPr>
          <w:ilvl w:val="0"/>
          <w:numId w:val="7"/>
        </w:numPr>
        <w:rPr>
          <w:lang w:val="de-DE"/>
        </w:rPr>
      </w:pPr>
      <w:r w:rsidRPr="00CA4E59">
        <w:rPr>
          <w:lang w:val="de-DE"/>
        </w:rPr>
        <w:t>Spielplatte drehen</w:t>
      </w:r>
    </w:p>
    <w:p w14:paraId="6D8244CE" w14:textId="10C50527" w:rsidR="00CA4E59" w:rsidRPr="00CA4E59" w:rsidRDefault="00CA4E59" w:rsidP="00CA4E59">
      <w:pPr>
        <w:pStyle w:val="Listenabsatz"/>
        <w:numPr>
          <w:ilvl w:val="0"/>
          <w:numId w:val="7"/>
        </w:numPr>
        <w:rPr>
          <w:lang w:val="de-DE"/>
        </w:rPr>
      </w:pPr>
      <w:r w:rsidRPr="00CA4E59">
        <w:rPr>
          <w:lang w:val="de-DE"/>
        </w:rPr>
        <w:t>Spielplatte einschieben</w:t>
      </w:r>
    </w:p>
    <w:p w14:paraId="5DBF58F8" w14:textId="55CE048B" w:rsidR="00CA4E59" w:rsidRDefault="00CA4E59" w:rsidP="00CA4E59">
      <w:pPr>
        <w:pStyle w:val="Listenabsatz"/>
        <w:numPr>
          <w:ilvl w:val="0"/>
          <w:numId w:val="7"/>
        </w:numPr>
        <w:rPr>
          <w:lang w:val="de-DE"/>
        </w:rPr>
      </w:pPr>
      <w:r w:rsidRPr="00CA4E59">
        <w:rPr>
          <w:lang w:val="de-DE"/>
        </w:rPr>
        <w:t>Spielfigu</w:t>
      </w:r>
      <w:r>
        <w:rPr>
          <w:lang w:val="de-DE"/>
        </w:rPr>
        <w:t>r</w:t>
      </w:r>
      <w:r w:rsidRPr="00CA4E59">
        <w:rPr>
          <w:lang w:val="de-DE"/>
        </w:rPr>
        <w:t xml:space="preserve"> ziehen</w:t>
      </w:r>
    </w:p>
    <w:p w14:paraId="52DFAE8D" w14:textId="77777777" w:rsidR="00CA4E59" w:rsidRDefault="00CA4E59" w:rsidP="00CA4E59">
      <w:pPr>
        <w:rPr>
          <w:lang w:val="de-DE"/>
        </w:rPr>
      </w:pPr>
    </w:p>
    <w:p w14:paraId="2C8A0E77" w14:textId="43C87313" w:rsidR="00CA4E59" w:rsidRDefault="00CA4E59" w:rsidP="00CA4E59">
      <w:pPr>
        <w:rPr>
          <w:lang w:val="de-DE"/>
        </w:rPr>
      </w:pPr>
      <w:r w:rsidRPr="00C15956">
        <w:rPr>
          <w:b/>
          <w:lang w:val="de-DE"/>
        </w:rPr>
        <w:t>Anleitung lesen:</w:t>
      </w:r>
      <w:r>
        <w:rPr>
          <w:lang w:val="de-DE"/>
        </w:rPr>
        <w:t xml:space="preserve"> Zu </w:t>
      </w:r>
      <w:r w:rsidR="00C15956">
        <w:rPr>
          <w:lang w:val="de-DE"/>
        </w:rPr>
        <w:t>Beginn</w:t>
      </w:r>
      <w:r>
        <w:rPr>
          <w:lang w:val="de-DE"/>
        </w:rPr>
        <w:t xml:space="preserve"> der App oder wä</w:t>
      </w:r>
      <w:r w:rsidR="00C15956">
        <w:rPr>
          <w:lang w:val="de-DE"/>
        </w:rPr>
        <w:t>h</w:t>
      </w:r>
      <w:r>
        <w:rPr>
          <w:lang w:val="de-DE"/>
        </w:rPr>
        <w:t xml:space="preserve">rend des Spiels hat der Spieler die Möglichkeit, sich die Spieleanleitung anzeigen zu lassen. Dabei gelangt er auf eine neue Seite mit den Spielregeln. </w:t>
      </w:r>
      <w:r w:rsidR="00C15956">
        <w:rPr>
          <w:lang w:val="de-DE"/>
        </w:rPr>
        <w:t>Von hier aus kommt der Benutzer entweder wieder zurück zum Spiel oder er gelangt direkt zur Auswahl der Spielmodi.</w:t>
      </w:r>
    </w:p>
    <w:p w14:paraId="7146CA36" w14:textId="77777777" w:rsidR="00C15956" w:rsidRDefault="00C15956" w:rsidP="00CA4E59">
      <w:pPr>
        <w:rPr>
          <w:lang w:val="de-DE"/>
        </w:rPr>
      </w:pPr>
    </w:p>
    <w:p w14:paraId="7BF38AAC" w14:textId="2203DA23" w:rsidR="00C15956" w:rsidRDefault="00C15956" w:rsidP="00CA4E59">
      <w:pPr>
        <w:rPr>
          <w:lang w:val="de-DE"/>
        </w:rPr>
      </w:pPr>
      <w:r w:rsidRPr="00C15956">
        <w:rPr>
          <w:b/>
          <w:lang w:val="de-DE"/>
        </w:rPr>
        <w:t>Spielmodus auswählen:</w:t>
      </w:r>
      <w:r>
        <w:rPr>
          <w:lang w:val="de-DE"/>
        </w:rPr>
        <w:t xml:space="preserve"> Hier kann zwischen Ein- oder Mehrspielermodus ausgewählt werden und ob lokal, auf einem Gerät oder über den Server gespielt werden soll.</w:t>
      </w:r>
    </w:p>
    <w:p w14:paraId="08D44636" w14:textId="77777777" w:rsidR="00C15956" w:rsidRDefault="00C15956" w:rsidP="00CA4E59">
      <w:pPr>
        <w:rPr>
          <w:lang w:val="de-DE"/>
        </w:rPr>
      </w:pPr>
    </w:p>
    <w:p w14:paraId="529642C2" w14:textId="04A5F632" w:rsidR="00C15956" w:rsidRDefault="00C15956" w:rsidP="00CA4E59">
      <w:pPr>
        <w:rPr>
          <w:lang w:val="de-DE"/>
        </w:rPr>
      </w:pPr>
      <w:r w:rsidRPr="006E3864">
        <w:rPr>
          <w:b/>
          <w:lang w:val="de-DE"/>
        </w:rPr>
        <w:t>Spieler anlegen:</w:t>
      </w:r>
      <w:r>
        <w:rPr>
          <w:lang w:val="de-DE"/>
        </w:rPr>
        <w:t xml:space="preserve"> Bevor man das Spiel startet, hat jeder Spieler die Möglichkeit aus schon bestehenden</w:t>
      </w:r>
      <w:r w:rsidR="006E3864">
        <w:rPr>
          <w:lang w:val="de-DE"/>
        </w:rPr>
        <w:t xml:space="preserve"> Spielfiguren zu wählen </w:t>
      </w:r>
      <w:proofErr w:type="spellStart"/>
      <w:r w:rsidR="006E3864">
        <w:rPr>
          <w:lang w:val="de-DE"/>
        </w:rPr>
        <w:t>odereine</w:t>
      </w:r>
      <w:proofErr w:type="spellEnd"/>
      <w:r w:rsidR="006E3864">
        <w:rPr>
          <w:lang w:val="de-DE"/>
        </w:rPr>
        <w:t xml:space="preserve"> personalisierte Spielfigur mit Name, Spielfigur und Farbe anzulegen. Zusätzlich muss dabei geprüft werden ob die gleichen Angaben schon für eine Figur im gleichen Spiel vergeben sind.</w:t>
      </w:r>
    </w:p>
    <w:p w14:paraId="6DE28CDD" w14:textId="77777777" w:rsidR="006E3864" w:rsidRDefault="006E3864" w:rsidP="00CA4E59">
      <w:pPr>
        <w:rPr>
          <w:lang w:val="de-DE"/>
        </w:rPr>
      </w:pPr>
    </w:p>
    <w:p w14:paraId="2742FD09" w14:textId="34F29A0B" w:rsidR="006E3864" w:rsidRDefault="006E3864" w:rsidP="00CA4E59">
      <w:pPr>
        <w:rPr>
          <w:lang w:val="de-DE"/>
        </w:rPr>
      </w:pPr>
      <w:r w:rsidRPr="006E3864">
        <w:rPr>
          <w:b/>
          <w:lang w:val="de-DE"/>
        </w:rPr>
        <w:t>Spiel beenden:</w:t>
      </w:r>
      <w:r>
        <w:rPr>
          <w:lang w:val="de-DE"/>
        </w:rPr>
        <w:t xml:space="preserve"> Der Spieler hat die Möglichkeit ein aktives Spiel mit dem darin enthaltenen Spielfortschritt zu Beenden. Vor dem Beenden wird der Spieler mit einem Popup gefragt ob er das Spiel mit allen Spielfortschritten wirklich beenden will. Beim Beenden wird der Spielfortschritt verworfen und der Spieler gelangt wieder zur Seite der </w:t>
      </w:r>
      <w:proofErr w:type="spellStart"/>
      <w:r>
        <w:rPr>
          <w:lang w:val="de-DE"/>
        </w:rPr>
        <w:t>Spielmodusauswahl</w:t>
      </w:r>
      <w:proofErr w:type="spellEnd"/>
      <w:r>
        <w:rPr>
          <w:lang w:val="de-DE"/>
        </w:rPr>
        <w:t>.</w:t>
      </w:r>
    </w:p>
    <w:p w14:paraId="5A0C6D44" w14:textId="77777777" w:rsidR="006E3864" w:rsidRDefault="006E3864" w:rsidP="00CA4E59">
      <w:pPr>
        <w:rPr>
          <w:lang w:val="de-DE"/>
        </w:rPr>
      </w:pPr>
    </w:p>
    <w:p w14:paraId="29C8A3CE" w14:textId="2F24BC3F" w:rsidR="006E3864" w:rsidRDefault="006E3864" w:rsidP="00CA4E59">
      <w:pPr>
        <w:rPr>
          <w:lang w:val="de-DE"/>
        </w:rPr>
      </w:pPr>
      <w:r w:rsidRPr="006E3864">
        <w:rPr>
          <w:b/>
          <w:lang w:val="de-DE"/>
        </w:rPr>
        <w:t>Spiel pausieren:</w:t>
      </w:r>
      <w:r>
        <w:rPr>
          <w:lang w:val="de-DE"/>
        </w:rPr>
        <w:t xml:space="preserve"> Durch beenden der App, Annehmen eines Telefongesprächs oder </w:t>
      </w:r>
      <w:proofErr w:type="spellStart"/>
      <w:r>
        <w:rPr>
          <w:lang w:val="de-DE"/>
        </w:rPr>
        <w:t>oder</w:t>
      </w:r>
      <w:proofErr w:type="spellEnd"/>
      <w:r>
        <w:rPr>
          <w:lang w:val="de-DE"/>
        </w:rPr>
        <w:t xml:space="preserve"> Sperren des Bildschirms wird die App „eingefroren“. Das heißt der aktuelle Spielfortschritt geht nicht verloren und kann fortgesetzt werden.</w:t>
      </w:r>
    </w:p>
    <w:p w14:paraId="2F5683C5" w14:textId="77777777" w:rsidR="006E3864" w:rsidRDefault="006E3864" w:rsidP="00CA4E59">
      <w:pPr>
        <w:rPr>
          <w:lang w:val="de-DE"/>
        </w:rPr>
      </w:pPr>
    </w:p>
    <w:p w14:paraId="2509EFF7" w14:textId="4FB0B86B" w:rsidR="006E3864" w:rsidRDefault="006E3864" w:rsidP="00CA4E59">
      <w:pPr>
        <w:rPr>
          <w:lang w:val="de-DE"/>
        </w:rPr>
      </w:pPr>
      <w:r w:rsidRPr="00CC2ED6">
        <w:rPr>
          <w:b/>
          <w:lang w:val="de-DE"/>
        </w:rPr>
        <w:t>Karte ziehen:</w:t>
      </w:r>
      <w:r>
        <w:rPr>
          <w:lang w:val="de-DE"/>
        </w:rPr>
        <w:t xml:space="preserve"> Vor dem ersten Spielzug oder wenn beim letzten </w:t>
      </w:r>
      <w:r w:rsidR="00CC2ED6">
        <w:rPr>
          <w:lang w:val="de-DE"/>
        </w:rPr>
        <w:t xml:space="preserve">Spielzug des Users eine Sehenswürdigkeit erreicht wurde öffnet sich ein Popup in der das neue Ziel, eine neue Sehenswürdigkeit angezeigt wird. </w:t>
      </w:r>
    </w:p>
    <w:p w14:paraId="499FC008" w14:textId="77777777" w:rsidR="00CC2ED6" w:rsidRDefault="00CC2ED6" w:rsidP="00CA4E59">
      <w:pPr>
        <w:rPr>
          <w:lang w:val="de-DE"/>
        </w:rPr>
      </w:pPr>
    </w:p>
    <w:p w14:paraId="1096C09C" w14:textId="211A50BC" w:rsidR="00CC2ED6" w:rsidRDefault="00CC2ED6" w:rsidP="00CA4E59">
      <w:pPr>
        <w:rPr>
          <w:lang w:val="de-DE"/>
        </w:rPr>
      </w:pPr>
      <w:r w:rsidRPr="00CC2ED6">
        <w:rPr>
          <w:b/>
          <w:lang w:val="de-DE"/>
        </w:rPr>
        <w:t>Spielplatte drehen:</w:t>
      </w:r>
      <w:r>
        <w:rPr>
          <w:lang w:val="de-DE"/>
        </w:rPr>
        <w:t xml:space="preserve"> Die Spielplatte kann über die nebenstehenden Pfeile rechts und links rotiert wer</w:t>
      </w:r>
      <w:r w:rsidR="00AC1462">
        <w:rPr>
          <w:lang w:val="de-DE"/>
        </w:rPr>
        <w:t xml:space="preserve">den, bis die, </w:t>
      </w:r>
      <w:r>
        <w:rPr>
          <w:lang w:val="de-DE"/>
        </w:rPr>
        <w:t>für den Spieler</w:t>
      </w:r>
      <w:r w:rsidR="00AC1462">
        <w:rPr>
          <w:lang w:val="de-DE"/>
        </w:rPr>
        <w:t xml:space="preserve"> optimale Ausrichtung hat.</w:t>
      </w:r>
    </w:p>
    <w:p w14:paraId="2330C5A0" w14:textId="77777777" w:rsidR="00AC1462" w:rsidRDefault="00AC1462" w:rsidP="00CA4E59">
      <w:pPr>
        <w:rPr>
          <w:lang w:val="de-DE"/>
        </w:rPr>
      </w:pPr>
    </w:p>
    <w:p w14:paraId="09980C53" w14:textId="72338C64" w:rsidR="00AC1462" w:rsidRDefault="00AC1462" w:rsidP="00CA4E59">
      <w:pPr>
        <w:rPr>
          <w:lang w:val="de-DE"/>
        </w:rPr>
      </w:pPr>
      <w:r w:rsidRPr="00AC1462">
        <w:rPr>
          <w:b/>
          <w:lang w:val="de-DE"/>
        </w:rPr>
        <w:t>Spielkarte einschieben:</w:t>
      </w:r>
      <w:r>
        <w:rPr>
          <w:lang w:val="de-DE"/>
        </w:rPr>
        <w:t xml:space="preserve"> Der Spieler kann die vorher gedrehten Spielplatte in das Spielfeld einschieben, indem er auf einem der angezeigten Pfeile klickt. Dabei muss geprüft werden ob sich eine Spielfigur auf der herausgeschobenen Platte befindet, falls ja wird diese Figur auf die neu eingeschobene Platte gesetzt.</w:t>
      </w:r>
    </w:p>
    <w:p w14:paraId="3E9DCC8B" w14:textId="77777777" w:rsidR="00AC1462" w:rsidRDefault="00AC1462" w:rsidP="00CA4E59">
      <w:pPr>
        <w:rPr>
          <w:lang w:val="de-DE"/>
        </w:rPr>
      </w:pPr>
    </w:p>
    <w:p w14:paraId="5218A905" w14:textId="19C39B5E" w:rsidR="00AC1462" w:rsidRDefault="00AC1462" w:rsidP="00CA4E59">
      <w:pPr>
        <w:rPr>
          <w:lang w:val="de-DE"/>
        </w:rPr>
      </w:pPr>
      <w:r w:rsidRPr="00344C15">
        <w:rPr>
          <w:b/>
          <w:lang w:val="de-DE"/>
        </w:rPr>
        <w:t>Spielfigur ziehen:</w:t>
      </w:r>
      <w:r>
        <w:rPr>
          <w:lang w:val="de-DE"/>
        </w:rPr>
        <w:t xml:space="preserve"> Nach dem einschieben einer Spielplatte kann der Spieler einen Punkt auf dem Spielfeld anklicken zu dem er laufen will. Dieser Punkt kann so lange durch einen anderen Punkt aktualisiert werden, bis der Spieler auf seine Spielfigur klickt. Dann wird geprüft ob der gewählte Spielzug überhaupt möglich ist und der Zug </w:t>
      </w:r>
      <w:r>
        <w:rPr>
          <w:lang w:val="de-DE"/>
        </w:rPr>
        <w:lastRenderedPageBreak/>
        <w:t>wird ausgeführt.</w:t>
      </w:r>
    </w:p>
    <w:p w14:paraId="75613BB1" w14:textId="77777777" w:rsidR="00344C15" w:rsidRDefault="00344C15" w:rsidP="00CA4E59">
      <w:pPr>
        <w:rPr>
          <w:lang w:val="de-DE"/>
        </w:rPr>
      </w:pPr>
    </w:p>
    <w:p w14:paraId="2E3BFDF9" w14:textId="4105DB99" w:rsidR="00344C15" w:rsidRDefault="00344C15" w:rsidP="00CA4E59">
      <w:pPr>
        <w:rPr>
          <w:lang w:val="de-DE"/>
        </w:rPr>
      </w:pPr>
      <w:r>
        <w:rPr>
          <w:lang w:val="de-DE"/>
        </w:rPr>
        <w:t xml:space="preserve">In </w:t>
      </w:r>
      <w:proofErr w:type="spellStart"/>
      <w:r>
        <w:rPr>
          <w:lang w:val="de-DE"/>
        </w:rPr>
        <w:t>Scope</w:t>
      </w:r>
      <w:proofErr w:type="spellEnd"/>
      <w:r>
        <w:rPr>
          <w:lang w:val="de-DE"/>
        </w:rPr>
        <w:t xml:space="preserve"> befindet sich lediglich der User als </w:t>
      </w:r>
      <w:proofErr w:type="spellStart"/>
      <w:r>
        <w:rPr>
          <w:lang w:val="de-DE"/>
        </w:rPr>
        <w:t>Actor</w:t>
      </w:r>
      <w:proofErr w:type="spellEnd"/>
      <w:r>
        <w:rPr>
          <w:lang w:val="de-DE"/>
        </w:rPr>
        <w:t>. Dieser kann die App komplett steuern und hat Zugriff auf alle Optionen</w:t>
      </w:r>
    </w:p>
    <w:p w14:paraId="0D2790D0" w14:textId="77777777" w:rsidR="00344C15" w:rsidRDefault="00344C15" w:rsidP="00CA4E59">
      <w:pPr>
        <w:rPr>
          <w:lang w:val="de-DE"/>
        </w:rPr>
      </w:pPr>
    </w:p>
    <w:p w14:paraId="781371CF" w14:textId="77777777" w:rsidR="00344C15" w:rsidRPr="00214A5A" w:rsidRDefault="00344C15" w:rsidP="00344C15">
      <w:pPr>
        <w:rPr>
          <w:lang w:val="de-DE"/>
        </w:rPr>
      </w:pPr>
      <w:r w:rsidRPr="00344C15">
        <w:rPr>
          <w:highlight w:val="green"/>
          <w:lang w:val="de-DE"/>
        </w:rPr>
        <w:t xml:space="preserve">Liste mit allen </w:t>
      </w:r>
      <w:proofErr w:type="spellStart"/>
      <w:r w:rsidRPr="00344C15">
        <w:rPr>
          <w:highlight w:val="green"/>
          <w:lang w:val="de-DE"/>
        </w:rPr>
        <w:t>UseCases</w:t>
      </w:r>
      <w:proofErr w:type="spellEnd"/>
      <w:r w:rsidRPr="00344C15">
        <w:rPr>
          <w:highlight w:val="green"/>
          <w:lang w:val="de-DE"/>
        </w:rPr>
        <w:t xml:space="preserve"> und einer kurzen Beschreibung, und allen </w:t>
      </w:r>
      <w:proofErr w:type="spellStart"/>
      <w:r w:rsidRPr="00344C15">
        <w:rPr>
          <w:highlight w:val="green"/>
          <w:lang w:val="de-DE"/>
        </w:rPr>
        <w:t>Actors</w:t>
      </w:r>
      <w:proofErr w:type="spellEnd"/>
    </w:p>
    <w:p w14:paraId="41EB39C1" w14:textId="77777777" w:rsidR="00344C15" w:rsidRPr="00CC2ED6" w:rsidRDefault="00344C15" w:rsidP="00CA4E59">
      <w:pPr>
        <w:rPr>
          <w:lang w:val="de-DE"/>
        </w:rPr>
      </w:pPr>
    </w:p>
    <w:p w14:paraId="71636196" w14:textId="77777777" w:rsidR="00CA4E59" w:rsidRPr="00CA4E59" w:rsidRDefault="00CA4E59" w:rsidP="00CA4E59">
      <w:pPr>
        <w:pStyle w:val="Listenabsatz"/>
        <w:rPr>
          <w:highlight w:val="yellow"/>
          <w:lang w:val="de-DE"/>
        </w:rPr>
      </w:pPr>
    </w:p>
    <w:p w14:paraId="485E2B3A" w14:textId="5FAD1933" w:rsidR="00B711B9" w:rsidRPr="00214A5A" w:rsidRDefault="00B711B9" w:rsidP="00B711B9">
      <w:pPr>
        <w:rPr>
          <w:highlight w:val="yellow"/>
          <w:lang w:val="de-DE"/>
        </w:rPr>
      </w:pPr>
      <w:r w:rsidRPr="00214A5A">
        <w:rPr>
          <w:highlight w:val="yellow"/>
          <w:lang w:val="de-DE"/>
        </w:rPr>
        <w:t xml:space="preserve">Link zu unserem </w:t>
      </w:r>
      <w:proofErr w:type="spellStart"/>
      <w:r w:rsidRPr="00214A5A">
        <w:rPr>
          <w:highlight w:val="yellow"/>
          <w:lang w:val="de-DE"/>
        </w:rPr>
        <w:t>Use</w:t>
      </w:r>
      <w:proofErr w:type="spellEnd"/>
      <w:r w:rsidRPr="00214A5A">
        <w:rPr>
          <w:highlight w:val="yellow"/>
          <w:lang w:val="de-DE"/>
        </w:rPr>
        <w:t xml:space="preserve">-Case-Modell (Bild mit </w:t>
      </w:r>
      <w:proofErr w:type="spellStart"/>
      <w:r w:rsidRPr="00214A5A">
        <w:rPr>
          <w:highlight w:val="yellow"/>
          <w:lang w:val="de-DE"/>
        </w:rPr>
        <w:t>Scope</w:t>
      </w:r>
      <w:proofErr w:type="spellEnd"/>
      <w:r w:rsidRPr="00214A5A">
        <w:rPr>
          <w:highlight w:val="yellow"/>
          <w:lang w:val="de-DE"/>
        </w:rPr>
        <w:t>)</w:t>
      </w:r>
    </w:p>
    <w:p w14:paraId="49BBEDA6" w14:textId="2DBCA231" w:rsidR="00755CAE" w:rsidRPr="00214A5A" w:rsidRDefault="00755CAE" w:rsidP="00755CAE">
      <w:pPr>
        <w:pStyle w:val="infoblue0"/>
        <w:rPr>
          <w:color w:val="548DD4" w:themeColor="text2" w:themeTint="99"/>
          <w:lang w:val="en-US"/>
        </w:rPr>
      </w:pPr>
      <w:r w:rsidRPr="00755CAE">
        <w:rPr>
          <w:color w:val="548DD4" w:themeColor="text2" w:themeTint="99"/>
        </w:rPr>
        <w:t> </w:t>
      </w:r>
    </w:p>
    <w:p w14:paraId="4998CA14" w14:textId="77777777" w:rsidR="00755CAE" w:rsidRDefault="00755CAE" w:rsidP="00755CAE">
      <w:pPr>
        <w:pStyle w:val="berschrift2"/>
      </w:pPr>
      <w:bookmarkStart w:id="10" w:name="2.2_______________Assumptions_and_Depend"/>
      <w:bookmarkStart w:id="11" w:name="_Toc354062709"/>
      <w:r>
        <w:t>2.2</w:t>
      </w:r>
      <w:r>
        <w:rPr>
          <w:rFonts w:ascii="Times New Roman" w:hAnsi="Times New Roman"/>
          <w:sz w:val="14"/>
          <w:szCs w:val="14"/>
        </w:rPr>
        <w:t xml:space="preserve">               </w:t>
      </w:r>
      <w:r>
        <w:t>Assumptions and Dependencies</w:t>
      </w:r>
      <w:bookmarkEnd w:id="10"/>
      <w:bookmarkEnd w:id="11"/>
    </w:p>
    <w:p w14:paraId="5ACC164F" w14:textId="77777777" w:rsidR="00344C15" w:rsidRDefault="00344C15" w:rsidP="00755CAE">
      <w:pPr>
        <w:pStyle w:val="infoblue0"/>
        <w:rPr>
          <w:highlight w:val="yellow"/>
        </w:rPr>
      </w:pPr>
    </w:p>
    <w:p w14:paraId="6280B73A" w14:textId="1097748C" w:rsidR="00344C15" w:rsidRPr="00344C15" w:rsidRDefault="00344C15" w:rsidP="00755CAE">
      <w:pPr>
        <w:pStyle w:val="infoblue0"/>
      </w:pPr>
      <w:r w:rsidRPr="00344C15">
        <w:t xml:space="preserve">Ab der Version </w:t>
      </w:r>
      <w:proofErr w:type="spellStart"/>
      <w:r w:rsidRPr="00344C15">
        <w:t>Android</w:t>
      </w:r>
      <w:proofErr w:type="spellEnd"/>
      <w:r w:rsidRPr="00344C15">
        <w:t xml:space="preserve">. </w:t>
      </w:r>
      <w:proofErr w:type="spellStart"/>
      <w:r w:rsidRPr="00344C15">
        <w:t>JellyBean</w:t>
      </w:r>
      <w:proofErr w:type="spellEnd"/>
      <w:r w:rsidRPr="00344C15">
        <w:t xml:space="preserve"> ist die App kompatibel </w:t>
      </w:r>
    </w:p>
    <w:p w14:paraId="35A0CC0B" w14:textId="77777777" w:rsidR="000A1672" w:rsidRPr="000A1672" w:rsidRDefault="00BD2027" w:rsidP="00755CAE">
      <w:pPr>
        <w:pStyle w:val="infoblue0"/>
        <w:rPr>
          <w:highlight w:val="yellow"/>
        </w:rPr>
      </w:pPr>
      <w:r w:rsidRPr="000A1672">
        <w:rPr>
          <w:highlight w:val="yellow"/>
        </w:rPr>
        <w:t>??? K.A.</w:t>
      </w:r>
    </w:p>
    <w:p w14:paraId="058D33C4" w14:textId="77013797" w:rsidR="00755CAE" w:rsidRPr="008D1D69" w:rsidRDefault="000A1672" w:rsidP="00755CAE">
      <w:pPr>
        <w:pStyle w:val="infoblue0"/>
        <w:rPr>
          <w:highlight w:val="yellow"/>
        </w:rPr>
      </w:pPr>
      <w:r w:rsidRPr="000A1672">
        <w:rPr>
          <w:highlight w:val="yellow"/>
        </w:rPr>
        <w:t>(technische) Umsetzbarkeit – Abhängigkeiten von anderen Systemen</w:t>
      </w:r>
    </w:p>
    <w:p w14:paraId="1214BCBB" w14:textId="77777777" w:rsidR="00FA470A" w:rsidRPr="008D1D69" w:rsidRDefault="00FA470A" w:rsidP="00FA470A">
      <w:pPr>
        <w:pStyle w:val="Textkrper"/>
        <w:rPr>
          <w:lang w:val="de-DE"/>
        </w:rPr>
      </w:pPr>
    </w:p>
    <w:p w14:paraId="49BC1B74" w14:textId="77777777" w:rsidR="00FA470A" w:rsidRPr="008D1D69" w:rsidRDefault="00FA470A" w:rsidP="00FA470A">
      <w:pPr>
        <w:pStyle w:val="Textkrper"/>
        <w:rPr>
          <w:lang w:val="de-DE"/>
        </w:rPr>
      </w:pPr>
    </w:p>
    <w:p w14:paraId="79CA0136" w14:textId="77777777" w:rsidR="009B7F13" w:rsidRDefault="004569B5">
      <w:pPr>
        <w:pStyle w:val="berschrift1"/>
      </w:pPr>
      <w:bookmarkStart w:id="12" w:name="_Toc354062710"/>
      <w:r>
        <w:t>Specific Requirements</w:t>
      </w:r>
      <w:bookmarkEnd w:id="12"/>
      <w:r>
        <w:t xml:space="preserve"> </w:t>
      </w:r>
    </w:p>
    <w:p w14:paraId="1D5C354F" w14:textId="77777777" w:rsidR="008D1D69" w:rsidRPr="008D1D69" w:rsidRDefault="008D1D69" w:rsidP="008D1D69"/>
    <w:p w14:paraId="629C5002" w14:textId="17E0AE51" w:rsidR="004C497C" w:rsidRDefault="004C497C" w:rsidP="004C497C">
      <w:pPr>
        <w:pStyle w:val="berschrift2"/>
      </w:pPr>
      <w:bookmarkStart w:id="13" w:name="3.1_______________Use-Case_Reports"/>
      <w:bookmarkStart w:id="14" w:name="_Toc354062711"/>
      <w:r>
        <w:t>Use-Case Reports</w:t>
      </w:r>
      <w:bookmarkEnd w:id="13"/>
      <w:bookmarkEnd w:id="14"/>
    </w:p>
    <w:p w14:paraId="47EC1B8E" w14:textId="47E9E257" w:rsidR="004C497C" w:rsidRPr="004C497C" w:rsidRDefault="004C497C" w:rsidP="004C497C">
      <w:r w:rsidRPr="004C497C">
        <w:rPr>
          <w:highlight w:val="yellow"/>
        </w:rPr>
        <w:t>Use Case Links</w:t>
      </w:r>
    </w:p>
    <w:p w14:paraId="0504AD0F" w14:textId="2D149B38" w:rsidR="00214A5A" w:rsidRPr="008D1D69" w:rsidRDefault="004C497C" w:rsidP="004C497C">
      <w:pPr>
        <w:pStyle w:val="berschrift2"/>
      </w:pPr>
      <w:bookmarkStart w:id="15" w:name="3.2_______________Supplementary_Requirem"/>
      <w:r>
        <w:rPr>
          <w:rFonts w:ascii="Times New Roman" w:hAnsi="Times New Roman"/>
          <w:sz w:val="14"/>
          <w:szCs w:val="14"/>
        </w:rPr>
        <w:t xml:space="preserve">  </w:t>
      </w:r>
      <w:bookmarkStart w:id="16" w:name="_Toc354062712"/>
      <w:r>
        <w:t>Supplementary Requirements</w:t>
      </w:r>
      <w:bookmarkEnd w:id="15"/>
      <w:bookmarkEnd w:id="16"/>
      <w:r>
        <w:t xml:space="preserve"> </w:t>
      </w:r>
    </w:p>
    <w:p w14:paraId="1F6FD43F" w14:textId="0AB0E55D" w:rsidR="00214A5A" w:rsidRPr="008D1D69" w:rsidRDefault="00344C15" w:rsidP="00344C15">
      <w:pPr>
        <w:pStyle w:val="infoblue0"/>
        <w:ind w:left="720"/>
      </w:pPr>
      <w:r>
        <w:t>Nicht relevant</w:t>
      </w:r>
    </w:p>
    <w:p w14:paraId="296BEA79" w14:textId="61C8A77B" w:rsidR="00563236" w:rsidRPr="00214A5A" w:rsidRDefault="00563236" w:rsidP="00563236">
      <w:pPr>
        <w:rPr>
          <w:rFonts w:ascii="Helvetica" w:hAnsi="Helvetica"/>
          <w:sz w:val="22"/>
          <w:szCs w:val="22"/>
          <w:highlight w:val="yellow"/>
          <w:lang w:eastAsia="de-DE"/>
        </w:rPr>
      </w:pPr>
      <w:proofErr w:type="spellStart"/>
      <w:proofErr w:type="gramStart"/>
      <w:r w:rsidRPr="00563236">
        <w:rPr>
          <w:color w:val="548DD4" w:themeColor="text2" w:themeTint="99"/>
          <w:highlight w:val="yellow"/>
        </w:rPr>
        <w:t>z.B</w:t>
      </w:r>
      <w:proofErr w:type="spellEnd"/>
      <w:proofErr w:type="gramEnd"/>
      <w:r w:rsidRPr="00563236">
        <w:rPr>
          <w:color w:val="548DD4" w:themeColor="text2" w:themeTint="99"/>
          <w:highlight w:val="yellow"/>
        </w:rPr>
        <w:t xml:space="preserve">. </w:t>
      </w:r>
      <w:r w:rsidRPr="00214A5A">
        <w:rPr>
          <w:rFonts w:ascii="Helvetica" w:hAnsi="Helvetica"/>
          <w:sz w:val="22"/>
          <w:szCs w:val="22"/>
          <w:highlight w:val="yellow"/>
          <w:lang w:eastAsia="de-DE"/>
        </w:rPr>
        <w:t xml:space="preserve">Accessibility - </w:t>
      </w:r>
      <w:proofErr w:type="spellStart"/>
      <w:r w:rsidRPr="00214A5A">
        <w:rPr>
          <w:rFonts w:ascii="Helvetica" w:hAnsi="Helvetica"/>
          <w:sz w:val="22"/>
          <w:szCs w:val="22"/>
          <w:highlight w:val="yellow"/>
          <w:lang w:eastAsia="de-DE"/>
        </w:rPr>
        <w:t>Zugänglichkeit</w:t>
      </w:r>
      <w:proofErr w:type="spellEnd"/>
    </w:p>
    <w:p w14:paraId="2C0EE1C6" w14:textId="7B77A495"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Audit and control – Revision</w:t>
      </w:r>
      <w:proofErr w:type="gramStart"/>
      <w:r w:rsidRPr="00214A5A">
        <w:rPr>
          <w:rFonts w:ascii="Helvetica" w:hAnsi="Helvetica"/>
          <w:sz w:val="22"/>
          <w:szCs w:val="22"/>
          <w:highlight w:val="yellow"/>
          <w:lang w:eastAsia="de-DE"/>
        </w:rPr>
        <w:t>/(</w:t>
      </w:r>
      <w:proofErr w:type="spellStart"/>
      <w:proofErr w:type="gramEnd"/>
      <w:r w:rsidRPr="00214A5A">
        <w:rPr>
          <w:rFonts w:ascii="Helvetica" w:hAnsi="Helvetica"/>
          <w:sz w:val="22"/>
          <w:szCs w:val="22"/>
          <w:highlight w:val="yellow"/>
          <w:lang w:eastAsia="de-DE"/>
        </w:rPr>
        <w:t>finanzielle</w:t>
      </w:r>
      <w:proofErr w:type="spellEnd"/>
      <w:r w:rsidRPr="00214A5A">
        <w:rPr>
          <w:rFonts w:ascii="Helvetica" w:hAnsi="Helvetica"/>
          <w:sz w:val="22"/>
          <w:szCs w:val="22"/>
          <w:highlight w:val="yellow"/>
          <w:lang w:eastAsia="de-DE"/>
        </w:rPr>
        <w:t xml:space="preserve">) </w:t>
      </w:r>
      <w:proofErr w:type="spellStart"/>
      <w:r w:rsidRPr="00214A5A">
        <w:rPr>
          <w:rFonts w:ascii="Helvetica" w:hAnsi="Helvetica"/>
          <w:sz w:val="22"/>
          <w:szCs w:val="22"/>
          <w:highlight w:val="yellow"/>
          <w:lang w:eastAsia="de-DE"/>
        </w:rPr>
        <w:t>Überprüfung</w:t>
      </w:r>
      <w:proofErr w:type="spellEnd"/>
      <w:r w:rsidRPr="00214A5A">
        <w:rPr>
          <w:rFonts w:ascii="Helvetica" w:hAnsi="Helvetica"/>
          <w:sz w:val="22"/>
          <w:szCs w:val="22"/>
          <w:highlight w:val="yellow"/>
          <w:lang w:eastAsia="de-DE"/>
        </w:rPr>
        <w:t>, (</w:t>
      </w:r>
      <w:proofErr w:type="spellStart"/>
      <w:r w:rsidRPr="00214A5A">
        <w:rPr>
          <w:rFonts w:ascii="Helvetica" w:hAnsi="Helvetica"/>
          <w:sz w:val="22"/>
          <w:szCs w:val="22"/>
          <w:highlight w:val="yellow"/>
          <w:lang w:eastAsia="de-DE"/>
        </w:rPr>
        <w:t>z.B</w:t>
      </w:r>
      <w:proofErr w:type="spellEnd"/>
      <w:r w:rsidRPr="00214A5A">
        <w:rPr>
          <w:rFonts w:ascii="Helvetica" w:hAnsi="Helvetica"/>
          <w:sz w:val="22"/>
          <w:szCs w:val="22"/>
          <w:highlight w:val="yellow"/>
          <w:lang w:eastAsia="de-DE"/>
        </w:rPr>
        <w:t>. Code-Reviews???)</w:t>
      </w:r>
    </w:p>
    <w:p w14:paraId="51F83D26" w14:textId="6709A8C5"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Availability (see service level agreement)</w:t>
      </w:r>
      <w:r w:rsidR="00753744" w:rsidRPr="00214A5A">
        <w:rPr>
          <w:rFonts w:ascii="Helvetica" w:hAnsi="Helvetica"/>
          <w:sz w:val="22"/>
          <w:szCs w:val="22"/>
          <w:highlight w:val="yellow"/>
          <w:lang w:eastAsia="de-DE"/>
        </w:rPr>
        <w:t xml:space="preserve"> - </w:t>
      </w:r>
      <w:proofErr w:type="spellStart"/>
      <w:r w:rsidR="00753744" w:rsidRPr="00214A5A">
        <w:rPr>
          <w:rFonts w:ascii="Helvetica" w:hAnsi="Helvetica"/>
          <w:sz w:val="22"/>
          <w:szCs w:val="22"/>
          <w:highlight w:val="yellow"/>
          <w:lang w:eastAsia="de-DE"/>
        </w:rPr>
        <w:t>Verfügbarkeit</w:t>
      </w:r>
      <w:proofErr w:type="spellEnd"/>
    </w:p>
    <w:p w14:paraId="3B4EBAF0" w14:textId="77777777"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Backup</w:t>
      </w:r>
    </w:p>
    <w:p w14:paraId="566664C0" w14:textId="77777777"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Capacity, current and forecast</w:t>
      </w:r>
    </w:p>
    <w:p w14:paraId="3133F23E" w14:textId="77777777"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Certification</w:t>
      </w:r>
    </w:p>
    <w:p w14:paraId="30E0FBDB" w14:textId="789C7989"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Compliance</w:t>
      </w:r>
      <w:r w:rsidR="00753744" w:rsidRPr="00214A5A">
        <w:rPr>
          <w:rFonts w:ascii="Helvetica" w:hAnsi="Helvetica"/>
          <w:sz w:val="22"/>
          <w:szCs w:val="22"/>
          <w:highlight w:val="yellow"/>
          <w:lang w:eastAsia="de-DE"/>
        </w:rPr>
        <w:t xml:space="preserve"> </w:t>
      </w:r>
    </w:p>
    <w:p w14:paraId="422AD767" w14:textId="77777777"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Configuration management</w:t>
      </w:r>
    </w:p>
    <w:p w14:paraId="009651E7" w14:textId="25EF7328" w:rsidR="00563236" w:rsidRPr="00214A5A" w:rsidRDefault="00563236" w:rsidP="00563236">
      <w:pPr>
        <w:widowControl/>
        <w:spacing w:line="240" w:lineRule="auto"/>
        <w:rPr>
          <w:rFonts w:ascii="Helvetica" w:hAnsi="Helvetica"/>
          <w:sz w:val="22"/>
          <w:szCs w:val="22"/>
          <w:highlight w:val="yellow"/>
          <w:lang w:eastAsia="de-DE"/>
        </w:rPr>
      </w:pPr>
      <w:r w:rsidRPr="00214A5A">
        <w:rPr>
          <w:rFonts w:ascii="Helvetica" w:hAnsi="Helvetica"/>
          <w:sz w:val="22"/>
          <w:szCs w:val="22"/>
          <w:highlight w:val="yellow"/>
          <w:lang w:eastAsia="de-DE"/>
        </w:rPr>
        <w:t>Dependency on other parties</w:t>
      </w:r>
      <w:r w:rsidR="00753744" w:rsidRPr="00214A5A">
        <w:rPr>
          <w:rFonts w:ascii="Helvetica" w:hAnsi="Helvetica"/>
          <w:sz w:val="22"/>
          <w:szCs w:val="22"/>
          <w:highlight w:val="yellow"/>
          <w:lang w:eastAsia="de-DE"/>
        </w:rPr>
        <w:t xml:space="preserve"> - </w:t>
      </w:r>
      <w:proofErr w:type="spellStart"/>
      <w:r w:rsidR="00753744" w:rsidRPr="00214A5A">
        <w:rPr>
          <w:rFonts w:ascii="Helvetica" w:hAnsi="Helvetica"/>
          <w:sz w:val="22"/>
          <w:szCs w:val="22"/>
          <w:highlight w:val="yellow"/>
          <w:lang w:eastAsia="de-DE"/>
        </w:rPr>
        <w:t>Abhängigkeiten</w:t>
      </w:r>
      <w:proofErr w:type="spellEnd"/>
    </w:p>
    <w:p w14:paraId="21D0C956" w14:textId="1AE051B4" w:rsidR="00563236" w:rsidRPr="00563236" w:rsidRDefault="00563236" w:rsidP="00563236">
      <w:pPr>
        <w:widowControl/>
        <w:spacing w:line="240" w:lineRule="auto"/>
        <w:rPr>
          <w:rFonts w:ascii="Helvetica" w:hAnsi="Helvetica"/>
          <w:sz w:val="22"/>
          <w:szCs w:val="22"/>
          <w:lang w:val="de-DE" w:eastAsia="de-DE"/>
        </w:rPr>
      </w:pPr>
      <w:proofErr w:type="spellStart"/>
      <w:r w:rsidRPr="00563236">
        <w:rPr>
          <w:rFonts w:ascii="Helvetica" w:hAnsi="Helvetica"/>
          <w:sz w:val="22"/>
          <w:szCs w:val="22"/>
          <w:highlight w:val="yellow"/>
          <w:lang w:val="de-DE" w:eastAsia="de-DE"/>
        </w:rPr>
        <w:t>Deployment</w:t>
      </w:r>
      <w:proofErr w:type="spellEnd"/>
      <w:r w:rsidR="00753744">
        <w:rPr>
          <w:rFonts w:ascii="Helvetica" w:hAnsi="Helvetica"/>
          <w:sz w:val="22"/>
          <w:szCs w:val="22"/>
          <w:lang w:val="de-DE" w:eastAsia="de-DE"/>
        </w:rPr>
        <w:t xml:space="preserve"> </w:t>
      </w:r>
      <w:r w:rsidR="00753744" w:rsidRPr="00753744">
        <w:rPr>
          <w:rFonts w:ascii="Helvetica" w:hAnsi="Helvetica"/>
          <w:sz w:val="22"/>
          <w:szCs w:val="22"/>
          <w:highlight w:val="yellow"/>
          <w:lang w:val="de-DE" w:eastAsia="de-DE"/>
        </w:rPr>
        <w:t>- Entwicklung</w:t>
      </w:r>
    </w:p>
    <w:p w14:paraId="47ADD606" w14:textId="72F88D4D" w:rsidR="00563236" w:rsidRPr="00C229B3" w:rsidRDefault="00563236" w:rsidP="004C497C">
      <w:pPr>
        <w:pStyle w:val="infoblue0"/>
        <w:rPr>
          <w:color w:val="548DD4" w:themeColor="text2" w:themeTint="99"/>
        </w:rPr>
      </w:pPr>
    </w:p>
    <w:p w14:paraId="6DC3D4E0" w14:textId="77777777" w:rsidR="004C497C" w:rsidRDefault="004C497C" w:rsidP="004C497C">
      <w:pPr>
        <w:pStyle w:val="Textkrper"/>
      </w:pPr>
    </w:p>
    <w:p w14:paraId="6938A4DF" w14:textId="77777777" w:rsidR="009B7F13" w:rsidRDefault="004569B5">
      <w:pPr>
        <w:pStyle w:val="berschrift1"/>
      </w:pPr>
      <w:bookmarkStart w:id="17" w:name="_Toc354062713"/>
      <w:r>
        <w:lastRenderedPageBreak/>
        <w:t>Supporting Information</w:t>
      </w:r>
      <w:bookmarkEnd w:id="17"/>
    </w:p>
    <w:p w14:paraId="6876326C" w14:textId="0950AA3B" w:rsidR="00214A5A" w:rsidRPr="00214A5A" w:rsidRDefault="00214A5A" w:rsidP="00214A5A">
      <w:pPr>
        <w:pStyle w:val="infoblue0"/>
      </w:pPr>
      <w:r>
        <w:t>Für unsere App besteht kein Support.</w:t>
      </w:r>
    </w:p>
    <w:p w14:paraId="5020AB98" w14:textId="77777777" w:rsidR="00176C16" w:rsidRPr="00214A5A" w:rsidRDefault="00176C16" w:rsidP="00176C16">
      <w:pPr>
        <w:rPr>
          <w:lang w:val="de-DE"/>
        </w:rPr>
      </w:pPr>
    </w:p>
    <w:p w14:paraId="1063BE90" w14:textId="77777777" w:rsidR="00176C16" w:rsidRPr="00214A5A" w:rsidRDefault="00176C16" w:rsidP="00176C16">
      <w:pPr>
        <w:rPr>
          <w:lang w:val="de-DE"/>
        </w:rPr>
      </w:pPr>
    </w:p>
    <w:p w14:paraId="6A8080D5" w14:textId="0A938D09" w:rsidR="00A34CEF" w:rsidRDefault="00A34CEF" w:rsidP="008D1D69">
      <w:pPr>
        <w:pStyle w:val="InfoBlue"/>
        <w:ind w:left="0"/>
      </w:pPr>
    </w:p>
    <w:sectPr w:rsidR="00A34CE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CBCD3" w14:textId="77777777" w:rsidR="000E37FD" w:rsidRDefault="000E37FD">
      <w:pPr>
        <w:spacing w:line="240" w:lineRule="auto"/>
      </w:pPr>
      <w:r>
        <w:separator/>
      </w:r>
    </w:p>
  </w:endnote>
  <w:endnote w:type="continuationSeparator" w:id="0">
    <w:p w14:paraId="6C5E1C35" w14:textId="77777777" w:rsidR="000E37FD" w:rsidRDefault="000E3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70142" w14:textId="77777777" w:rsidR="00176C16" w:rsidRDefault="0017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767EBAF" w14:textId="77777777" w:rsidR="00176C16" w:rsidRDefault="00176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C16" w14:paraId="24D50DB7" w14:textId="77777777">
      <w:tc>
        <w:tcPr>
          <w:tcW w:w="3162" w:type="dxa"/>
          <w:tcBorders>
            <w:top w:val="nil"/>
            <w:left w:val="nil"/>
            <w:bottom w:val="nil"/>
            <w:right w:val="nil"/>
          </w:tcBorders>
        </w:tcPr>
        <w:p w14:paraId="4A0D9469" w14:textId="77777777" w:rsidR="00176C16" w:rsidRDefault="00176C16">
          <w:pPr>
            <w:ind w:right="360"/>
          </w:pPr>
          <w:r>
            <w:t>Confidential</w:t>
          </w:r>
        </w:p>
      </w:tc>
      <w:tc>
        <w:tcPr>
          <w:tcW w:w="3162" w:type="dxa"/>
          <w:tcBorders>
            <w:top w:val="nil"/>
            <w:left w:val="nil"/>
            <w:bottom w:val="nil"/>
            <w:right w:val="nil"/>
          </w:tcBorders>
        </w:tcPr>
        <w:p w14:paraId="06035485" w14:textId="77777777" w:rsidR="00176C16" w:rsidRDefault="00176C16">
          <w:pPr>
            <w:jc w:val="center"/>
          </w:pPr>
          <w:r>
            <w:sym w:font="Symbol" w:char="F0D3"/>
          </w:r>
          <w:fldSimple w:instr=" DOCPROPERTY &quot;Company&quot;  \* MERGEFORMAT ">
            <w:r>
              <w:t>DHBW</w:t>
            </w:r>
          </w:fldSimple>
          <w:r>
            <w:t xml:space="preserve">, </w:t>
          </w:r>
          <w:r>
            <w:fldChar w:fldCharType="begin"/>
          </w:r>
          <w:r>
            <w:instrText xml:space="preserve"> DATE \@ "yyyy" </w:instrText>
          </w:r>
          <w:r>
            <w:fldChar w:fldCharType="separate"/>
          </w:r>
          <w:r w:rsidR="008D1D69">
            <w:rPr>
              <w:noProof/>
            </w:rPr>
            <w:t>2013</w:t>
          </w:r>
          <w:r>
            <w:fldChar w:fldCharType="end"/>
          </w:r>
        </w:p>
      </w:tc>
      <w:tc>
        <w:tcPr>
          <w:tcW w:w="3162" w:type="dxa"/>
          <w:tcBorders>
            <w:top w:val="nil"/>
            <w:left w:val="nil"/>
            <w:bottom w:val="nil"/>
            <w:right w:val="nil"/>
          </w:tcBorders>
        </w:tcPr>
        <w:p w14:paraId="48CE13A9" w14:textId="77777777" w:rsidR="00176C16" w:rsidRDefault="00176C16">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44C15">
            <w:rPr>
              <w:rStyle w:val="Seitenzahl"/>
              <w:noProof/>
            </w:rPr>
            <w:t>7</w:t>
          </w:r>
          <w:r>
            <w:rPr>
              <w:rStyle w:val="Seitenzahl"/>
            </w:rPr>
            <w:fldChar w:fldCharType="end"/>
          </w:r>
        </w:p>
      </w:tc>
    </w:tr>
  </w:tbl>
  <w:p w14:paraId="1C7BFEB9" w14:textId="77777777" w:rsidR="00176C16" w:rsidRDefault="00176C1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303B1" w14:textId="77777777" w:rsidR="00176C16" w:rsidRDefault="00176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0B4CD" w14:textId="77777777" w:rsidR="000E37FD" w:rsidRDefault="000E37FD">
      <w:pPr>
        <w:spacing w:line="240" w:lineRule="auto"/>
      </w:pPr>
      <w:r>
        <w:separator/>
      </w:r>
    </w:p>
  </w:footnote>
  <w:footnote w:type="continuationSeparator" w:id="0">
    <w:p w14:paraId="251DE002" w14:textId="77777777" w:rsidR="000E37FD" w:rsidRDefault="000E37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F0BA" w14:textId="77777777" w:rsidR="00176C16" w:rsidRDefault="00176C16">
    <w:pPr>
      <w:rPr>
        <w:sz w:val="24"/>
      </w:rPr>
    </w:pPr>
  </w:p>
  <w:p w14:paraId="0B00ED62" w14:textId="77777777" w:rsidR="00176C16" w:rsidRDefault="00176C16">
    <w:pPr>
      <w:pBdr>
        <w:top w:val="single" w:sz="6" w:space="1" w:color="auto"/>
      </w:pBdr>
      <w:rPr>
        <w:sz w:val="24"/>
      </w:rPr>
    </w:pPr>
  </w:p>
  <w:p w14:paraId="3D9F8BF6" w14:textId="77777777" w:rsidR="00176C16" w:rsidRDefault="00176C1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DHBW</w:t>
    </w:r>
    <w:r>
      <w:rPr>
        <w:rFonts w:ascii="Arial" w:hAnsi="Arial"/>
        <w:b/>
        <w:sz w:val="36"/>
      </w:rPr>
      <w:fldChar w:fldCharType="end"/>
    </w:r>
  </w:p>
  <w:p w14:paraId="2CC94186" w14:textId="77777777" w:rsidR="00176C16" w:rsidRDefault="00176C16">
    <w:pPr>
      <w:pBdr>
        <w:bottom w:val="single" w:sz="6" w:space="1" w:color="auto"/>
      </w:pBdr>
      <w:jc w:val="right"/>
      <w:rPr>
        <w:sz w:val="24"/>
      </w:rPr>
    </w:pPr>
  </w:p>
  <w:p w14:paraId="3FE36D66" w14:textId="77777777" w:rsidR="00176C16" w:rsidRDefault="00176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C16" w14:paraId="008B1F3C" w14:textId="77777777">
      <w:sdt>
        <w:sdtPr>
          <w:alias w:val="Betreff"/>
          <w:tag w:val=""/>
          <w:id w:val="-1916070416"/>
          <w:placeholder>
            <w:docPart w:val="48A3150447B24DD7BA362B5DCA43413C"/>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064ABAC0" w14:textId="77777777" w:rsidR="00176C16" w:rsidRDefault="00176C16">
              <w:r>
                <w:rPr>
                  <w:lang w:val="de-DE"/>
                </w:rPr>
                <w:t>Die verrückte Sightseeingtour</w:t>
              </w:r>
            </w:p>
          </w:tc>
        </w:sdtContent>
      </w:sdt>
      <w:tc>
        <w:tcPr>
          <w:tcW w:w="3179" w:type="dxa"/>
        </w:tcPr>
        <w:p w14:paraId="7BEAFA24" w14:textId="70AC0121" w:rsidR="00176C16" w:rsidRDefault="00176C16" w:rsidP="00344C15">
          <w:pPr>
            <w:tabs>
              <w:tab w:val="left" w:pos="1135"/>
            </w:tabs>
            <w:spacing w:before="40"/>
            <w:ind w:right="68"/>
          </w:pPr>
          <w:r>
            <w:t xml:space="preserve">  Version:           &lt;1.</w:t>
          </w:r>
          <w:r w:rsidR="00344C15">
            <w:t>1</w:t>
          </w:r>
          <w:r>
            <w:t>&gt;</w:t>
          </w:r>
        </w:p>
      </w:tc>
    </w:tr>
    <w:tr w:rsidR="00176C16" w14:paraId="4649DE3D" w14:textId="77777777">
      <w:tc>
        <w:tcPr>
          <w:tcW w:w="6379" w:type="dxa"/>
        </w:tcPr>
        <w:p w14:paraId="7439E07D" w14:textId="77777777" w:rsidR="00176C16" w:rsidRDefault="008709D7">
          <w:fldSimple w:instr=" TITLE  \* MERGEFORMAT ">
            <w:r w:rsidR="00176C16">
              <w:t>Software Requirements Specification</w:t>
            </w:r>
          </w:fldSimple>
        </w:p>
      </w:tc>
      <w:tc>
        <w:tcPr>
          <w:tcW w:w="3179" w:type="dxa"/>
        </w:tcPr>
        <w:p w14:paraId="6B66153E" w14:textId="6A375AE7" w:rsidR="00176C16" w:rsidRDefault="00176C16" w:rsidP="00344C15">
          <w:r>
            <w:t xml:space="preserve">  Date:  4/1</w:t>
          </w:r>
          <w:r w:rsidR="00344C15">
            <w:t>7</w:t>
          </w:r>
          <w:r>
            <w:t>/2013</w:t>
          </w:r>
        </w:p>
      </w:tc>
    </w:tr>
  </w:tbl>
  <w:p w14:paraId="14B42BA1" w14:textId="77777777" w:rsidR="00176C16" w:rsidRDefault="00176C1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A3F21" w14:textId="77777777" w:rsidR="00176C16" w:rsidRDefault="00176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1457DE0"/>
    <w:multiLevelType w:val="hybridMultilevel"/>
    <w:tmpl w:val="B8A649FC"/>
    <w:lvl w:ilvl="0" w:tplc="FDDEFA5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9067AC7"/>
    <w:multiLevelType w:val="hybridMultilevel"/>
    <w:tmpl w:val="0B0C0630"/>
    <w:lvl w:ilvl="0" w:tplc="68AC0A2E">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EF"/>
    <w:rsid w:val="00092409"/>
    <w:rsid w:val="000A1672"/>
    <w:rsid w:val="000B5E38"/>
    <w:rsid w:val="000E37FD"/>
    <w:rsid w:val="00176C16"/>
    <w:rsid w:val="00214A5A"/>
    <w:rsid w:val="00287083"/>
    <w:rsid w:val="002E3C96"/>
    <w:rsid w:val="00344C15"/>
    <w:rsid w:val="003818F1"/>
    <w:rsid w:val="003D622C"/>
    <w:rsid w:val="004569B5"/>
    <w:rsid w:val="004C497C"/>
    <w:rsid w:val="00563236"/>
    <w:rsid w:val="005B1E9B"/>
    <w:rsid w:val="0060632A"/>
    <w:rsid w:val="006E3864"/>
    <w:rsid w:val="00753744"/>
    <w:rsid w:val="00755CAE"/>
    <w:rsid w:val="0082449C"/>
    <w:rsid w:val="008248F9"/>
    <w:rsid w:val="008341CA"/>
    <w:rsid w:val="008709D7"/>
    <w:rsid w:val="008D1D69"/>
    <w:rsid w:val="008D7430"/>
    <w:rsid w:val="009151A1"/>
    <w:rsid w:val="00937B14"/>
    <w:rsid w:val="00954702"/>
    <w:rsid w:val="009750EA"/>
    <w:rsid w:val="00982960"/>
    <w:rsid w:val="00995926"/>
    <w:rsid w:val="009B7F13"/>
    <w:rsid w:val="00A01E5A"/>
    <w:rsid w:val="00A11EEC"/>
    <w:rsid w:val="00A34CEF"/>
    <w:rsid w:val="00AC1462"/>
    <w:rsid w:val="00B424D0"/>
    <w:rsid w:val="00B711B9"/>
    <w:rsid w:val="00BB4B21"/>
    <w:rsid w:val="00BC5467"/>
    <w:rsid w:val="00BD2027"/>
    <w:rsid w:val="00C15956"/>
    <w:rsid w:val="00C229B3"/>
    <w:rsid w:val="00CA4E59"/>
    <w:rsid w:val="00CC2ED6"/>
    <w:rsid w:val="00D448C8"/>
    <w:rsid w:val="00DD047A"/>
    <w:rsid w:val="00E10DEE"/>
    <w:rsid w:val="00E56A10"/>
    <w:rsid w:val="00FA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 w:type="paragraph" w:styleId="Listenabsatz">
    <w:name w:val="List Paragraph"/>
    <w:basedOn w:val="Standard"/>
    <w:uiPriority w:val="34"/>
    <w:qFormat/>
    <w:rsid w:val="00CA4E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 w:type="paragraph" w:styleId="Listenabsatz">
    <w:name w:val="List Paragraph"/>
    <w:basedOn w:val="Standard"/>
    <w:uiPriority w:val="34"/>
    <w:qFormat/>
    <w:rsid w:val="00CA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12097">
      <w:bodyDiv w:val="1"/>
      <w:marLeft w:val="0"/>
      <w:marRight w:val="0"/>
      <w:marTop w:val="0"/>
      <w:marBottom w:val="0"/>
      <w:divBdr>
        <w:top w:val="none" w:sz="0" w:space="0" w:color="auto"/>
        <w:left w:val="none" w:sz="0" w:space="0" w:color="auto"/>
        <w:bottom w:val="none" w:sz="0" w:space="0" w:color="auto"/>
        <w:right w:val="none" w:sz="0" w:space="0" w:color="auto"/>
      </w:divBdr>
    </w:div>
    <w:div w:id="1594245695">
      <w:bodyDiv w:val="1"/>
      <w:marLeft w:val="0"/>
      <w:marRight w:val="0"/>
      <w:marTop w:val="0"/>
      <w:marBottom w:val="0"/>
      <w:divBdr>
        <w:top w:val="none" w:sz="0" w:space="0" w:color="auto"/>
        <w:left w:val="none" w:sz="0" w:space="0" w:color="auto"/>
        <w:bottom w:val="none" w:sz="0" w:space="0" w:color="auto"/>
        <w:right w:val="none" w:sz="0" w:space="0" w:color="auto"/>
      </w:divBdr>
      <w:divsChild>
        <w:div w:id="1919899583">
          <w:marLeft w:val="0"/>
          <w:marRight w:val="0"/>
          <w:marTop w:val="0"/>
          <w:marBottom w:val="0"/>
          <w:divBdr>
            <w:top w:val="none" w:sz="0" w:space="0" w:color="auto"/>
            <w:left w:val="none" w:sz="0" w:space="0" w:color="auto"/>
            <w:bottom w:val="none" w:sz="0" w:space="0" w:color="auto"/>
            <w:right w:val="none" w:sz="0" w:space="0" w:color="auto"/>
          </w:divBdr>
        </w:div>
        <w:div w:id="1852793570">
          <w:marLeft w:val="0"/>
          <w:marRight w:val="0"/>
          <w:marTop w:val="0"/>
          <w:marBottom w:val="0"/>
          <w:divBdr>
            <w:top w:val="none" w:sz="0" w:space="0" w:color="auto"/>
            <w:left w:val="none" w:sz="0" w:space="0" w:color="auto"/>
            <w:bottom w:val="none" w:sz="0" w:space="0" w:color="auto"/>
            <w:right w:val="none" w:sz="0" w:space="0" w:color="auto"/>
          </w:divBdr>
        </w:div>
        <w:div w:id="373699808">
          <w:marLeft w:val="0"/>
          <w:marRight w:val="0"/>
          <w:marTop w:val="0"/>
          <w:marBottom w:val="0"/>
          <w:divBdr>
            <w:top w:val="none" w:sz="0" w:space="0" w:color="auto"/>
            <w:left w:val="none" w:sz="0" w:space="0" w:color="auto"/>
            <w:bottom w:val="none" w:sz="0" w:space="0" w:color="auto"/>
            <w:right w:val="none" w:sz="0" w:space="0" w:color="auto"/>
          </w:divBdr>
        </w:div>
        <w:div w:id="388235313">
          <w:marLeft w:val="0"/>
          <w:marRight w:val="0"/>
          <w:marTop w:val="0"/>
          <w:marBottom w:val="0"/>
          <w:divBdr>
            <w:top w:val="none" w:sz="0" w:space="0" w:color="auto"/>
            <w:left w:val="none" w:sz="0" w:space="0" w:color="auto"/>
            <w:bottom w:val="none" w:sz="0" w:space="0" w:color="auto"/>
            <w:right w:val="none" w:sz="0" w:space="0" w:color="auto"/>
          </w:divBdr>
        </w:div>
        <w:div w:id="1739861819">
          <w:marLeft w:val="0"/>
          <w:marRight w:val="0"/>
          <w:marTop w:val="0"/>
          <w:marBottom w:val="0"/>
          <w:divBdr>
            <w:top w:val="none" w:sz="0" w:space="0" w:color="auto"/>
            <w:left w:val="none" w:sz="0" w:space="0" w:color="auto"/>
            <w:bottom w:val="none" w:sz="0" w:space="0" w:color="auto"/>
            <w:right w:val="none" w:sz="0" w:space="0" w:color="auto"/>
          </w:divBdr>
        </w:div>
        <w:div w:id="62064361">
          <w:marLeft w:val="0"/>
          <w:marRight w:val="0"/>
          <w:marTop w:val="0"/>
          <w:marBottom w:val="0"/>
          <w:divBdr>
            <w:top w:val="none" w:sz="0" w:space="0" w:color="auto"/>
            <w:left w:val="none" w:sz="0" w:space="0" w:color="auto"/>
            <w:bottom w:val="none" w:sz="0" w:space="0" w:color="auto"/>
            <w:right w:val="none" w:sz="0" w:space="0" w:color="auto"/>
          </w:divBdr>
        </w:div>
        <w:div w:id="584341254">
          <w:marLeft w:val="0"/>
          <w:marRight w:val="0"/>
          <w:marTop w:val="0"/>
          <w:marBottom w:val="0"/>
          <w:divBdr>
            <w:top w:val="none" w:sz="0" w:space="0" w:color="auto"/>
            <w:left w:val="none" w:sz="0" w:space="0" w:color="auto"/>
            <w:bottom w:val="none" w:sz="0" w:space="0" w:color="auto"/>
            <w:right w:val="none" w:sz="0" w:space="0" w:color="auto"/>
          </w:divBdr>
        </w:div>
        <w:div w:id="575171530">
          <w:marLeft w:val="0"/>
          <w:marRight w:val="0"/>
          <w:marTop w:val="0"/>
          <w:marBottom w:val="0"/>
          <w:divBdr>
            <w:top w:val="none" w:sz="0" w:space="0" w:color="auto"/>
            <w:left w:val="none" w:sz="0" w:space="0" w:color="auto"/>
            <w:bottom w:val="none" w:sz="0" w:space="0" w:color="auto"/>
            <w:right w:val="none" w:sz="0" w:space="0" w:color="auto"/>
          </w:divBdr>
        </w:div>
        <w:div w:id="1572807588">
          <w:marLeft w:val="0"/>
          <w:marRight w:val="0"/>
          <w:marTop w:val="0"/>
          <w:marBottom w:val="0"/>
          <w:divBdr>
            <w:top w:val="none" w:sz="0" w:space="0" w:color="auto"/>
            <w:left w:val="none" w:sz="0" w:space="0" w:color="auto"/>
            <w:bottom w:val="none" w:sz="0" w:space="0" w:color="auto"/>
            <w:right w:val="none" w:sz="0" w:space="0" w:color="auto"/>
          </w:divBdr>
        </w:div>
        <w:div w:id="1666786853">
          <w:marLeft w:val="0"/>
          <w:marRight w:val="0"/>
          <w:marTop w:val="0"/>
          <w:marBottom w:val="0"/>
          <w:divBdr>
            <w:top w:val="none" w:sz="0" w:space="0" w:color="auto"/>
            <w:left w:val="none" w:sz="0" w:space="0" w:color="auto"/>
            <w:bottom w:val="none" w:sz="0" w:space="0" w:color="auto"/>
            <w:right w:val="none" w:sz="0" w:space="0" w:color="auto"/>
          </w:divBdr>
        </w:div>
      </w:divsChild>
    </w:div>
    <w:div w:id="19008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B2CD43A1041B0AFEE64DA5EA6B1CE"/>
        <w:category>
          <w:name w:val="Allgemein"/>
          <w:gallery w:val="placeholder"/>
        </w:category>
        <w:types>
          <w:type w:val="bbPlcHdr"/>
        </w:types>
        <w:behaviors>
          <w:behavior w:val="content"/>
        </w:behaviors>
        <w:guid w:val="{C82BCD22-1D95-4DB0-B4A7-473ED0076EC2}"/>
      </w:docPartPr>
      <w:docPartBody>
        <w:p w:rsidR="00D6058B" w:rsidRDefault="00B52655">
          <w:r w:rsidRPr="00E80782">
            <w:rPr>
              <w:rStyle w:val="Platzhaltertext"/>
            </w:rPr>
            <w:t>[Betreff]</w:t>
          </w:r>
        </w:p>
      </w:docPartBody>
    </w:docPart>
    <w:docPart>
      <w:docPartPr>
        <w:name w:val="48A3150447B24DD7BA362B5DCA43413C"/>
        <w:category>
          <w:name w:val="Allgemein"/>
          <w:gallery w:val="placeholder"/>
        </w:category>
        <w:types>
          <w:type w:val="bbPlcHdr"/>
        </w:types>
        <w:behaviors>
          <w:behavior w:val="content"/>
        </w:behaviors>
        <w:guid w:val="{05071EF5-634D-49A5-A566-AF4DD1FB3E01}"/>
      </w:docPartPr>
      <w:docPartBody>
        <w:p w:rsidR="00D6058B" w:rsidRDefault="00B52655">
          <w:r w:rsidRPr="00E80782">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55"/>
    <w:rsid w:val="00006B7B"/>
    <w:rsid w:val="003A5FE9"/>
    <w:rsid w:val="006C0101"/>
    <w:rsid w:val="00B52655"/>
    <w:rsid w:val="00CC1FE1"/>
    <w:rsid w:val="00D605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0</TotalTime>
  <Pages>7</Pages>
  <Words>984</Words>
  <Characters>6202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Die verrückte Sightseeingtour</dc:subject>
  <dc:creator>Janina Schilling;Christiane Helmchen;Yvonne Meininger</dc:creator>
  <cp:lastModifiedBy>Yvonne</cp:lastModifiedBy>
  <cp:revision>30</cp:revision>
  <cp:lastPrinted>1900-12-31T23:00:00Z</cp:lastPrinted>
  <dcterms:created xsi:type="dcterms:W3CDTF">2012-11-09T12:41:00Z</dcterms:created>
  <dcterms:modified xsi:type="dcterms:W3CDTF">2013-04-18T13:38:00Z</dcterms:modified>
</cp:coreProperties>
</file>