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Cloud Migration and Machine Learning</w:t>
        <w:br/>
        <w:t>Project Type: Cloud Migration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Cloud Migration Implementation initiative for Cloud Migration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Cloud Migration and Machine Learning Implementation Initiative</w:t>
        <w:br/>
        <w:t>Project Type: Cloud Migration Implementation</w:t>
        <w:br/>
        <w:t>Industry Focus: Cloud Migration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Cloud Migration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Cloud Migration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