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Network and Machine Learning</w:t>
        <w:br/>
        <w:t>Project Type: Network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Network Implementation initiative for Network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Network and Machine Learning Implementation Initiative</w:t>
        <w:br/>
        <w:t>Project Type: Network Implementation</w:t>
        <w:br/>
        <w:t>Industry Focus: Network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Network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Network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