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3028" w14:textId="77777777" w:rsidR="00AE04CB" w:rsidRPr="00AE04CB" w:rsidRDefault="00AE04CB" w:rsidP="00AE04CB">
      <w:pPr>
        <w:rPr>
          <w:b/>
          <w:bCs/>
        </w:rPr>
      </w:pPr>
      <w:r w:rsidRPr="00AE04CB">
        <w:rPr>
          <w:rFonts w:cs="Calibri"/>
          <w:b/>
          <w:bCs/>
        </w:rPr>
        <w:t>🛝</w:t>
      </w:r>
      <w:r w:rsidRPr="00AE04CB">
        <w:rPr>
          <w:b/>
          <w:bCs/>
        </w:rPr>
        <w:t xml:space="preserve"> Slide 1: Beyond Flatland: Why the Electron Fails for the Proton</w:t>
      </w:r>
    </w:p>
    <w:p w14:paraId="5F566AE9" w14:textId="7E9B1EED" w:rsidR="00AE04CB" w:rsidRPr="00AE04CB" w:rsidRDefault="00AE04CB" w:rsidP="00AE04CB">
      <w:pPr>
        <w:numPr>
          <w:ilvl w:val="0"/>
          <w:numId w:val="1"/>
        </w:numPr>
      </w:pPr>
      <w:r w:rsidRPr="00AE04CB">
        <w:rPr>
          <w:b/>
          <w:bCs/>
        </w:rPr>
        <w:t>Core Message</w:t>
      </w:r>
      <w:r w:rsidRPr="00AE04CB">
        <w:t>: 2D ring models work for electrons but fail for protons. 3D spherical geometries introduce a native geometric factor of 4.</w:t>
      </w:r>
    </w:p>
    <w:p w14:paraId="11505A91" w14:textId="77777777" w:rsidR="00AE04CB" w:rsidRPr="00AE04CB" w:rsidRDefault="00AE04CB" w:rsidP="00AE04CB">
      <w:pPr>
        <w:numPr>
          <w:ilvl w:val="0"/>
          <w:numId w:val="1"/>
        </w:numPr>
      </w:pPr>
      <w:r w:rsidRPr="00AE04CB">
        <w:rPr>
          <w:b/>
          <w:bCs/>
        </w:rPr>
        <w:t>Speaker Notes</w:t>
      </w:r>
      <w:r w:rsidRPr="00AE04CB">
        <w:t>:</w:t>
      </w:r>
    </w:p>
    <w:p w14:paraId="52AF320F" w14:textId="183304B3" w:rsidR="00AE04CB" w:rsidRPr="00AE04CB" w:rsidRDefault="00AE04CB" w:rsidP="00AE04CB">
      <w:pPr>
        <w:numPr>
          <w:ilvl w:val="1"/>
          <w:numId w:val="1"/>
        </w:numPr>
      </w:pPr>
      <w:r w:rsidRPr="00AE04CB">
        <w:t>Welcome back. Today we map out a groundbreaking alternative to standard nuclear theory.</w:t>
      </w:r>
    </w:p>
    <w:p w14:paraId="26204AEF" w14:textId="73716D48" w:rsidR="00AE04CB" w:rsidRPr="00AE04CB" w:rsidRDefault="00AE04CB" w:rsidP="00AE04CB">
      <w:pPr>
        <w:numPr>
          <w:ilvl w:val="1"/>
          <w:numId w:val="1"/>
        </w:numPr>
      </w:pPr>
      <w:r w:rsidRPr="00AE04CB">
        <w:t>Mainstream physics</w:t>
      </w:r>
      <w:r w:rsidR="004249C7">
        <w:t xml:space="preserve"> currently has no theoretical explanation of the </w:t>
      </w:r>
      <w:r w:rsidRPr="00AE04CB">
        <w:t>proton charge radius.</w:t>
      </w:r>
    </w:p>
    <w:p w14:paraId="3FE7725D" w14:textId="1C462380" w:rsidR="00AE04CB" w:rsidRPr="00AE04CB" w:rsidRDefault="004249C7" w:rsidP="00AE04CB">
      <w:pPr>
        <w:numPr>
          <w:ilvl w:val="1"/>
          <w:numId w:val="1"/>
        </w:numPr>
      </w:pPr>
      <w:r>
        <w:t xml:space="preserve">We do. </w:t>
      </w:r>
      <w:r w:rsidR="00AE04CB" w:rsidRPr="00AE04CB">
        <w:t>In RealQM, we do away with phenomenological parameters and</w:t>
      </w:r>
      <w:r>
        <w:t xml:space="preserve"> the so-called nuclear or strong </w:t>
      </w:r>
      <w:r w:rsidR="00AE04CB" w:rsidRPr="00AE04CB">
        <w:t>force.</w:t>
      </w:r>
      <w:r>
        <w:t xml:space="preserve"> All can be explained by electromagnetics (Maxwell’s laws) combined with Einstein’s mass-energy equivalence relation and the Planck-Einstein quantization law.</w:t>
      </w:r>
    </w:p>
    <w:p w14:paraId="2D1B34D3" w14:textId="5ECFDCB4" w:rsidR="00AE04CB" w:rsidRPr="00AE04CB" w:rsidRDefault="00AE04CB" w:rsidP="00AE04CB">
      <w:pPr>
        <w:numPr>
          <w:ilvl w:val="1"/>
          <w:numId w:val="1"/>
        </w:numPr>
      </w:pPr>
      <w:r w:rsidRPr="00AE04CB">
        <w:t>Look at the screen. The electron operates perfectly as a flat, 2D ring current.</w:t>
      </w:r>
    </w:p>
    <w:p w14:paraId="07C650BB" w14:textId="71F4FE62" w:rsidR="00AE04CB" w:rsidRPr="00AE04CB" w:rsidRDefault="00AE04CB" w:rsidP="00AE04CB">
      <w:pPr>
        <w:numPr>
          <w:ilvl w:val="1"/>
          <w:numId w:val="1"/>
        </w:numPr>
      </w:pPr>
      <w:r w:rsidRPr="00AE04CB">
        <w:t>But the proton is a complex, three-dimensional spherical charge shell.</w:t>
      </w:r>
    </w:p>
    <w:p w14:paraId="5E13D3BF" w14:textId="0BBD2304" w:rsidR="00AE04CB" w:rsidRPr="00AE04CB" w:rsidRDefault="00AE04CB" w:rsidP="00AE04CB">
      <w:pPr>
        <w:numPr>
          <w:ilvl w:val="1"/>
          <w:numId w:val="1"/>
        </w:numPr>
      </w:pPr>
      <w:r w:rsidRPr="00AE04CB">
        <w:t>Shifting from a 2D area to a 3D sphere natively injects a factor of 4.</w:t>
      </w:r>
    </w:p>
    <w:p w14:paraId="39AF40F8" w14:textId="6A48F3C8" w:rsidR="00AE04CB" w:rsidRPr="00AE04CB" w:rsidRDefault="00AE04CB" w:rsidP="00AE04CB">
      <w:pPr>
        <w:numPr>
          <w:ilvl w:val="1"/>
          <w:numId w:val="1"/>
        </w:numPr>
      </w:pPr>
      <w:r w:rsidRPr="00AE04CB">
        <w:t>This classical expansion predicts a proton radius of exactly 0.841 femtometers.</w:t>
      </w:r>
    </w:p>
    <w:p w14:paraId="135C4A3B" w14:textId="3EB3535C" w:rsidR="00AE04CB" w:rsidRPr="004249C7" w:rsidRDefault="00AE04CB" w:rsidP="00AE04CB">
      <w:pPr>
        <w:numPr>
          <w:ilvl w:val="1"/>
          <w:numId w:val="1"/>
        </w:numPr>
      </w:pPr>
      <w:r w:rsidRPr="004249C7">
        <w:t xml:space="preserve">It matches </w:t>
      </w:r>
      <w:r w:rsidR="004249C7" w:rsidRPr="004249C7">
        <w:t xml:space="preserve">recent empirical proton radius measurements (the </w:t>
      </w:r>
      <w:r w:rsidR="004249C7" w:rsidRPr="004249C7">
        <w:t>Thomas Jefferson National Accelerator Facility (</w:t>
      </w:r>
      <w:proofErr w:type="spellStart"/>
      <w:r w:rsidR="004249C7" w:rsidRPr="004249C7">
        <w:t>JLab</w:t>
      </w:r>
      <w:proofErr w:type="spellEnd"/>
      <w:r w:rsidR="004249C7" w:rsidRPr="004249C7">
        <w:t xml:space="preserve">) </w:t>
      </w:r>
      <w:r w:rsidR="004249C7" w:rsidRPr="004249C7">
        <w:t xml:space="preserve">PRad experiment as well as the </w:t>
      </w:r>
      <w:r w:rsidR="004249C7" w:rsidRPr="004249C7">
        <w:t xml:space="preserve">Max Planck Institute of Quantum Optics (MPQ) </w:t>
      </w:r>
      <w:r w:rsidR="004249C7" w:rsidRPr="004249C7">
        <w:t xml:space="preserve">and/or </w:t>
      </w:r>
      <w:r w:rsidR="004249C7" w:rsidRPr="004249C7">
        <w:t>Paul Scherrer Institute (PSI)</w:t>
      </w:r>
      <w:r w:rsidR="004249C7" w:rsidRPr="004249C7">
        <w:t xml:space="preserve"> </w:t>
      </w:r>
      <w:r w:rsidRPr="004249C7">
        <w:t>m</w:t>
      </w:r>
      <w:r w:rsidR="004249C7" w:rsidRPr="004249C7">
        <w:t>easurements using m</w:t>
      </w:r>
      <w:r w:rsidRPr="004249C7">
        <w:t>uonic hydrogen data flawlessly</w:t>
      </w:r>
      <w:r w:rsidR="004249C7" w:rsidRPr="004249C7">
        <w:t xml:space="preserve">) using only </w:t>
      </w:r>
      <w:r w:rsidRPr="004249C7">
        <w:t>pure, classical electrodynamics.</w:t>
      </w:r>
    </w:p>
    <w:p w14:paraId="56986EA2" w14:textId="77777777" w:rsidR="00AE04CB" w:rsidRPr="00AE04CB" w:rsidRDefault="00AE04CB" w:rsidP="00AE04CB">
      <w:r w:rsidRPr="00AE04CB">
        <w:pict w14:anchorId="3C262490">
          <v:rect id="_x0000_i1133" style="width:0;height:1.5pt" o:hralign="center" o:hrstd="t" o:hr="t" fillcolor="#a0a0a0" stroked="f"/>
        </w:pict>
      </w:r>
    </w:p>
    <w:p w14:paraId="30D91558" w14:textId="77777777" w:rsidR="00AE04CB" w:rsidRPr="00AE04CB" w:rsidRDefault="00AE04CB" w:rsidP="00AE04CB">
      <w:pPr>
        <w:rPr>
          <w:b/>
          <w:bCs/>
        </w:rPr>
      </w:pPr>
      <w:r w:rsidRPr="00AE04CB">
        <w:rPr>
          <w:rFonts w:cs="Calibri"/>
          <w:b/>
          <w:bCs/>
        </w:rPr>
        <w:t>🛝</w:t>
      </w:r>
      <w:r w:rsidRPr="00AE04CB">
        <w:rPr>
          <w:b/>
          <w:bCs/>
        </w:rPr>
        <w:t xml:space="preserve"> Slide 2: The Logic of Irrationality: Bounded, Non-Closing Flows</w:t>
      </w:r>
    </w:p>
    <w:p w14:paraId="1314984E" w14:textId="1AEA8DF3" w:rsidR="00AE04CB" w:rsidRPr="00AE04CB" w:rsidRDefault="00AE04CB" w:rsidP="00AE04CB">
      <w:pPr>
        <w:numPr>
          <w:ilvl w:val="0"/>
          <w:numId w:val="2"/>
        </w:numPr>
      </w:pPr>
      <w:r w:rsidRPr="00AE04CB">
        <w:rPr>
          <w:b/>
          <w:bCs/>
        </w:rPr>
        <w:t>Core Message</w:t>
      </w:r>
      <w:r w:rsidRPr="00AE04CB">
        <w:t xml:space="preserve">: Stabilizing a 3D shell requires non-repeating charge trajectories. The fundamental spatial coupling ratio is </w:t>
      </w:r>
      <m:oMath>
        <m:rad>
          <m:radPr>
            <m:degHide m:val="1"/>
            <m:ctrlPr>
              <w:rPr>
                <w:rFonts w:ascii="Cambria Math" w:hAnsi="Cambria Math"/>
              </w:rPr>
            </m:ctrlPr>
          </m:radPr>
          <m:deg/>
          <m:e>
            <m:r>
              <w:rPr>
                <w:rFonts w:ascii="Cambria Math" w:hAnsi="Cambria Math"/>
              </w:rPr>
              <m:t>2</m:t>
            </m:r>
          </m:e>
        </m:rad>
      </m:oMath>
      <w:r w:rsidRPr="00AE04CB">
        <w:t>.</w:t>
      </w:r>
    </w:p>
    <w:p w14:paraId="182398D1" w14:textId="77777777" w:rsidR="00AE04CB" w:rsidRPr="00AE04CB" w:rsidRDefault="00AE04CB" w:rsidP="00AE04CB">
      <w:pPr>
        <w:numPr>
          <w:ilvl w:val="0"/>
          <w:numId w:val="2"/>
        </w:numPr>
      </w:pPr>
      <w:r w:rsidRPr="00AE04CB">
        <w:rPr>
          <w:b/>
          <w:bCs/>
        </w:rPr>
        <w:t>Speaker Notes</w:t>
      </w:r>
      <w:r w:rsidRPr="00AE04CB">
        <w:t>:</w:t>
      </w:r>
    </w:p>
    <w:p w14:paraId="28AA5169" w14:textId="060422FE" w:rsidR="00AE04CB" w:rsidRPr="00AE04CB" w:rsidRDefault="00AE04CB" w:rsidP="00AE04CB">
      <w:pPr>
        <w:numPr>
          <w:ilvl w:val="1"/>
          <w:numId w:val="2"/>
        </w:numPr>
      </w:pPr>
      <w:r w:rsidRPr="00AE04CB">
        <w:t>How does a single point charge form a stable</w:t>
      </w:r>
      <w:r w:rsidR="00CB7F5E">
        <w:t xml:space="preserve"> </w:t>
      </w:r>
      <w:r w:rsidRPr="00AE04CB">
        <w:t>3D sphere?</w:t>
      </w:r>
    </w:p>
    <w:p w14:paraId="491D3E8D" w14:textId="4330A80F" w:rsidR="00AE04CB" w:rsidRPr="00AE04CB" w:rsidRDefault="00AE04CB" w:rsidP="004249C7">
      <w:pPr>
        <w:numPr>
          <w:ilvl w:val="1"/>
          <w:numId w:val="2"/>
        </w:numPr>
      </w:pPr>
      <w:r w:rsidRPr="00AE04CB">
        <w:t>If internal polar and azimuthal frequencies lock into simple integer fractions, the</w:t>
      </w:r>
      <w:r w:rsidR="004249C7">
        <w:t xml:space="preserve"> only</w:t>
      </w:r>
      <w:r w:rsidRPr="00AE04CB">
        <w:t xml:space="preserve"> </w:t>
      </w:r>
      <w:r w:rsidR="004249C7">
        <w:t xml:space="preserve">stable </w:t>
      </w:r>
      <w:r w:rsidRPr="00AE04CB">
        <w:t>path</w:t>
      </w:r>
      <w:r w:rsidR="004249C7">
        <w:t xml:space="preserve"> is a planar ring</w:t>
      </w:r>
      <w:r w:rsidRPr="00AE04CB">
        <w:t>.</w:t>
      </w:r>
      <w:r w:rsidR="004249C7">
        <w:t xml:space="preserve"> All other paths </w:t>
      </w:r>
      <w:r w:rsidR="00A05639">
        <w:t xml:space="preserve">don’t come with </w:t>
      </w:r>
      <w:r w:rsidRPr="00AE04CB">
        <w:t xml:space="preserve">constant </w:t>
      </w:r>
      <w:r w:rsidR="00A05639">
        <w:t xml:space="preserve">tangential </w:t>
      </w:r>
      <w:r w:rsidRPr="00AE04CB">
        <w:t>velocity and</w:t>
      </w:r>
      <w:r w:rsidR="00A05639">
        <w:t xml:space="preserve"> are, therefore, unphysical. </w:t>
      </w:r>
    </w:p>
    <w:p w14:paraId="01F58CC1" w14:textId="4BD4FDBA" w:rsidR="00AE04CB" w:rsidRPr="00AE04CB" w:rsidRDefault="00A05639" w:rsidP="00AE04CB">
      <w:pPr>
        <w:numPr>
          <w:ilvl w:val="1"/>
          <w:numId w:val="2"/>
        </w:numPr>
      </w:pPr>
      <w:r>
        <w:t xml:space="preserve">So </w:t>
      </w:r>
      <w:r w:rsidR="00AE04CB" w:rsidRPr="00AE04CB">
        <w:t>Nature</w:t>
      </w:r>
      <w:r>
        <w:t xml:space="preserve"> works – for the proton (and, as we will see, for the neutron too) with what we might refer to as ‘</w:t>
      </w:r>
      <w:r w:rsidR="00AE04CB" w:rsidRPr="00AE04CB">
        <w:t>irrational synchronization</w:t>
      </w:r>
      <w:r>
        <w:t>’</w:t>
      </w:r>
      <w:r w:rsidR="00AE04CB" w:rsidRPr="00AE04CB">
        <w:t>.</w:t>
      </w:r>
      <w:r>
        <w:t xml:space="preserve"> The irrational just refers to irrational fractions for the coupling of the two orthogonal oscillations.</w:t>
      </w:r>
    </w:p>
    <w:p w14:paraId="4425804F" w14:textId="0B3A8724" w:rsidR="00AE04CB" w:rsidRPr="00AE04CB" w:rsidRDefault="00A05639" w:rsidP="00AE04CB">
      <w:pPr>
        <w:numPr>
          <w:ilvl w:val="1"/>
          <w:numId w:val="2"/>
        </w:numPr>
      </w:pPr>
      <w:r>
        <w:t xml:space="preserve">So, what irrational fraction would we use? </w:t>
      </w:r>
      <w:r w:rsidR="00AE04CB" w:rsidRPr="00AE04CB">
        <w:t>We couple polar and azimuthal rotations via the most basic</w:t>
      </w:r>
      <w:r>
        <w:t xml:space="preserve"> of all</w:t>
      </w:r>
      <w:r w:rsidR="00AE04CB" w:rsidRPr="00AE04CB">
        <w:t xml:space="preserve"> Euclidean metric</w:t>
      </w:r>
      <w:r>
        <w:t>s</w:t>
      </w:r>
      <w:r w:rsidR="00AE04CB" w:rsidRPr="00AE04CB">
        <w:t xml:space="preserve">: </w:t>
      </w:r>
      <m:oMath>
        <m:rad>
          <m:radPr>
            <m:degHide m:val="1"/>
            <m:ctrlPr>
              <w:rPr>
                <w:rFonts w:ascii="Cambria Math" w:hAnsi="Cambria Math"/>
              </w:rPr>
            </m:ctrlPr>
          </m:radPr>
          <m:deg/>
          <m:e>
            <m:r>
              <w:rPr>
                <w:rFonts w:ascii="Cambria Math" w:hAnsi="Cambria Math"/>
              </w:rPr>
              <m:t>2</m:t>
            </m:r>
          </m:e>
        </m:rad>
      </m:oMath>
      <w:r w:rsidR="00AE04CB" w:rsidRPr="00AE04CB">
        <w:t>.</w:t>
      </w:r>
    </w:p>
    <w:p w14:paraId="6DB83961" w14:textId="3E274797" w:rsidR="00AE04CB" w:rsidRPr="00AE04CB" w:rsidRDefault="00AE04CB" w:rsidP="00AE04CB">
      <w:pPr>
        <w:numPr>
          <w:ilvl w:val="1"/>
          <w:numId w:val="2"/>
        </w:numPr>
      </w:pPr>
      <w:r w:rsidRPr="00AE04CB">
        <w:lastRenderedPageBreak/>
        <w:t xml:space="preserve">Because </w:t>
      </w:r>
      <m:oMath>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ω</m:t>
            </m:r>
          </m:e>
          <m:sub>
            <m:r>
              <w:rPr>
                <w:rFonts w:ascii="Cambria Math" w:hAnsi="Cambria Math"/>
              </w:rPr>
              <m:t>1</m:t>
            </m:r>
          </m:sub>
        </m:sSub>
      </m:oMath>
      <w:r w:rsidRPr="00AE04CB">
        <w:t>, the point charge never hits the same coordinate twice.</w:t>
      </w:r>
    </w:p>
    <w:p w14:paraId="4F7E378C" w14:textId="0C64E133" w:rsidR="00AE04CB" w:rsidRPr="00AE04CB" w:rsidRDefault="00AE04CB" w:rsidP="00AE04CB">
      <w:pPr>
        <w:numPr>
          <w:ilvl w:val="1"/>
          <w:numId w:val="2"/>
        </w:numPr>
      </w:pPr>
      <w:r w:rsidRPr="00AE04CB">
        <w:t>It sweeps out a continuous, non-closing, space-filling current shell.</w:t>
      </w:r>
    </w:p>
    <w:p w14:paraId="3825D2B2" w14:textId="77777777" w:rsidR="00AE04CB" w:rsidRPr="00AE04CB" w:rsidRDefault="00AE04CB" w:rsidP="00AE04CB">
      <w:r w:rsidRPr="00AE04CB">
        <w:pict w14:anchorId="1E557F62">
          <v:rect id="_x0000_i1134" style="width:0;height:1.5pt" o:hralign="center" o:hrstd="t" o:hr="t" fillcolor="#a0a0a0" stroked="f"/>
        </w:pict>
      </w:r>
    </w:p>
    <w:p w14:paraId="1E10D287" w14:textId="5BC76B1B" w:rsidR="00AE04CB" w:rsidRPr="00AE04CB" w:rsidRDefault="00AE04CB" w:rsidP="00AE04CB">
      <w:pPr>
        <w:rPr>
          <w:b/>
          <w:bCs/>
        </w:rPr>
      </w:pPr>
      <w:r w:rsidRPr="00AE04CB">
        <w:rPr>
          <w:rFonts w:cs="Calibri"/>
          <w:b/>
          <w:bCs/>
        </w:rPr>
        <w:t>🛝</w:t>
      </w:r>
      <w:r w:rsidRPr="00AE04CB">
        <w:rPr>
          <w:b/>
          <w:bCs/>
        </w:rPr>
        <w:t xml:space="preserve"> Slide 3: Reconciling </w:t>
      </w:r>
      <m:oMath>
        <m:r>
          <w:rPr>
            <w:rFonts w:ascii="Cambria Math" w:hAnsi="Cambria Math"/>
          </w:rPr>
          <m:t>v=c</m:t>
        </m:r>
      </m:oMath>
      <w:r w:rsidRPr="00AE04CB">
        <w:rPr>
          <w:b/>
          <w:bCs/>
        </w:rPr>
        <w:t xml:space="preserve"> Globally: Dynamic Velocity Compensation</w:t>
      </w:r>
    </w:p>
    <w:p w14:paraId="0669530C" w14:textId="55F74B29" w:rsidR="00AE04CB" w:rsidRPr="00AE04CB" w:rsidRDefault="00AE04CB" w:rsidP="00AE04CB">
      <w:pPr>
        <w:numPr>
          <w:ilvl w:val="0"/>
          <w:numId w:val="3"/>
        </w:numPr>
      </w:pPr>
      <w:r w:rsidRPr="00AE04CB">
        <w:rPr>
          <w:b/>
          <w:bCs/>
        </w:rPr>
        <w:t>Core Message</w:t>
      </w:r>
      <w:r w:rsidRPr="00AE04CB">
        <w:t>: Bounded charge must strictly move at light speed. Azimuthal velocity accelerates non-linearly near the poles.</w:t>
      </w:r>
    </w:p>
    <w:p w14:paraId="11A3AA36" w14:textId="77777777" w:rsidR="00AE04CB" w:rsidRPr="00AE04CB" w:rsidRDefault="00AE04CB" w:rsidP="00AE04CB">
      <w:pPr>
        <w:numPr>
          <w:ilvl w:val="0"/>
          <w:numId w:val="3"/>
        </w:numPr>
      </w:pPr>
      <w:r w:rsidRPr="00AE04CB">
        <w:rPr>
          <w:b/>
          <w:bCs/>
        </w:rPr>
        <w:t>Speaker Notes</w:t>
      </w:r>
      <w:r w:rsidRPr="00AE04CB">
        <w:t>:</w:t>
      </w:r>
    </w:p>
    <w:p w14:paraId="4EC58B98" w14:textId="48AA3454" w:rsidR="00AE04CB" w:rsidRDefault="00A05639" w:rsidP="00AE04CB">
      <w:pPr>
        <w:numPr>
          <w:ilvl w:val="1"/>
          <w:numId w:val="3"/>
        </w:numPr>
      </w:pPr>
      <w:r>
        <w:t>As we mentioned already, w</w:t>
      </w:r>
      <w:r w:rsidR="00AE04CB" w:rsidRPr="00AE04CB">
        <w:t>e enforce a strict classical constraint: the naked charge travels at light speed.</w:t>
      </w:r>
    </w:p>
    <w:p w14:paraId="3ADCA5CB" w14:textId="211B7900" w:rsidR="00A05639" w:rsidRDefault="00A05639" w:rsidP="00AE04CB">
      <w:pPr>
        <w:numPr>
          <w:ilvl w:val="1"/>
          <w:numId w:val="3"/>
        </w:numPr>
      </w:pPr>
      <w:r>
        <w:t xml:space="preserve">The idea is this: </w:t>
      </w:r>
    </w:p>
    <w:p w14:paraId="4586FCB2" w14:textId="77777777" w:rsidR="00A05639" w:rsidRPr="00CF6D18" w:rsidRDefault="00A05639" w:rsidP="00A05639">
      <w:pPr>
        <w:numPr>
          <w:ilvl w:val="2"/>
          <w:numId w:val="3"/>
        </w:numPr>
        <w:rPr>
          <w:i/>
          <w:iCs/>
        </w:rPr>
      </w:pPr>
      <w:r w:rsidRPr="00CF6D18">
        <w:rPr>
          <w:b/>
          <w:bCs/>
          <w:i/>
          <w:iCs/>
        </w:rPr>
        <w:t>Mass is Simply Inertia</w:t>
      </w:r>
      <w:r w:rsidRPr="00CF6D18">
        <w:rPr>
          <w:i/>
          <w:iCs/>
        </w:rPr>
        <w:t xml:space="preserve">: Relativistically correct Newtonian mechanics, combined with Einstein’s </w:t>
      </w:r>
      <m:oMath>
        <m:r>
          <w:rPr>
            <w:rFonts w:ascii="Cambria Math" w:hAnsi="Cambria Math"/>
          </w:rPr>
          <m:t>E=m</m:t>
        </m:r>
        <m:sSup>
          <m:sSupPr>
            <m:ctrlPr>
              <w:rPr>
                <w:rFonts w:ascii="Cambria Math" w:hAnsi="Cambria Math"/>
              </w:rPr>
            </m:ctrlPr>
          </m:sSupPr>
          <m:e>
            <m:r>
              <w:rPr>
                <w:rFonts w:ascii="Cambria Math" w:hAnsi="Cambria Math"/>
              </w:rPr>
              <m:t>c</m:t>
            </m:r>
          </m:e>
          <m:sup>
            <m:r>
              <w:rPr>
                <w:rFonts w:ascii="Cambria Math" w:hAnsi="Cambria Math"/>
              </w:rPr>
              <m:t>2</m:t>
            </m:r>
          </m:sup>
        </m:sSup>
      </m:oMath>
      <w:r w:rsidRPr="00CF6D18">
        <w:rPr>
          <w:i/>
          <w:iCs/>
        </w:rPr>
        <w:t>, tells us that mass is not a 'substance.' It is strictly a measure of a system's resistance to a change in its state of motion—its inertia.</w:t>
      </w:r>
    </w:p>
    <w:p w14:paraId="669917BF" w14:textId="77777777" w:rsidR="00A05639" w:rsidRPr="00CF6D18" w:rsidRDefault="00A05639" w:rsidP="00A05639">
      <w:pPr>
        <w:numPr>
          <w:ilvl w:val="2"/>
          <w:numId w:val="3"/>
        </w:numPr>
        <w:rPr>
          <w:i/>
          <w:iCs/>
        </w:rPr>
      </w:pPr>
      <w:r w:rsidRPr="00CF6D18">
        <w:rPr>
          <w:b/>
          <w:bCs/>
          <w:i/>
          <w:iCs/>
        </w:rPr>
        <w:t>The Naked Charge</w:t>
      </w:r>
      <w:r w:rsidRPr="00CF6D18">
        <w:rPr>
          <w:i/>
          <w:iCs/>
        </w:rPr>
        <w:t xml:space="preserve">: What is moving inside the particle? It is a </w:t>
      </w:r>
      <w:r w:rsidRPr="00CF6D18">
        <w:rPr>
          <w:b/>
          <w:bCs/>
          <w:i/>
          <w:iCs/>
        </w:rPr>
        <w:t>naked charge</w:t>
      </w:r>
      <w:r w:rsidRPr="00CF6D18">
        <w:rPr>
          <w:i/>
          <w:iCs/>
        </w:rPr>
        <w:t>. Just as it appears in Maxwell's equations, this naked charge has absolutely no intrinsic rest mass, no intrinsic spin, and no hidden quantum properties. It is a pure point of charge. All physical properties emerge exclusively from its motion.</w:t>
      </w:r>
    </w:p>
    <w:p w14:paraId="1A30E77C" w14:textId="77777777" w:rsidR="00A05639" w:rsidRPr="00CF6D18" w:rsidRDefault="00A05639" w:rsidP="00A05639">
      <w:pPr>
        <w:numPr>
          <w:ilvl w:val="2"/>
          <w:numId w:val="3"/>
        </w:numPr>
        <w:rPr>
          <w:i/>
          <w:iCs/>
        </w:rPr>
      </w:pPr>
      <w:r w:rsidRPr="00CF6D18">
        <w:rPr>
          <w:b/>
          <w:bCs/>
          <w:i/>
          <w:iCs/>
        </w:rPr>
        <w:t>Relativistic Mass Generation</w:t>
      </w:r>
      <w:r w:rsidRPr="00CF6D18">
        <w:rPr>
          <w:i/>
          <w:iCs/>
        </w:rPr>
        <w:t>: Because this naked charge is locked into a continuous, high-frequency oscillation at the speed of light (</w:t>
      </w:r>
      <m:oMath>
        <m:r>
          <w:rPr>
            <w:rFonts w:ascii="Cambria Math" w:hAnsi="Cambria Math"/>
          </w:rPr>
          <m:t>v=c</m:t>
        </m:r>
      </m:oMath>
      <w:r w:rsidRPr="00CF6D18">
        <w:rPr>
          <w:i/>
          <w:iCs/>
        </w:rPr>
        <w:t>), it acquires relativistic momentum and mass. It resists external acceleration not because it contains heavy matter, but because its internal velocity is maxed out at the cosmic speed limit.</w:t>
      </w:r>
    </w:p>
    <w:p w14:paraId="612D4581" w14:textId="77777777" w:rsidR="00A05639" w:rsidRPr="00CF6D18" w:rsidRDefault="00A05639" w:rsidP="00A05639">
      <w:pPr>
        <w:numPr>
          <w:ilvl w:val="2"/>
          <w:numId w:val="3"/>
        </w:numPr>
        <w:rPr>
          <w:i/>
          <w:iCs/>
        </w:rPr>
      </w:pPr>
      <w:r w:rsidRPr="00CF6D18">
        <w:rPr>
          <w:b/>
          <w:bCs/>
          <w:i/>
          <w:iCs/>
        </w:rPr>
        <w:t>Packed Energy and Action</w:t>
      </w:r>
      <w:r w:rsidRPr="00CF6D18">
        <w:rPr>
          <w:i/>
          <w:iCs/>
        </w:rPr>
        <w:t>: Energy is physically defined as a force acting over a distance. In our 3D model, the internal electromagnetic forces act over the orbital distance of a complete cycle—a cycle precisely governed by the Planck-Einstein relation (</w:t>
      </w:r>
      <m:oMath>
        <m:r>
          <w:rPr>
            <w:rFonts w:ascii="Cambria Math" w:hAnsi="Cambria Math"/>
          </w:rPr>
          <m:t>E=hν</m:t>
        </m:r>
      </m:oMath>
      <w:r w:rsidRPr="00CF6D18">
        <w:rPr>
          <w:i/>
          <w:iCs/>
        </w:rPr>
        <w:t>). The rest mass of the particle is simply the total energy, or physical action, tightly 'packed' into this localized, non-radiating spatial oscillation.</w:t>
      </w:r>
    </w:p>
    <w:p w14:paraId="0B8925FB" w14:textId="00B16205" w:rsidR="00AE04CB" w:rsidRPr="00AE04CB" w:rsidRDefault="00A05639" w:rsidP="00AE04CB">
      <w:pPr>
        <w:numPr>
          <w:ilvl w:val="1"/>
          <w:numId w:val="3"/>
        </w:numPr>
      </w:pPr>
      <w:r>
        <w:t xml:space="preserve">So… That works fine. The thing we have been struggling with was this: </w:t>
      </w:r>
      <w:r w:rsidR="00AE04CB" w:rsidRPr="00AE04CB">
        <w:t>standard spherical coordinates introduce an angular speed bottleneck at the poles.</w:t>
      </w:r>
    </w:p>
    <w:p w14:paraId="2782C6E8" w14:textId="509D29F4" w:rsidR="00AE04CB" w:rsidRPr="00AE04CB" w:rsidRDefault="00AE04CB" w:rsidP="00AE04CB">
      <w:pPr>
        <w:numPr>
          <w:ilvl w:val="1"/>
          <w:numId w:val="3"/>
        </w:numPr>
      </w:pPr>
      <w:r w:rsidRPr="00AE04CB">
        <w:t>As the radius shrinks near the top and bottom, linear velocity drops.</w:t>
      </w:r>
    </w:p>
    <w:p w14:paraId="5F157903" w14:textId="59C0B2EE" w:rsidR="00AE04CB" w:rsidRPr="00AE04CB" w:rsidRDefault="00AE04CB" w:rsidP="00AE04CB">
      <w:pPr>
        <w:numPr>
          <w:ilvl w:val="1"/>
          <w:numId w:val="3"/>
        </w:numPr>
      </w:pPr>
      <w:r w:rsidRPr="00AE04CB">
        <w:t xml:space="preserve">To maintain </w:t>
      </w:r>
      <m:oMath>
        <m:r>
          <w:rPr>
            <w:rFonts w:ascii="Cambria Math" w:hAnsi="Cambria Math"/>
          </w:rPr>
          <m:t>v=c</m:t>
        </m:r>
      </m:oMath>
      <w:r w:rsidRPr="00AE04CB">
        <w:t>, the azimuthal rotation must compensate non-linearly.</w:t>
      </w:r>
    </w:p>
    <w:p w14:paraId="55D053E9" w14:textId="43203D74" w:rsidR="00AE04CB" w:rsidRPr="00AE04CB" w:rsidRDefault="00AE04CB" w:rsidP="00AE04CB">
      <w:pPr>
        <w:numPr>
          <w:ilvl w:val="1"/>
          <w:numId w:val="3"/>
        </w:numPr>
      </w:pPr>
      <w:r w:rsidRPr="00AE04CB">
        <w:t>The charge wraps into ultra-dense spirals at the poles, shown in the projection.</w:t>
      </w:r>
    </w:p>
    <w:p w14:paraId="342FFA18" w14:textId="6819DC2B" w:rsidR="00AE04CB" w:rsidRPr="00AE04CB" w:rsidRDefault="00AE04CB" w:rsidP="00AE04CB">
      <w:pPr>
        <w:numPr>
          <w:ilvl w:val="1"/>
          <w:numId w:val="3"/>
        </w:numPr>
      </w:pPr>
      <w:r w:rsidRPr="00AE04CB">
        <w:t>This polar compression naturally generates a dense, concentrated structural core.</w:t>
      </w:r>
    </w:p>
    <w:p w14:paraId="2F9A4C80" w14:textId="6FECBCF4" w:rsidR="00AE04CB" w:rsidRDefault="00AE04CB" w:rsidP="00AE04CB">
      <w:pPr>
        <w:numPr>
          <w:ilvl w:val="1"/>
          <w:numId w:val="3"/>
        </w:numPr>
      </w:pPr>
      <w:r w:rsidRPr="00AE04CB">
        <w:lastRenderedPageBreak/>
        <w:t>This is why high-energy scattering experiments detect a hard central nucleus.</w:t>
      </w:r>
    </w:p>
    <w:p w14:paraId="0AE0DC9D" w14:textId="1EF173B7" w:rsidR="00A05639" w:rsidRPr="00AE04CB" w:rsidRDefault="00A05639" w:rsidP="00AE04CB">
      <w:pPr>
        <w:numPr>
          <w:ilvl w:val="1"/>
          <w:numId w:val="3"/>
        </w:numPr>
      </w:pPr>
      <w:r>
        <w:t xml:space="preserve">Problem solved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D75A5E9" w14:textId="77777777" w:rsidR="00AE04CB" w:rsidRPr="00AE04CB" w:rsidRDefault="00AE04CB" w:rsidP="00AE04CB">
      <w:r w:rsidRPr="00AE04CB">
        <w:pict w14:anchorId="510488A0">
          <v:rect id="_x0000_i1135" style="width:0;height:1.5pt" o:hralign="center" o:hrstd="t" o:hr="t" fillcolor="#a0a0a0" stroked="f"/>
        </w:pict>
      </w:r>
    </w:p>
    <w:p w14:paraId="356ACC90" w14:textId="77777777" w:rsidR="00AE04CB" w:rsidRPr="00AE04CB" w:rsidRDefault="00AE04CB" w:rsidP="00AE04CB">
      <w:pPr>
        <w:rPr>
          <w:b/>
          <w:bCs/>
        </w:rPr>
      </w:pPr>
      <w:r w:rsidRPr="00AE04CB">
        <w:rPr>
          <w:rFonts w:cs="Calibri"/>
          <w:b/>
          <w:bCs/>
        </w:rPr>
        <w:t>🛝</w:t>
      </w:r>
      <w:r w:rsidRPr="00AE04CB">
        <w:rPr>
          <w:b/>
          <w:bCs/>
        </w:rPr>
        <w:t xml:space="preserve"> Slide 4: The Wavepacket Bridge: Internal Clocks vs. External Waves</w:t>
      </w:r>
    </w:p>
    <w:p w14:paraId="5D367FE3" w14:textId="15155F11" w:rsidR="00AE04CB" w:rsidRPr="00AE04CB" w:rsidRDefault="00AE04CB" w:rsidP="00AE04CB">
      <w:pPr>
        <w:numPr>
          <w:ilvl w:val="0"/>
          <w:numId w:val="4"/>
        </w:numPr>
      </w:pPr>
      <w:r w:rsidRPr="00AE04CB">
        <w:rPr>
          <w:b/>
          <w:bCs/>
        </w:rPr>
        <w:t>Core Message</w:t>
      </w:r>
      <w:r w:rsidRPr="00AE04CB">
        <w:t>: The wavefunction is the physical spacetime trace of an internal clock. Relativity transforms the rest sphere into a traveling helix.</w:t>
      </w:r>
    </w:p>
    <w:p w14:paraId="0ED4FD90" w14:textId="77777777" w:rsidR="00AE04CB" w:rsidRPr="00AE04CB" w:rsidRDefault="00AE04CB" w:rsidP="00AE04CB">
      <w:pPr>
        <w:numPr>
          <w:ilvl w:val="0"/>
          <w:numId w:val="4"/>
        </w:numPr>
      </w:pPr>
      <w:r w:rsidRPr="00AE04CB">
        <w:rPr>
          <w:b/>
          <w:bCs/>
        </w:rPr>
        <w:t>Speaker Notes</w:t>
      </w:r>
      <w:r w:rsidRPr="00AE04CB">
        <w:t>:</w:t>
      </w:r>
    </w:p>
    <w:p w14:paraId="1C10257A" w14:textId="0CBB8BD6" w:rsidR="00AE04CB" w:rsidRPr="00AE04CB" w:rsidRDefault="00AE04CB" w:rsidP="00AE04CB">
      <w:pPr>
        <w:numPr>
          <w:ilvl w:val="1"/>
          <w:numId w:val="4"/>
        </w:numPr>
      </w:pPr>
      <w:r w:rsidRPr="00AE04CB">
        <w:t xml:space="preserve">Standard quantum mechanics tells you particles </w:t>
      </w:r>
      <w:r w:rsidR="00A05639">
        <w:t xml:space="preserve">come with some kind of </w:t>
      </w:r>
      <w:r w:rsidRPr="00AE04CB">
        <w:t>abstract probability wave</w:t>
      </w:r>
      <w:r w:rsidR="00A05639">
        <w:t>, but no one can really tell you what this means – physically.</w:t>
      </w:r>
    </w:p>
    <w:p w14:paraId="327A7A96" w14:textId="6194580A" w:rsidR="00AE04CB" w:rsidRDefault="00A05639" w:rsidP="00AE04CB">
      <w:pPr>
        <w:numPr>
          <w:ilvl w:val="1"/>
          <w:numId w:val="4"/>
        </w:numPr>
      </w:pPr>
      <w:r>
        <w:t xml:space="preserve">In </w:t>
      </w:r>
      <w:r w:rsidR="00AE04CB" w:rsidRPr="00AE04CB">
        <w:t>RealQM</w:t>
      </w:r>
      <w:r>
        <w:t>, we think of</w:t>
      </w:r>
      <w:r w:rsidR="00AE04CB" w:rsidRPr="00AE04CB">
        <w:t xml:space="preserve"> the wavefunction </w:t>
      </w:r>
      <w:r>
        <w:t xml:space="preserve">as </w:t>
      </w:r>
      <w:r w:rsidR="00AE04CB" w:rsidRPr="00AE04CB">
        <w:t>a</w:t>
      </w:r>
      <w:r>
        <w:t xml:space="preserve"> function that represents a</w:t>
      </w:r>
      <w:r w:rsidR="00AE04CB" w:rsidRPr="00AE04CB">
        <w:t xml:space="preserve"> literal, physical spacetime tra</w:t>
      </w:r>
      <w:r>
        <w:t>jectory</w:t>
      </w:r>
      <w:r w:rsidR="00AE04CB" w:rsidRPr="00AE04CB">
        <w:t>.</w:t>
      </w:r>
    </w:p>
    <w:p w14:paraId="5F7A2CE6" w14:textId="1154E175" w:rsidR="00A05639" w:rsidRPr="00AE04CB" w:rsidRDefault="00A05639" w:rsidP="00AE04CB">
      <w:pPr>
        <w:numPr>
          <w:ilvl w:val="1"/>
          <w:numId w:val="4"/>
        </w:numPr>
      </w:pPr>
      <w:r>
        <w:t>What standard theory and RealQM have in common is that both think of the phase of the wavefunction as the particle clock.</w:t>
      </w:r>
    </w:p>
    <w:p w14:paraId="1FBD87FD" w14:textId="783750F0" w:rsidR="00AE04CB" w:rsidRPr="00AE04CB" w:rsidRDefault="00AE04CB" w:rsidP="00AE04CB">
      <w:pPr>
        <w:numPr>
          <w:ilvl w:val="1"/>
          <w:numId w:val="4"/>
        </w:numPr>
      </w:pPr>
      <w:r w:rsidRPr="00AE04CB">
        <w:t>At rest, the particle's internal high-frequency energy is an invariant clock.</w:t>
      </w:r>
    </w:p>
    <w:p w14:paraId="4516B0EE" w14:textId="104D1550" w:rsidR="00AE04CB" w:rsidRPr="00AE04CB" w:rsidRDefault="00AE04CB" w:rsidP="00AE04CB">
      <w:pPr>
        <w:numPr>
          <w:ilvl w:val="1"/>
          <w:numId w:val="4"/>
        </w:numPr>
      </w:pPr>
      <w:r w:rsidRPr="00AE04CB">
        <w:t>When the particle moves relative to an observer, we apply a Lorentz transformation.</w:t>
      </w:r>
    </w:p>
    <w:p w14:paraId="128E60E6" w14:textId="35D39021" w:rsidR="00AE04CB" w:rsidRPr="00AE04CB" w:rsidRDefault="00AE04CB" w:rsidP="00AE04CB">
      <w:pPr>
        <w:numPr>
          <w:ilvl w:val="1"/>
          <w:numId w:val="4"/>
        </w:numPr>
      </w:pPr>
      <w:r w:rsidRPr="00AE04CB">
        <w:t>The spherical current shell stretches into an elongated, ellipsoidal traveling helix.</w:t>
      </w:r>
    </w:p>
    <w:p w14:paraId="7B280123" w14:textId="662F0B5B" w:rsidR="00AE04CB" w:rsidRPr="00AE04CB" w:rsidRDefault="00AE04CB" w:rsidP="00AE04CB">
      <w:pPr>
        <w:numPr>
          <w:ilvl w:val="1"/>
          <w:numId w:val="4"/>
        </w:numPr>
      </w:pPr>
      <w:r w:rsidRPr="00AE04CB">
        <w:t>The famous de Broglie wavelength is simply the macroscopic phase beat pattern of this clock.</w:t>
      </w:r>
    </w:p>
    <w:p w14:paraId="48C094A6" w14:textId="77777777" w:rsidR="00AE04CB" w:rsidRPr="00AE04CB" w:rsidRDefault="00AE04CB" w:rsidP="00AE04CB">
      <w:r w:rsidRPr="00AE04CB">
        <w:pict w14:anchorId="35FA3A8B">
          <v:rect id="_x0000_i1136" style="width:0;height:1.5pt" o:hralign="center" o:hrstd="t" o:hr="t" fillcolor="#a0a0a0" stroked="f"/>
        </w:pict>
      </w:r>
    </w:p>
    <w:p w14:paraId="1F1384BD" w14:textId="77777777" w:rsidR="00AE04CB" w:rsidRPr="00AE04CB" w:rsidRDefault="00AE04CB" w:rsidP="00AE04CB">
      <w:pPr>
        <w:rPr>
          <w:b/>
          <w:bCs/>
        </w:rPr>
      </w:pPr>
      <w:r w:rsidRPr="00AE04CB">
        <w:rPr>
          <w:rFonts w:cs="Calibri"/>
          <w:b/>
          <w:bCs/>
        </w:rPr>
        <w:t>🛝</w:t>
      </w:r>
      <w:r w:rsidRPr="00AE04CB">
        <w:rPr>
          <w:b/>
          <w:bCs/>
        </w:rPr>
        <w:t xml:space="preserve"> Slide 5: The Non-Radiating Condition: Closed Field Re-entry</w:t>
      </w:r>
    </w:p>
    <w:p w14:paraId="4AD817BB" w14:textId="4C940921" w:rsidR="00AE04CB" w:rsidRPr="00AE04CB" w:rsidRDefault="00AE04CB" w:rsidP="00AE04CB">
      <w:pPr>
        <w:numPr>
          <w:ilvl w:val="0"/>
          <w:numId w:val="5"/>
        </w:numPr>
      </w:pPr>
      <w:r w:rsidRPr="00AE04CB">
        <w:rPr>
          <w:b/>
          <w:bCs/>
        </w:rPr>
        <w:t>Core Message</w:t>
      </w:r>
      <w:r w:rsidRPr="00AE04CB">
        <w:t>: Bounded, surface-filling paths prevent field separation. Trapped fields continuously drive internal circulation.</w:t>
      </w:r>
    </w:p>
    <w:p w14:paraId="5F134F4D" w14:textId="77777777" w:rsidR="00AE04CB" w:rsidRPr="00AE04CB" w:rsidRDefault="00AE04CB" w:rsidP="00AE04CB">
      <w:pPr>
        <w:numPr>
          <w:ilvl w:val="0"/>
          <w:numId w:val="5"/>
        </w:numPr>
      </w:pPr>
      <w:r w:rsidRPr="00AE04CB">
        <w:rPr>
          <w:b/>
          <w:bCs/>
        </w:rPr>
        <w:t>Speaker Notes</w:t>
      </w:r>
      <w:r w:rsidRPr="00AE04CB">
        <w:t>:</w:t>
      </w:r>
    </w:p>
    <w:p w14:paraId="02D62C2C" w14:textId="796105A8" w:rsidR="00AE04CB" w:rsidRPr="00AE04CB" w:rsidRDefault="00AE04CB" w:rsidP="00AE04CB">
      <w:pPr>
        <w:numPr>
          <w:ilvl w:val="1"/>
          <w:numId w:val="5"/>
        </w:numPr>
      </w:pPr>
      <w:r w:rsidRPr="00AE04CB">
        <w:t>Critics always object: an accelerating charge must radiate energy and collapse.</w:t>
      </w:r>
    </w:p>
    <w:p w14:paraId="6D693660" w14:textId="6C36477A" w:rsidR="00AE04CB" w:rsidRPr="00AE04CB" w:rsidRDefault="00AE04CB" w:rsidP="00AE04CB">
      <w:pPr>
        <w:numPr>
          <w:ilvl w:val="1"/>
          <w:numId w:val="5"/>
        </w:numPr>
      </w:pPr>
      <w:r w:rsidRPr="00AE04CB">
        <w:t>That is true for open, uncompensated paths, but false for bounded equilibrium.</w:t>
      </w:r>
    </w:p>
    <w:p w14:paraId="7857E906" w14:textId="645089CC" w:rsidR="00AE04CB" w:rsidRPr="00AE04CB" w:rsidRDefault="00A05639" w:rsidP="00AE04CB">
      <w:pPr>
        <w:numPr>
          <w:ilvl w:val="1"/>
          <w:numId w:val="5"/>
        </w:numPr>
      </w:pPr>
      <w:r>
        <w:t>Indeed, because</w:t>
      </w:r>
      <w:r w:rsidRPr="00AE04CB">
        <w:t xml:space="preserve"> the charge moves </w:t>
      </w:r>
      <w:r>
        <w:t xml:space="preserve">so </w:t>
      </w:r>
      <w:r w:rsidRPr="00AE04CB">
        <w:t>incredibly fast</w:t>
      </w:r>
      <w:r>
        <w:t xml:space="preserve"> – at lightspeed, literally – this so-called </w:t>
      </w:r>
      <w:r w:rsidR="00AE04CB" w:rsidRPr="00AE04CB">
        <w:t xml:space="preserve">irrational </w:t>
      </w:r>
      <m:oMath>
        <m:rad>
          <m:radPr>
            <m:degHide m:val="1"/>
            <m:ctrlPr>
              <w:rPr>
                <w:rFonts w:ascii="Cambria Math" w:hAnsi="Cambria Math"/>
              </w:rPr>
            </m:ctrlPr>
          </m:radPr>
          <m:deg/>
          <m:e>
            <m:r>
              <w:rPr>
                <w:rFonts w:ascii="Cambria Math" w:hAnsi="Cambria Math"/>
              </w:rPr>
              <m:t>2</m:t>
            </m:r>
          </m:e>
        </m:rad>
      </m:oMath>
      <w:r w:rsidR="00AE04CB" w:rsidRPr="00AE04CB">
        <w:t xml:space="preserve"> path fills the entire sphere.</w:t>
      </w:r>
    </w:p>
    <w:p w14:paraId="5F938E87" w14:textId="44B25432" w:rsidR="00AE04CB" w:rsidRPr="00AE04CB" w:rsidRDefault="00AE04CB" w:rsidP="00AE04CB">
      <w:pPr>
        <w:numPr>
          <w:ilvl w:val="1"/>
          <w:numId w:val="5"/>
        </w:numPr>
      </w:pPr>
      <w:r w:rsidRPr="00AE04CB">
        <w:t>The electromagnetic field lines never gain the spatial distance required to detach as radiation.</w:t>
      </w:r>
    </w:p>
    <w:p w14:paraId="3ACFBAEB" w14:textId="4C005B10" w:rsidR="00AE04CB" w:rsidRPr="00AE04CB" w:rsidRDefault="00AE04CB" w:rsidP="00AE04CB">
      <w:pPr>
        <w:numPr>
          <w:ilvl w:val="1"/>
          <w:numId w:val="5"/>
        </w:numPr>
      </w:pPr>
      <w:r w:rsidRPr="00AE04CB">
        <w:t>Instead, fields stay localized and are re-encountered by the charge on its next turn.</w:t>
      </w:r>
    </w:p>
    <w:p w14:paraId="4E429619" w14:textId="40AD1B62" w:rsidR="00AE04CB" w:rsidRPr="00AE04CB" w:rsidRDefault="00AE04CB" w:rsidP="00AE04CB">
      <w:pPr>
        <w:numPr>
          <w:ilvl w:val="1"/>
          <w:numId w:val="5"/>
        </w:numPr>
      </w:pPr>
      <w:r w:rsidRPr="00AE04CB">
        <w:t>The potential field stress feeds back, driving the point charge along its continuous track.</w:t>
      </w:r>
    </w:p>
    <w:p w14:paraId="6B8516EB" w14:textId="77777777" w:rsidR="00AE04CB" w:rsidRPr="00AE04CB" w:rsidRDefault="00AE04CB" w:rsidP="00AE04CB">
      <w:r w:rsidRPr="00AE04CB">
        <w:pict w14:anchorId="5BA4A6DC">
          <v:rect id="_x0000_i1137" style="width:0;height:1.5pt" o:hralign="center" o:hrstd="t" o:hr="t" fillcolor="#a0a0a0" stroked="f"/>
        </w:pict>
      </w:r>
    </w:p>
    <w:p w14:paraId="6BCD2D67" w14:textId="77777777" w:rsidR="00AE04CB" w:rsidRPr="00AE04CB" w:rsidRDefault="00AE04CB" w:rsidP="00AE04CB">
      <w:pPr>
        <w:rPr>
          <w:b/>
          <w:bCs/>
        </w:rPr>
      </w:pPr>
      <w:r w:rsidRPr="00AE04CB">
        <w:rPr>
          <w:rFonts w:cs="Calibri"/>
          <w:b/>
          <w:bCs/>
        </w:rPr>
        <w:lastRenderedPageBreak/>
        <w:t>🛝</w:t>
      </w:r>
      <w:r w:rsidRPr="00AE04CB">
        <w:rPr>
          <w:b/>
          <w:bCs/>
        </w:rPr>
        <w:t xml:space="preserve"> Slide 6: The Hard Numbers for the Proton</w:t>
      </w:r>
    </w:p>
    <w:p w14:paraId="3953C852" w14:textId="4EB63F74" w:rsidR="00AE04CB" w:rsidRPr="00AE04CB" w:rsidRDefault="00AE04CB" w:rsidP="00AE04CB">
      <w:pPr>
        <w:numPr>
          <w:ilvl w:val="0"/>
          <w:numId w:val="6"/>
        </w:numPr>
      </w:pPr>
      <w:r w:rsidRPr="00AE04CB">
        <w:rPr>
          <w:b/>
          <w:bCs/>
        </w:rPr>
        <w:t>Core Message</w:t>
      </w:r>
      <w:r w:rsidRPr="00AE04CB">
        <w:t>: RealQM matches radius, spin, and magnetic moments without parameters.</w:t>
      </w:r>
      <w:r w:rsidR="00CB7F5E">
        <w:t xml:space="preserve"> </w:t>
      </w:r>
      <w:r w:rsidRPr="00AE04CB">
        <w:t xml:space="preserve"> Discrepancies vanish when giving point charges a non-zero thickness.</w:t>
      </w:r>
    </w:p>
    <w:p w14:paraId="5E38CE06" w14:textId="77777777" w:rsidR="00AE04CB" w:rsidRPr="00AE04CB" w:rsidRDefault="00AE04CB" w:rsidP="00AE04CB">
      <w:pPr>
        <w:numPr>
          <w:ilvl w:val="0"/>
          <w:numId w:val="6"/>
        </w:numPr>
      </w:pPr>
      <w:r w:rsidRPr="00AE04CB">
        <w:rPr>
          <w:b/>
          <w:bCs/>
        </w:rPr>
        <w:t>Speaker Notes</w:t>
      </w:r>
      <w:r w:rsidRPr="00AE04CB">
        <w:t>:</w:t>
      </w:r>
    </w:p>
    <w:p w14:paraId="4444AD06" w14:textId="4FF10B54" w:rsidR="00AE04CB" w:rsidRPr="00AE04CB" w:rsidRDefault="00AE04CB" w:rsidP="00AE04CB">
      <w:pPr>
        <w:numPr>
          <w:ilvl w:val="1"/>
          <w:numId w:val="6"/>
        </w:numPr>
      </w:pPr>
      <w:r w:rsidRPr="00AE04CB">
        <w:t xml:space="preserve">Let us look at the hard </w:t>
      </w:r>
      <w:r w:rsidR="00A05639">
        <w:t>empirical data and</w:t>
      </w:r>
      <w:r w:rsidRPr="00AE04CB">
        <w:t xml:space="preserve"> compar</w:t>
      </w:r>
      <w:r w:rsidR="00A05639">
        <w:t>e it with the</w:t>
      </w:r>
      <w:r w:rsidRPr="00AE04CB">
        <w:t xml:space="preserve"> RealQM</w:t>
      </w:r>
      <w:r w:rsidR="00A05639">
        <w:t xml:space="preserve"> predictions from the RealQM proton model.</w:t>
      </w:r>
    </w:p>
    <w:p w14:paraId="19AE87CA" w14:textId="6C4D347F" w:rsidR="00AE04CB" w:rsidRPr="00AE04CB" w:rsidRDefault="00AE04CB" w:rsidP="00AE04CB">
      <w:pPr>
        <w:numPr>
          <w:ilvl w:val="1"/>
          <w:numId w:val="6"/>
        </w:numPr>
      </w:pPr>
      <w:r w:rsidRPr="00AE04CB">
        <w:t>The Standard Model</w:t>
      </w:r>
      <w:r w:rsidR="00A05639">
        <w:t xml:space="preserve"> has no real explanation of the </w:t>
      </w:r>
      <w:r w:rsidRPr="00AE04CB">
        <w:t>proton radius and</w:t>
      </w:r>
      <w:r w:rsidR="00A05639">
        <w:t xml:space="preserve"> its </w:t>
      </w:r>
      <w:r w:rsidRPr="00AE04CB">
        <w:t>magnetic moment.</w:t>
      </w:r>
      <w:r w:rsidR="00A05639">
        <w:t xml:space="preserve"> Why not? Because it doesn’t have a proton model. In fact, the Standard Model doesn’t have any model of elementary particles and, therefore, it also has </w:t>
      </w:r>
      <w:proofErr w:type="gramStart"/>
      <w:r w:rsidR="00A05639">
        <w:t>not</w:t>
      </w:r>
      <w:proofErr w:type="gramEnd"/>
      <w:r w:rsidR="00A05639">
        <w:t xml:space="preserve"> models of composite particles, like nuclei.</w:t>
      </w:r>
    </w:p>
    <w:p w14:paraId="579C043B" w14:textId="52BC9EDB" w:rsidR="00AE04CB" w:rsidRPr="00AE04CB" w:rsidRDefault="00AE04CB" w:rsidP="00AE04CB">
      <w:pPr>
        <w:numPr>
          <w:ilvl w:val="1"/>
          <w:numId w:val="6"/>
        </w:numPr>
      </w:pPr>
      <w:r w:rsidRPr="00AE04CB">
        <w:t>RealQM derives them using pure geometry, light speed, and Maxwell's equations.</w:t>
      </w:r>
    </w:p>
    <w:p w14:paraId="175B3FF3" w14:textId="37230902" w:rsidR="00AE04CB" w:rsidRPr="00AE04CB" w:rsidRDefault="00AE04CB" w:rsidP="00AE04CB">
      <w:pPr>
        <w:numPr>
          <w:ilvl w:val="1"/>
          <w:numId w:val="6"/>
        </w:numPr>
      </w:pPr>
      <w:r w:rsidRPr="00AE04CB">
        <w:t xml:space="preserve">Our baseline magnetic prediction is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r w:rsidRPr="00AE04CB">
        <w:t xml:space="preserve"> </w:t>
      </w:r>
      <w:r w:rsidR="00A05639">
        <w:t xml:space="preserve">times the </w:t>
      </w:r>
      <w:r w:rsidRPr="00AE04CB">
        <w:t>nuclear magneton—</w:t>
      </w:r>
      <w:r w:rsidR="00A05639">
        <w:t xml:space="preserve">and that </w:t>
      </w:r>
      <w:r w:rsidRPr="00AE04CB">
        <w:t>match</w:t>
      </w:r>
      <w:r w:rsidR="00A05639">
        <w:t>es</w:t>
      </w:r>
      <w:r w:rsidRPr="00AE04CB">
        <w:t xml:space="preserve"> empirical data within 0.4%.</w:t>
      </w:r>
    </w:p>
    <w:p w14:paraId="22B11210" w14:textId="561D5B28" w:rsidR="00AE04CB" w:rsidRPr="00AE04CB" w:rsidRDefault="00AE04CB" w:rsidP="00AE04CB">
      <w:pPr>
        <w:numPr>
          <w:ilvl w:val="1"/>
          <w:numId w:val="6"/>
        </w:numPr>
      </w:pPr>
      <w:r w:rsidRPr="00AE04CB">
        <w:t>The tiny variance is not a model failure; it is a profound physical signature.</w:t>
      </w:r>
    </w:p>
    <w:p w14:paraId="7E0EBFE8" w14:textId="420A5DDE" w:rsidR="00AE04CB" w:rsidRPr="00AE04CB" w:rsidRDefault="00AE04CB" w:rsidP="00AE04CB">
      <w:pPr>
        <w:numPr>
          <w:ilvl w:val="1"/>
          <w:numId w:val="6"/>
        </w:numPr>
      </w:pPr>
      <w:r w:rsidRPr="00AE04CB">
        <w:t>It proves that zero-dimensional mathematical point charges do not exist.</w:t>
      </w:r>
    </w:p>
    <w:p w14:paraId="16E52E28" w14:textId="3328DF46" w:rsidR="00AE04CB" w:rsidRPr="00AE04CB" w:rsidRDefault="00AE04CB" w:rsidP="00AE04CB">
      <w:pPr>
        <w:numPr>
          <w:ilvl w:val="1"/>
          <w:numId w:val="6"/>
        </w:numPr>
      </w:pPr>
      <w:r w:rsidRPr="00AE04CB">
        <w:t>The naked charge has a real, non-zero physical thickness, slightly dampening the ideal moment.</w:t>
      </w:r>
    </w:p>
    <w:p w14:paraId="71286635" w14:textId="77777777" w:rsidR="00AE04CB" w:rsidRPr="00AE04CB" w:rsidRDefault="00AE04CB" w:rsidP="00AE04CB">
      <w:r w:rsidRPr="00AE04CB">
        <w:pict w14:anchorId="56A220E2">
          <v:rect id="_x0000_i1138" style="width:0;height:1.5pt" o:hralign="center" o:hrstd="t" o:hr="t" fillcolor="#a0a0a0" stroked="f"/>
        </w:pict>
      </w:r>
    </w:p>
    <w:p w14:paraId="35E5E981" w14:textId="77777777" w:rsidR="00AE04CB" w:rsidRPr="00AE04CB" w:rsidRDefault="00AE04CB" w:rsidP="00AE04CB">
      <w:pPr>
        <w:rPr>
          <w:b/>
          <w:bCs/>
        </w:rPr>
      </w:pPr>
      <w:r w:rsidRPr="00AE04CB">
        <w:rPr>
          <w:rFonts w:cs="Calibri"/>
          <w:b/>
          <w:bCs/>
        </w:rPr>
        <w:t>🛝</w:t>
      </w:r>
      <w:r w:rsidRPr="00AE04CB">
        <w:rPr>
          <w:b/>
          <w:bCs/>
        </w:rPr>
        <w:t xml:space="preserve"> Slide 7: The Neutron Conversion: Phase Mismatch Decay</w:t>
      </w:r>
    </w:p>
    <w:p w14:paraId="503BC338" w14:textId="17C9C8CB" w:rsidR="00AE04CB" w:rsidRPr="00AE04CB" w:rsidRDefault="00AE04CB" w:rsidP="00AE04CB">
      <w:pPr>
        <w:numPr>
          <w:ilvl w:val="0"/>
          <w:numId w:val="7"/>
        </w:numPr>
      </w:pPr>
      <w:r w:rsidRPr="00AE04CB">
        <w:rPr>
          <w:b/>
          <w:bCs/>
        </w:rPr>
        <w:t>Core Message</w:t>
      </w:r>
      <w:r w:rsidRPr="00AE04CB">
        <w:t>: The neutron is a composite, nested core-shell structure. Opposing charge flows create internal phase drift, leading to beta decay.</w:t>
      </w:r>
    </w:p>
    <w:p w14:paraId="1FBD0E84" w14:textId="77777777" w:rsidR="00AE04CB" w:rsidRPr="00AE04CB" w:rsidRDefault="00AE04CB" w:rsidP="00AE04CB">
      <w:pPr>
        <w:numPr>
          <w:ilvl w:val="0"/>
          <w:numId w:val="7"/>
        </w:numPr>
      </w:pPr>
      <w:r w:rsidRPr="00AE04CB">
        <w:rPr>
          <w:b/>
          <w:bCs/>
        </w:rPr>
        <w:t>Speaker Notes</w:t>
      </w:r>
      <w:r w:rsidRPr="00AE04CB">
        <w:t>:</w:t>
      </w:r>
    </w:p>
    <w:p w14:paraId="32E2A942" w14:textId="687BD366" w:rsidR="00AE04CB" w:rsidRPr="00AE04CB" w:rsidRDefault="00AE04CB" w:rsidP="00AE04CB">
      <w:pPr>
        <w:numPr>
          <w:ilvl w:val="1"/>
          <w:numId w:val="7"/>
        </w:numPr>
      </w:pPr>
      <w:r w:rsidRPr="00AE04CB">
        <w:t xml:space="preserve">Why is a free neutron unstable, decaying with a half-life of 14 minutes? </w:t>
      </w:r>
    </w:p>
    <w:p w14:paraId="3C841182" w14:textId="0715C038" w:rsidR="00AE04CB" w:rsidRPr="00AE04CB" w:rsidRDefault="00AE04CB" w:rsidP="00AE04CB">
      <w:pPr>
        <w:numPr>
          <w:ilvl w:val="1"/>
          <w:numId w:val="7"/>
        </w:numPr>
      </w:pPr>
      <w:r w:rsidRPr="00AE04CB">
        <w:t>In our framework, the neutron consists of a positive core nested inside a negative shell.</w:t>
      </w:r>
    </w:p>
    <w:p w14:paraId="31A07B79" w14:textId="0BF6688E" w:rsidR="00AE04CB" w:rsidRPr="00AE04CB" w:rsidRDefault="00AE04CB" w:rsidP="00AE04CB">
      <w:pPr>
        <w:numPr>
          <w:ilvl w:val="1"/>
          <w:numId w:val="7"/>
        </w:numPr>
      </w:pPr>
      <w:r w:rsidRPr="00AE04CB">
        <w:t>Because these two concentric layers carry opposing charge flows, they cannot lock perfectly.</w:t>
      </w:r>
    </w:p>
    <w:p w14:paraId="74ADA33A" w14:textId="60508475" w:rsidR="00AE04CB" w:rsidRPr="00AE04CB" w:rsidRDefault="00AE04CB" w:rsidP="00AE04CB">
      <w:pPr>
        <w:numPr>
          <w:ilvl w:val="1"/>
          <w:numId w:val="7"/>
        </w:numPr>
      </w:pPr>
      <w:r w:rsidRPr="00AE04CB">
        <w:t>This geometric mismatch creates a tiny, persistent internal phase drift over time.</w:t>
      </w:r>
    </w:p>
    <w:p w14:paraId="445BD2D8" w14:textId="3C95F7CF" w:rsidR="00AE04CB" w:rsidRPr="00AE04CB" w:rsidRDefault="00AE04CB" w:rsidP="00AE04CB">
      <w:pPr>
        <w:numPr>
          <w:ilvl w:val="1"/>
          <w:numId w:val="7"/>
        </w:numPr>
      </w:pPr>
      <w:r w:rsidRPr="00AE04CB">
        <w:t>The phase drift slowly destabilizes the global invariant energy condition.</w:t>
      </w:r>
    </w:p>
    <w:p w14:paraId="11B47C2B" w14:textId="1FBD4F3F" w:rsidR="00AE04CB" w:rsidRPr="00AE04CB" w:rsidRDefault="00AE04CB" w:rsidP="00AE04CB">
      <w:pPr>
        <w:numPr>
          <w:ilvl w:val="1"/>
          <w:numId w:val="7"/>
        </w:numPr>
      </w:pPr>
      <w:r w:rsidRPr="00AE04CB">
        <w:t>Eventually, the potential field energy can no longer be contained by kinetic circulation.</w:t>
      </w:r>
    </w:p>
    <w:p w14:paraId="540C2CFA" w14:textId="598D6089" w:rsidR="00AE04CB" w:rsidRPr="00AE04CB" w:rsidRDefault="00AE04CB" w:rsidP="00AE04CB">
      <w:pPr>
        <w:numPr>
          <w:ilvl w:val="1"/>
          <w:numId w:val="7"/>
        </w:numPr>
      </w:pPr>
      <w:r w:rsidRPr="00AE04CB">
        <w:t>The outer shell collapses, detaches, and releases an electron, leaving a stable proton.</w:t>
      </w:r>
    </w:p>
    <w:p w14:paraId="722644DD" w14:textId="77777777" w:rsidR="00AE04CB" w:rsidRPr="00AE04CB" w:rsidRDefault="00AE04CB" w:rsidP="00AE04CB">
      <w:r w:rsidRPr="00AE04CB">
        <w:pict w14:anchorId="24D46B93">
          <v:rect id="_x0000_i1139" style="width:0;height:1.5pt" o:hralign="center" o:hrstd="t" o:hr="t" fillcolor="#a0a0a0" stroked="f"/>
        </w:pict>
      </w:r>
    </w:p>
    <w:p w14:paraId="412CCE84" w14:textId="77777777" w:rsidR="00AE04CB" w:rsidRPr="00AE04CB" w:rsidRDefault="00AE04CB" w:rsidP="00AE04CB">
      <w:pPr>
        <w:rPr>
          <w:b/>
          <w:bCs/>
        </w:rPr>
      </w:pPr>
      <w:r w:rsidRPr="00AE04CB">
        <w:rPr>
          <w:rFonts w:cs="Calibri"/>
          <w:b/>
          <w:bCs/>
        </w:rPr>
        <w:lastRenderedPageBreak/>
        <w:t>🛝</w:t>
      </w:r>
      <w:r w:rsidRPr="00AE04CB">
        <w:rPr>
          <w:b/>
          <w:bCs/>
        </w:rPr>
        <w:t xml:space="preserve"> Slide 8: Magnetic Moment: Proton-Neutron Comparison</w:t>
      </w:r>
    </w:p>
    <w:p w14:paraId="6EFB7E15" w14:textId="56677200" w:rsidR="00AE04CB" w:rsidRPr="00AE04CB" w:rsidRDefault="00AE04CB" w:rsidP="00AE04CB">
      <w:pPr>
        <w:numPr>
          <w:ilvl w:val="0"/>
          <w:numId w:val="8"/>
        </w:numPr>
      </w:pPr>
      <w:r w:rsidRPr="00AE04CB">
        <w:rPr>
          <w:b/>
          <w:bCs/>
        </w:rPr>
        <w:t>Core Message</w:t>
      </w:r>
      <w:r w:rsidRPr="00AE04CB">
        <w:t>: The structural coherence fraction defines the neutron's magnetic output. RealQM explains why a neutral particle is magnetically active.</w:t>
      </w:r>
    </w:p>
    <w:p w14:paraId="4120ED8E" w14:textId="77777777" w:rsidR="00AE04CB" w:rsidRPr="00AE04CB" w:rsidRDefault="00AE04CB" w:rsidP="00AE04CB">
      <w:pPr>
        <w:numPr>
          <w:ilvl w:val="0"/>
          <w:numId w:val="8"/>
        </w:numPr>
      </w:pPr>
      <w:r w:rsidRPr="00AE04CB">
        <w:rPr>
          <w:b/>
          <w:bCs/>
        </w:rPr>
        <w:t>Speaker Notes</w:t>
      </w:r>
      <w:r w:rsidRPr="00AE04CB">
        <w:t>:</w:t>
      </w:r>
    </w:p>
    <w:p w14:paraId="2746393A" w14:textId="171F169C" w:rsidR="00AE04CB" w:rsidRPr="00AE04CB" w:rsidRDefault="00AE04CB" w:rsidP="00AE04CB">
      <w:pPr>
        <w:numPr>
          <w:ilvl w:val="1"/>
          <w:numId w:val="8"/>
        </w:numPr>
      </w:pPr>
      <w:r w:rsidRPr="00AE04CB">
        <w:t>Standard physics struggles to explain why a neutral neutron has a massive magnetic moment.</w:t>
      </w:r>
    </w:p>
    <w:p w14:paraId="4C0E3B57" w14:textId="1A4D00A9" w:rsidR="00AE04CB" w:rsidRPr="00AE04CB" w:rsidRDefault="00AE04CB" w:rsidP="00AE04CB">
      <w:pPr>
        <w:numPr>
          <w:ilvl w:val="1"/>
          <w:numId w:val="8"/>
        </w:numPr>
      </w:pPr>
      <w:r w:rsidRPr="00AE04CB">
        <w:t>RealQM answers this clearly with our core-shell variational model.</w:t>
      </w:r>
    </w:p>
    <w:p w14:paraId="59074734" w14:textId="5BDBCCCF" w:rsidR="00AE04CB" w:rsidRPr="00AE04CB" w:rsidRDefault="00AE04CB" w:rsidP="00AE04CB">
      <w:pPr>
        <w:numPr>
          <w:ilvl w:val="1"/>
          <w:numId w:val="8"/>
        </w:numPr>
      </w:pPr>
      <w:r w:rsidRPr="00AE04CB">
        <w:t xml:space="preserve">The proton is a single, unperturbed 3D shell yielding a clean </w:t>
      </w:r>
      <m:oMath>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N</m:t>
            </m:r>
          </m:sub>
        </m:sSub>
      </m:oMath>
      <w:r w:rsidRPr="00AE04CB">
        <w:t xml:space="preserve"> moment.</w:t>
      </w:r>
    </w:p>
    <w:p w14:paraId="0743847D" w14:textId="207A2CF0" w:rsidR="00AE04CB" w:rsidRPr="00AE04CB" w:rsidRDefault="00AE04CB" w:rsidP="00AE04CB">
      <w:pPr>
        <w:numPr>
          <w:ilvl w:val="1"/>
          <w:numId w:val="8"/>
        </w:numPr>
      </w:pPr>
      <w:r w:rsidRPr="00AE04CB">
        <w:t>The neutron combines an inner positive core and an outer negative shell.</w:t>
      </w:r>
    </w:p>
    <w:p w14:paraId="443E66C8" w14:textId="0B218864" w:rsidR="00AE04CB" w:rsidRPr="00AE04CB" w:rsidRDefault="00AE04CB" w:rsidP="00AE04CB">
      <w:pPr>
        <w:numPr>
          <w:ilvl w:val="1"/>
          <w:numId w:val="8"/>
        </w:numPr>
      </w:pPr>
      <w:r w:rsidRPr="00AE04CB">
        <w:t>Their fields interact through a geometric variable: the structural coherence fraction.</w:t>
      </w:r>
    </w:p>
    <w:p w14:paraId="28F9E96A" w14:textId="7D6AF40D" w:rsidR="00AE04CB" w:rsidRPr="00AE04CB" w:rsidRDefault="00AE04CB" w:rsidP="00AE04CB">
      <w:pPr>
        <w:numPr>
          <w:ilvl w:val="1"/>
          <w:numId w:val="8"/>
        </w:numPr>
      </w:pPr>
      <w:r w:rsidRPr="00AE04CB">
        <w:t>Due to the phase drift, the cancellation is imperfect, yielding a net negative moment.</w:t>
      </w:r>
    </w:p>
    <w:p w14:paraId="167C4A6C" w14:textId="6FF0A15A" w:rsidR="00AE04CB" w:rsidRPr="00AE04CB" w:rsidRDefault="00AE04CB" w:rsidP="00AE04CB">
      <w:pPr>
        <w:numPr>
          <w:ilvl w:val="1"/>
          <w:numId w:val="8"/>
        </w:numPr>
      </w:pPr>
      <w:r w:rsidRPr="00AE04CB">
        <w:t>The neutron's magnetic signature is a pure consequence of composite charges in motion.</w:t>
      </w:r>
    </w:p>
    <w:p w14:paraId="393FCC94" w14:textId="77777777" w:rsidR="00AE04CB" w:rsidRPr="00AE04CB" w:rsidRDefault="00AE04CB" w:rsidP="00AE04CB">
      <w:r w:rsidRPr="00AE04CB">
        <w:pict w14:anchorId="042FA858">
          <v:rect id="_x0000_i1140" style="width:0;height:1.5pt" o:hralign="center" o:hrstd="t" o:hr="t" fillcolor="#a0a0a0" stroked="f"/>
        </w:pict>
      </w:r>
    </w:p>
    <w:p w14:paraId="5F981E35" w14:textId="77777777" w:rsidR="00AE04CB" w:rsidRPr="00AE04CB" w:rsidRDefault="00AE04CB" w:rsidP="00AE04CB">
      <w:pPr>
        <w:rPr>
          <w:b/>
          <w:bCs/>
        </w:rPr>
      </w:pPr>
      <w:r w:rsidRPr="00AE04CB">
        <w:rPr>
          <w:rFonts w:cs="Calibri"/>
          <w:b/>
          <w:bCs/>
        </w:rPr>
        <w:t>🛝</w:t>
      </w:r>
      <w:r w:rsidRPr="00AE04CB">
        <w:rPr>
          <w:b/>
          <w:bCs/>
        </w:rPr>
        <w:t xml:space="preserve"> Slide 9: Energy Conservation and 3D Math</w:t>
      </w:r>
    </w:p>
    <w:p w14:paraId="69CBCC4A" w14:textId="4A531244" w:rsidR="00AE04CB" w:rsidRPr="00AE04CB" w:rsidRDefault="00AE04CB" w:rsidP="00AE04CB">
      <w:pPr>
        <w:numPr>
          <w:ilvl w:val="0"/>
          <w:numId w:val="9"/>
        </w:numPr>
      </w:pPr>
      <w:r w:rsidRPr="00AE04CB">
        <w:rPr>
          <w:b/>
          <w:bCs/>
        </w:rPr>
        <w:t>Core Message</w:t>
      </w:r>
      <w:r w:rsidRPr="00AE04CB">
        <w:t>: 3D operator composition scales quadratically, not linearly. The azimuthal mode carries exactly twice the acceleration load.</w:t>
      </w:r>
    </w:p>
    <w:p w14:paraId="4A692872" w14:textId="77777777" w:rsidR="00AE04CB" w:rsidRPr="00AE04CB" w:rsidRDefault="00AE04CB" w:rsidP="00AE04CB">
      <w:pPr>
        <w:numPr>
          <w:ilvl w:val="0"/>
          <w:numId w:val="9"/>
        </w:numPr>
      </w:pPr>
      <w:r w:rsidRPr="00AE04CB">
        <w:rPr>
          <w:b/>
          <w:bCs/>
        </w:rPr>
        <w:t>Speaker Notes</w:t>
      </w:r>
      <w:r w:rsidRPr="00AE04CB">
        <w:t>:</w:t>
      </w:r>
    </w:p>
    <w:p w14:paraId="3F417707" w14:textId="09B360D6" w:rsidR="00AE04CB" w:rsidRPr="00AE04CB" w:rsidRDefault="00AE04CB" w:rsidP="00AE04CB">
      <w:pPr>
        <w:numPr>
          <w:ilvl w:val="1"/>
          <w:numId w:val="9"/>
        </w:numPr>
      </w:pPr>
      <w:r w:rsidRPr="00AE04CB">
        <w:t>When moving from 2D wave equations to 3D space, energy composition rules transform.</w:t>
      </w:r>
    </w:p>
    <w:p w14:paraId="4D802AAC" w14:textId="2CC12BA0" w:rsidR="00AE04CB" w:rsidRPr="00AE04CB" w:rsidRDefault="00AE04CB" w:rsidP="00AE04CB">
      <w:pPr>
        <w:numPr>
          <w:ilvl w:val="1"/>
          <w:numId w:val="9"/>
        </w:numPr>
      </w:pPr>
      <w:r w:rsidRPr="00AE04CB">
        <w:t>We can no longer simply add energies linearly; we must use a quadratic, Pythagorean rule.</w:t>
      </w:r>
    </w:p>
    <w:p w14:paraId="48F1EE3D" w14:textId="640B9E34" w:rsidR="00AE04CB" w:rsidRPr="00AE04CB" w:rsidRDefault="00AE04CB" w:rsidP="00AE04CB">
      <w:pPr>
        <w:numPr>
          <w:ilvl w:val="1"/>
          <w:numId w:val="9"/>
        </w:numPr>
      </w:pPr>
      <w:r w:rsidRPr="00AE04CB">
        <w:t xml:space="preserve">The global invariant splits such that </w:t>
      </w:r>
      <m:oMath>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oMath>
      <w:r w:rsidRPr="00AE04CB">
        <w:t>.</w:t>
      </w:r>
    </w:p>
    <w:p w14:paraId="044D6744" w14:textId="1770E882" w:rsidR="00AE04CB" w:rsidRPr="00AE04CB" w:rsidRDefault="00AE04CB" w:rsidP="00AE04CB">
      <w:pPr>
        <w:numPr>
          <w:ilvl w:val="1"/>
          <w:numId w:val="9"/>
        </w:numPr>
      </w:pPr>
      <w:r w:rsidRPr="00AE04CB">
        <w:t xml:space="preserve">To maintain a constant velocity of </w:t>
      </w:r>
      <m:oMath>
        <m:r>
          <w:rPr>
            <w:rFonts w:ascii="Cambria Math" w:hAnsi="Cambria Math"/>
          </w:rPr>
          <m:t>v=c</m:t>
        </m:r>
      </m:oMath>
      <w:r w:rsidRPr="00AE04CB">
        <w:t>, degrees of freedom partition the load non-uniformly.</w:t>
      </w:r>
    </w:p>
    <w:p w14:paraId="287F4BA9" w14:textId="2D34E87D" w:rsidR="00AE04CB" w:rsidRPr="00AE04CB" w:rsidRDefault="00AE04CB" w:rsidP="00AE04CB">
      <w:pPr>
        <w:numPr>
          <w:ilvl w:val="1"/>
          <w:numId w:val="9"/>
        </w:numPr>
      </w:pPr>
      <w:r w:rsidRPr="00AE04CB">
        <w:t>The azimuthal mode handles exactly twice the structural acceleration load of the polar mode.</w:t>
      </w:r>
    </w:p>
    <w:p w14:paraId="36864F76" w14:textId="3C1FDB82" w:rsidR="00AE04CB" w:rsidRPr="00AE04CB" w:rsidRDefault="00AE04CB" w:rsidP="00AE04CB">
      <w:pPr>
        <w:numPr>
          <w:ilvl w:val="1"/>
          <w:numId w:val="9"/>
        </w:numPr>
      </w:pPr>
      <w:r w:rsidRPr="00AE04CB">
        <w:t>Equipartition does not mean equal linear energy; it means balanced spatial constraints.</w:t>
      </w:r>
    </w:p>
    <w:p w14:paraId="59A33D21" w14:textId="77777777" w:rsidR="00AE04CB" w:rsidRPr="00AE04CB" w:rsidRDefault="00AE04CB" w:rsidP="00AE04CB">
      <w:r w:rsidRPr="00AE04CB">
        <w:pict w14:anchorId="3359E574">
          <v:rect id="_x0000_i1141" style="width:0;height:1.5pt" o:hralign="center" o:hrstd="t" o:hr="t" fillcolor="#a0a0a0" stroked="f"/>
        </w:pict>
      </w:r>
    </w:p>
    <w:p w14:paraId="666CFDF7" w14:textId="77777777" w:rsidR="00AE04CB" w:rsidRPr="00AE04CB" w:rsidRDefault="00AE04CB" w:rsidP="00AE04CB">
      <w:pPr>
        <w:rPr>
          <w:b/>
          <w:bCs/>
        </w:rPr>
      </w:pPr>
      <w:r w:rsidRPr="00AE04CB">
        <w:rPr>
          <w:rFonts w:cs="Calibri"/>
          <w:b/>
          <w:bCs/>
        </w:rPr>
        <w:t>🛝</w:t>
      </w:r>
      <w:r w:rsidRPr="00AE04CB">
        <w:rPr>
          <w:b/>
          <w:bCs/>
        </w:rPr>
        <w:t xml:space="preserve"> Slide 10: 3D Wavefunction Math: Complex Plane vs. Spatial Operators</w:t>
      </w:r>
    </w:p>
    <w:p w14:paraId="7E57EAE8" w14:textId="0B72547C" w:rsidR="00AE04CB" w:rsidRPr="00AE04CB" w:rsidRDefault="00AE04CB" w:rsidP="00AE04CB">
      <w:pPr>
        <w:numPr>
          <w:ilvl w:val="0"/>
          <w:numId w:val="10"/>
        </w:numPr>
      </w:pPr>
      <w:r w:rsidRPr="00AE04CB">
        <w:rPr>
          <w:b/>
          <w:bCs/>
        </w:rPr>
        <w:t>Core Message</w:t>
      </w:r>
      <w:r w:rsidRPr="00AE04CB">
        <w:t xml:space="preserve">: Standard QM treats </w:t>
      </w:r>
      <m:oMath>
        <m:r>
          <w:rPr>
            <w:rFonts w:ascii="Cambria Math" w:hAnsi="Cambria Math"/>
          </w:rPr>
          <m:t>i</m:t>
        </m:r>
      </m:oMath>
      <w:r w:rsidRPr="00AE04CB">
        <w:t xml:space="preserve"> as an abstract scalar; RealQM treats </w:t>
      </w:r>
      <m:oMath>
        <m:r>
          <w:rPr>
            <w:rFonts w:ascii="Cambria Math" w:hAnsi="Cambria Math"/>
          </w:rPr>
          <m:t>i,j,k</m:t>
        </m:r>
      </m:oMath>
      <w:r w:rsidRPr="00AE04CB">
        <w:t xml:space="preserve"> as physical spatial rotations.</w:t>
      </w:r>
    </w:p>
    <w:p w14:paraId="0DDBC1FE" w14:textId="77777777" w:rsidR="00AE04CB" w:rsidRPr="00AE04CB" w:rsidRDefault="00AE04CB" w:rsidP="00AE04CB">
      <w:pPr>
        <w:numPr>
          <w:ilvl w:val="0"/>
          <w:numId w:val="10"/>
        </w:numPr>
      </w:pPr>
      <w:r w:rsidRPr="00AE04CB">
        <w:rPr>
          <w:b/>
          <w:bCs/>
        </w:rPr>
        <w:lastRenderedPageBreak/>
        <w:t>Speaker Notes</w:t>
      </w:r>
      <w:r w:rsidRPr="00AE04CB">
        <w:t>:</w:t>
      </w:r>
    </w:p>
    <w:p w14:paraId="42ADDC8E" w14:textId="77FA139B" w:rsidR="00AE04CB" w:rsidRPr="00AE04CB" w:rsidRDefault="00AE04CB" w:rsidP="00AE04CB">
      <w:pPr>
        <w:numPr>
          <w:ilvl w:val="1"/>
          <w:numId w:val="10"/>
        </w:numPr>
      </w:pPr>
      <w:r w:rsidRPr="00AE04CB">
        <w:t xml:space="preserve">Let us contrast </w:t>
      </w:r>
      <w:r w:rsidR="004202C1">
        <w:t xml:space="preserve">the </w:t>
      </w:r>
      <w:r w:rsidRPr="00AE04CB">
        <w:t>standard wavefunction math</w:t>
      </w:r>
      <w:r w:rsidR="004202C1">
        <w:t xml:space="preserve"> as used in textbooks on quantum mechanics (think of Feynman’s Lectures or whatever textbook or course on quantum mechanics</w:t>
      </w:r>
      <w:r w:rsidRPr="00AE04CB">
        <w:t xml:space="preserve"> directly against our 3D operational space.</w:t>
      </w:r>
    </w:p>
    <w:p w14:paraId="22F2FEAB" w14:textId="73E062D2" w:rsidR="00AE04CB" w:rsidRPr="00AE04CB" w:rsidRDefault="00AE04CB" w:rsidP="00AE04CB">
      <w:pPr>
        <w:numPr>
          <w:ilvl w:val="1"/>
          <w:numId w:val="10"/>
        </w:numPr>
      </w:pPr>
      <w:r w:rsidRPr="00AE04CB">
        <w:t xml:space="preserve">Traditional theory treats the imaginary unit </w:t>
      </w:r>
      <m:oMath>
        <m:r>
          <w:rPr>
            <w:rFonts w:ascii="Cambria Math" w:hAnsi="Cambria Math"/>
          </w:rPr>
          <m:t>i</m:t>
        </m:r>
      </m:oMath>
      <w:r w:rsidRPr="00AE04CB">
        <w:t xml:space="preserve"> as a scalar tool on a flat complex plane.</w:t>
      </w:r>
    </w:p>
    <w:p w14:paraId="5F2099BF" w14:textId="3AB41259" w:rsidR="00AE04CB" w:rsidRPr="00AE04CB" w:rsidRDefault="00AE04CB" w:rsidP="00AE04CB">
      <w:pPr>
        <w:numPr>
          <w:ilvl w:val="1"/>
          <w:numId w:val="10"/>
        </w:numPr>
      </w:pPr>
      <w:r w:rsidRPr="00AE04CB">
        <w:t xml:space="preserve">RealQM recognizes that </w:t>
      </w:r>
      <m:oMath>
        <m:r>
          <w:rPr>
            <w:rFonts w:ascii="Cambria Math" w:hAnsi="Cambria Math"/>
          </w:rPr>
          <m:t>i,j,</m:t>
        </m:r>
      </m:oMath>
      <w:r w:rsidRPr="00AE04CB">
        <w:t xml:space="preserve"> and </w:t>
      </w:r>
      <m:oMath>
        <m:r>
          <w:rPr>
            <w:rFonts w:ascii="Cambria Math" w:hAnsi="Cambria Math"/>
          </w:rPr>
          <m:t>k</m:t>
        </m:r>
      </m:oMath>
      <w:r w:rsidRPr="00AE04CB">
        <w:t xml:space="preserve"> are literal physical operators representing quarter-turn rotations.</w:t>
      </w:r>
    </w:p>
    <w:p w14:paraId="00B71400" w14:textId="485B06F3" w:rsidR="00AE04CB" w:rsidRPr="00AE04CB" w:rsidRDefault="00AE04CB" w:rsidP="00AE04CB">
      <w:pPr>
        <w:numPr>
          <w:ilvl w:val="1"/>
          <w:numId w:val="10"/>
        </w:numPr>
      </w:pPr>
      <w:r w:rsidRPr="00AE04CB">
        <w:t>To build a 3D shell, you cannot simply add a polar oscillation to an azimuthal one.</w:t>
      </w:r>
    </w:p>
    <w:p w14:paraId="0A86EECA" w14:textId="2D2039ED" w:rsidR="00AE04CB" w:rsidRPr="00AE04CB" w:rsidRDefault="00AE04CB" w:rsidP="00AE04CB">
      <w:pPr>
        <w:numPr>
          <w:ilvl w:val="1"/>
          <w:numId w:val="10"/>
        </w:numPr>
      </w:pPr>
      <w:r w:rsidRPr="00AE04CB">
        <w:t>Adding them would tear the point charge apart into two separate paths.</w:t>
      </w:r>
    </w:p>
    <w:p w14:paraId="758363FE" w14:textId="1A78F373" w:rsidR="00AE04CB" w:rsidRPr="00AE04CB" w:rsidRDefault="00AE04CB" w:rsidP="00AE04CB">
      <w:pPr>
        <w:numPr>
          <w:ilvl w:val="1"/>
          <w:numId w:val="10"/>
        </w:numPr>
      </w:pPr>
      <w:r w:rsidRPr="00AE04CB">
        <w:t xml:space="preserve">Instead, rotations are composed sequentially by multiplying them: </w:t>
      </w:r>
      <m:oMath>
        <m:r>
          <w:rPr>
            <w:rFonts w:ascii="Cambria Math" w:hAnsi="Cambria Math"/>
          </w:rPr>
          <m:t>q=</m:t>
        </m:r>
        <m:sSup>
          <m:sSupPr>
            <m:ctrlPr>
              <w:rPr>
                <w:rFonts w:ascii="Cambria Math" w:hAnsi="Cambria Math"/>
              </w:rPr>
            </m:ctrlPr>
          </m:sSupPr>
          <m:e>
            <m:r>
              <w:rPr>
                <w:rFonts w:ascii="Cambria Math" w:hAnsi="Cambria Math"/>
              </w:rPr>
              <m:t>e</m:t>
            </m:r>
          </m:e>
          <m:sup>
            <m:r>
              <w:rPr>
                <w:rFonts w:ascii="Cambria Math" w:hAnsi="Cambria Math"/>
              </w:rPr>
              <m:t>iθ</m:t>
            </m:r>
          </m:sup>
        </m:sSup>
        <m:sSup>
          <m:sSupPr>
            <m:ctrlPr>
              <w:rPr>
                <w:rFonts w:ascii="Cambria Math" w:hAnsi="Cambria Math"/>
              </w:rPr>
            </m:ctrlPr>
          </m:sSupPr>
          <m:e>
            <m:r>
              <w:rPr>
                <w:rFonts w:ascii="Cambria Math" w:hAnsi="Cambria Math"/>
              </w:rPr>
              <m:t>e</m:t>
            </m:r>
          </m:e>
          <m:sup>
            <m:r>
              <w:rPr>
                <w:rFonts w:ascii="Cambria Math" w:hAnsi="Cambria Math"/>
              </w:rPr>
              <m:t>jϕ</m:t>
            </m:r>
          </m:sup>
        </m:sSup>
      </m:oMath>
      <w:r w:rsidRPr="00AE04CB">
        <w:t>.</w:t>
      </w:r>
    </w:p>
    <w:p w14:paraId="4C9FFDD9" w14:textId="77777777" w:rsidR="00AE04CB" w:rsidRPr="00AE04CB" w:rsidRDefault="00AE04CB" w:rsidP="00AE04CB">
      <w:r w:rsidRPr="00AE04CB">
        <w:pict w14:anchorId="1AC4506F">
          <v:rect id="_x0000_i1142" style="width:0;height:1.5pt" o:hralign="center" o:hrstd="t" o:hr="t" fillcolor="#a0a0a0" stroked="f"/>
        </w:pict>
      </w:r>
    </w:p>
    <w:p w14:paraId="30DA45B9" w14:textId="77777777" w:rsidR="00AE04CB" w:rsidRPr="00AE04CB" w:rsidRDefault="00AE04CB" w:rsidP="00AE04CB">
      <w:pPr>
        <w:rPr>
          <w:b/>
          <w:bCs/>
        </w:rPr>
      </w:pPr>
      <w:r w:rsidRPr="00AE04CB">
        <w:rPr>
          <w:rFonts w:cs="Calibri"/>
          <w:b/>
          <w:bCs/>
        </w:rPr>
        <w:t>🛝</w:t>
      </w:r>
      <w:r w:rsidRPr="00AE04CB">
        <w:rPr>
          <w:b/>
          <w:bCs/>
        </w:rPr>
        <w:t xml:space="preserve"> Slide 11: The Quaternion Wavefunction: Imaginary Units as Rotation Operators</w:t>
      </w:r>
    </w:p>
    <w:p w14:paraId="40B1A685" w14:textId="50D89329" w:rsidR="00AE04CB" w:rsidRPr="00AE04CB" w:rsidRDefault="00AE04CB" w:rsidP="00AE04CB">
      <w:pPr>
        <w:numPr>
          <w:ilvl w:val="0"/>
          <w:numId w:val="11"/>
        </w:numPr>
      </w:pPr>
      <w:r w:rsidRPr="00AE04CB">
        <w:rPr>
          <w:b/>
          <w:bCs/>
        </w:rPr>
        <w:t>Core Message</w:t>
      </w:r>
      <w:r w:rsidRPr="00AE04CB">
        <w:t>: Linear addition yields superposition; quaternion multiplication governs multi-axis axis composition.</w:t>
      </w:r>
    </w:p>
    <w:p w14:paraId="7A4E0DC3" w14:textId="77777777" w:rsidR="00AE04CB" w:rsidRPr="00AE04CB" w:rsidRDefault="00AE04CB" w:rsidP="00AE04CB">
      <w:pPr>
        <w:numPr>
          <w:ilvl w:val="0"/>
          <w:numId w:val="11"/>
        </w:numPr>
      </w:pPr>
      <w:r w:rsidRPr="00AE04CB">
        <w:rPr>
          <w:b/>
          <w:bCs/>
        </w:rPr>
        <w:t>Speaker Notes</w:t>
      </w:r>
      <w:r w:rsidRPr="00AE04CB">
        <w:t>:</w:t>
      </w:r>
    </w:p>
    <w:p w14:paraId="1F72DCB1" w14:textId="73A660B2" w:rsidR="00AE04CB" w:rsidRPr="00AE04CB" w:rsidRDefault="00AE04CB" w:rsidP="00AE04CB">
      <w:pPr>
        <w:numPr>
          <w:ilvl w:val="1"/>
          <w:numId w:val="11"/>
        </w:numPr>
      </w:pPr>
      <w:r w:rsidRPr="00AE04CB">
        <w:t>This comparison matrix highlights the fundamental shift in quantum mathematics.</w:t>
      </w:r>
    </w:p>
    <w:p w14:paraId="148926AE" w14:textId="6C00BED8" w:rsidR="00AE04CB" w:rsidRPr="00AE04CB" w:rsidRDefault="00AE04CB" w:rsidP="00AE04CB">
      <w:pPr>
        <w:numPr>
          <w:ilvl w:val="1"/>
          <w:numId w:val="11"/>
        </w:numPr>
      </w:pPr>
      <w:r w:rsidRPr="00AE04CB">
        <w:t>Standard mechanics relies on addition, which works for calculating probabilities on a flat grid.</w:t>
      </w:r>
    </w:p>
    <w:p w14:paraId="6C9D9369" w14:textId="240B9931" w:rsidR="00AE04CB" w:rsidRPr="00AE04CB" w:rsidRDefault="00AE04CB" w:rsidP="00AE04CB">
      <w:pPr>
        <w:numPr>
          <w:ilvl w:val="1"/>
          <w:numId w:val="11"/>
        </w:numPr>
      </w:pPr>
      <w:r w:rsidRPr="00AE04CB">
        <w:t>RealQM relies on multiplication to track how a single object undergoes synchronized rotation.</w:t>
      </w:r>
    </w:p>
    <w:p w14:paraId="742D17CE" w14:textId="7B99BDCD" w:rsidR="00AE04CB" w:rsidRPr="00AE04CB" w:rsidRDefault="00AE04CB" w:rsidP="00AE04CB">
      <w:pPr>
        <w:numPr>
          <w:ilvl w:val="1"/>
          <w:numId w:val="11"/>
        </w:numPr>
      </w:pPr>
      <w:r w:rsidRPr="00AE04CB">
        <w:t xml:space="preserve">Because our operators are non-commutative, the </w:t>
      </w:r>
      <w:r w:rsidR="004202C1">
        <w:t xml:space="preserve">sign of rotations (and of elementary wavefunctions) </w:t>
      </w:r>
      <w:r w:rsidRPr="00AE04CB">
        <w:t>matters.</w:t>
      </w:r>
      <w:r w:rsidR="004202C1">
        <w:t xml:space="preserve"> That’s not the case in standard theory: they say the sign is just a conventional matter, and it doesn’t matter what convention you use: clockwise or counter-clockwise rotations are just the same in standard theory. For us: it is not. If you go from point A to point B by some clock-like trajectory, the clockwise or counter-clockwise path are </w:t>
      </w:r>
      <w:r w:rsidR="004202C1">
        <w:rPr>
          <w:i/>
          <w:iCs/>
        </w:rPr>
        <w:t xml:space="preserve">very </w:t>
      </w:r>
      <w:r w:rsidR="004202C1">
        <w:t>different.</w:t>
      </w:r>
    </w:p>
    <w:p w14:paraId="00F73300" w14:textId="48C89DD4" w:rsidR="00AE04CB" w:rsidRPr="00AE04CB" w:rsidRDefault="004202C1" w:rsidP="00AE04CB">
      <w:pPr>
        <w:numPr>
          <w:ilvl w:val="1"/>
          <w:numId w:val="11"/>
        </w:numPr>
      </w:pPr>
      <w:r>
        <w:t>In fact, t</w:t>
      </w:r>
      <w:r w:rsidR="00AE04CB" w:rsidRPr="00AE04CB">
        <w:t>his non-commutativity</w:t>
      </w:r>
      <w:r>
        <w:t xml:space="preserve"> is essential: it</w:t>
      </w:r>
      <w:r w:rsidR="00AE04CB" w:rsidRPr="00AE04CB">
        <w:t xml:space="preserve"> acts as a geometric barrier, preventing the charge from intersecting itself.</w:t>
      </w:r>
    </w:p>
    <w:p w14:paraId="266C2F8A" w14:textId="6BB2EB21" w:rsidR="00AE04CB" w:rsidRPr="00AE04CB" w:rsidRDefault="00AE04CB" w:rsidP="00AE04CB">
      <w:pPr>
        <w:numPr>
          <w:ilvl w:val="1"/>
          <w:numId w:val="11"/>
        </w:numPr>
      </w:pPr>
      <w:r w:rsidRPr="00AE04CB">
        <w:t>It creates a deterministic, non-radiating current shell instead of a</w:t>
      </w:r>
      <w:r w:rsidR="004202C1">
        <w:t>n entirely</w:t>
      </w:r>
      <w:r w:rsidRPr="00AE04CB">
        <w:t xml:space="preserve"> </w:t>
      </w:r>
      <w:r w:rsidRPr="004202C1">
        <w:rPr>
          <w:i/>
          <w:iCs/>
        </w:rPr>
        <w:t>abstract</w:t>
      </w:r>
      <w:r w:rsidRPr="00AE04CB">
        <w:t xml:space="preserve"> probability density.</w:t>
      </w:r>
      <w:r w:rsidR="004202C1">
        <w:t xml:space="preserve"> Of course, the energy densities we get from our RealQM wavefunctions also yield probabilities in just the same way: you need to square the wavefunction to find the likelihood of actually finding the charge in some infinitesimally small subspace of the larger 3D space in which the charge is oscillating.</w:t>
      </w:r>
    </w:p>
    <w:p w14:paraId="1F687EE1" w14:textId="77777777" w:rsidR="00AE04CB" w:rsidRPr="00AE04CB" w:rsidRDefault="00AE04CB" w:rsidP="00AE04CB">
      <w:r w:rsidRPr="00AE04CB">
        <w:pict w14:anchorId="784E7C20">
          <v:rect id="_x0000_i1143" style="width:0;height:1.5pt" o:hralign="center" o:hrstd="t" o:hr="t" fillcolor="#a0a0a0" stroked="f"/>
        </w:pict>
      </w:r>
    </w:p>
    <w:p w14:paraId="06D83022" w14:textId="77777777" w:rsidR="00AE04CB" w:rsidRPr="00AE04CB" w:rsidRDefault="00AE04CB" w:rsidP="00AE04CB">
      <w:pPr>
        <w:rPr>
          <w:b/>
          <w:bCs/>
        </w:rPr>
      </w:pPr>
      <w:r w:rsidRPr="00AE04CB">
        <w:rPr>
          <w:rFonts w:cs="Calibri"/>
          <w:b/>
          <w:bCs/>
        </w:rPr>
        <w:t>🛝</w:t>
      </w:r>
      <w:r w:rsidRPr="00AE04CB">
        <w:rPr>
          <w:b/>
          <w:bCs/>
        </w:rPr>
        <w:t xml:space="preserve"> Slide 12: From Quaternion Math back to Cartesian Math (Slide 1)</w:t>
      </w:r>
    </w:p>
    <w:p w14:paraId="2EBB2E87" w14:textId="7E6D6308" w:rsidR="00AE04CB" w:rsidRPr="00AE04CB" w:rsidRDefault="00AE04CB" w:rsidP="00AE04CB">
      <w:pPr>
        <w:numPr>
          <w:ilvl w:val="0"/>
          <w:numId w:val="12"/>
        </w:numPr>
      </w:pPr>
      <w:r w:rsidRPr="00AE04CB">
        <w:rPr>
          <w:b/>
          <w:bCs/>
        </w:rPr>
        <w:lastRenderedPageBreak/>
        <w:t>Core Message</w:t>
      </w:r>
      <w:r w:rsidRPr="00AE04CB">
        <w:t>: RealQM bridges 4D quaternion operator algebra to 3D Cartesian coordinates via sandwich products.</w:t>
      </w:r>
    </w:p>
    <w:p w14:paraId="5DF4CCA4" w14:textId="77777777" w:rsidR="00AE04CB" w:rsidRPr="00AE04CB" w:rsidRDefault="00AE04CB" w:rsidP="00AE04CB">
      <w:pPr>
        <w:numPr>
          <w:ilvl w:val="0"/>
          <w:numId w:val="12"/>
        </w:numPr>
      </w:pPr>
      <w:r w:rsidRPr="00AE04CB">
        <w:rPr>
          <w:b/>
          <w:bCs/>
        </w:rPr>
        <w:t>Speaker Notes</w:t>
      </w:r>
      <w:r w:rsidRPr="00AE04CB">
        <w:t>:</w:t>
      </w:r>
    </w:p>
    <w:p w14:paraId="135B9EBD" w14:textId="05B62477" w:rsidR="00AE04CB" w:rsidRPr="00AE04CB" w:rsidRDefault="004202C1" w:rsidP="00AE04CB">
      <w:pPr>
        <w:numPr>
          <w:ilvl w:val="1"/>
          <w:numId w:val="12"/>
        </w:numPr>
      </w:pPr>
      <w:r>
        <w:t xml:space="preserve">One cannot directly measure </w:t>
      </w:r>
      <w:r w:rsidR="00AE04CB" w:rsidRPr="00AE04CB">
        <w:t>quaternions in a laboratory.</w:t>
      </w:r>
      <w:r>
        <w:t xml:space="preserve"> We must, therefore, convert all back to space and time coordinates.</w:t>
      </w:r>
    </w:p>
    <w:p w14:paraId="3CE56AB6" w14:textId="2DE07689" w:rsidR="00AE04CB" w:rsidRPr="00AE04CB" w:rsidRDefault="00AE04CB" w:rsidP="00AE04CB">
      <w:pPr>
        <w:numPr>
          <w:ilvl w:val="1"/>
          <w:numId w:val="12"/>
        </w:numPr>
      </w:pPr>
      <w:r w:rsidRPr="00AE04CB">
        <w:t xml:space="preserve">We bridge this gap using an explicit </w:t>
      </w:r>
      <m:oMath>
        <m:r>
          <w:rPr>
            <w:rFonts w:ascii="Cambria Math" w:hAnsi="Cambria Math"/>
          </w:rPr>
          <m:t>3×3</m:t>
        </m:r>
      </m:oMath>
      <w:r w:rsidRPr="00AE04CB">
        <w:t xml:space="preserve"> coordinate projection matrix.</w:t>
      </w:r>
    </w:p>
    <w:p w14:paraId="483BAED8" w14:textId="16036385" w:rsidR="00AE04CB" w:rsidRPr="00AE04CB" w:rsidRDefault="00AE04CB" w:rsidP="00AE04CB">
      <w:pPr>
        <w:numPr>
          <w:ilvl w:val="1"/>
          <w:numId w:val="12"/>
        </w:numPr>
      </w:pPr>
      <w:r w:rsidRPr="00AE04CB">
        <w:t>We take a physical position vector inside the shell and apply a spatial sandwich product.</w:t>
      </w:r>
    </w:p>
    <w:p w14:paraId="34AF6F6F" w14:textId="5DC271A5" w:rsidR="00AE04CB" w:rsidRPr="00AE04CB" w:rsidRDefault="00AE04CB" w:rsidP="00AE04CB">
      <w:pPr>
        <w:numPr>
          <w:ilvl w:val="1"/>
          <w:numId w:val="12"/>
        </w:numPr>
      </w:pPr>
      <w:r w:rsidRPr="00AE04CB">
        <w:t>By multiplying the quaternion operator by its conjugate, we extract real coordinates.</w:t>
      </w:r>
    </w:p>
    <w:p w14:paraId="4952BC6E" w14:textId="4856D969" w:rsidR="00AE04CB" w:rsidRDefault="00AE04CB" w:rsidP="00AE04CB">
      <w:pPr>
        <w:numPr>
          <w:ilvl w:val="1"/>
          <w:numId w:val="12"/>
        </w:numPr>
      </w:pPr>
      <w:r w:rsidRPr="00AE04CB">
        <w:t>This projection matrix maps internal frequency values straight into classical space.</w:t>
      </w:r>
    </w:p>
    <w:p w14:paraId="4C732F88" w14:textId="41B72929" w:rsidR="004202C1" w:rsidRPr="00AE04CB" w:rsidRDefault="004202C1" w:rsidP="00AE04CB">
      <w:pPr>
        <w:numPr>
          <w:ilvl w:val="1"/>
          <w:numId w:val="12"/>
        </w:numPr>
      </w:pPr>
      <w:r>
        <w:t>One might say this is like a quantum-mechanical operator, but applied to 3D rather than 2D wavefunctions.</w:t>
      </w:r>
    </w:p>
    <w:p w14:paraId="0613B044" w14:textId="77777777" w:rsidR="00AE04CB" w:rsidRPr="00AE04CB" w:rsidRDefault="00AE04CB" w:rsidP="00AE04CB">
      <w:r w:rsidRPr="00AE04CB">
        <w:pict w14:anchorId="75FCD49A">
          <v:rect id="_x0000_i1144" style="width:0;height:1.5pt" o:hralign="center" o:hrstd="t" o:hr="t" fillcolor="#a0a0a0" stroked="f"/>
        </w:pict>
      </w:r>
    </w:p>
    <w:p w14:paraId="3C5DCE2F" w14:textId="77777777" w:rsidR="00AE04CB" w:rsidRPr="00AE04CB" w:rsidRDefault="00AE04CB" w:rsidP="00AE04CB">
      <w:pPr>
        <w:rPr>
          <w:b/>
          <w:bCs/>
        </w:rPr>
      </w:pPr>
      <w:r w:rsidRPr="00AE04CB">
        <w:rPr>
          <w:rFonts w:cs="Calibri"/>
          <w:b/>
          <w:bCs/>
        </w:rPr>
        <w:t>🛝</w:t>
      </w:r>
      <w:r w:rsidRPr="00AE04CB">
        <w:rPr>
          <w:b/>
          <w:bCs/>
        </w:rPr>
        <w:t xml:space="preserve"> Slide 13: From Quaternion Math back to Cartesian Math (Slide 2)</w:t>
      </w:r>
    </w:p>
    <w:p w14:paraId="75BBC4BA" w14:textId="6EF95EBE" w:rsidR="00AE04CB" w:rsidRPr="00AE04CB" w:rsidRDefault="00AE04CB" w:rsidP="00AE04CB">
      <w:pPr>
        <w:numPr>
          <w:ilvl w:val="0"/>
          <w:numId w:val="13"/>
        </w:numPr>
      </w:pPr>
      <w:r w:rsidRPr="00AE04CB">
        <w:rPr>
          <w:b/>
          <w:bCs/>
        </w:rPr>
        <w:t>Core Message</w:t>
      </w:r>
      <w:r w:rsidRPr="00AE04CB">
        <w:t xml:space="preserve">: Substituting internal frequencies yields clean, deterministic parametric equations for </w:t>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m:t>
        </m:r>
      </m:oMath>
      <w:r w:rsidRPr="00AE04CB">
        <w:t xml:space="preserve"> and </w:t>
      </w:r>
      <m:oMath>
        <m:r>
          <w:rPr>
            <w:rFonts w:ascii="Cambria Math" w:hAnsi="Cambria Math"/>
          </w:rPr>
          <m:t>z</m:t>
        </m:r>
        <m:d>
          <m:dPr>
            <m:ctrlPr>
              <w:rPr>
                <w:rFonts w:ascii="Cambria Math" w:hAnsi="Cambria Math"/>
              </w:rPr>
            </m:ctrlPr>
          </m:dPr>
          <m:e>
            <m:r>
              <w:rPr>
                <w:rFonts w:ascii="Cambria Math" w:hAnsi="Cambria Math"/>
              </w:rPr>
              <m:t>t</m:t>
            </m:r>
          </m:e>
        </m:d>
      </m:oMath>
      <w:r w:rsidRPr="00AE04CB">
        <w:t>.</w:t>
      </w:r>
    </w:p>
    <w:p w14:paraId="3F7703BD" w14:textId="77777777" w:rsidR="00AE04CB" w:rsidRPr="00AE04CB" w:rsidRDefault="00AE04CB" w:rsidP="00AE04CB">
      <w:pPr>
        <w:numPr>
          <w:ilvl w:val="0"/>
          <w:numId w:val="13"/>
        </w:numPr>
      </w:pPr>
      <w:r w:rsidRPr="00AE04CB">
        <w:rPr>
          <w:b/>
          <w:bCs/>
        </w:rPr>
        <w:t>Speaker Notes</w:t>
      </w:r>
      <w:r w:rsidRPr="00AE04CB">
        <w:t>:</w:t>
      </w:r>
    </w:p>
    <w:p w14:paraId="53D7405A" w14:textId="096F4DA2" w:rsidR="00AE04CB" w:rsidRPr="00AE04CB" w:rsidRDefault="00AE04CB" w:rsidP="00AE04CB">
      <w:pPr>
        <w:numPr>
          <w:ilvl w:val="1"/>
          <w:numId w:val="13"/>
        </w:numPr>
      </w:pPr>
      <w:r w:rsidRPr="00AE04CB">
        <w:t>When we plug our phase-locked angular rates into the projection matrix, something beautiful happens.</w:t>
      </w:r>
    </w:p>
    <w:p w14:paraId="03CC9C9C" w14:textId="16356567" w:rsidR="00AE04CB" w:rsidRPr="00AE04CB" w:rsidRDefault="00AE04CB" w:rsidP="00AE04CB">
      <w:pPr>
        <w:numPr>
          <w:ilvl w:val="1"/>
          <w:numId w:val="13"/>
        </w:numPr>
      </w:pPr>
      <w:r w:rsidRPr="00AE04CB">
        <w:t>Multiplying by a starting vector on the x-axis extracts the final vector equations.</w:t>
      </w:r>
    </w:p>
    <w:p w14:paraId="5BA0ACF7" w14:textId="2E2D2D73" w:rsidR="00AE04CB" w:rsidRPr="00AE04CB" w:rsidRDefault="00AE04CB" w:rsidP="00AE04CB">
      <w:pPr>
        <w:numPr>
          <w:ilvl w:val="1"/>
          <w:numId w:val="13"/>
        </w:numPr>
      </w:pPr>
      <w:r w:rsidRPr="00AE04CB">
        <w:t>The polar terms collapse cleanly, leaving a parametric set tracking the exact path of the charge.</w:t>
      </w:r>
    </w:p>
    <w:p w14:paraId="3E186496" w14:textId="56F7BD35" w:rsidR="00AE04CB" w:rsidRPr="00AE04CB" w:rsidRDefault="00AE04CB" w:rsidP="00AE04CB">
      <w:pPr>
        <w:numPr>
          <w:ilvl w:val="1"/>
          <w:numId w:val="13"/>
        </w:numPr>
      </w:pPr>
      <w:r w:rsidRPr="00AE04CB">
        <w:t xml:space="preserve">Look at the clean equations on screen: </w:t>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m:t>
        </m:r>
      </m:oMath>
      <w:r w:rsidRPr="00AE04CB">
        <w:t xml:space="preserve"> and </w:t>
      </w:r>
      <m:oMath>
        <m:r>
          <w:rPr>
            <w:rFonts w:ascii="Cambria Math" w:hAnsi="Cambria Math"/>
          </w:rPr>
          <m:t>z</m:t>
        </m:r>
        <m:d>
          <m:dPr>
            <m:ctrlPr>
              <w:rPr>
                <w:rFonts w:ascii="Cambria Math" w:hAnsi="Cambria Math"/>
              </w:rPr>
            </m:ctrlPr>
          </m:dPr>
          <m:e>
            <m:r>
              <w:rPr>
                <w:rFonts w:ascii="Cambria Math" w:hAnsi="Cambria Math"/>
              </w:rPr>
              <m:t>t</m:t>
            </m:r>
          </m:e>
        </m:d>
      </m:oMath>
      <w:r w:rsidRPr="00AE04CB">
        <w:t xml:space="preserve"> are fully deterministic.</w:t>
      </w:r>
    </w:p>
    <w:p w14:paraId="48D794B3" w14:textId="16A07718" w:rsidR="00AE04CB" w:rsidRPr="00AE04CB" w:rsidRDefault="00AE04CB" w:rsidP="00AE04CB">
      <w:pPr>
        <w:numPr>
          <w:ilvl w:val="1"/>
          <w:numId w:val="13"/>
        </w:numPr>
      </w:pPr>
      <w:r w:rsidRPr="00AE04CB">
        <w:t>Our model completely removes abstract probability</w:t>
      </w:r>
      <w:r w:rsidR="004202C1">
        <w:t xml:space="preserve"> amplitudes </w:t>
      </w:r>
      <w:r w:rsidRPr="00AE04CB">
        <w:t>from particle theory.</w:t>
      </w:r>
    </w:p>
    <w:p w14:paraId="11707870" w14:textId="77777777" w:rsidR="00AE04CB" w:rsidRPr="00AE04CB" w:rsidRDefault="00AE04CB" w:rsidP="00AE04CB">
      <w:r w:rsidRPr="00AE04CB">
        <w:pict w14:anchorId="7F75173F">
          <v:rect id="_x0000_i1145" style="width:0;height:1.5pt" o:hralign="center" o:hrstd="t" o:hr="t" fillcolor="#a0a0a0" stroked="f"/>
        </w:pict>
      </w:r>
    </w:p>
    <w:p w14:paraId="22C91943" w14:textId="77777777" w:rsidR="00AE04CB" w:rsidRPr="00AE04CB" w:rsidRDefault="00AE04CB" w:rsidP="00AE04CB">
      <w:pPr>
        <w:rPr>
          <w:b/>
          <w:bCs/>
        </w:rPr>
      </w:pPr>
      <w:r w:rsidRPr="00AE04CB">
        <w:rPr>
          <w:rFonts w:cs="Calibri"/>
          <w:b/>
          <w:bCs/>
        </w:rPr>
        <w:t>🛝</w:t>
      </w:r>
      <w:r w:rsidRPr="00AE04CB">
        <w:rPr>
          <w:b/>
          <w:bCs/>
        </w:rPr>
        <w:t xml:space="preserve"> Slide 14: The Kinematic Origins of the Geometric Factors</w:t>
      </w:r>
    </w:p>
    <w:p w14:paraId="17DAD823" w14:textId="282EE31D" w:rsidR="00AE04CB" w:rsidRPr="00AE04CB" w:rsidRDefault="00AE04CB" w:rsidP="00AE04CB">
      <w:pPr>
        <w:numPr>
          <w:ilvl w:val="0"/>
          <w:numId w:val="14"/>
        </w:numPr>
      </w:pPr>
      <w:r w:rsidRPr="00AE04CB">
        <w:rPr>
          <w:b/>
          <w:bCs/>
        </w:rPr>
        <w:t>Core Message</w:t>
      </w:r>
      <w:r w:rsidRPr="00AE04CB">
        <w:t xml:space="preserve">: The factors 4, 1/2, </w:t>
      </w:r>
      <m:oMath>
        <m:rad>
          <m:radPr>
            <m:degHide m:val="1"/>
            <m:ctrlPr>
              <w:rPr>
                <w:rFonts w:ascii="Cambria Math" w:hAnsi="Cambria Math"/>
              </w:rPr>
            </m:ctrlPr>
          </m:radPr>
          <m:deg/>
          <m:e>
            <m:r>
              <w:rPr>
                <w:rFonts w:ascii="Cambria Math" w:hAnsi="Cambria Math"/>
              </w:rPr>
              <m:t>2</m:t>
            </m:r>
          </m:e>
        </m:rad>
      </m:oMath>
      <w:r w:rsidRPr="00AE04CB">
        <w:t xml:space="preserve">, and </w:t>
      </w:r>
      <m:oMath>
        <m:rad>
          <m:radPr>
            <m:degHide m:val="1"/>
            <m:ctrlPr>
              <w:rPr>
                <w:rFonts w:ascii="Cambria Math" w:hAnsi="Cambria Math"/>
              </w:rPr>
            </m:ctrlPr>
          </m:radPr>
          <m:deg/>
          <m:e>
            <m:r>
              <w:rPr>
                <w:rFonts w:ascii="Cambria Math" w:hAnsi="Cambria Math"/>
              </w:rPr>
              <m:t>3</m:t>
            </m:r>
          </m:e>
        </m:rad>
      </m:oMath>
      <w:r w:rsidRPr="00AE04CB">
        <w:t xml:space="preserve"> are spatial prerequisites for action quantization.</w:t>
      </w:r>
    </w:p>
    <w:p w14:paraId="41A2846A" w14:textId="77777777" w:rsidR="00AE04CB" w:rsidRPr="00AE04CB" w:rsidRDefault="00AE04CB" w:rsidP="00AE04CB">
      <w:pPr>
        <w:numPr>
          <w:ilvl w:val="0"/>
          <w:numId w:val="14"/>
        </w:numPr>
      </w:pPr>
      <w:r w:rsidRPr="00AE04CB">
        <w:rPr>
          <w:b/>
          <w:bCs/>
        </w:rPr>
        <w:t>Speaker Notes</w:t>
      </w:r>
      <w:r w:rsidRPr="00AE04CB">
        <w:t>:</w:t>
      </w:r>
    </w:p>
    <w:p w14:paraId="12BEBE36" w14:textId="676546BF" w:rsidR="00AE04CB" w:rsidRPr="00AE04CB" w:rsidRDefault="00AE04CB" w:rsidP="00AE04CB">
      <w:pPr>
        <w:numPr>
          <w:ilvl w:val="1"/>
          <w:numId w:val="14"/>
        </w:numPr>
      </w:pPr>
      <w:r w:rsidRPr="00AE04CB">
        <w:t>Let us review the geometric factors that naturally emerge when moving from 2D to 3D.</w:t>
      </w:r>
    </w:p>
    <w:p w14:paraId="3A93E014" w14:textId="1D9D301C" w:rsidR="00AE04CB" w:rsidRPr="00AE04CB" w:rsidRDefault="00AE04CB" w:rsidP="00AE04CB">
      <w:pPr>
        <w:numPr>
          <w:ilvl w:val="1"/>
          <w:numId w:val="14"/>
        </w:numPr>
      </w:pPr>
      <w:r w:rsidRPr="00AE04CB">
        <w:t xml:space="preserve">The </w:t>
      </w:r>
      <m:oMath>
        <m:rad>
          <m:radPr>
            <m:degHide m:val="1"/>
            <m:ctrlPr>
              <w:rPr>
                <w:rFonts w:ascii="Cambria Math" w:hAnsi="Cambria Math"/>
              </w:rPr>
            </m:ctrlPr>
          </m:radPr>
          <m:deg/>
          <m:e>
            <m:r>
              <w:rPr>
                <w:rFonts w:ascii="Cambria Math" w:hAnsi="Cambria Math"/>
              </w:rPr>
              <m:t>2</m:t>
            </m:r>
          </m:e>
        </m:rad>
      </m:oMath>
      <w:r w:rsidRPr="00AE04CB">
        <w:t xml:space="preserve"> factor arises from vector addition across orthogonal axes.</w:t>
      </w:r>
    </w:p>
    <w:p w14:paraId="56083D86" w14:textId="0B5170AD" w:rsidR="00AE04CB" w:rsidRPr="00AE04CB" w:rsidRDefault="00AE04CB" w:rsidP="00AE04CB">
      <w:pPr>
        <w:numPr>
          <w:ilvl w:val="1"/>
          <w:numId w:val="14"/>
        </w:numPr>
      </w:pPr>
      <w:r w:rsidRPr="00AE04CB">
        <w:lastRenderedPageBreak/>
        <w:t xml:space="preserve">The </w:t>
      </w:r>
      <m:oMath>
        <m:rad>
          <m:radPr>
            <m:degHide m:val="1"/>
            <m:ctrlPr>
              <w:rPr>
                <w:rFonts w:ascii="Cambria Math" w:hAnsi="Cambria Math"/>
              </w:rPr>
            </m:ctrlPr>
          </m:radPr>
          <m:deg/>
          <m:e>
            <m:r>
              <w:rPr>
                <w:rFonts w:ascii="Cambria Math" w:hAnsi="Cambria Math"/>
              </w:rPr>
              <m:t>3</m:t>
            </m:r>
          </m:e>
        </m:rad>
      </m:oMath>
      <w:r w:rsidRPr="00AE04CB">
        <w:t xml:space="preserve"> factor stems from the three spatial dimensions, slowing the internal clock frequency.</w:t>
      </w:r>
    </w:p>
    <w:p w14:paraId="152D2ADA" w14:textId="2874BE82" w:rsidR="00AE04CB" w:rsidRPr="00AE04CB" w:rsidRDefault="00AE04CB" w:rsidP="00AE04CB">
      <w:pPr>
        <w:numPr>
          <w:ilvl w:val="1"/>
          <w:numId w:val="14"/>
        </w:numPr>
      </w:pPr>
      <w:r w:rsidRPr="00AE04CB">
        <w:t>The 4 and 1/4 factors represent the physical scaling when expanding a loop into a shell.</w:t>
      </w:r>
    </w:p>
    <w:p w14:paraId="00D1B9A0" w14:textId="1BB27665" w:rsidR="00AE04CB" w:rsidRPr="00AE04CB" w:rsidRDefault="00AE04CB" w:rsidP="00AE04CB">
      <w:pPr>
        <w:numPr>
          <w:ilvl w:val="1"/>
          <w:numId w:val="14"/>
        </w:numPr>
      </w:pPr>
      <w:r w:rsidRPr="00AE04CB">
        <w:t xml:space="preserve">These are not arbitrary numbers; they ensure the action integral over a cycle equals exactly </w:t>
      </w:r>
      <m:oMath>
        <m:r>
          <w:rPr>
            <w:rFonts w:ascii="Cambria Math" w:hAnsi="Cambria Math"/>
          </w:rPr>
          <m:t>h/2</m:t>
        </m:r>
      </m:oMath>
      <w:r w:rsidRPr="00AE04CB">
        <w:t>.</w:t>
      </w:r>
    </w:p>
    <w:p w14:paraId="08CAED18" w14:textId="217F967E" w:rsidR="00AE04CB" w:rsidRPr="00AE04CB" w:rsidRDefault="00AE04CB" w:rsidP="00AE04CB">
      <w:pPr>
        <w:numPr>
          <w:ilvl w:val="1"/>
          <w:numId w:val="14"/>
        </w:numPr>
      </w:pPr>
      <w:r w:rsidRPr="00AE04CB">
        <w:t>The geometry forces the single-shell system down to a clean, emergent fermionic spin of 1/2.</w:t>
      </w:r>
    </w:p>
    <w:p w14:paraId="6BF66D83" w14:textId="77777777" w:rsidR="00AE04CB" w:rsidRPr="00AE04CB" w:rsidRDefault="00AE04CB" w:rsidP="00AE04CB">
      <w:r w:rsidRPr="00AE04CB">
        <w:pict w14:anchorId="4A09BD1A">
          <v:rect id="_x0000_i1146" style="width:0;height:1.5pt" o:hralign="center" o:hrstd="t" o:hr="t" fillcolor="#a0a0a0" stroked="f"/>
        </w:pict>
      </w:r>
    </w:p>
    <w:p w14:paraId="67D41DFB" w14:textId="77777777" w:rsidR="00AE04CB" w:rsidRPr="00AE04CB" w:rsidRDefault="00AE04CB" w:rsidP="00AE04CB">
      <w:pPr>
        <w:rPr>
          <w:b/>
          <w:bCs/>
        </w:rPr>
      </w:pPr>
      <w:r w:rsidRPr="00AE04CB">
        <w:rPr>
          <w:rFonts w:cs="Calibri"/>
          <w:b/>
          <w:bCs/>
        </w:rPr>
        <w:t>🛝</w:t>
      </w:r>
      <w:r w:rsidRPr="00AE04CB">
        <w:rPr>
          <w:b/>
          <w:bCs/>
        </w:rPr>
        <w:t xml:space="preserve"> Slide 15: The Genesis of Binding: Coaxial Phase-Locking (Deuteron &amp; Triton)</w:t>
      </w:r>
    </w:p>
    <w:p w14:paraId="4F8F1141" w14:textId="2CB7C7FA" w:rsidR="00AE04CB" w:rsidRPr="00AE04CB" w:rsidRDefault="00AE04CB" w:rsidP="00AE04CB">
      <w:pPr>
        <w:numPr>
          <w:ilvl w:val="0"/>
          <w:numId w:val="15"/>
        </w:numPr>
      </w:pPr>
      <w:r w:rsidRPr="00AE04CB">
        <w:rPr>
          <w:b/>
          <w:bCs/>
        </w:rPr>
        <w:t>Core Message</w:t>
      </w:r>
      <w:r w:rsidRPr="00AE04CB">
        <w:t>: Coaxial magnetic inductance locks nucleons together without a strong force.</w:t>
      </w:r>
    </w:p>
    <w:p w14:paraId="3E95DA1B" w14:textId="77777777" w:rsidR="00AE04CB" w:rsidRPr="00AE04CB" w:rsidRDefault="00AE04CB" w:rsidP="00AE04CB">
      <w:pPr>
        <w:numPr>
          <w:ilvl w:val="0"/>
          <w:numId w:val="15"/>
        </w:numPr>
      </w:pPr>
      <w:r w:rsidRPr="00AE04CB">
        <w:rPr>
          <w:b/>
          <w:bCs/>
        </w:rPr>
        <w:t>Speaker Notes</w:t>
      </w:r>
      <w:r w:rsidRPr="00AE04CB">
        <w:t>:</w:t>
      </w:r>
    </w:p>
    <w:p w14:paraId="15DD2271" w14:textId="1C7AC3D7" w:rsidR="00AE04CB" w:rsidRPr="00AE04CB" w:rsidRDefault="00AE04CB" w:rsidP="00AE04CB">
      <w:pPr>
        <w:numPr>
          <w:ilvl w:val="1"/>
          <w:numId w:val="15"/>
        </w:numPr>
      </w:pPr>
      <w:r w:rsidRPr="00AE04CB">
        <w:t>Now let us scale up our single-nucleon clocks into multi-body nuclei.</w:t>
      </w:r>
    </w:p>
    <w:p w14:paraId="5F7EFA5A" w14:textId="1A3B33A4" w:rsidR="00AE04CB" w:rsidRPr="00AE04CB" w:rsidRDefault="00AE04CB" w:rsidP="00AE04CB">
      <w:pPr>
        <w:numPr>
          <w:ilvl w:val="1"/>
          <w:numId w:val="15"/>
        </w:numPr>
      </w:pPr>
      <w:r w:rsidRPr="00AE04CB">
        <w:t>Mainstream physics invent</w:t>
      </w:r>
      <w:r w:rsidR="004202C1">
        <w:t>ed</w:t>
      </w:r>
      <w:r w:rsidRPr="00AE04CB">
        <w:t xml:space="preserve"> a short-range "</w:t>
      </w:r>
      <w:r w:rsidR="004202C1">
        <w:t>s</w:t>
      </w:r>
      <w:r w:rsidRPr="00AE04CB">
        <w:t xml:space="preserve">trong </w:t>
      </w:r>
      <w:r w:rsidR="004202C1">
        <w:t>f</w:t>
      </w:r>
      <w:r w:rsidRPr="00AE04CB">
        <w:t xml:space="preserve">orce" </w:t>
      </w:r>
      <w:r w:rsidR="004202C1">
        <w:t xml:space="preserve">– and the accompanying ‘nuclear potential’, better known as the Yukawa potential – to explain why </w:t>
      </w:r>
      <w:r w:rsidRPr="00AE04CB">
        <w:t>nucleons</w:t>
      </w:r>
      <w:r w:rsidR="004202C1">
        <w:t xml:space="preserve"> are glued</w:t>
      </w:r>
      <w:r w:rsidRPr="00AE04CB">
        <w:t xml:space="preserve"> together.</w:t>
      </w:r>
    </w:p>
    <w:p w14:paraId="25573C78" w14:textId="1AF5BBB7" w:rsidR="00AE04CB" w:rsidRPr="00AE04CB" w:rsidRDefault="00AE04CB" w:rsidP="00AE04CB">
      <w:pPr>
        <w:numPr>
          <w:ilvl w:val="1"/>
          <w:numId w:val="15"/>
        </w:numPr>
      </w:pPr>
      <w:r w:rsidRPr="00AE04CB">
        <w:t>RealQM proves that binding is driven by raw, classical mutual magnetic inductance</w:t>
      </w:r>
      <w:r w:rsidR="004202C1">
        <w:t>, and the glue between protons are neutrons.</w:t>
      </w:r>
    </w:p>
    <w:p w14:paraId="1EB77F0B" w14:textId="35796DFC" w:rsidR="00AE04CB" w:rsidRPr="00AE04CB" w:rsidRDefault="00AE04CB" w:rsidP="00AE04CB">
      <w:pPr>
        <w:numPr>
          <w:ilvl w:val="1"/>
          <w:numId w:val="15"/>
        </w:numPr>
      </w:pPr>
      <w:r w:rsidRPr="00AE04CB">
        <w:t>In the Deuteron, a proton loop and neutron shell stack coaxially along a shared z-axis.</w:t>
      </w:r>
    </w:p>
    <w:p w14:paraId="00918C5C" w14:textId="5DD7A8F4" w:rsidR="00AE04CB" w:rsidRPr="00AE04CB" w:rsidRDefault="00AE04CB" w:rsidP="00AE04CB">
      <w:pPr>
        <w:numPr>
          <w:ilvl w:val="1"/>
          <w:numId w:val="15"/>
        </w:numPr>
      </w:pPr>
      <w:r w:rsidRPr="00AE04CB">
        <w:t>The proton's near-field iron-locks the neutron's phase drift, flatlining its coherence deficit.</w:t>
      </w:r>
    </w:p>
    <w:p w14:paraId="6AC26436" w14:textId="2B685D7F" w:rsidR="00AE04CB" w:rsidRPr="00AE04CB" w:rsidRDefault="00AE04CB" w:rsidP="00AE04CB">
      <w:pPr>
        <w:numPr>
          <w:ilvl w:val="1"/>
          <w:numId w:val="15"/>
        </w:numPr>
      </w:pPr>
      <w:r w:rsidRPr="00AE04CB">
        <w:t>Calculating this work yields a binding energy that matches empirical values within 0.3%.</w:t>
      </w:r>
    </w:p>
    <w:p w14:paraId="3E8B4DB3" w14:textId="1A543455" w:rsidR="00AE04CB" w:rsidRPr="00AE04CB" w:rsidRDefault="00AE04CB" w:rsidP="00AE04CB">
      <w:pPr>
        <w:numPr>
          <w:ilvl w:val="1"/>
          <w:numId w:val="15"/>
        </w:numPr>
      </w:pPr>
      <w:r w:rsidRPr="00AE04CB">
        <w:t>For the Triton, a central proton ring is held between two flanking neutron shells.</w:t>
      </w:r>
    </w:p>
    <w:p w14:paraId="0130A86B" w14:textId="77777777" w:rsidR="00AE04CB" w:rsidRPr="00AE04CB" w:rsidRDefault="00AE04CB" w:rsidP="00AE04CB">
      <w:r w:rsidRPr="00AE04CB">
        <w:pict w14:anchorId="72A879F7">
          <v:rect id="_x0000_i1147" style="width:0;height:1.5pt" o:hralign="center" o:hrstd="t" o:hr="t" fillcolor="#a0a0a0" stroked="f"/>
        </w:pict>
      </w:r>
    </w:p>
    <w:p w14:paraId="42B9C2EC" w14:textId="77777777" w:rsidR="00AE04CB" w:rsidRPr="00AE04CB" w:rsidRDefault="00AE04CB" w:rsidP="00AE04CB">
      <w:pPr>
        <w:rPr>
          <w:b/>
          <w:bCs/>
        </w:rPr>
      </w:pPr>
      <w:r w:rsidRPr="00AE04CB">
        <w:rPr>
          <w:rFonts w:cs="Calibri"/>
          <w:b/>
          <w:bCs/>
        </w:rPr>
        <w:t>🛝</w:t>
      </w:r>
      <w:r w:rsidRPr="00AE04CB">
        <w:rPr>
          <w:b/>
          <w:bCs/>
        </w:rPr>
        <w:t xml:space="preserve"> Slide 16: Tailored Symmetries: Alpha Particles to Carbon &amp; Oxygen Clusters</w:t>
      </w:r>
    </w:p>
    <w:p w14:paraId="6B77BE76" w14:textId="321CEA45" w:rsidR="00AE04CB" w:rsidRPr="00AE04CB" w:rsidRDefault="00AE04CB" w:rsidP="00AE04CB">
      <w:pPr>
        <w:numPr>
          <w:ilvl w:val="0"/>
          <w:numId w:val="16"/>
        </w:numPr>
      </w:pPr>
      <w:r w:rsidRPr="00AE04CB">
        <w:rPr>
          <w:b/>
          <w:bCs/>
        </w:rPr>
        <w:t>Core Message</w:t>
      </w:r>
      <w:r w:rsidRPr="00AE04CB">
        <w:t>: Highly symmetric micro-models map stable light isotopes with exceptional mathematical accuracy.</w:t>
      </w:r>
    </w:p>
    <w:p w14:paraId="6BD29B4B" w14:textId="77777777" w:rsidR="00AE04CB" w:rsidRPr="00AE04CB" w:rsidRDefault="00AE04CB" w:rsidP="00AE04CB">
      <w:pPr>
        <w:numPr>
          <w:ilvl w:val="0"/>
          <w:numId w:val="16"/>
        </w:numPr>
      </w:pPr>
      <w:r w:rsidRPr="00AE04CB">
        <w:rPr>
          <w:b/>
          <w:bCs/>
        </w:rPr>
        <w:t>Speaker Notes</w:t>
      </w:r>
      <w:r w:rsidRPr="00AE04CB">
        <w:t>:</w:t>
      </w:r>
    </w:p>
    <w:p w14:paraId="099C71C7" w14:textId="203526C4" w:rsidR="00AE04CB" w:rsidRPr="00AE04CB" w:rsidRDefault="00AE04CB" w:rsidP="00AE04CB">
      <w:pPr>
        <w:numPr>
          <w:ilvl w:val="1"/>
          <w:numId w:val="16"/>
        </w:numPr>
      </w:pPr>
      <w:r w:rsidRPr="00AE04CB">
        <w:t>Building on our coaxial models, we arrange the Alpha particle into a tight 3D tetrahedron.</w:t>
      </w:r>
    </w:p>
    <w:p w14:paraId="51C59790" w14:textId="3AD91AA7" w:rsidR="00AE04CB" w:rsidRPr="00AE04CB" w:rsidRDefault="00AE04CB" w:rsidP="00AE04CB">
      <w:pPr>
        <w:numPr>
          <w:ilvl w:val="1"/>
          <w:numId w:val="16"/>
        </w:numPr>
      </w:pPr>
      <w:r w:rsidRPr="00AE04CB">
        <w:t>This tetrahedral element yields a binding energy within 1.8% of real-world data.</w:t>
      </w:r>
    </w:p>
    <w:p w14:paraId="245458F7" w14:textId="38E16B2B" w:rsidR="00AE04CB" w:rsidRPr="00AE04CB" w:rsidRDefault="00AE04CB" w:rsidP="00AE04CB">
      <w:pPr>
        <w:numPr>
          <w:ilvl w:val="1"/>
          <w:numId w:val="16"/>
        </w:numPr>
      </w:pPr>
      <w:r w:rsidRPr="00AE04CB">
        <w:t>We then network these blocks into macro-skeletons: Carbon-12 forms an equilateral triangle.</w:t>
      </w:r>
    </w:p>
    <w:p w14:paraId="52E5B38D" w14:textId="02029A2D" w:rsidR="00AE04CB" w:rsidRPr="00AE04CB" w:rsidRDefault="00AE04CB" w:rsidP="00AE04CB">
      <w:pPr>
        <w:numPr>
          <w:ilvl w:val="1"/>
          <w:numId w:val="16"/>
        </w:numPr>
      </w:pPr>
      <w:r w:rsidRPr="00AE04CB">
        <w:lastRenderedPageBreak/>
        <w:t>Oxygen-16 arranges four alphas into a double-tetrahedral magic shell.</w:t>
      </w:r>
    </w:p>
    <w:p w14:paraId="51260E6D" w14:textId="4C377CF1" w:rsidR="00AE04CB" w:rsidRPr="00AE04CB" w:rsidRDefault="00AE04CB" w:rsidP="00AE04CB">
      <w:pPr>
        <w:numPr>
          <w:ilvl w:val="1"/>
          <w:numId w:val="16"/>
        </w:numPr>
      </w:pPr>
      <w:r w:rsidRPr="00AE04CB">
        <w:t>When nucleon loops relax, they break rigid symmetry to align current vectors across gaps.</w:t>
      </w:r>
    </w:p>
    <w:p w14:paraId="3C043C25" w14:textId="77777777" w:rsidR="00AE04CB" w:rsidRPr="00AE04CB" w:rsidRDefault="00AE04CB" w:rsidP="00AE04CB">
      <w:pPr>
        <w:numPr>
          <w:ilvl w:val="1"/>
          <w:numId w:val="16"/>
        </w:numPr>
      </w:pPr>
      <w:r w:rsidRPr="00AE04CB">
        <w:t>This generates massive magnetic binding energy purely from dynamic, phase-locked currents.</w:t>
      </w:r>
    </w:p>
    <w:p w14:paraId="09843B66" w14:textId="77777777" w:rsidR="00AE04CB" w:rsidRPr="00AE04CB" w:rsidRDefault="00AE04CB" w:rsidP="00AE04CB">
      <w:r w:rsidRPr="00AE04CB">
        <w:pict w14:anchorId="445BEBAC">
          <v:rect id="_x0000_i1148" style="width:0;height:1.5pt" o:hralign="center" o:hrstd="t" o:hr="t" fillcolor="#a0a0a0" stroked="f"/>
        </w:pict>
      </w:r>
    </w:p>
    <w:p w14:paraId="30E7775F" w14:textId="77777777" w:rsidR="00AE04CB" w:rsidRPr="00AE04CB" w:rsidRDefault="00AE04CB" w:rsidP="00AE04CB">
      <w:pPr>
        <w:rPr>
          <w:b/>
          <w:bCs/>
        </w:rPr>
      </w:pPr>
      <w:r w:rsidRPr="00AE04CB">
        <w:rPr>
          <w:rFonts w:cs="Calibri"/>
          <w:b/>
          <w:bCs/>
        </w:rPr>
        <w:t>🛝</w:t>
      </w:r>
      <w:r w:rsidRPr="00AE04CB">
        <w:rPr>
          <w:b/>
          <w:bCs/>
        </w:rPr>
        <w:t xml:space="preserve"> Slide 17: RealQM Nuclear Engine V3: Variational Optimization Pipeline</w:t>
      </w:r>
    </w:p>
    <w:p w14:paraId="3ADB3DA5" w14:textId="1FEFC3CE" w:rsidR="00AE04CB" w:rsidRPr="00AE04CB" w:rsidRDefault="00AE04CB" w:rsidP="00AE04CB">
      <w:pPr>
        <w:numPr>
          <w:ilvl w:val="0"/>
          <w:numId w:val="17"/>
        </w:numPr>
      </w:pPr>
      <w:r w:rsidRPr="00AE04CB">
        <w:rPr>
          <w:b/>
          <w:bCs/>
        </w:rPr>
        <w:t>Core Message</w:t>
      </w:r>
      <w:r w:rsidRPr="00AE04CB">
        <w:t>: A universal electrodynamic solver minimizes global field energy completely blind.</w:t>
      </w:r>
    </w:p>
    <w:p w14:paraId="07D8BD62" w14:textId="77777777" w:rsidR="00AE04CB" w:rsidRPr="00AE04CB" w:rsidRDefault="00AE04CB" w:rsidP="00AE04CB">
      <w:pPr>
        <w:numPr>
          <w:ilvl w:val="0"/>
          <w:numId w:val="17"/>
        </w:numPr>
      </w:pPr>
      <w:r w:rsidRPr="00AE04CB">
        <w:rPr>
          <w:b/>
          <w:bCs/>
        </w:rPr>
        <w:t>Speaker Notes</w:t>
      </w:r>
      <w:r w:rsidRPr="00AE04CB">
        <w:t>:</w:t>
      </w:r>
    </w:p>
    <w:p w14:paraId="20E6154C" w14:textId="6708BFD3" w:rsidR="00AE04CB" w:rsidRPr="00AE04CB" w:rsidRDefault="00AE04CB" w:rsidP="00AE04CB">
      <w:pPr>
        <w:numPr>
          <w:ilvl w:val="1"/>
          <w:numId w:val="17"/>
        </w:numPr>
      </w:pPr>
      <w:r w:rsidRPr="00AE04CB">
        <w:t>To remove human geometric bias, we built the RealQM Nuclear Engine V3 macro-scanner.</w:t>
      </w:r>
    </w:p>
    <w:p w14:paraId="35CBBD08" w14:textId="0D2DA022" w:rsidR="00AE04CB" w:rsidRPr="00AE04CB" w:rsidRDefault="00AE04CB" w:rsidP="00AE04CB">
      <w:pPr>
        <w:numPr>
          <w:ilvl w:val="1"/>
          <w:numId w:val="17"/>
        </w:numPr>
      </w:pPr>
      <w:r w:rsidRPr="00AE04CB">
        <w:t>Look at the split-screen comparison on your screen.</w:t>
      </w:r>
    </w:p>
    <w:p w14:paraId="641FAD20" w14:textId="7B6FE663" w:rsidR="00AE04CB" w:rsidRPr="00AE04CB" w:rsidRDefault="00AE04CB" w:rsidP="00AE04CB">
      <w:pPr>
        <w:numPr>
          <w:ilvl w:val="1"/>
          <w:numId w:val="17"/>
        </w:numPr>
      </w:pPr>
      <w:r w:rsidRPr="00AE04CB">
        <w:t>On the left, nucleons initialize randomly inside a classical liquid-drop sphere.</w:t>
      </w:r>
    </w:p>
    <w:p w14:paraId="2E41A0EF" w14:textId="2BC8DE44" w:rsidR="00AE04CB" w:rsidRPr="00AE04CB" w:rsidRDefault="00AE04CB" w:rsidP="00AE04CB">
      <w:pPr>
        <w:numPr>
          <w:ilvl w:val="1"/>
          <w:numId w:val="17"/>
        </w:numPr>
      </w:pPr>
      <w:r w:rsidRPr="00AE04CB">
        <w:t>The engine is entirely blind to the real-world shape of the target isotope.</w:t>
      </w:r>
    </w:p>
    <w:p w14:paraId="26C7B16A" w14:textId="3BD9C0DE" w:rsidR="00AE04CB" w:rsidRPr="00AE04CB" w:rsidRDefault="00AE04CB" w:rsidP="00AE04CB">
      <w:pPr>
        <w:numPr>
          <w:ilvl w:val="1"/>
          <w:numId w:val="17"/>
        </w:numPr>
      </w:pPr>
      <w:r w:rsidRPr="00AE04CB">
        <w:t>An L-BFGS-B variational solver iteratively twists and shifts the loops to minimize energy.</w:t>
      </w:r>
    </w:p>
    <w:p w14:paraId="55EDF903" w14:textId="290EE7A7" w:rsidR="00AE04CB" w:rsidRPr="00AE04CB" w:rsidRDefault="00AE04CB" w:rsidP="00AE04CB">
      <w:pPr>
        <w:numPr>
          <w:ilvl w:val="1"/>
          <w:numId w:val="17"/>
        </w:numPr>
      </w:pPr>
      <w:r w:rsidRPr="00AE04CB">
        <w:t>Field volume exclusion pressure counteracts runaway, finding the stable state on the right.</w:t>
      </w:r>
    </w:p>
    <w:p w14:paraId="2576C933" w14:textId="77777777" w:rsidR="00AE04CB" w:rsidRPr="00AE04CB" w:rsidRDefault="00AE04CB" w:rsidP="00AE04CB">
      <w:r w:rsidRPr="00AE04CB">
        <w:pict w14:anchorId="156CF18A">
          <v:rect id="_x0000_i1149" style="width:0;height:1.5pt" o:hralign="center" o:hrstd="t" o:hr="t" fillcolor="#a0a0a0" stroked="f"/>
        </w:pict>
      </w:r>
    </w:p>
    <w:p w14:paraId="59116C96" w14:textId="77777777" w:rsidR="00AE04CB" w:rsidRPr="00AE04CB" w:rsidRDefault="00AE04CB" w:rsidP="00AE04CB">
      <w:pPr>
        <w:rPr>
          <w:b/>
          <w:bCs/>
        </w:rPr>
      </w:pPr>
      <w:r w:rsidRPr="00AE04CB">
        <w:rPr>
          <w:rFonts w:cs="Calibri"/>
          <w:b/>
          <w:bCs/>
        </w:rPr>
        <w:t>🛝</w:t>
      </w:r>
      <w:r w:rsidRPr="00AE04CB">
        <w:rPr>
          <w:b/>
          <w:bCs/>
        </w:rPr>
        <w:t xml:space="preserve"> Slide 18: Mapping the Landscape: Emergent Valley of Stability vs. Reality</w:t>
      </w:r>
    </w:p>
    <w:p w14:paraId="0C7FA624" w14:textId="0925BC6F" w:rsidR="00AE04CB" w:rsidRPr="00AE04CB" w:rsidRDefault="00AE04CB" w:rsidP="00AE04CB">
      <w:pPr>
        <w:numPr>
          <w:ilvl w:val="0"/>
          <w:numId w:val="18"/>
        </w:numPr>
      </w:pPr>
      <w:r w:rsidRPr="00AE04CB">
        <w:rPr>
          <w:b/>
          <w:bCs/>
        </w:rPr>
        <w:t>Core Message</w:t>
      </w:r>
      <w:r w:rsidRPr="00AE04CB">
        <w:t>: The macro-scanner matches the global stability valley with 94.7% recall, highlighting a clear open-science path forward.</w:t>
      </w:r>
    </w:p>
    <w:p w14:paraId="181558EB" w14:textId="77777777" w:rsidR="00AE04CB" w:rsidRPr="00AE04CB" w:rsidRDefault="00AE04CB" w:rsidP="00AE04CB">
      <w:pPr>
        <w:numPr>
          <w:ilvl w:val="0"/>
          <w:numId w:val="18"/>
        </w:numPr>
      </w:pPr>
      <w:r w:rsidRPr="00AE04CB">
        <w:rPr>
          <w:b/>
          <w:bCs/>
        </w:rPr>
        <w:t>Speaker Notes</w:t>
      </w:r>
      <w:r w:rsidRPr="00AE04CB">
        <w:t>:</w:t>
      </w:r>
    </w:p>
    <w:p w14:paraId="42E25973" w14:textId="77777777" w:rsidR="0089555F" w:rsidRDefault="00AE04CB" w:rsidP="00AE04CB">
      <w:pPr>
        <w:numPr>
          <w:ilvl w:val="1"/>
          <w:numId w:val="18"/>
        </w:numPr>
      </w:pPr>
      <w:r w:rsidRPr="00AE04CB">
        <w:t xml:space="preserve">Let us look at </w:t>
      </w:r>
      <w:r w:rsidR="004202C1">
        <w:t xml:space="preserve">the </w:t>
      </w:r>
      <w:r w:rsidRPr="00AE04CB">
        <w:t>results</w:t>
      </w:r>
      <w:r w:rsidR="004202C1">
        <w:t xml:space="preserve"> of this</w:t>
      </w:r>
      <w:r w:rsidR="0089555F">
        <w:t xml:space="preserve"> very first version of the RealQM nucleon stability mapper</w:t>
      </w:r>
      <w:r w:rsidRPr="00AE04CB">
        <w:t>.</w:t>
      </w:r>
      <w:r w:rsidR="0089555F">
        <w:t xml:space="preserve"> We call it version 3 because version 1 and 2 were a bit more primitive than this version and, therefore, yielded much better results.</w:t>
      </w:r>
      <w:r w:rsidRPr="00AE04CB">
        <w:t xml:space="preserve"> </w:t>
      </w:r>
    </w:p>
    <w:p w14:paraId="0600FECD" w14:textId="1DC25277" w:rsidR="00AE04CB" w:rsidRPr="00AE04CB" w:rsidRDefault="00AE04CB" w:rsidP="00AE04CB">
      <w:pPr>
        <w:numPr>
          <w:ilvl w:val="1"/>
          <w:numId w:val="18"/>
        </w:numPr>
      </w:pPr>
      <w:r w:rsidRPr="00AE04CB">
        <w:t>On the left is the empirical isotope chart.</w:t>
      </w:r>
    </w:p>
    <w:p w14:paraId="6F3BA043" w14:textId="0CEA5723" w:rsidR="00AE04CB" w:rsidRPr="00AE04CB" w:rsidRDefault="00AE04CB" w:rsidP="00AE04CB">
      <w:pPr>
        <w:numPr>
          <w:ilvl w:val="1"/>
          <w:numId w:val="18"/>
        </w:numPr>
      </w:pPr>
      <w:r w:rsidRPr="00AE04CB">
        <w:t>On the right is the stability heatmap generated blindly by our electromagnetic engine.</w:t>
      </w:r>
    </w:p>
    <w:p w14:paraId="5D802778" w14:textId="485FA45D" w:rsidR="00AE04CB" w:rsidRPr="00AE04CB" w:rsidRDefault="00AE04CB" w:rsidP="00AE04CB">
      <w:pPr>
        <w:numPr>
          <w:ilvl w:val="1"/>
          <w:numId w:val="18"/>
        </w:numPr>
      </w:pPr>
      <w:r w:rsidRPr="00AE04CB">
        <w:t xml:space="preserve">The engine naturally builds the valley of stability along the </w:t>
      </w:r>
      <m:oMath>
        <m:r>
          <w:rPr>
            <w:rFonts w:ascii="Cambria Math" w:hAnsi="Cambria Math"/>
          </w:rPr>
          <m:t>N≈Z</m:t>
        </m:r>
      </m:oMath>
      <w:r w:rsidRPr="00AE04CB">
        <w:t xml:space="preserve"> line with zero guidance.</w:t>
      </w:r>
    </w:p>
    <w:p w14:paraId="3F85DFD5" w14:textId="77777777" w:rsid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kern w:val="0"/>
          <w:szCs w:val="22"/>
          <w14:ligatures w14:val="none"/>
        </w:rPr>
        <w:t>It achieves a 94.7% recall rate, identifying nearly every stable light isotope natively. To be precise:</w:t>
      </w:r>
      <w:r w:rsidRPr="0089555F">
        <w:rPr>
          <w:rFonts w:eastAsia="Times New Roman" w:cs="Calibri"/>
          <w:kern w:val="0"/>
          <w:szCs w:val="22"/>
          <w14:ligatures w14:val="none"/>
        </w:rPr>
        <w:br/>
      </w:r>
      <w:r w:rsidRPr="0089555F">
        <w:rPr>
          <w:rFonts w:eastAsia="Times New Roman" w:cs="Calibri"/>
          <w:kern w:val="0"/>
          <w:szCs w:val="22"/>
          <w14:ligatures w14:val="none"/>
        </w:rPr>
        <w:lastRenderedPageBreak/>
        <w:t>A 94.7% recall rate means that out of all the stable light isotopes that actually exist in nature within our scanning window, our blind electromagnetic engine successfully discovered and mapped 18 out of 19 of them purely from first principles. It didn't just guess randomly; it accurately captured nearly the entire real-world population of stable nuclei without any manual guidance.</w:t>
      </w:r>
    </w:p>
    <w:p w14:paraId="06FFCC96" w14:textId="77777777" w:rsidR="0089555F" w:rsidRPr="0089555F" w:rsidRDefault="0089555F" w:rsidP="0089555F">
      <w:pPr>
        <w:spacing w:after="0" w:line="240" w:lineRule="auto"/>
        <w:rPr>
          <w:rFonts w:eastAsia="Times New Roman" w:cs="Calibri"/>
          <w:kern w:val="0"/>
          <w:szCs w:val="22"/>
          <w14:ligatures w14:val="none"/>
        </w:rPr>
      </w:pPr>
    </w:p>
    <w:p w14:paraId="0DE8BA36" w14:textId="77777777" w:rsid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kern w:val="0"/>
          <w:szCs w:val="22"/>
          <w14:ligatures w14:val="none"/>
        </w:rPr>
        <w:t>The stability mapping engine, therefore, revealed true physical boundaries, predicting drip-lines where forces tear clusters apart.</w:t>
      </w:r>
    </w:p>
    <w:p w14:paraId="28EFA79C" w14:textId="77777777" w:rsidR="0089555F" w:rsidRDefault="0089555F" w:rsidP="0089555F">
      <w:pPr>
        <w:pStyle w:val="ListParagraph"/>
        <w:rPr>
          <w:rFonts w:eastAsia="Times New Roman" w:cs="Calibri"/>
          <w:kern w:val="0"/>
          <w:szCs w:val="22"/>
          <w14:ligatures w14:val="none"/>
        </w:rPr>
      </w:pPr>
    </w:p>
    <w:p w14:paraId="343C5633" w14:textId="77777777" w:rsid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kern w:val="0"/>
          <w:szCs w:val="22"/>
          <w14:ligatures w14:val="none"/>
        </w:rPr>
        <w:t xml:space="preserve">We noted an </w:t>
      </w:r>
      <w:proofErr w:type="spellStart"/>
      <w:r w:rsidRPr="0089555F">
        <w:rPr>
          <w:rFonts w:eastAsia="Times New Roman" w:cs="Calibri"/>
          <w:kern w:val="0"/>
          <w:szCs w:val="22"/>
          <w14:ligatures w14:val="none"/>
        </w:rPr>
        <w:t>overbinding</w:t>
      </w:r>
      <w:proofErr w:type="spellEnd"/>
      <w:r w:rsidRPr="0089555F">
        <w:rPr>
          <w:rFonts w:eastAsia="Times New Roman" w:cs="Calibri"/>
          <w:kern w:val="0"/>
          <w:szCs w:val="22"/>
          <w14:ligatures w14:val="none"/>
        </w:rPr>
        <w:t xml:space="preserve"> trend when the scanner started analyzing heavier elements, and that gives us a clear diagnostic for future refinement of our ‘nuclear engine’.</w:t>
      </w:r>
    </w:p>
    <w:p w14:paraId="6926FA18" w14:textId="77777777" w:rsidR="0089555F" w:rsidRDefault="0089555F" w:rsidP="0089555F">
      <w:pPr>
        <w:pStyle w:val="ListParagraph"/>
        <w:rPr>
          <w:rFonts w:eastAsia="Times New Roman" w:cs="Calibri"/>
          <w:kern w:val="0"/>
          <w:szCs w:val="22"/>
          <w14:ligatures w14:val="none"/>
        </w:rPr>
      </w:pPr>
    </w:p>
    <w:p w14:paraId="09C3BF4B" w14:textId="558BA3E0" w:rsidR="0089555F" w:rsidRP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b/>
          <w:bCs/>
          <w:kern w:val="0"/>
          <w:szCs w:val="22"/>
          <w14:ligatures w14:val="none"/>
        </w:rPr>
        <w:t xml:space="preserve">Crucially, </w:t>
      </w:r>
      <w:r>
        <w:rPr>
          <w:rFonts w:eastAsia="Times New Roman" w:cs="Calibri"/>
          <w:b/>
          <w:bCs/>
          <w:kern w:val="0"/>
          <w:szCs w:val="22"/>
          <w14:ligatures w14:val="none"/>
        </w:rPr>
        <w:t>we also stopped</w:t>
      </w:r>
      <w:r w:rsidRPr="0089555F">
        <w:rPr>
          <w:rFonts w:eastAsia="Times New Roman" w:cs="Calibri"/>
          <w:b/>
          <w:bCs/>
          <w:kern w:val="0"/>
          <w:szCs w:val="22"/>
          <w14:ligatures w14:val="none"/>
        </w:rPr>
        <w:t xml:space="preserve"> </w:t>
      </w:r>
      <w:r>
        <w:rPr>
          <w:rFonts w:eastAsia="Times New Roman" w:cs="Calibri"/>
          <w:b/>
          <w:bCs/>
          <w:kern w:val="0"/>
          <w:szCs w:val="22"/>
          <w14:ligatures w14:val="none"/>
        </w:rPr>
        <w:t xml:space="preserve">further </w:t>
      </w:r>
      <w:r w:rsidRPr="0089555F">
        <w:rPr>
          <w:rFonts w:eastAsia="Times New Roman" w:cs="Calibri"/>
          <w:b/>
          <w:bCs/>
          <w:kern w:val="0"/>
          <w:szCs w:val="22"/>
          <w14:ligatures w14:val="none"/>
        </w:rPr>
        <w:t>scanning because we flatly hit the computational limits of a standard laptop.</w:t>
      </w:r>
      <w:r>
        <w:rPr>
          <w:rFonts w:eastAsia="Times New Roman" w:cs="Calibri"/>
          <w:b/>
          <w:bCs/>
          <w:kern w:val="0"/>
          <w:szCs w:val="22"/>
          <w14:ligatures w14:val="none"/>
        </w:rPr>
        <w:t xml:space="preserve"> When you reach</w:t>
      </w:r>
      <w:r w:rsidRPr="0089555F">
        <w:rPr>
          <w:rFonts w:eastAsia="Times New Roman" w:cs="Calibri"/>
          <w:b/>
          <w:bCs/>
          <w:kern w:val="0"/>
          <w:szCs w:val="22"/>
          <w14:ligatures w14:val="none"/>
        </w:rPr>
        <w:t xml:space="preserve"> 32</w:t>
      </w:r>
      <w:r>
        <w:rPr>
          <w:rFonts w:eastAsia="Times New Roman" w:cs="Calibri"/>
          <w:b/>
          <w:bCs/>
          <w:kern w:val="0"/>
          <w:szCs w:val="22"/>
          <w14:ligatures w14:val="none"/>
        </w:rPr>
        <w:t xml:space="preserve"> or more</w:t>
      </w:r>
      <w:r w:rsidRPr="0089555F">
        <w:rPr>
          <w:rFonts w:eastAsia="Times New Roman" w:cs="Calibri"/>
          <w:b/>
          <w:bCs/>
          <w:kern w:val="0"/>
          <w:szCs w:val="22"/>
          <w14:ligatures w14:val="none"/>
        </w:rPr>
        <w:t xml:space="preserve"> degrees of freedom</w:t>
      </w:r>
      <w:r>
        <w:rPr>
          <w:rFonts w:eastAsia="Times New Roman" w:cs="Calibri"/>
          <w:b/>
          <w:bCs/>
          <w:kern w:val="0"/>
          <w:szCs w:val="22"/>
          <w14:ligatures w14:val="none"/>
        </w:rPr>
        <w:t xml:space="preserve"> in the model, iterations start taking like 15 minutes or so – we used an old laptop with an i5 processor (two cores only) – and processing time increases exponentially. So after more than </w:t>
      </w:r>
      <w:r w:rsidRPr="0089555F">
        <w:rPr>
          <w:rFonts w:eastAsia="Times New Roman" w:cs="Calibri"/>
          <w:b/>
          <w:bCs/>
          <w:kern w:val="0"/>
          <w:szCs w:val="22"/>
          <w14:ligatures w14:val="none"/>
        </w:rPr>
        <w:t>10 hours</w:t>
      </w:r>
      <w:r>
        <w:rPr>
          <w:rFonts w:eastAsia="Times New Roman" w:cs="Calibri"/>
          <w:b/>
          <w:bCs/>
          <w:kern w:val="0"/>
          <w:szCs w:val="22"/>
          <w14:ligatures w14:val="none"/>
        </w:rPr>
        <w:t>, we just stopped the engine. P</w:t>
      </w:r>
      <w:r w:rsidRPr="0089555F">
        <w:rPr>
          <w:rFonts w:eastAsia="Times New Roman" w:cs="Calibri"/>
          <w:b/>
          <w:bCs/>
          <w:kern w:val="0"/>
          <w:szCs w:val="22"/>
          <w14:ligatures w14:val="none"/>
        </w:rPr>
        <w:t>rocessing heavier nucleons would require</w:t>
      </w:r>
      <w:r>
        <w:rPr>
          <w:rFonts w:eastAsia="Times New Roman" w:cs="Calibri"/>
          <w:b/>
          <w:bCs/>
          <w:kern w:val="0"/>
          <w:szCs w:val="22"/>
          <w14:ligatures w14:val="none"/>
        </w:rPr>
        <w:t xml:space="preserve"> days – probably –</w:t>
      </w:r>
      <w:r w:rsidRPr="0089555F">
        <w:rPr>
          <w:rFonts w:eastAsia="Times New Roman" w:cs="Calibri"/>
          <w:b/>
          <w:bCs/>
          <w:kern w:val="0"/>
          <w:szCs w:val="22"/>
          <w14:ligatures w14:val="none"/>
        </w:rPr>
        <w:t xml:space="preserve"> weeks</w:t>
      </w:r>
      <w:r>
        <w:rPr>
          <w:rFonts w:eastAsia="Times New Roman" w:cs="Calibri"/>
          <w:b/>
          <w:bCs/>
          <w:kern w:val="0"/>
          <w:szCs w:val="22"/>
          <w14:ligatures w14:val="none"/>
        </w:rPr>
        <w:t xml:space="preserve"> </w:t>
      </w:r>
      <w:r w:rsidRPr="0089555F">
        <w:rPr>
          <w:rFonts w:eastAsia="Times New Roman" w:cs="Calibri"/>
          <w:b/>
          <w:bCs/>
          <w:kern w:val="0"/>
          <w:szCs w:val="22"/>
          <w14:ligatures w14:val="none"/>
        </w:rPr>
        <w:t>of continuous machine time.</w:t>
      </w:r>
    </w:p>
    <w:p w14:paraId="199B8737" w14:textId="77777777" w:rsidR="0089555F" w:rsidRDefault="0089555F" w:rsidP="0089555F">
      <w:pPr>
        <w:pStyle w:val="ListParagraph"/>
        <w:rPr>
          <w:rFonts w:eastAsia="Times New Roman" w:cs="Calibri"/>
          <w:kern w:val="0"/>
          <w:szCs w:val="22"/>
          <w14:ligatures w14:val="none"/>
        </w:rPr>
      </w:pPr>
    </w:p>
    <w:p w14:paraId="358E4EC7" w14:textId="77777777" w:rsidR="0089555F" w:rsidRP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b/>
          <w:bCs/>
          <w:kern w:val="0"/>
          <w:szCs w:val="22"/>
          <w14:ligatures w14:val="none"/>
        </w:rPr>
        <w:t>This makes cloud-based parallelization our next immediate technical milestone.</w:t>
      </w:r>
    </w:p>
    <w:p w14:paraId="25146874" w14:textId="77777777" w:rsidR="0089555F" w:rsidRDefault="0089555F" w:rsidP="0089555F">
      <w:pPr>
        <w:spacing w:after="0" w:line="240" w:lineRule="auto"/>
        <w:ind w:left="720"/>
        <w:rPr>
          <w:rFonts w:eastAsia="Times New Roman" w:cs="Calibri"/>
          <w:kern w:val="0"/>
          <w:szCs w:val="22"/>
          <w14:ligatures w14:val="none"/>
        </w:rPr>
      </w:pPr>
    </w:p>
    <w:p w14:paraId="17CED7B3" w14:textId="7E9EA8AC" w:rsidR="0089555F" w:rsidRP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kern w:val="0"/>
          <w:szCs w:val="22"/>
          <w14:ligatures w14:val="none"/>
        </w:rPr>
        <w:t>All code and datasets are completely open-source on GitHub for the scientific community.</w:t>
      </w:r>
    </w:p>
    <w:p w14:paraId="1F603A7F" w14:textId="77777777" w:rsidR="0089555F" w:rsidRDefault="0089555F" w:rsidP="0089555F">
      <w:pPr>
        <w:spacing w:after="0" w:line="240" w:lineRule="auto"/>
        <w:ind w:left="720"/>
        <w:rPr>
          <w:rFonts w:eastAsia="Times New Roman" w:cs="Calibri"/>
          <w:kern w:val="0"/>
          <w:szCs w:val="22"/>
          <w14:ligatures w14:val="none"/>
        </w:rPr>
      </w:pPr>
    </w:p>
    <w:p w14:paraId="1C439159" w14:textId="27B9D655" w:rsidR="0089555F" w:rsidRPr="0089555F" w:rsidRDefault="0089555F" w:rsidP="0089555F">
      <w:pPr>
        <w:numPr>
          <w:ilvl w:val="0"/>
          <w:numId w:val="21"/>
        </w:numPr>
        <w:spacing w:after="0" w:line="240" w:lineRule="auto"/>
        <w:rPr>
          <w:rFonts w:eastAsia="Times New Roman" w:cs="Calibri"/>
          <w:kern w:val="0"/>
          <w:szCs w:val="22"/>
          <w14:ligatures w14:val="none"/>
        </w:rPr>
      </w:pPr>
      <w:r w:rsidRPr="0089555F">
        <w:rPr>
          <w:rFonts w:eastAsia="Times New Roman" w:cs="Calibri"/>
          <w:kern w:val="0"/>
          <w:szCs w:val="22"/>
          <w14:ligatures w14:val="none"/>
        </w:rPr>
        <w:t>Thank you for listening.</w:t>
      </w:r>
    </w:p>
    <w:p w14:paraId="672BB8D4" w14:textId="77777777" w:rsidR="0089555F" w:rsidRPr="0089555F" w:rsidRDefault="0089555F" w:rsidP="0089555F">
      <w:pPr>
        <w:spacing w:before="480" w:after="480" w:line="240" w:lineRule="auto"/>
        <w:rPr>
          <w:rFonts w:ascii="Arial" w:eastAsia="Times New Roman" w:hAnsi="Arial" w:cs="Arial"/>
          <w:kern w:val="0"/>
          <w:sz w:val="21"/>
          <w:szCs w:val="21"/>
          <w14:ligatures w14:val="none"/>
        </w:rPr>
      </w:pPr>
      <w:r w:rsidRPr="0089555F">
        <w:rPr>
          <w:rFonts w:ascii="Times New Roman" w:eastAsia="Times New Roman" w:hAnsi="Times New Roman" w:cs="Times New Roman"/>
          <w:kern w:val="0"/>
          <w:sz w:val="24"/>
          <w14:ligatures w14:val="none"/>
        </w:rPr>
        <w:pict w14:anchorId="49759946">
          <v:rect id="_x0000_i1169" style="width:0;height:1.5pt" o:hralign="center" o:hrstd="t" o:hr="t" fillcolor="#a0a0a0" stroked="f"/>
        </w:pict>
      </w:r>
    </w:p>
    <w:p w14:paraId="2898DF4D" w14:textId="77777777" w:rsidR="00AE04CB" w:rsidRPr="00AE04CB" w:rsidRDefault="00AE04CB" w:rsidP="00AE04CB">
      <w:r w:rsidRPr="00AE04CB">
        <w:pict w14:anchorId="0F7AFCA0">
          <v:rect id="_x0000_i1150" style="width:0;height:1.5pt" o:hralign="center" o:hrstd="t" o:hr="t" fillcolor="#a0a0a0" stroked="f"/>
        </w:pict>
      </w:r>
    </w:p>
    <w:p w14:paraId="322B2F46" w14:textId="77777777" w:rsidR="002857AE" w:rsidRDefault="002857AE"/>
    <w:sectPr w:rsidR="002857AE" w:rsidSect="008567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59F"/>
    <w:multiLevelType w:val="multilevel"/>
    <w:tmpl w:val="B028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2D6"/>
    <w:multiLevelType w:val="multilevel"/>
    <w:tmpl w:val="438A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35C8"/>
    <w:multiLevelType w:val="multilevel"/>
    <w:tmpl w:val="CB4A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9E2"/>
    <w:multiLevelType w:val="multilevel"/>
    <w:tmpl w:val="89E2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84C84"/>
    <w:multiLevelType w:val="multilevel"/>
    <w:tmpl w:val="3846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83B25"/>
    <w:multiLevelType w:val="multilevel"/>
    <w:tmpl w:val="6ED0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61E4B"/>
    <w:multiLevelType w:val="multilevel"/>
    <w:tmpl w:val="AE322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77083"/>
    <w:multiLevelType w:val="multilevel"/>
    <w:tmpl w:val="54CC7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B4E42"/>
    <w:multiLevelType w:val="multilevel"/>
    <w:tmpl w:val="0E72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053E5"/>
    <w:multiLevelType w:val="multilevel"/>
    <w:tmpl w:val="614A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34961"/>
    <w:multiLevelType w:val="multilevel"/>
    <w:tmpl w:val="A786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F4E61"/>
    <w:multiLevelType w:val="multilevel"/>
    <w:tmpl w:val="62B42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C3B24"/>
    <w:multiLevelType w:val="multilevel"/>
    <w:tmpl w:val="93FCC9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BC7051A"/>
    <w:multiLevelType w:val="multilevel"/>
    <w:tmpl w:val="BC94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6399F"/>
    <w:multiLevelType w:val="multilevel"/>
    <w:tmpl w:val="74C2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4421"/>
    <w:multiLevelType w:val="multilevel"/>
    <w:tmpl w:val="BB66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C2271E"/>
    <w:multiLevelType w:val="multilevel"/>
    <w:tmpl w:val="BED0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C228A"/>
    <w:multiLevelType w:val="multilevel"/>
    <w:tmpl w:val="8C4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C2F6F"/>
    <w:multiLevelType w:val="multilevel"/>
    <w:tmpl w:val="FC0A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E3FA0"/>
    <w:multiLevelType w:val="multilevel"/>
    <w:tmpl w:val="306A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C1DDD"/>
    <w:multiLevelType w:val="multilevel"/>
    <w:tmpl w:val="B69A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806248">
    <w:abstractNumId w:val="9"/>
  </w:num>
  <w:num w:numId="2" w16cid:durableId="417823415">
    <w:abstractNumId w:val="4"/>
  </w:num>
  <w:num w:numId="3" w16cid:durableId="748190478">
    <w:abstractNumId w:val="5"/>
  </w:num>
  <w:num w:numId="4" w16cid:durableId="941107422">
    <w:abstractNumId w:val="10"/>
  </w:num>
  <w:num w:numId="5" w16cid:durableId="829176888">
    <w:abstractNumId w:val="7"/>
  </w:num>
  <w:num w:numId="6" w16cid:durableId="679939814">
    <w:abstractNumId w:val="19"/>
  </w:num>
  <w:num w:numId="7" w16cid:durableId="2101095991">
    <w:abstractNumId w:val="14"/>
  </w:num>
  <w:num w:numId="8" w16cid:durableId="1144783149">
    <w:abstractNumId w:val="11"/>
  </w:num>
  <w:num w:numId="9" w16cid:durableId="934747734">
    <w:abstractNumId w:val="13"/>
  </w:num>
  <w:num w:numId="10" w16cid:durableId="1064182071">
    <w:abstractNumId w:val="18"/>
  </w:num>
  <w:num w:numId="11" w16cid:durableId="463625485">
    <w:abstractNumId w:val="0"/>
  </w:num>
  <w:num w:numId="12" w16cid:durableId="463549840">
    <w:abstractNumId w:val="3"/>
  </w:num>
  <w:num w:numId="13" w16cid:durableId="15036256">
    <w:abstractNumId w:val="2"/>
  </w:num>
  <w:num w:numId="14" w16cid:durableId="976842477">
    <w:abstractNumId w:val="20"/>
  </w:num>
  <w:num w:numId="15" w16cid:durableId="1597251812">
    <w:abstractNumId w:val="16"/>
  </w:num>
  <w:num w:numId="16" w16cid:durableId="578446956">
    <w:abstractNumId w:val="1"/>
  </w:num>
  <w:num w:numId="17" w16cid:durableId="1835686708">
    <w:abstractNumId w:val="6"/>
  </w:num>
  <w:num w:numId="18" w16cid:durableId="1824735429">
    <w:abstractNumId w:val="8"/>
  </w:num>
  <w:num w:numId="19" w16cid:durableId="291667382">
    <w:abstractNumId w:val="15"/>
  </w:num>
  <w:num w:numId="20" w16cid:durableId="834615346">
    <w:abstractNumId w:val="17"/>
  </w:num>
  <w:num w:numId="21" w16cid:durableId="417488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CB"/>
    <w:rsid w:val="00070526"/>
    <w:rsid w:val="00106846"/>
    <w:rsid w:val="001A78B8"/>
    <w:rsid w:val="002857AE"/>
    <w:rsid w:val="003F5A2B"/>
    <w:rsid w:val="004202C1"/>
    <w:rsid w:val="004249C7"/>
    <w:rsid w:val="004466F8"/>
    <w:rsid w:val="006B44F7"/>
    <w:rsid w:val="008567C0"/>
    <w:rsid w:val="0089555F"/>
    <w:rsid w:val="00930773"/>
    <w:rsid w:val="0096765A"/>
    <w:rsid w:val="00A05639"/>
    <w:rsid w:val="00AE04CB"/>
    <w:rsid w:val="00C91BD3"/>
    <w:rsid w:val="00CB7F5E"/>
    <w:rsid w:val="00F740B8"/>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EC67"/>
  <w15:chartTrackingRefBased/>
  <w15:docId w15:val="{1600CEA6-54E0-4602-8FCE-C821BD12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8B8"/>
    <w:rPr>
      <w:rFonts w:ascii="Calibri" w:hAnsi="Calibri"/>
      <w:sz w:val="22"/>
    </w:rPr>
  </w:style>
  <w:style w:type="paragraph" w:styleId="Heading1">
    <w:name w:val="heading 1"/>
    <w:basedOn w:val="Normal"/>
    <w:next w:val="Normal"/>
    <w:link w:val="Heading1Char"/>
    <w:uiPriority w:val="9"/>
    <w:qFormat/>
    <w:rsid w:val="001A78B8"/>
    <w:pPr>
      <w:keepNext/>
      <w:keepLines/>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semiHidden/>
    <w:unhideWhenUsed/>
    <w:qFormat/>
    <w:rsid w:val="001A78B8"/>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AE04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4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04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04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04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04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04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B8"/>
    <w:rPr>
      <w:rFonts w:ascii="Calibri" w:eastAsiaTheme="majorEastAsia" w:hAnsi="Calibri" w:cstheme="majorBidi"/>
      <w:color w:val="0F4761" w:themeColor="accent1" w:themeShade="BF"/>
      <w:sz w:val="32"/>
      <w:szCs w:val="40"/>
    </w:rPr>
  </w:style>
  <w:style w:type="character" w:customStyle="1" w:styleId="Heading2Char">
    <w:name w:val="Heading 2 Char"/>
    <w:basedOn w:val="DefaultParagraphFont"/>
    <w:link w:val="Heading2"/>
    <w:uiPriority w:val="9"/>
    <w:semiHidden/>
    <w:rsid w:val="001A78B8"/>
    <w:rPr>
      <w:rFonts w:ascii="Calibri" w:eastAsiaTheme="majorEastAsia" w:hAnsi="Calibr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AE0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4C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AE04C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AE04C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AE04C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AE04C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AE04C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AE0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CB"/>
    <w:pPr>
      <w:spacing w:before="160"/>
      <w:jc w:val="center"/>
    </w:pPr>
    <w:rPr>
      <w:i/>
      <w:iCs/>
      <w:color w:val="404040" w:themeColor="text1" w:themeTint="BF"/>
    </w:rPr>
  </w:style>
  <w:style w:type="character" w:customStyle="1" w:styleId="QuoteChar">
    <w:name w:val="Quote Char"/>
    <w:basedOn w:val="DefaultParagraphFont"/>
    <w:link w:val="Quote"/>
    <w:uiPriority w:val="29"/>
    <w:rsid w:val="00AE04CB"/>
    <w:rPr>
      <w:rFonts w:ascii="Calibri" w:hAnsi="Calibri"/>
      <w:i/>
      <w:iCs/>
      <w:color w:val="404040" w:themeColor="text1" w:themeTint="BF"/>
      <w:sz w:val="22"/>
    </w:rPr>
  </w:style>
  <w:style w:type="paragraph" w:styleId="ListParagraph">
    <w:name w:val="List Paragraph"/>
    <w:basedOn w:val="Normal"/>
    <w:uiPriority w:val="34"/>
    <w:qFormat/>
    <w:rsid w:val="00AE04CB"/>
    <w:pPr>
      <w:ind w:left="720"/>
      <w:contextualSpacing/>
    </w:pPr>
  </w:style>
  <w:style w:type="character" w:styleId="IntenseEmphasis">
    <w:name w:val="Intense Emphasis"/>
    <w:basedOn w:val="DefaultParagraphFont"/>
    <w:uiPriority w:val="21"/>
    <w:qFormat/>
    <w:rsid w:val="00AE04CB"/>
    <w:rPr>
      <w:i/>
      <w:iCs/>
      <w:color w:val="0F4761" w:themeColor="accent1" w:themeShade="BF"/>
    </w:rPr>
  </w:style>
  <w:style w:type="paragraph" w:styleId="IntenseQuote">
    <w:name w:val="Intense Quote"/>
    <w:basedOn w:val="Normal"/>
    <w:next w:val="Normal"/>
    <w:link w:val="IntenseQuoteChar"/>
    <w:uiPriority w:val="30"/>
    <w:qFormat/>
    <w:rsid w:val="00AE0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4CB"/>
    <w:rPr>
      <w:rFonts w:ascii="Calibri" w:hAnsi="Calibri"/>
      <w:i/>
      <w:iCs/>
      <w:color w:val="0F4761" w:themeColor="accent1" w:themeShade="BF"/>
      <w:sz w:val="22"/>
    </w:rPr>
  </w:style>
  <w:style w:type="character" w:styleId="IntenseReference">
    <w:name w:val="Intense Reference"/>
    <w:basedOn w:val="DefaultParagraphFont"/>
    <w:uiPriority w:val="32"/>
    <w:qFormat/>
    <w:rsid w:val="00AE04CB"/>
    <w:rPr>
      <w:b/>
      <w:bCs/>
      <w:smallCaps/>
      <w:color w:val="0F4761" w:themeColor="accent1" w:themeShade="BF"/>
      <w:spacing w:val="5"/>
    </w:rPr>
  </w:style>
  <w:style w:type="character" w:styleId="Hyperlink">
    <w:name w:val="Hyperlink"/>
    <w:basedOn w:val="DefaultParagraphFont"/>
    <w:uiPriority w:val="99"/>
    <w:unhideWhenUsed/>
    <w:rsid w:val="004249C7"/>
    <w:rPr>
      <w:color w:val="467886" w:themeColor="hyperlink"/>
      <w:u w:val="single"/>
    </w:rPr>
  </w:style>
  <w:style w:type="character" w:styleId="UnresolvedMention">
    <w:name w:val="Unresolved Mention"/>
    <w:basedOn w:val="DefaultParagraphFont"/>
    <w:uiPriority w:val="99"/>
    <w:semiHidden/>
    <w:unhideWhenUsed/>
    <w:rsid w:val="004249C7"/>
    <w:rPr>
      <w:color w:val="605E5C"/>
      <w:shd w:val="clear" w:color="auto" w:fill="E1DFDD"/>
    </w:rPr>
  </w:style>
  <w:style w:type="paragraph" w:customStyle="1" w:styleId="z1qcye">
    <w:name w:val="z1qcye"/>
    <w:basedOn w:val="Normal"/>
    <w:rsid w:val="0089555F"/>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t286pc">
    <w:name w:val="t286pc"/>
    <w:basedOn w:val="DefaultParagraphFont"/>
    <w:rsid w:val="0089555F"/>
  </w:style>
  <w:style w:type="character" w:styleId="Strong">
    <w:name w:val="Strong"/>
    <w:basedOn w:val="DefaultParagraphFont"/>
    <w:uiPriority w:val="22"/>
    <w:qFormat/>
    <w:rsid w:val="00895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2769</Words>
  <Characters>15786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Louis Van Belle</dc:creator>
  <cp:keywords/>
  <dc:description/>
  <cp:lastModifiedBy>Jean Louis Van Belle</cp:lastModifiedBy>
  <cp:revision>2</cp:revision>
  <dcterms:created xsi:type="dcterms:W3CDTF">2026-07-02T15:33:00Z</dcterms:created>
  <dcterms:modified xsi:type="dcterms:W3CDTF">2026-07-02T16:29:00Z</dcterms:modified>
</cp:coreProperties>
</file>