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8C1530" w14:paraId="0F90FCA3" w14:textId="77777777">
        <w:trPr>
          <w:trHeight w:val="1418"/>
        </w:trPr>
        <w:tc>
          <w:tcPr>
            <w:tcW w:w="2925" w:type="dxa"/>
          </w:tcPr>
          <w:p w14:paraId="6768672B" w14:textId="77777777" w:rsidR="008C1530" w:rsidRDefault="00F06FF8">
            <w:pPr>
              <w:pStyle w:val="Pieddepage"/>
              <w:tabs>
                <w:tab w:val="clear" w:pos="4536"/>
                <w:tab w:val="clear" w:pos="9072"/>
              </w:tabs>
              <w:overflowPunct/>
              <w:adjustRightInd/>
              <w:textAlignment w:val="auto"/>
            </w:pPr>
            <w:r>
              <w:object w:dxaOrig="2760" w:dyaOrig="1470" w14:anchorId="59380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in" o:ole="">
                  <v:imagedata r:id="rId7" o:title=""/>
                </v:shape>
                <o:OLEObject Type="Embed" ProgID="PBrush" ShapeID="_x0000_i1025" DrawAspect="Content" ObjectID="_1648454104" r:id="rId8"/>
              </w:object>
            </w:r>
          </w:p>
        </w:tc>
        <w:tc>
          <w:tcPr>
            <w:tcW w:w="6851" w:type="dxa"/>
          </w:tcPr>
          <w:p w14:paraId="2B4ABB2F" w14:textId="77777777" w:rsidR="008C1530" w:rsidRDefault="008C1530">
            <w:pPr>
              <w:ind w:left="1348"/>
              <w:rPr>
                <w:b/>
                <w:bCs/>
                <w:i/>
                <w:iCs/>
                <w:sz w:val="18"/>
              </w:rPr>
            </w:pPr>
          </w:p>
          <w:p w14:paraId="6CFBB664" w14:textId="77777777" w:rsidR="008C1530" w:rsidRDefault="008C1530">
            <w:pPr>
              <w:ind w:left="1348"/>
              <w:rPr>
                <w:b/>
                <w:bCs/>
              </w:rPr>
            </w:pPr>
          </w:p>
        </w:tc>
      </w:tr>
    </w:tbl>
    <w:p w14:paraId="4838B8AE" w14:textId="64955BC4" w:rsidR="008C1530" w:rsidRDefault="00F06FF8">
      <w:pPr>
        <w:pBdr>
          <w:top w:val="single" w:sz="8" w:space="10" w:color="FFCC00"/>
        </w:pBdr>
        <w:tabs>
          <w:tab w:val="left" w:pos="7088"/>
        </w:tabs>
        <w:spacing w:before="240"/>
        <w:rPr>
          <w:rFonts w:cs="Arial"/>
        </w:rPr>
      </w:pPr>
      <w:r>
        <w:rPr>
          <w:rFonts w:cs="Arial"/>
        </w:rPr>
        <w:t>Domaine</w:t>
      </w:r>
      <w:r w:rsidR="009A523B">
        <w:rPr>
          <w:rFonts w:cs="Arial"/>
        </w:rPr>
        <w:t xml:space="preserve"> : </w:t>
      </w:r>
      <w:r>
        <w:rPr>
          <w:rFonts w:cs="Arial"/>
          <w:color w:val="808080"/>
        </w:rPr>
        <w:t>Clients institutionnels</w:t>
      </w:r>
      <w:r w:rsidR="009A523B">
        <w:rPr>
          <w:rFonts w:cs="Arial"/>
        </w:rPr>
        <w:tab/>
        <w:t xml:space="preserve">Le </w:t>
      </w:r>
      <w:r>
        <w:rPr>
          <w:rFonts w:cs="Arial"/>
        </w:rPr>
        <w:t>01</w:t>
      </w:r>
      <w:r w:rsidR="00833619">
        <w:rPr>
          <w:rFonts w:cs="Arial"/>
        </w:rPr>
        <w:t xml:space="preserve"> Mars 2020</w:t>
      </w:r>
    </w:p>
    <w:p w14:paraId="4311BF48" w14:textId="77777777" w:rsidR="008C1530" w:rsidRDefault="009A523B">
      <w:pPr>
        <w:tabs>
          <w:tab w:val="left" w:pos="7371"/>
        </w:tabs>
        <w:rPr>
          <w:rFonts w:cs="Arial"/>
        </w:rPr>
      </w:pPr>
      <w:r>
        <w:rPr>
          <w:rFonts w:cs="Arial"/>
        </w:rPr>
        <w:t>P</w:t>
      </w:r>
      <w:r w:rsidR="00F06FF8">
        <w:rPr>
          <w:rFonts w:cs="Arial"/>
        </w:rPr>
        <w:t>rojet</w:t>
      </w:r>
      <w:r>
        <w:rPr>
          <w:rFonts w:cs="Arial"/>
        </w:rPr>
        <w:t xml:space="preserve"> : </w:t>
      </w:r>
      <w:r w:rsidR="00F06FF8">
        <w:rPr>
          <w:rFonts w:cs="Arial"/>
          <w:color w:val="808080"/>
        </w:rPr>
        <w:t>Informatisation</w:t>
      </w:r>
    </w:p>
    <w:p w14:paraId="1AE3FF5B" w14:textId="77777777" w:rsidR="008C1530" w:rsidRDefault="008C1530">
      <w:pPr>
        <w:tabs>
          <w:tab w:val="left" w:pos="7371"/>
        </w:tabs>
        <w:rPr>
          <w:rFonts w:cs="Arial"/>
        </w:rPr>
      </w:pPr>
    </w:p>
    <w:p w14:paraId="37C80380" w14:textId="77777777" w:rsidR="008C1530" w:rsidRDefault="009A523B">
      <w:pPr>
        <w:pStyle w:val="Pieddepage"/>
        <w:tabs>
          <w:tab w:val="clear" w:pos="4536"/>
          <w:tab w:val="clear" w:pos="9072"/>
          <w:tab w:val="left" w:pos="7371"/>
        </w:tabs>
        <w:overflowPunct/>
        <w:adjustRightInd/>
        <w:textAlignment w:val="auto"/>
        <w:rPr>
          <w:rFonts w:cs="Arial"/>
        </w:rPr>
      </w:pPr>
      <w:r>
        <w:rPr>
          <w:rFonts w:cs="Arial"/>
        </w:rPr>
        <w:tab/>
      </w:r>
    </w:p>
    <w:p w14:paraId="0F3B1D3F" w14:textId="77777777" w:rsidR="008C1530" w:rsidRDefault="008C1530"/>
    <w:p w14:paraId="69DDA1E5" w14:textId="7E29DD9D" w:rsidR="008C1530" w:rsidRDefault="007B3E07">
      <w:r>
        <w:rPr>
          <w:noProof/>
        </w:rPr>
        <mc:AlternateContent>
          <mc:Choice Requires="wps">
            <w:drawing>
              <wp:anchor distT="0" distB="0" distL="114300" distR="114300" simplePos="0" relativeHeight="251654656" behindDoc="0" locked="0" layoutInCell="1" allowOverlap="1" wp14:anchorId="56212C25" wp14:editId="5B4EEEBE">
                <wp:simplePos x="0" y="0"/>
                <wp:positionH relativeFrom="column">
                  <wp:posOffset>-173990</wp:posOffset>
                </wp:positionH>
                <wp:positionV relativeFrom="paragraph">
                  <wp:posOffset>16510</wp:posOffset>
                </wp:positionV>
                <wp:extent cx="6477000" cy="1143000"/>
                <wp:effectExtent l="3175" t="127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1BA2CEC7" w14:textId="77777777" w:rsidR="006E7157" w:rsidRDefault="006E7157">
                            <w:pPr>
                              <w:shd w:val="clear" w:color="auto" w:fill="F3F3F3"/>
                              <w:jc w:val="right"/>
                              <w:rPr>
                                <w:b/>
                                <w:bCs/>
                                <w:color w:val="808080"/>
                                <w:sz w:val="36"/>
                              </w:rPr>
                            </w:pPr>
                          </w:p>
                          <w:p w14:paraId="4FE3747F" w14:textId="77777777" w:rsidR="006E7157" w:rsidRDefault="006E7157">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12C25" id="Rectangle 2" o:spid="_x0000_s1026" style="position:absolute;left:0;text-align:left;margin-left:-13.7pt;margin-top:1.3pt;width:510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" filled="f" fillcolor="silver" stroked="f">
                <v:stroke dashstyle="1 1" endcap="round"/>
                <v:textbox>
                  <w:txbxContent>
                    <w:p w14:paraId="1BA2CEC7" w14:textId="77777777" w:rsidR="006E7157" w:rsidRDefault="006E7157">
                      <w:pPr>
                        <w:shd w:val="clear" w:color="auto" w:fill="F3F3F3"/>
                        <w:jc w:val="right"/>
                        <w:rPr>
                          <w:b/>
                          <w:bCs/>
                          <w:color w:val="808080"/>
                          <w:sz w:val="36"/>
                        </w:rPr>
                      </w:pPr>
                    </w:p>
                    <w:p w14:paraId="4FE3747F" w14:textId="77777777" w:rsidR="006E7157" w:rsidRDefault="006E7157">
                      <w:pPr>
                        <w:shd w:val="clear" w:color="auto" w:fill="F3F3F3"/>
                        <w:ind w:firstLine="708"/>
                        <w:jc w:val="left"/>
                        <w:rPr>
                          <w:sz w:val="40"/>
                        </w:rPr>
                      </w:pPr>
                      <w:r>
                        <w:rPr>
                          <w:b/>
                          <w:bCs/>
                          <w:sz w:val="40"/>
                        </w:rPr>
                        <w:t>Cahier des charges</w:t>
                      </w:r>
                    </w:p>
                  </w:txbxContent>
                </v:textbox>
              </v:rect>
            </w:pict>
          </mc:Fallback>
        </mc:AlternateContent>
      </w:r>
    </w:p>
    <w:p w14:paraId="7698CE3E" w14:textId="77777777" w:rsidR="008C1530" w:rsidRDefault="008C1530"/>
    <w:p w14:paraId="5F2D0A9F" w14:textId="77777777" w:rsidR="008C1530" w:rsidRDefault="008C1530">
      <w:pPr>
        <w:jc w:val="right"/>
        <w:rPr>
          <w:b/>
          <w:bCs/>
          <w:sz w:val="36"/>
        </w:rPr>
      </w:pPr>
    </w:p>
    <w:p w14:paraId="5DFD5764" w14:textId="77777777" w:rsidR="008C1530" w:rsidRDefault="008C1530">
      <w:pPr>
        <w:rPr>
          <w:iCs/>
        </w:rPr>
      </w:pPr>
    </w:p>
    <w:p w14:paraId="5B0E8B2A" w14:textId="77777777" w:rsidR="008C1530" w:rsidRDefault="008C1530">
      <w:pPr>
        <w:rPr>
          <w:iCs/>
        </w:rPr>
      </w:pPr>
    </w:p>
    <w:p w14:paraId="57FDC36A" w14:textId="77777777" w:rsidR="008C1530" w:rsidRDefault="008C1530"/>
    <w:p w14:paraId="3D3EAEB2" w14:textId="77777777" w:rsidR="008C1530" w:rsidRDefault="008C1530">
      <w:pPr>
        <w:jc w:val="right"/>
        <w:rPr>
          <w:rFonts w:cs="Arial"/>
          <w:b/>
          <w:i/>
          <w:iCs/>
          <w:color w:val="808080"/>
        </w:rPr>
      </w:pPr>
    </w:p>
    <w:p w14:paraId="28C0BFCD" w14:textId="77777777" w:rsidR="008C1530" w:rsidRDefault="009A523B">
      <w:pPr>
        <w:jc w:val="right"/>
      </w:pPr>
      <w:r>
        <w:rPr>
          <w:rFonts w:cs="Arial"/>
          <w:b/>
          <w:i/>
          <w:iCs/>
          <w:color w:val="808080"/>
        </w:rPr>
        <w:t xml:space="preserve">Version </w:t>
      </w:r>
      <w:r w:rsidR="00201DA4">
        <w:rPr>
          <w:rFonts w:cs="Arial"/>
          <w:b/>
          <w:i/>
          <w:iCs/>
          <w:color w:val="808080"/>
        </w:rPr>
        <w:t>1</w:t>
      </w:r>
      <w:r w:rsidR="00F06FF8">
        <w:rPr>
          <w:rFonts w:cs="Arial"/>
          <w:b/>
          <w:i/>
          <w:iCs/>
          <w:color w:val="808080"/>
        </w:rPr>
        <w:t>.0</w:t>
      </w:r>
    </w:p>
    <w:p w14:paraId="058AECD9" w14:textId="77777777" w:rsidR="008C1530" w:rsidRDefault="008C1530"/>
    <w:p w14:paraId="3DACFE59" w14:textId="77777777" w:rsidR="008C1530" w:rsidRDefault="009A523B">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30A67B0B" w14:textId="77777777" w:rsidR="008C1530" w:rsidRDefault="008C1530">
      <w:pPr>
        <w:jc w:val="right"/>
        <w:rPr>
          <w:rFonts w:cs="Arial"/>
          <w:b/>
          <w:i/>
          <w:iCs/>
          <w:color w:val="808080"/>
        </w:rPr>
      </w:pPr>
    </w:p>
    <w:p w14:paraId="7DCB1F3F" w14:textId="11936F02" w:rsidR="008C1530" w:rsidRDefault="009A523B">
      <w:pPr>
        <w:rPr>
          <w:rFonts w:cs="Arial"/>
          <w:b/>
        </w:rPr>
      </w:pPr>
      <w:r>
        <w:rPr>
          <w:rFonts w:cs="Arial"/>
          <w:b/>
        </w:rPr>
        <w:t>Nom du projet ou de l’application:</w:t>
      </w:r>
      <w:r w:rsidR="00462EB0">
        <w:rPr>
          <w:rFonts w:cs="Arial"/>
          <w:b/>
        </w:rPr>
        <w:t xml:space="preserve"> </w:t>
      </w:r>
      <w:r w:rsidR="00F06FF8">
        <w:rPr>
          <w:rFonts w:cs="Arial"/>
          <w:b/>
          <w:sz w:val="24"/>
          <w:szCs w:val="24"/>
        </w:rPr>
        <w:t xml:space="preserve">Application </w:t>
      </w:r>
      <w:r w:rsidR="00833619">
        <w:rPr>
          <w:rFonts w:cs="Arial"/>
          <w:b/>
          <w:sz w:val="24"/>
          <w:szCs w:val="24"/>
        </w:rPr>
        <w:t xml:space="preserve">Société PILAF </w:t>
      </w:r>
    </w:p>
    <w:p w14:paraId="747AB450" w14:textId="77777777" w:rsidR="00F06FF8" w:rsidRDefault="009A523B">
      <w:pPr>
        <w:rPr>
          <w:rFonts w:cs="Arial"/>
          <w:b/>
        </w:rPr>
      </w:pPr>
      <w:r>
        <w:rPr>
          <w:rFonts w:cs="Arial"/>
          <w:b/>
        </w:rPr>
        <w:t>Référence :</w:t>
      </w:r>
      <w:r w:rsidR="00F06FF8">
        <w:rPr>
          <w:rFonts w:cs="Arial"/>
          <w:b/>
        </w:rPr>
        <w:t xml:space="preserve"> Consultation du 15 février 2012.</w:t>
      </w:r>
    </w:p>
    <w:p w14:paraId="226447CB"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7C22EB6B"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62AE5C4F" w14:textId="77777777" w:rsidR="008C1530" w:rsidRDefault="008C1530">
      <w:pPr>
        <w:rPr>
          <w:rFonts w:ascii="Helv" w:hAnsi="Helv"/>
        </w:rPr>
      </w:pPr>
    </w:p>
    <w:p w14:paraId="56182707" w14:textId="77777777" w:rsidR="008C1530" w:rsidRDefault="009A523B">
      <w:pPr>
        <w:rPr>
          <w:rFonts w:ascii="Helv" w:hAnsi="Helv"/>
        </w:rPr>
      </w:pPr>
      <w:r>
        <w:rPr>
          <w:rFonts w:cs="Arial"/>
          <w:b/>
          <w:u w:val="single"/>
        </w:rPr>
        <w:t>Version(s) :</w:t>
      </w:r>
    </w:p>
    <w:p w14:paraId="779E19B2" w14:textId="77777777" w:rsidR="008C1530" w:rsidRDefault="008C1530">
      <w:pPr>
        <w:pStyle w:val="Pieddepage"/>
        <w:tabs>
          <w:tab w:val="clear" w:pos="4536"/>
          <w:tab w:val="clear" w:pos="9072"/>
        </w:tabs>
        <w:overflowPunct/>
        <w:adjustRightInd/>
        <w:textAlignment w:val="auto"/>
        <w:rPr>
          <w:rFonts w:ascii="Helv" w:hAnsi="Helv"/>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8C1530" w14:paraId="2D9F0AF3" w14:textId="77777777">
        <w:tc>
          <w:tcPr>
            <w:tcW w:w="851" w:type="dxa"/>
            <w:vAlign w:val="center"/>
          </w:tcPr>
          <w:p w14:paraId="074CBFEC" w14:textId="77777777" w:rsidR="008C1530" w:rsidRDefault="008C1530">
            <w:pPr>
              <w:spacing w:after="80"/>
              <w:jc w:val="left"/>
              <w:rPr>
                <w:sz w:val="16"/>
              </w:rPr>
            </w:pPr>
          </w:p>
          <w:p w14:paraId="266B76C2" w14:textId="77777777" w:rsidR="008C1530" w:rsidRDefault="009A523B">
            <w:pPr>
              <w:spacing w:after="80"/>
              <w:jc w:val="left"/>
              <w:rPr>
                <w:sz w:val="16"/>
              </w:rPr>
            </w:pPr>
            <w:r>
              <w:rPr>
                <w:sz w:val="16"/>
              </w:rPr>
              <w:t>Version</w:t>
            </w:r>
          </w:p>
        </w:tc>
        <w:tc>
          <w:tcPr>
            <w:tcW w:w="992" w:type="dxa"/>
            <w:vAlign w:val="center"/>
          </w:tcPr>
          <w:p w14:paraId="03B7C8E5" w14:textId="77777777" w:rsidR="008C1530" w:rsidRDefault="008C1530">
            <w:pPr>
              <w:spacing w:after="80"/>
              <w:jc w:val="left"/>
              <w:rPr>
                <w:sz w:val="18"/>
              </w:rPr>
            </w:pPr>
          </w:p>
          <w:p w14:paraId="3CA2B98E" w14:textId="77777777" w:rsidR="008C1530" w:rsidRDefault="009A523B">
            <w:pPr>
              <w:spacing w:after="80"/>
              <w:jc w:val="left"/>
              <w:rPr>
                <w:sz w:val="18"/>
              </w:rPr>
            </w:pPr>
            <w:r>
              <w:rPr>
                <w:sz w:val="18"/>
              </w:rPr>
              <w:t>Date</w:t>
            </w:r>
          </w:p>
        </w:tc>
        <w:tc>
          <w:tcPr>
            <w:tcW w:w="3119" w:type="dxa"/>
          </w:tcPr>
          <w:p w14:paraId="49B5578C" w14:textId="77777777" w:rsidR="008C1530" w:rsidRDefault="008C1530">
            <w:pPr>
              <w:spacing w:after="80"/>
              <w:jc w:val="left"/>
              <w:rPr>
                <w:sz w:val="18"/>
              </w:rPr>
            </w:pPr>
          </w:p>
          <w:p w14:paraId="4CEC8354" w14:textId="77777777" w:rsidR="008C1530" w:rsidRDefault="009A523B">
            <w:pPr>
              <w:spacing w:after="80"/>
              <w:jc w:val="left"/>
              <w:rPr>
                <w:sz w:val="18"/>
              </w:rPr>
            </w:pPr>
            <w:r>
              <w:rPr>
                <w:sz w:val="18"/>
              </w:rPr>
              <w:t>Rédacteur(s)</w:t>
            </w:r>
          </w:p>
        </w:tc>
        <w:tc>
          <w:tcPr>
            <w:tcW w:w="992" w:type="dxa"/>
          </w:tcPr>
          <w:p w14:paraId="287715D1" w14:textId="77777777" w:rsidR="008C1530" w:rsidRDefault="008C1530">
            <w:pPr>
              <w:spacing w:after="80"/>
              <w:jc w:val="left"/>
              <w:rPr>
                <w:sz w:val="18"/>
              </w:rPr>
            </w:pPr>
          </w:p>
          <w:p w14:paraId="7B8CC6C4" w14:textId="77777777" w:rsidR="008C1530" w:rsidRDefault="009A523B">
            <w:pPr>
              <w:spacing w:after="80"/>
              <w:jc w:val="left"/>
              <w:rPr>
                <w:sz w:val="18"/>
              </w:rPr>
            </w:pPr>
            <w:r>
              <w:rPr>
                <w:sz w:val="18"/>
              </w:rPr>
              <w:t xml:space="preserve">Statut </w:t>
            </w:r>
          </w:p>
        </w:tc>
        <w:tc>
          <w:tcPr>
            <w:tcW w:w="3969" w:type="dxa"/>
          </w:tcPr>
          <w:p w14:paraId="62B25738" w14:textId="77777777" w:rsidR="008C1530" w:rsidRDefault="008C1530">
            <w:pPr>
              <w:spacing w:after="80"/>
              <w:jc w:val="left"/>
              <w:rPr>
                <w:sz w:val="18"/>
              </w:rPr>
            </w:pPr>
          </w:p>
          <w:p w14:paraId="6EC8EFA9" w14:textId="77777777" w:rsidR="008C1530" w:rsidRDefault="009A523B">
            <w:pPr>
              <w:spacing w:after="80"/>
              <w:jc w:val="left"/>
              <w:rPr>
                <w:sz w:val="18"/>
              </w:rPr>
            </w:pPr>
            <w:r>
              <w:rPr>
                <w:sz w:val="18"/>
              </w:rPr>
              <w:t>Commentaires</w:t>
            </w:r>
          </w:p>
        </w:tc>
      </w:tr>
      <w:tr w:rsidR="008C1530" w14:paraId="7F6113E4" w14:textId="77777777">
        <w:tc>
          <w:tcPr>
            <w:tcW w:w="851" w:type="dxa"/>
            <w:vAlign w:val="center"/>
          </w:tcPr>
          <w:p w14:paraId="4973DD20" w14:textId="77777777" w:rsidR="008C1530" w:rsidRDefault="00462EB0">
            <w:pPr>
              <w:spacing w:after="80"/>
              <w:jc w:val="left"/>
              <w:rPr>
                <w:sz w:val="18"/>
              </w:rPr>
            </w:pPr>
            <w:r>
              <w:rPr>
                <w:sz w:val="18"/>
              </w:rPr>
              <w:t>1.0</w:t>
            </w:r>
          </w:p>
        </w:tc>
        <w:tc>
          <w:tcPr>
            <w:tcW w:w="992" w:type="dxa"/>
            <w:vAlign w:val="center"/>
          </w:tcPr>
          <w:p w14:paraId="7CF6EE16" w14:textId="77777777" w:rsidR="008C1530" w:rsidRDefault="00F06FF8">
            <w:pPr>
              <w:spacing w:after="80"/>
              <w:jc w:val="left"/>
              <w:rPr>
                <w:sz w:val="18"/>
              </w:rPr>
            </w:pPr>
            <w:r>
              <w:rPr>
                <w:sz w:val="18"/>
              </w:rPr>
              <w:t>Avril 2012</w:t>
            </w:r>
          </w:p>
        </w:tc>
        <w:tc>
          <w:tcPr>
            <w:tcW w:w="3119" w:type="dxa"/>
          </w:tcPr>
          <w:p w14:paraId="2818BD8D" w14:textId="77777777" w:rsidR="008C1530" w:rsidRDefault="00F06FF8">
            <w:pPr>
              <w:spacing w:after="80"/>
              <w:jc w:val="left"/>
              <w:rPr>
                <w:sz w:val="18"/>
              </w:rPr>
            </w:pPr>
            <w:r>
              <w:rPr>
                <w:sz w:val="18"/>
              </w:rPr>
              <w:t>J. Jouannaud</w:t>
            </w:r>
          </w:p>
        </w:tc>
        <w:tc>
          <w:tcPr>
            <w:tcW w:w="992" w:type="dxa"/>
          </w:tcPr>
          <w:p w14:paraId="582C91EE" w14:textId="77777777" w:rsidR="008C1530" w:rsidRDefault="00462EB0">
            <w:pPr>
              <w:spacing w:after="80"/>
              <w:jc w:val="left"/>
              <w:rPr>
                <w:sz w:val="18"/>
              </w:rPr>
            </w:pPr>
            <w:r>
              <w:rPr>
                <w:sz w:val="18"/>
              </w:rPr>
              <w:t>A valider</w:t>
            </w:r>
          </w:p>
        </w:tc>
        <w:tc>
          <w:tcPr>
            <w:tcW w:w="3969" w:type="dxa"/>
          </w:tcPr>
          <w:p w14:paraId="40E72AC8" w14:textId="77777777" w:rsidR="008C1530" w:rsidRDefault="00462EB0">
            <w:pPr>
              <w:spacing w:after="80"/>
              <w:jc w:val="left"/>
              <w:rPr>
                <w:sz w:val="18"/>
              </w:rPr>
            </w:pPr>
            <w:r>
              <w:rPr>
                <w:sz w:val="18"/>
              </w:rPr>
              <w:t>Version initiale</w:t>
            </w:r>
          </w:p>
        </w:tc>
      </w:tr>
      <w:tr w:rsidR="008C1530" w14:paraId="0B8BE627" w14:textId="77777777">
        <w:tc>
          <w:tcPr>
            <w:tcW w:w="851" w:type="dxa"/>
            <w:vAlign w:val="center"/>
          </w:tcPr>
          <w:p w14:paraId="4A451ED8" w14:textId="77777777" w:rsidR="008C1530" w:rsidRDefault="008C1530">
            <w:pPr>
              <w:spacing w:after="80"/>
              <w:jc w:val="left"/>
              <w:rPr>
                <w:sz w:val="18"/>
              </w:rPr>
            </w:pPr>
          </w:p>
        </w:tc>
        <w:tc>
          <w:tcPr>
            <w:tcW w:w="992" w:type="dxa"/>
            <w:vAlign w:val="center"/>
          </w:tcPr>
          <w:p w14:paraId="58BD189D" w14:textId="77777777" w:rsidR="008C1530" w:rsidRDefault="008C1530">
            <w:pPr>
              <w:spacing w:after="80"/>
              <w:jc w:val="left"/>
              <w:rPr>
                <w:sz w:val="18"/>
              </w:rPr>
            </w:pPr>
          </w:p>
        </w:tc>
        <w:tc>
          <w:tcPr>
            <w:tcW w:w="3119" w:type="dxa"/>
          </w:tcPr>
          <w:p w14:paraId="69661833" w14:textId="77777777" w:rsidR="008C1530" w:rsidRDefault="008C1530">
            <w:pPr>
              <w:spacing w:after="80"/>
              <w:jc w:val="left"/>
              <w:rPr>
                <w:sz w:val="18"/>
              </w:rPr>
            </w:pPr>
          </w:p>
        </w:tc>
        <w:tc>
          <w:tcPr>
            <w:tcW w:w="992" w:type="dxa"/>
          </w:tcPr>
          <w:p w14:paraId="0CBB3C37" w14:textId="77777777" w:rsidR="008C1530" w:rsidRDefault="008C1530">
            <w:pPr>
              <w:spacing w:after="80"/>
              <w:jc w:val="left"/>
              <w:rPr>
                <w:sz w:val="18"/>
              </w:rPr>
            </w:pPr>
          </w:p>
        </w:tc>
        <w:tc>
          <w:tcPr>
            <w:tcW w:w="3969" w:type="dxa"/>
          </w:tcPr>
          <w:p w14:paraId="0601BBBD" w14:textId="77777777" w:rsidR="008C1530" w:rsidRDefault="008C1530">
            <w:pPr>
              <w:spacing w:after="80"/>
              <w:jc w:val="left"/>
              <w:rPr>
                <w:sz w:val="18"/>
              </w:rPr>
            </w:pPr>
          </w:p>
        </w:tc>
      </w:tr>
      <w:tr w:rsidR="00462EB0" w14:paraId="1AA349C6" w14:textId="77777777">
        <w:tc>
          <w:tcPr>
            <w:tcW w:w="851" w:type="dxa"/>
            <w:vAlign w:val="center"/>
          </w:tcPr>
          <w:p w14:paraId="11092B41" w14:textId="77777777" w:rsidR="00462EB0" w:rsidRDefault="00462EB0">
            <w:pPr>
              <w:spacing w:after="80"/>
              <w:jc w:val="left"/>
              <w:rPr>
                <w:sz w:val="18"/>
              </w:rPr>
            </w:pPr>
          </w:p>
        </w:tc>
        <w:tc>
          <w:tcPr>
            <w:tcW w:w="992" w:type="dxa"/>
            <w:vAlign w:val="center"/>
          </w:tcPr>
          <w:p w14:paraId="27CD2239" w14:textId="77777777" w:rsidR="00462EB0" w:rsidRDefault="00462EB0">
            <w:pPr>
              <w:spacing w:after="80"/>
              <w:jc w:val="left"/>
              <w:rPr>
                <w:sz w:val="18"/>
              </w:rPr>
            </w:pPr>
          </w:p>
        </w:tc>
        <w:tc>
          <w:tcPr>
            <w:tcW w:w="3119" w:type="dxa"/>
          </w:tcPr>
          <w:p w14:paraId="03A6B4BC" w14:textId="77777777" w:rsidR="00462EB0" w:rsidRDefault="00462EB0" w:rsidP="00462EB0">
            <w:pPr>
              <w:spacing w:after="80"/>
              <w:jc w:val="left"/>
              <w:rPr>
                <w:sz w:val="18"/>
              </w:rPr>
            </w:pPr>
          </w:p>
        </w:tc>
        <w:tc>
          <w:tcPr>
            <w:tcW w:w="992" w:type="dxa"/>
          </w:tcPr>
          <w:p w14:paraId="2D704379" w14:textId="77777777" w:rsidR="00462EB0" w:rsidRDefault="00462EB0">
            <w:pPr>
              <w:spacing w:after="80"/>
              <w:jc w:val="left"/>
              <w:rPr>
                <w:sz w:val="18"/>
              </w:rPr>
            </w:pPr>
          </w:p>
        </w:tc>
        <w:tc>
          <w:tcPr>
            <w:tcW w:w="3969" w:type="dxa"/>
          </w:tcPr>
          <w:p w14:paraId="46D9551E" w14:textId="77777777" w:rsidR="00462EB0" w:rsidRDefault="00462EB0">
            <w:pPr>
              <w:spacing w:after="80"/>
              <w:jc w:val="left"/>
              <w:rPr>
                <w:sz w:val="18"/>
              </w:rPr>
            </w:pPr>
          </w:p>
        </w:tc>
      </w:tr>
      <w:tr w:rsidR="00462EB0" w14:paraId="6336DCC1" w14:textId="77777777">
        <w:tc>
          <w:tcPr>
            <w:tcW w:w="851" w:type="dxa"/>
            <w:vAlign w:val="center"/>
          </w:tcPr>
          <w:p w14:paraId="0551FDA9" w14:textId="77777777" w:rsidR="00462EB0" w:rsidRDefault="00462EB0">
            <w:pPr>
              <w:spacing w:after="80"/>
              <w:jc w:val="left"/>
              <w:rPr>
                <w:sz w:val="18"/>
              </w:rPr>
            </w:pPr>
          </w:p>
        </w:tc>
        <w:tc>
          <w:tcPr>
            <w:tcW w:w="992" w:type="dxa"/>
            <w:vAlign w:val="center"/>
          </w:tcPr>
          <w:p w14:paraId="357CEFDF" w14:textId="77777777" w:rsidR="00462EB0" w:rsidRDefault="00462EB0">
            <w:pPr>
              <w:spacing w:after="80"/>
              <w:jc w:val="left"/>
              <w:rPr>
                <w:sz w:val="18"/>
              </w:rPr>
            </w:pPr>
          </w:p>
        </w:tc>
        <w:tc>
          <w:tcPr>
            <w:tcW w:w="3119" w:type="dxa"/>
          </w:tcPr>
          <w:p w14:paraId="150B0FB0" w14:textId="77777777" w:rsidR="00462EB0" w:rsidRDefault="00462EB0" w:rsidP="00462EB0">
            <w:pPr>
              <w:spacing w:after="80"/>
              <w:jc w:val="left"/>
              <w:rPr>
                <w:sz w:val="18"/>
              </w:rPr>
            </w:pPr>
          </w:p>
        </w:tc>
        <w:tc>
          <w:tcPr>
            <w:tcW w:w="992" w:type="dxa"/>
          </w:tcPr>
          <w:p w14:paraId="646585F6" w14:textId="77777777" w:rsidR="00462EB0" w:rsidRDefault="00462EB0">
            <w:pPr>
              <w:spacing w:after="80"/>
              <w:jc w:val="left"/>
              <w:rPr>
                <w:sz w:val="18"/>
              </w:rPr>
            </w:pPr>
          </w:p>
        </w:tc>
        <w:tc>
          <w:tcPr>
            <w:tcW w:w="3969" w:type="dxa"/>
          </w:tcPr>
          <w:p w14:paraId="25D122F5" w14:textId="77777777" w:rsidR="00462EB0" w:rsidRDefault="00462EB0">
            <w:pPr>
              <w:spacing w:after="80"/>
              <w:jc w:val="left"/>
              <w:rPr>
                <w:sz w:val="18"/>
              </w:rPr>
            </w:pPr>
          </w:p>
        </w:tc>
      </w:tr>
    </w:tbl>
    <w:p w14:paraId="4ABFCA74" w14:textId="77777777" w:rsidR="008C1530" w:rsidRDefault="008C1530">
      <w:pPr>
        <w:rPr>
          <w:rFonts w:ascii="Helv" w:hAnsi="Helv"/>
        </w:rPr>
      </w:pPr>
    </w:p>
    <w:p w14:paraId="3AC6A506" w14:textId="77777777" w:rsidR="008C1530" w:rsidRDefault="008C1530">
      <w:pPr>
        <w:rPr>
          <w:rFonts w:ascii="Helv" w:hAnsi="Helv"/>
        </w:rPr>
      </w:pPr>
    </w:p>
    <w:p w14:paraId="71B5ABB2" w14:textId="77777777" w:rsidR="008C1530" w:rsidRDefault="009A523B">
      <w:pPr>
        <w:rPr>
          <w:rFonts w:ascii="Helv" w:hAnsi="Helv"/>
        </w:rPr>
      </w:pPr>
      <w:r>
        <w:rPr>
          <w:rFonts w:cs="Arial"/>
          <w:b/>
          <w:u w:val="single"/>
        </w:rPr>
        <w:t>Diffusion :</w:t>
      </w:r>
    </w:p>
    <w:p w14:paraId="6188C7AB" w14:textId="77777777" w:rsidR="008C1530" w:rsidRDefault="008C1530">
      <w:pPr>
        <w:pStyle w:val="Pieddepage"/>
        <w:tabs>
          <w:tab w:val="clear" w:pos="4536"/>
          <w:tab w:val="clear" w:pos="9072"/>
        </w:tabs>
        <w:overflowPunct/>
        <w:adjustRightInd/>
        <w:textAlignment w:val="auto"/>
        <w:rPr>
          <w:rFonts w:ascii="Helv" w:hAnsi="Helv"/>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8C1530" w14:paraId="42AD8579" w14:textId="77777777">
        <w:tc>
          <w:tcPr>
            <w:tcW w:w="2694" w:type="dxa"/>
            <w:vAlign w:val="center"/>
          </w:tcPr>
          <w:p w14:paraId="5760DCA3" w14:textId="77777777" w:rsidR="008C1530" w:rsidRDefault="00F06FF8">
            <w:pPr>
              <w:spacing w:after="80"/>
              <w:jc w:val="left"/>
              <w:rPr>
                <w:sz w:val="16"/>
              </w:rPr>
            </w:pPr>
            <w:r>
              <w:rPr>
                <w:sz w:val="16"/>
              </w:rPr>
              <w:t>Direction générale</w:t>
            </w:r>
          </w:p>
        </w:tc>
        <w:tc>
          <w:tcPr>
            <w:tcW w:w="7229" w:type="dxa"/>
            <w:vAlign w:val="center"/>
          </w:tcPr>
          <w:p w14:paraId="39FD3A2C" w14:textId="77777777" w:rsidR="008C1530" w:rsidRDefault="008C1530">
            <w:pPr>
              <w:spacing w:after="80"/>
              <w:jc w:val="left"/>
              <w:rPr>
                <w:sz w:val="18"/>
              </w:rPr>
            </w:pPr>
          </w:p>
        </w:tc>
      </w:tr>
      <w:tr w:rsidR="008C1530" w14:paraId="06058B30" w14:textId="77777777">
        <w:tc>
          <w:tcPr>
            <w:tcW w:w="2694" w:type="dxa"/>
            <w:vAlign w:val="center"/>
          </w:tcPr>
          <w:p w14:paraId="15E6447B" w14:textId="77777777" w:rsidR="008C1530" w:rsidRDefault="00F06FF8">
            <w:pPr>
              <w:spacing w:after="80"/>
              <w:jc w:val="left"/>
              <w:rPr>
                <w:sz w:val="18"/>
              </w:rPr>
            </w:pPr>
            <w:proofErr w:type="spellStart"/>
            <w:r>
              <w:rPr>
                <w:sz w:val="18"/>
              </w:rPr>
              <w:t>Info@CTION</w:t>
            </w:r>
            <w:proofErr w:type="spellEnd"/>
          </w:p>
        </w:tc>
        <w:tc>
          <w:tcPr>
            <w:tcW w:w="7229" w:type="dxa"/>
            <w:vAlign w:val="center"/>
          </w:tcPr>
          <w:p w14:paraId="3DDDEE23" w14:textId="77777777" w:rsidR="008C1530" w:rsidRDefault="008C1530">
            <w:pPr>
              <w:spacing w:after="80"/>
              <w:jc w:val="left"/>
              <w:rPr>
                <w:sz w:val="18"/>
              </w:rPr>
            </w:pPr>
          </w:p>
        </w:tc>
      </w:tr>
      <w:tr w:rsidR="008C1530" w14:paraId="5E47DB3F" w14:textId="77777777">
        <w:tc>
          <w:tcPr>
            <w:tcW w:w="2694" w:type="dxa"/>
            <w:vAlign w:val="center"/>
          </w:tcPr>
          <w:p w14:paraId="1DB95514" w14:textId="77777777" w:rsidR="008C1530" w:rsidRDefault="008C1530">
            <w:pPr>
              <w:spacing w:after="80"/>
              <w:jc w:val="left"/>
              <w:rPr>
                <w:sz w:val="18"/>
              </w:rPr>
            </w:pPr>
          </w:p>
        </w:tc>
        <w:tc>
          <w:tcPr>
            <w:tcW w:w="7229" w:type="dxa"/>
            <w:vAlign w:val="center"/>
          </w:tcPr>
          <w:p w14:paraId="6A01B349" w14:textId="77777777" w:rsidR="008C1530" w:rsidRDefault="008C1530">
            <w:pPr>
              <w:spacing w:after="80"/>
              <w:jc w:val="left"/>
              <w:rPr>
                <w:sz w:val="18"/>
              </w:rPr>
            </w:pPr>
          </w:p>
        </w:tc>
      </w:tr>
      <w:tr w:rsidR="008C1530" w14:paraId="5B518D29" w14:textId="77777777">
        <w:tc>
          <w:tcPr>
            <w:tcW w:w="2694" w:type="dxa"/>
            <w:vAlign w:val="center"/>
          </w:tcPr>
          <w:p w14:paraId="05B2F707" w14:textId="77777777" w:rsidR="008C1530" w:rsidRDefault="008C1530">
            <w:pPr>
              <w:spacing w:after="80"/>
              <w:jc w:val="left"/>
              <w:rPr>
                <w:sz w:val="18"/>
              </w:rPr>
            </w:pPr>
          </w:p>
        </w:tc>
        <w:tc>
          <w:tcPr>
            <w:tcW w:w="7229" w:type="dxa"/>
            <w:vAlign w:val="center"/>
          </w:tcPr>
          <w:p w14:paraId="3DBB73AD" w14:textId="77777777" w:rsidR="008C1530" w:rsidRDefault="008C1530">
            <w:pPr>
              <w:spacing w:after="80"/>
              <w:jc w:val="left"/>
              <w:rPr>
                <w:sz w:val="18"/>
              </w:rPr>
            </w:pPr>
          </w:p>
        </w:tc>
      </w:tr>
    </w:tbl>
    <w:p w14:paraId="62A14B83" w14:textId="77777777" w:rsidR="008C1530" w:rsidRDefault="009A523B">
      <w:pPr>
        <w:pStyle w:val="Pieddepage"/>
        <w:tabs>
          <w:tab w:val="clear" w:pos="4536"/>
          <w:tab w:val="clear" w:pos="9072"/>
        </w:tabs>
        <w:overflowPunct/>
        <w:adjustRightInd/>
        <w:textAlignment w:val="auto"/>
      </w:pPr>
      <w:r>
        <w:br w:type="page"/>
      </w:r>
    </w:p>
    <w:p w14:paraId="60DAD6D3" w14:textId="77777777" w:rsidR="008C1530" w:rsidRDefault="009A523B">
      <w:pPr>
        <w:pStyle w:val="TM1"/>
        <w:rPr>
          <w:sz w:val="28"/>
        </w:rPr>
      </w:pPr>
      <w:r>
        <w:rPr>
          <w:sz w:val="28"/>
        </w:rPr>
        <w:lastRenderedPageBreak/>
        <w:t>SOMMAIRE</w:t>
      </w:r>
    </w:p>
    <w:p w14:paraId="46704E9E" w14:textId="77777777" w:rsidR="008C1530" w:rsidRDefault="008C1530">
      <w:pPr>
        <w:pStyle w:val="TM1"/>
      </w:pPr>
    </w:p>
    <w:p w14:paraId="5D84E7CD" w14:textId="77777777" w:rsidR="008C1530" w:rsidRDefault="008C1530">
      <w:pPr>
        <w:pStyle w:val="TM1"/>
      </w:pPr>
    </w:p>
    <w:p w14:paraId="4EBD8C99" w14:textId="77777777" w:rsidR="00F06FF8" w:rsidRDefault="00024BAA">
      <w:pPr>
        <w:pStyle w:val="TM1"/>
        <w:rPr>
          <w:rFonts w:ascii="Calibri" w:hAnsi="Calibri"/>
          <w:b w:val="0"/>
          <w:iCs w:val="0"/>
          <w:noProof/>
          <w:sz w:val="22"/>
          <w:szCs w:val="22"/>
        </w:rPr>
      </w:pPr>
      <w:r>
        <w:rPr>
          <w:b w:val="0"/>
          <w:iCs w:val="0"/>
        </w:rPr>
        <w:fldChar w:fldCharType="begin"/>
      </w:r>
      <w:r w:rsidR="009A523B">
        <w:rPr>
          <w:b w:val="0"/>
          <w:iCs w:val="0"/>
        </w:rPr>
        <w:instrText xml:space="preserve"> TOC \o "1-3" \h \z </w:instrText>
      </w:r>
      <w:r>
        <w:rPr>
          <w:b w:val="0"/>
          <w:iCs w:val="0"/>
        </w:rPr>
        <w:fldChar w:fldCharType="separate"/>
      </w:r>
      <w:hyperlink w:anchor="_Toc322277223" w:history="1">
        <w:r w:rsidR="00F06FF8" w:rsidRPr="00485D6F">
          <w:rPr>
            <w:rStyle w:val="Lienhypertexte"/>
            <w:noProof/>
          </w:rPr>
          <w:t>1</w:t>
        </w:r>
        <w:r w:rsidR="00F06FF8">
          <w:rPr>
            <w:rFonts w:ascii="Calibri" w:hAnsi="Calibri"/>
            <w:b w:val="0"/>
            <w:iCs w:val="0"/>
            <w:noProof/>
            <w:sz w:val="22"/>
            <w:szCs w:val="22"/>
          </w:rPr>
          <w:tab/>
        </w:r>
        <w:r w:rsidR="00F06FF8" w:rsidRPr="00485D6F">
          <w:rPr>
            <w:rStyle w:val="Lienhypertexte"/>
            <w:noProof/>
          </w:rPr>
          <w:t>Contexte du projet</w:t>
        </w:r>
        <w:r w:rsidR="00F06FF8">
          <w:rPr>
            <w:noProof/>
            <w:webHidden/>
          </w:rPr>
          <w:tab/>
        </w:r>
        <w:r w:rsidR="00F06FF8">
          <w:rPr>
            <w:noProof/>
            <w:webHidden/>
          </w:rPr>
          <w:fldChar w:fldCharType="begin"/>
        </w:r>
        <w:r w:rsidR="00F06FF8">
          <w:rPr>
            <w:noProof/>
            <w:webHidden/>
          </w:rPr>
          <w:instrText xml:space="preserve"> PAGEREF _Toc322277223 \h </w:instrText>
        </w:r>
        <w:r w:rsidR="00F06FF8">
          <w:rPr>
            <w:noProof/>
            <w:webHidden/>
          </w:rPr>
        </w:r>
        <w:r w:rsidR="00F06FF8">
          <w:rPr>
            <w:noProof/>
            <w:webHidden/>
          </w:rPr>
          <w:fldChar w:fldCharType="separate"/>
        </w:r>
        <w:r w:rsidR="00F06FF8">
          <w:rPr>
            <w:noProof/>
            <w:webHidden/>
          </w:rPr>
          <w:t>3</w:t>
        </w:r>
        <w:r w:rsidR="00F06FF8">
          <w:rPr>
            <w:noProof/>
            <w:webHidden/>
          </w:rPr>
          <w:fldChar w:fldCharType="end"/>
        </w:r>
      </w:hyperlink>
    </w:p>
    <w:p w14:paraId="58C79D5A" w14:textId="77777777" w:rsidR="00F06FF8" w:rsidRDefault="00742369">
      <w:pPr>
        <w:pStyle w:val="TM2"/>
        <w:tabs>
          <w:tab w:val="left" w:pos="880"/>
          <w:tab w:val="right" w:leader="dot" w:pos="9486"/>
        </w:tabs>
        <w:rPr>
          <w:rFonts w:ascii="Calibri" w:hAnsi="Calibri"/>
          <w:noProof/>
          <w:sz w:val="22"/>
          <w:szCs w:val="22"/>
        </w:rPr>
      </w:pPr>
      <w:hyperlink w:anchor="_Toc322277224" w:history="1">
        <w:r w:rsidR="00F06FF8" w:rsidRPr="00485D6F">
          <w:rPr>
            <w:rStyle w:val="Lienhypertexte"/>
            <w:noProof/>
          </w:rPr>
          <w:t>1.1</w:t>
        </w:r>
        <w:r w:rsidR="00F06FF8">
          <w:rPr>
            <w:rFonts w:ascii="Calibri" w:hAnsi="Calibri"/>
            <w:noProof/>
            <w:sz w:val="22"/>
            <w:szCs w:val="22"/>
          </w:rPr>
          <w:tab/>
        </w:r>
        <w:r w:rsidR="00F06FF8" w:rsidRPr="00485D6F">
          <w:rPr>
            <w:rStyle w:val="Lienhypertexte"/>
            <w:noProof/>
          </w:rPr>
          <w:t>Faits générateurs et descriptif du projet</w:t>
        </w:r>
        <w:r w:rsidR="00F06FF8">
          <w:rPr>
            <w:noProof/>
            <w:webHidden/>
          </w:rPr>
          <w:tab/>
        </w:r>
        <w:r w:rsidR="00F06FF8">
          <w:rPr>
            <w:noProof/>
            <w:webHidden/>
          </w:rPr>
          <w:fldChar w:fldCharType="begin"/>
        </w:r>
        <w:r w:rsidR="00F06FF8">
          <w:rPr>
            <w:noProof/>
            <w:webHidden/>
          </w:rPr>
          <w:instrText xml:space="preserve"> PAGEREF _Toc322277224 \h </w:instrText>
        </w:r>
        <w:r w:rsidR="00F06FF8">
          <w:rPr>
            <w:noProof/>
            <w:webHidden/>
          </w:rPr>
        </w:r>
        <w:r w:rsidR="00F06FF8">
          <w:rPr>
            <w:noProof/>
            <w:webHidden/>
          </w:rPr>
          <w:fldChar w:fldCharType="separate"/>
        </w:r>
        <w:r w:rsidR="00F06FF8">
          <w:rPr>
            <w:noProof/>
            <w:webHidden/>
          </w:rPr>
          <w:t>3</w:t>
        </w:r>
        <w:r w:rsidR="00F06FF8">
          <w:rPr>
            <w:noProof/>
            <w:webHidden/>
          </w:rPr>
          <w:fldChar w:fldCharType="end"/>
        </w:r>
      </w:hyperlink>
    </w:p>
    <w:p w14:paraId="7CEC6261" w14:textId="77777777" w:rsidR="00F06FF8" w:rsidRDefault="00742369">
      <w:pPr>
        <w:pStyle w:val="TM2"/>
        <w:tabs>
          <w:tab w:val="left" w:pos="880"/>
          <w:tab w:val="right" w:leader="dot" w:pos="9486"/>
        </w:tabs>
        <w:rPr>
          <w:rFonts w:ascii="Calibri" w:hAnsi="Calibri"/>
          <w:noProof/>
          <w:sz w:val="22"/>
          <w:szCs w:val="22"/>
        </w:rPr>
      </w:pPr>
      <w:hyperlink w:anchor="_Toc322277225" w:history="1">
        <w:r w:rsidR="00F06FF8" w:rsidRPr="00485D6F">
          <w:rPr>
            <w:rStyle w:val="Lienhypertexte"/>
            <w:noProof/>
          </w:rPr>
          <w:t>1.2</w:t>
        </w:r>
        <w:r w:rsidR="00F06FF8">
          <w:rPr>
            <w:rFonts w:ascii="Calibri" w:hAnsi="Calibri"/>
            <w:noProof/>
            <w:sz w:val="22"/>
            <w:szCs w:val="22"/>
          </w:rPr>
          <w:tab/>
        </w:r>
        <w:r w:rsidR="00F06FF8" w:rsidRPr="00485D6F">
          <w:rPr>
            <w:rStyle w:val="Lienhypertexte"/>
            <w:noProof/>
          </w:rPr>
          <w:t>Objectifs et apports attendus</w:t>
        </w:r>
        <w:r w:rsidR="00F06FF8">
          <w:rPr>
            <w:noProof/>
            <w:webHidden/>
          </w:rPr>
          <w:tab/>
        </w:r>
        <w:r w:rsidR="00F06FF8">
          <w:rPr>
            <w:noProof/>
            <w:webHidden/>
          </w:rPr>
          <w:fldChar w:fldCharType="begin"/>
        </w:r>
        <w:r w:rsidR="00F06FF8">
          <w:rPr>
            <w:noProof/>
            <w:webHidden/>
          </w:rPr>
          <w:instrText xml:space="preserve"> PAGEREF _Toc322277225 \h </w:instrText>
        </w:r>
        <w:r w:rsidR="00F06FF8">
          <w:rPr>
            <w:noProof/>
            <w:webHidden/>
          </w:rPr>
        </w:r>
        <w:r w:rsidR="00F06FF8">
          <w:rPr>
            <w:noProof/>
            <w:webHidden/>
          </w:rPr>
          <w:fldChar w:fldCharType="separate"/>
        </w:r>
        <w:r w:rsidR="00F06FF8">
          <w:rPr>
            <w:noProof/>
            <w:webHidden/>
          </w:rPr>
          <w:t>3</w:t>
        </w:r>
        <w:r w:rsidR="00F06FF8">
          <w:rPr>
            <w:noProof/>
            <w:webHidden/>
          </w:rPr>
          <w:fldChar w:fldCharType="end"/>
        </w:r>
      </w:hyperlink>
    </w:p>
    <w:p w14:paraId="13871788" w14:textId="77777777" w:rsidR="00F06FF8" w:rsidRDefault="00742369">
      <w:pPr>
        <w:pStyle w:val="TM3"/>
        <w:tabs>
          <w:tab w:val="left" w:pos="1320"/>
          <w:tab w:val="right" w:leader="dot" w:pos="9486"/>
        </w:tabs>
        <w:rPr>
          <w:rFonts w:ascii="Calibri" w:hAnsi="Calibri"/>
          <w:noProof/>
          <w:sz w:val="22"/>
          <w:szCs w:val="22"/>
        </w:rPr>
      </w:pPr>
      <w:hyperlink w:anchor="_Toc322277226" w:history="1">
        <w:r w:rsidR="00F06FF8" w:rsidRPr="00485D6F">
          <w:rPr>
            <w:rStyle w:val="Lienhypertexte"/>
            <w:b/>
            <w:noProof/>
          </w:rPr>
          <w:t>1.2.1</w:t>
        </w:r>
        <w:r w:rsidR="00F06FF8">
          <w:rPr>
            <w:rFonts w:ascii="Calibri" w:hAnsi="Calibri"/>
            <w:noProof/>
            <w:sz w:val="22"/>
            <w:szCs w:val="22"/>
          </w:rPr>
          <w:tab/>
        </w:r>
        <w:r w:rsidR="00F06FF8" w:rsidRPr="00485D6F">
          <w:rPr>
            <w:rStyle w:val="Lienhypertexte"/>
            <w:b/>
            <w:noProof/>
          </w:rPr>
          <w:t>Objectifs</w:t>
        </w:r>
        <w:r w:rsidR="00F06FF8">
          <w:rPr>
            <w:noProof/>
            <w:webHidden/>
          </w:rPr>
          <w:tab/>
        </w:r>
        <w:r w:rsidR="00F06FF8">
          <w:rPr>
            <w:noProof/>
            <w:webHidden/>
          </w:rPr>
          <w:fldChar w:fldCharType="begin"/>
        </w:r>
        <w:r w:rsidR="00F06FF8">
          <w:rPr>
            <w:noProof/>
            <w:webHidden/>
          </w:rPr>
          <w:instrText xml:space="preserve"> PAGEREF _Toc322277226 \h </w:instrText>
        </w:r>
        <w:r w:rsidR="00F06FF8">
          <w:rPr>
            <w:noProof/>
            <w:webHidden/>
          </w:rPr>
        </w:r>
        <w:r w:rsidR="00F06FF8">
          <w:rPr>
            <w:noProof/>
            <w:webHidden/>
          </w:rPr>
          <w:fldChar w:fldCharType="separate"/>
        </w:r>
        <w:r w:rsidR="00F06FF8">
          <w:rPr>
            <w:noProof/>
            <w:webHidden/>
          </w:rPr>
          <w:t>3</w:t>
        </w:r>
        <w:r w:rsidR="00F06FF8">
          <w:rPr>
            <w:noProof/>
            <w:webHidden/>
          </w:rPr>
          <w:fldChar w:fldCharType="end"/>
        </w:r>
      </w:hyperlink>
    </w:p>
    <w:p w14:paraId="409E6C49" w14:textId="77777777" w:rsidR="00F06FF8" w:rsidRDefault="00742369">
      <w:pPr>
        <w:pStyle w:val="TM3"/>
        <w:tabs>
          <w:tab w:val="left" w:pos="1320"/>
          <w:tab w:val="right" w:leader="dot" w:pos="9486"/>
        </w:tabs>
        <w:rPr>
          <w:rFonts w:ascii="Calibri" w:hAnsi="Calibri"/>
          <w:noProof/>
          <w:sz w:val="22"/>
          <w:szCs w:val="22"/>
        </w:rPr>
      </w:pPr>
      <w:hyperlink w:anchor="_Toc322277227" w:history="1">
        <w:r w:rsidR="00F06FF8" w:rsidRPr="00485D6F">
          <w:rPr>
            <w:rStyle w:val="Lienhypertexte"/>
            <w:b/>
            <w:noProof/>
          </w:rPr>
          <w:t>1.2.2</w:t>
        </w:r>
        <w:r w:rsidR="00F06FF8">
          <w:rPr>
            <w:rFonts w:ascii="Calibri" w:hAnsi="Calibri"/>
            <w:noProof/>
            <w:sz w:val="22"/>
            <w:szCs w:val="22"/>
          </w:rPr>
          <w:tab/>
        </w:r>
        <w:r w:rsidR="00F06FF8" w:rsidRPr="00485D6F">
          <w:rPr>
            <w:rStyle w:val="Lienhypertexte"/>
            <w:b/>
            <w:noProof/>
          </w:rPr>
          <w:t>Les apports attendus</w:t>
        </w:r>
        <w:r w:rsidR="00F06FF8">
          <w:rPr>
            <w:noProof/>
            <w:webHidden/>
          </w:rPr>
          <w:tab/>
        </w:r>
        <w:r w:rsidR="00F06FF8">
          <w:rPr>
            <w:noProof/>
            <w:webHidden/>
          </w:rPr>
          <w:fldChar w:fldCharType="begin"/>
        </w:r>
        <w:r w:rsidR="00F06FF8">
          <w:rPr>
            <w:noProof/>
            <w:webHidden/>
          </w:rPr>
          <w:instrText xml:space="preserve"> PAGEREF _Toc322277227 \h </w:instrText>
        </w:r>
        <w:r w:rsidR="00F06FF8">
          <w:rPr>
            <w:noProof/>
            <w:webHidden/>
          </w:rPr>
        </w:r>
        <w:r w:rsidR="00F06FF8">
          <w:rPr>
            <w:noProof/>
            <w:webHidden/>
          </w:rPr>
          <w:fldChar w:fldCharType="separate"/>
        </w:r>
        <w:r w:rsidR="00F06FF8">
          <w:rPr>
            <w:noProof/>
            <w:webHidden/>
          </w:rPr>
          <w:t>3</w:t>
        </w:r>
        <w:r w:rsidR="00F06FF8">
          <w:rPr>
            <w:noProof/>
            <w:webHidden/>
          </w:rPr>
          <w:fldChar w:fldCharType="end"/>
        </w:r>
      </w:hyperlink>
    </w:p>
    <w:p w14:paraId="18AD08FC" w14:textId="77777777" w:rsidR="00F06FF8" w:rsidRDefault="00742369">
      <w:pPr>
        <w:pStyle w:val="TM1"/>
        <w:rPr>
          <w:rFonts w:ascii="Calibri" w:hAnsi="Calibri"/>
          <w:b w:val="0"/>
          <w:iCs w:val="0"/>
          <w:noProof/>
          <w:sz w:val="22"/>
          <w:szCs w:val="22"/>
        </w:rPr>
      </w:pPr>
      <w:hyperlink w:anchor="_Toc322277228" w:history="1">
        <w:r w:rsidR="00F06FF8" w:rsidRPr="00485D6F">
          <w:rPr>
            <w:rStyle w:val="Lienhypertexte"/>
            <w:noProof/>
          </w:rPr>
          <w:t>2</w:t>
        </w:r>
        <w:r w:rsidR="00F06FF8">
          <w:rPr>
            <w:rFonts w:ascii="Calibri" w:hAnsi="Calibri"/>
            <w:b w:val="0"/>
            <w:iCs w:val="0"/>
            <w:noProof/>
            <w:sz w:val="22"/>
            <w:szCs w:val="22"/>
          </w:rPr>
          <w:tab/>
        </w:r>
        <w:r w:rsidR="00F06FF8" w:rsidRPr="00485D6F">
          <w:rPr>
            <w:rStyle w:val="Lienhypertexte"/>
            <w:noProof/>
          </w:rPr>
          <w:t>Description générale du projet</w:t>
        </w:r>
        <w:r w:rsidR="00F06FF8">
          <w:rPr>
            <w:noProof/>
            <w:webHidden/>
          </w:rPr>
          <w:tab/>
        </w:r>
        <w:r w:rsidR="00F06FF8">
          <w:rPr>
            <w:noProof/>
            <w:webHidden/>
          </w:rPr>
          <w:fldChar w:fldCharType="begin"/>
        </w:r>
        <w:r w:rsidR="00F06FF8">
          <w:rPr>
            <w:noProof/>
            <w:webHidden/>
          </w:rPr>
          <w:instrText xml:space="preserve"> PAGEREF _Toc322277228 \h </w:instrText>
        </w:r>
        <w:r w:rsidR="00F06FF8">
          <w:rPr>
            <w:noProof/>
            <w:webHidden/>
          </w:rPr>
        </w:r>
        <w:r w:rsidR="00F06FF8">
          <w:rPr>
            <w:noProof/>
            <w:webHidden/>
          </w:rPr>
          <w:fldChar w:fldCharType="separate"/>
        </w:r>
        <w:r w:rsidR="00F06FF8">
          <w:rPr>
            <w:noProof/>
            <w:webHidden/>
          </w:rPr>
          <w:t>4</w:t>
        </w:r>
        <w:r w:rsidR="00F06FF8">
          <w:rPr>
            <w:noProof/>
            <w:webHidden/>
          </w:rPr>
          <w:fldChar w:fldCharType="end"/>
        </w:r>
      </w:hyperlink>
    </w:p>
    <w:p w14:paraId="413E6491" w14:textId="77777777" w:rsidR="00F06FF8" w:rsidRDefault="00742369">
      <w:pPr>
        <w:pStyle w:val="TM2"/>
        <w:tabs>
          <w:tab w:val="left" w:pos="880"/>
          <w:tab w:val="right" w:leader="dot" w:pos="9486"/>
        </w:tabs>
        <w:rPr>
          <w:rFonts w:ascii="Calibri" w:hAnsi="Calibri"/>
          <w:noProof/>
          <w:sz w:val="22"/>
          <w:szCs w:val="22"/>
        </w:rPr>
      </w:pPr>
      <w:hyperlink w:anchor="_Toc322277229" w:history="1">
        <w:r w:rsidR="00F06FF8" w:rsidRPr="00485D6F">
          <w:rPr>
            <w:rStyle w:val="Lienhypertexte"/>
            <w:noProof/>
          </w:rPr>
          <w:t>2.1</w:t>
        </w:r>
        <w:r w:rsidR="00F06FF8">
          <w:rPr>
            <w:rFonts w:ascii="Calibri" w:hAnsi="Calibri"/>
            <w:noProof/>
            <w:sz w:val="22"/>
            <w:szCs w:val="22"/>
          </w:rPr>
          <w:tab/>
        </w:r>
        <w:r w:rsidR="00F06FF8" w:rsidRPr="00485D6F">
          <w:rPr>
            <w:rStyle w:val="Lienhypertexte"/>
            <w:noProof/>
          </w:rPr>
          <w:t>Rappel de l’existant</w:t>
        </w:r>
        <w:r w:rsidR="00F06FF8">
          <w:rPr>
            <w:noProof/>
            <w:webHidden/>
          </w:rPr>
          <w:tab/>
        </w:r>
        <w:r w:rsidR="00F06FF8">
          <w:rPr>
            <w:noProof/>
            <w:webHidden/>
          </w:rPr>
          <w:fldChar w:fldCharType="begin"/>
        </w:r>
        <w:r w:rsidR="00F06FF8">
          <w:rPr>
            <w:noProof/>
            <w:webHidden/>
          </w:rPr>
          <w:instrText xml:space="preserve"> PAGEREF _Toc322277229 \h </w:instrText>
        </w:r>
        <w:r w:rsidR="00F06FF8">
          <w:rPr>
            <w:noProof/>
            <w:webHidden/>
          </w:rPr>
        </w:r>
        <w:r w:rsidR="00F06FF8">
          <w:rPr>
            <w:noProof/>
            <w:webHidden/>
          </w:rPr>
          <w:fldChar w:fldCharType="separate"/>
        </w:r>
        <w:r w:rsidR="00F06FF8">
          <w:rPr>
            <w:noProof/>
            <w:webHidden/>
          </w:rPr>
          <w:t>4</w:t>
        </w:r>
        <w:r w:rsidR="00F06FF8">
          <w:rPr>
            <w:noProof/>
            <w:webHidden/>
          </w:rPr>
          <w:fldChar w:fldCharType="end"/>
        </w:r>
      </w:hyperlink>
    </w:p>
    <w:p w14:paraId="11A4F149" w14:textId="77777777" w:rsidR="00F06FF8" w:rsidRDefault="00742369">
      <w:pPr>
        <w:pStyle w:val="TM2"/>
        <w:tabs>
          <w:tab w:val="left" w:pos="880"/>
          <w:tab w:val="right" w:leader="dot" w:pos="9486"/>
        </w:tabs>
        <w:rPr>
          <w:rFonts w:ascii="Calibri" w:hAnsi="Calibri"/>
          <w:noProof/>
          <w:sz w:val="22"/>
          <w:szCs w:val="22"/>
        </w:rPr>
      </w:pPr>
      <w:hyperlink w:anchor="_Toc322277230" w:history="1">
        <w:r w:rsidR="00F06FF8" w:rsidRPr="00485D6F">
          <w:rPr>
            <w:rStyle w:val="Lienhypertexte"/>
            <w:noProof/>
          </w:rPr>
          <w:t>2.2</w:t>
        </w:r>
        <w:r w:rsidR="00F06FF8">
          <w:rPr>
            <w:rFonts w:ascii="Calibri" w:hAnsi="Calibri"/>
            <w:noProof/>
            <w:sz w:val="22"/>
            <w:szCs w:val="22"/>
          </w:rPr>
          <w:tab/>
        </w:r>
        <w:r w:rsidR="00F06FF8" w:rsidRPr="00485D6F">
          <w:rPr>
            <w:rStyle w:val="Lienhypertexte"/>
            <w:noProof/>
          </w:rPr>
          <w:t>Périmètre et limites du projet</w:t>
        </w:r>
        <w:r w:rsidR="00F06FF8">
          <w:rPr>
            <w:noProof/>
            <w:webHidden/>
          </w:rPr>
          <w:tab/>
        </w:r>
        <w:r w:rsidR="00F06FF8">
          <w:rPr>
            <w:noProof/>
            <w:webHidden/>
          </w:rPr>
          <w:fldChar w:fldCharType="begin"/>
        </w:r>
        <w:r w:rsidR="00F06FF8">
          <w:rPr>
            <w:noProof/>
            <w:webHidden/>
          </w:rPr>
          <w:instrText xml:space="preserve"> PAGEREF _Toc322277230 \h </w:instrText>
        </w:r>
        <w:r w:rsidR="00F06FF8">
          <w:rPr>
            <w:noProof/>
            <w:webHidden/>
          </w:rPr>
        </w:r>
        <w:r w:rsidR="00F06FF8">
          <w:rPr>
            <w:noProof/>
            <w:webHidden/>
          </w:rPr>
          <w:fldChar w:fldCharType="separate"/>
        </w:r>
        <w:r w:rsidR="00F06FF8">
          <w:rPr>
            <w:noProof/>
            <w:webHidden/>
          </w:rPr>
          <w:t>5</w:t>
        </w:r>
        <w:r w:rsidR="00F06FF8">
          <w:rPr>
            <w:noProof/>
            <w:webHidden/>
          </w:rPr>
          <w:fldChar w:fldCharType="end"/>
        </w:r>
      </w:hyperlink>
    </w:p>
    <w:p w14:paraId="7FC9327E" w14:textId="77777777" w:rsidR="00F06FF8" w:rsidRDefault="00742369">
      <w:pPr>
        <w:pStyle w:val="TM2"/>
        <w:tabs>
          <w:tab w:val="left" w:pos="880"/>
          <w:tab w:val="right" w:leader="dot" w:pos="9486"/>
        </w:tabs>
        <w:rPr>
          <w:rFonts w:ascii="Calibri" w:hAnsi="Calibri"/>
          <w:noProof/>
          <w:sz w:val="22"/>
          <w:szCs w:val="22"/>
        </w:rPr>
      </w:pPr>
      <w:hyperlink w:anchor="_Toc322277231" w:history="1">
        <w:r w:rsidR="00F06FF8" w:rsidRPr="00485D6F">
          <w:rPr>
            <w:rStyle w:val="Lienhypertexte"/>
            <w:noProof/>
          </w:rPr>
          <w:t>2.3</w:t>
        </w:r>
        <w:r w:rsidR="00F06FF8">
          <w:rPr>
            <w:rFonts w:ascii="Calibri" w:hAnsi="Calibri"/>
            <w:noProof/>
            <w:sz w:val="22"/>
            <w:szCs w:val="22"/>
          </w:rPr>
          <w:tab/>
        </w:r>
        <w:r w:rsidR="00F06FF8" w:rsidRPr="00485D6F">
          <w:rPr>
            <w:rStyle w:val="Lienhypertexte"/>
            <w:noProof/>
          </w:rPr>
          <w:t>Les grandes fonctionnalités</w:t>
        </w:r>
        <w:r w:rsidR="00F06FF8">
          <w:rPr>
            <w:noProof/>
            <w:webHidden/>
          </w:rPr>
          <w:tab/>
        </w:r>
        <w:r w:rsidR="00F06FF8">
          <w:rPr>
            <w:noProof/>
            <w:webHidden/>
          </w:rPr>
          <w:fldChar w:fldCharType="begin"/>
        </w:r>
        <w:r w:rsidR="00F06FF8">
          <w:rPr>
            <w:noProof/>
            <w:webHidden/>
          </w:rPr>
          <w:instrText xml:space="preserve"> PAGEREF _Toc322277231 \h </w:instrText>
        </w:r>
        <w:r w:rsidR="00F06FF8">
          <w:rPr>
            <w:noProof/>
            <w:webHidden/>
          </w:rPr>
        </w:r>
        <w:r w:rsidR="00F06FF8">
          <w:rPr>
            <w:noProof/>
            <w:webHidden/>
          </w:rPr>
          <w:fldChar w:fldCharType="separate"/>
        </w:r>
        <w:r w:rsidR="00F06FF8">
          <w:rPr>
            <w:noProof/>
            <w:webHidden/>
          </w:rPr>
          <w:t>5</w:t>
        </w:r>
        <w:r w:rsidR="00F06FF8">
          <w:rPr>
            <w:noProof/>
            <w:webHidden/>
          </w:rPr>
          <w:fldChar w:fldCharType="end"/>
        </w:r>
      </w:hyperlink>
    </w:p>
    <w:p w14:paraId="64A2F5B8" w14:textId="77777777" w:rsidR="00F06FF8" w:rsidRDefault="00742369">
      <w:pPr>
        <w:pStyle w:val="TM1"/>
        <w:rPr>
          <w:rFonts w:ascii="Calibri" w:hAnsi="Calibri"/>
          <w:b w:val="0"/>
          <w:iCs w:val="0"/>
          <w:noProof/>
          <w:sz w:val="22"/>
          <w:szCs w:val="22"/>
        </w:rPr>
      </w:pPr>
      <w:hyperlink w:anchor="_Toc322277232" w:history="1">
        <w:r w:rsidR="00F06FF8" w:rsidRPr="00485D6F">
          <w:rPr>
            <w:rStyle w:val="Lienhypertexte"/>
            <w:noProof/>
          </w:rPr>
          <w:t>3</w:t>
        </w:r>
        <w:r w:rsidR="00F06FF8">
          <w:rPr>
            <w:rFonts w:ascii="Calibri" w:hAnsi="Calibri"/>
            <w:b w:val="0"/>
            <w:iCs w:val="0"/>
            <w:noProof/>
            <w:sz w:val="22"/>
            <w:szCs w:val="22"/>
          </w:rPr>
          <w:tab/>
        </w:r>
        <w:r w:rsidR="00F06FF8" w:rsidRPr="00485D6F">
          <w:rPr>
            <w:rStyle w:val="Lienhypertexte"/>
            <w:noProof/>
          </w:rPr>
          <w:t>Description détaillée</w:t>
        </w:r>
        <w:r w:rsidR="00F06FF8">
          <w:rPr>
            <w:noProof/>
            <w:webHidden/>
          </w:rPr>
          <w:tab/>
        </w:r>
        <w:r w:rsidR="00F06FF8">
          <w:rPr>
            <w:noProof/>
            <w:webHidden/>
          </w:rPr>
          <w:fldChar w:fldCharType="begin"/>
        </w:r>
        <w:r w:rsidR="00F06FF8">
          <w:rPr>
            <w:noProof/>
            <w:webHidden/>
          </w:rPr>
          <w:instrText xml:space="preserve"> PAGEREF _Toc322277232 \h </w:instrText>
        </w:r>
        <w:r w:rsidR="00F06FF8">
          <w:rPr>
            <w:noProof/>
            <w:webHidden/>
          </w:rPr>
        </w:r>
        <w:r w:rsidR="00F06FF8">
          <w:rPr>
            <w:noProof/>
            <w:webHidden/>
          </w:rPr>
          <w:fldChar w:fldCharType="separate"/>
        </w:r>
        <w:r w:rsidR="00F06FF8">
          <w:rPr>
            <w:noProof/>
            <w:webHidden/>
          </w:rPr>
          <w:t>8</w:t>
        </w:r>
        <w:r w:rsidR="00F06FF8">
          <w:rPr>
            <w:noProof/>
            <w:webHidden/>
          </w:rPr>
          <w:fldChar w:fldCharType="end"/>
        </w:r>
      </w:hyperlink>
    </w:p>
    <w:p w14:paraId="5AB98E0D" w14:textId="77777777" w:rsidR="00F06FF8" w:rsidRDefault="00742369">
      <w:pPr>
        <w:pStyle w:val="TM2"/>
        <w:tabs>
          <w:tab w:val="left" w:pos="880"/>
          <w:tab w:val="right" w:leader="dot" w:pos="9486"/>
        </w:tabs>
        <w:rPr>
          <w:rFonts w:ascii="Calibri" w:hAnsi="Calibri"/>
          <w:noProof/>
          <w:sz w:val="22"/>
          <w:szCs w:val="22"/>
        </w:rPr>
      </w:pPr>
      <w:hyperlink w:anchor="_Toc322277233" w:history="1">
        <w:r w:rsidR="00F06FF8" w:rsidRPr="00485D6F">
          <w:rPr>
            <w:rStyle w:val="Lienhypertexte"/>
            <w:noProof/>
          </w:rPr>
          <w:t>3.1</w:t>
        </w:r>
        <w:r w:rsidR="00F06FF8">
          <w:rPr>
            <w:rFonts w:ascii="Calibri" w:hAnsi="Calibri"/>
            <w:noProof/>
            <w:sz w:val="22"/>
            <w:szCs w:val="22"/>
          </w:rPr>
          <w:tab/>
        </w:r>
        <w:r w:rsidR="00F06FF8" w:rsidRPr="00485D6F">
          <w:rPr>
            <w:rStyle w:val="Lienhypertexte"/>
            <w:noProof/>
          </w:rPr>
          <w:t>Les informations saisies par l’utilisateur</w:t>
        </w:r>
        <w:r w:rsidR="00F06FF8">
          <w:rPr>
            <w:noProof/>
            <w:webHidden/>
          </w:rPr>
          <w:tab/>
        </w:r>
        <w:r w:rsidR="00F06FF8">
          <w:rPr>
            <w:noProof/>
            <w:webHidden/>
          </w:rPr>
          <w:fldChar w:fldCharType="begin"/>
        </w:r>
        <w:r w:rsidR="00F06FF8">
          <w:rPr>
            <w:noProof/>
            <w:webHidden/>
          </w:rPr>
          <w:instrText xml:space="preserve"> PAGEREF _Toc322277233 \h </w:instrText>
        </w:r>
        <w:r w:rsidR="00F06FF8">
          <w:rPr>
            <w:noProof/>
            <w:webHidden/>
          </w:rPr>
        </w:r>
        <w:r w:rsidR="00F06FF8">
          <w:rPr>
            <w:noProof/>
            <w:webHidden/>
          </w:rPr>
          <w:fldChar w:fldCharType="separate"/>
        </w:r>
        <w:r w:rsidR="00F06FF8">
          <w:rPr>
            <w:noProof/>
            <w:webHidden/>
          </w:rPr>
          <w:t>8</w:t>
        </w:r>
        <w:r w:rsidR="00F06FF8">
          <w:rPr>
            <w:noProof/>
            <w:webHidden/>
          </w:rPr>
          <w:fldChar w:fldCharType="end"/>
        </w:r>
      </w:hyperlink>
    </w:p>
    <w:p w14:paraId="1B8B6C61" w14:textId="77777777" w:rsidR="00F06FF8" w:rsidRDefault="00742369">
      <w:pPr>
        <w:pStyle w:val="TM3"/>
        <w:tabs>
          <w:tab w:val="left" w:pos="1320"/>
          <w:tab w:val="right" w:leader="dot" w:pos="9486"/>
        </w:tabs>
        <w:rPr>
          <w:rFonts w:ascii="Calibri" w:hAnsi="Calibri"/>
          <w:noProof/>
          <w:sz w:val="22"/>
          <w:szCs w:val="22"/>
        </w:rPr>
      </w:pPr>
      <w:hyperlink w:anchor="_Toc322277234" w:history="1">
        <w:r w:rsidR="00F06FF8" w:rsidRPr="00485D6F">
          <w:rPr>
            <w:rStyle w:val="Lienhypertexte"/>
            <w:noProof/>
          </w:rPr>
          <w:t>3.1.1</w:t>
        </w:r>
        <w:r w:rsidR="00F06FF8">
          <w:rPr>
            <w:rFonts w:ascii="Calibri" w:hAnsi="Calibri"/>
            <w:noProof/>
            <w:sz w:val="22"/>
            <w:szCs w:val="22"/>
          </w:rPr>
          <w:tab/>
        </w:r>
        <w:r w:rsidR="00F06FF8" w:rsidRPr="00485D6F">
          <w:rPr>
            <w:rStyle w:val="Lienhypertexte"/>
            <w:noProof/>
          </w:rPr>
          <w:t>Informations saisies par les utilisateurs techniciens de la branche retraite</w:t>
        </w:r>
        <w:r w:rsidR="00F06FF8">
          <w:rPr>
            <w:noProof/>
            <w:webHidden/>
          </w:rPr>
          <w:tab/>
        </w:r>
        <w:r w:rsidR="00F06FF8">
          <w:rPr>
            <w:noProof/>
            <w:webHidden/>
          </w:rPr>
          <w:fldChar w:fldCharType="begin"/>
        </w:r>
        <w:r w:rsidR="00F06FF8">
          <w:rPr>
            <w:noProof/>
            <w:webHidden/>
          </w:rPr>
          <w:instrText xml:space="preserve"> PAGEREF _Toc322277234 \h </w:instrText>
        </w:r>
        <w:r w:rsidR="00F06FF8">
          <w:rPr>
            <w:noProof/>
            <w:webHidden/>
          </w:rPr>
        </w:r>
        <w:r w:rsidR="00F06FF8">
          <w:rPr>
            <w:noProof/>
            <w:webHidden/>
          </w:rPr>
          <w:fldChar w:fldCharType="separate"/>
        </w:r>
        <w:r w:rsidR="00F06FF8">
          <w:rPr>
            <w:noProof/>
            <w:webHidden/>
          </w:rPr>
          <w:t>8</w:t>
        </w:r>
        <w:r w:rsidR="00F06FF8">
          <w:rPr>
            <w:noProof/>
            <w:webHidden/>
          </w:rPr>
          <w:fldChar w:fldCharType="end"/>
        </w:r>
      </w:hyperlink>
    </w:p>
    <w:p w14:paraId="4EC98F0B" w14:textId="77777777" w:rsidR="00F06FF8" w:rsidRDefault="00742369">
      <w:pPr>
        <w:pStyle w:val="TM3"/>
        <w:tabs>
          <w:tab w:val="left" w:pos="1320"/>
          <w:tab w:val="right" w:leader="dot" w:pos="9486"/>
        </w:tabs>
        <w:rPr>
          <w:rFonts w:ascii="Calibri" w:hAnsi="Calibri"/>
          <w:noProof/>
          <w:sz w:val="22"/>
          <w:szCs w:val="22"/>
        </w:rPr>
      </w:pPr>
      <w:hyperlink w:anchor="_Toc322277235" w:history="1">
        <w:r w:rsidR="00F06FF8" w:rsidRPr="00485D6F">
          <w:rPr>
            <w:rStyle w:val="Lienhypertexte"/>
            <w:noProof/>
          </w:rPr>
          <w:t>3.1.2</w:t>
        </w:r>
        <w:r w:rsidR="00F06FF8">
          <w:rPr>
            <w:rFonts w:ascii="Calibri" w:hAnsi="Calibri"/>
            <w:noProof/>
            <w:sz w:val="22"/>
            <w:szCs w:val="22"/>
          </w:rPr>
          <w:tab/>
        </w:r>
        <w:r w:rsidR="00F06FF8" w:rsidRPr="00485D6F">
          <w:rPr>
            <w:rStyle w:val="Lienhypertexte"/>
            <w:noProof/>
          </w:rPr>
          <w:t>Informations saisies par les clients de la branche retraite</w:t>
        </w:r>
        <w:r w:rsidR="00F06FF8">
          <w:rPr>
            <w:noProof/>
            <w:webHidden/>
          </w:rPr>
          <w:tab/>
        </w:r>
        <w:r w:rsidR="00F06FF8">
          <w:rPr>
            <w:noProof/>
            <w:webHidden/>
          </w:rPr>
          <w:fldChar w:fldCharType="begin"/>
        </w:r>
        <w:r w:rsidR="00F06FF8">
          <w:rPr>
            <w:noProof/>
            <w:webHidden/>
          </w:rPr>
          <w:instrText xml:space="preserve"> PAGEREF _Toc322277235 \h </w:instrText>
        </w:r>
        <w:r w:rsidR="00F06FF8">
          <w:rPr>
            <w:noProof/>
            <w:webHidden/>
          </w:rPr>
        </w:r>
        <w:r w:rsidR="00F06FF8">
          <w:rPr>
            <w:noProof/>
            <w:webHidden/>
          </w:rPr>
          <w:fldChar w:fldCharType="separate"/>
        </w:r>
        <w:r w:rsidR="00F06FF8">
          <w:rPr>
            <w:noProof/>
            <w:webHidden/>
          </w:rPr>
          <w:t>8</w:t>
        </w:r>
        <w:r w:rsidR="00F06FF8">
          <w:rPr>
            <w:noProof/>
            <w:webHidden/>
          </w:rPr>
          <w:fldChar w:fldCharType="end"/>
        </w:r>
      </w:hyperlink>
    </w:p>
    <w:p w14:paraId="25816F9D" w14:textId="77777777" w:rsidR="00F06FF8" w:rsidRDefault="00742369">
      <w:pPr>
        <w:pStyle w:val="TM3"/>
        <w:tabs>
          <w:tab w:val="left" w:pos="1320"/>
          <w:tab w:val="right" w:leader="dot" w:pos="9486"/>
        </w:tabs>
        <w:rPr>
          <w:rFonts w:ascii="Calibri" w:hAnsi="Calibri"/>
          <w:noProof/>
          <w:sz w:val="22"/>
          <w:szCs w:val="22"/>
        </w:rPr>
      </w:pPr>
      <w:hyperlink w:anchor="_Toc322277236" w:history="1">
        <w:r w:rsidR="00F06FF8" w:rsidRPr="00485D6F">
          <w:rPr>
            <w:rStyle w:val="Lienhypertexte"/>
            <w:noProof/>
          </w:rPr>
          <w:t>3.1.3</w:t>
        </w:r>
        <w:r w:rsidR="00F06FF8">
          <w:rPr>
            <w:rFonts w:ascii="Calibri" w:hAnsi="Calibri"/>
            <w:noProof/>
            <w:sz w:val="22"/>
            <w:szCs w:val="22"/>
          </w:rPr>
          <w:tab/>
        </w:r>
        <w:r w:rsidR="00F06FF8" w:rsidRPr="00485D6F">
          <w:rPr>
            <w:rStyle w:val="Lienhypertexte"/>
            <w:noProof/>
          </w:rPr>
          <w:t>Informations saisies par les administrateurs des applications de relation client</w:t>
        </w:r>
        <w:r w:rsidR="00F06FF8">
          <w:rPr>
            <w:noProof/>
            <w:webHidden/>
          </w:rPr>
          <w:tab/>
        </w:r>
        <w:r w:rsidR="00F06FF8">
          <w:rPr>
            <w:noProof/>
            <w:webHidden/>
          </w:rPr>
          <w:fldChar w:fldCharType="begin"/>
        </w:r>
        <w:r w:rsidR="00F06FF8">
          <w:rPr>
            <w:noProof/>
            <w:webHidden/>
          </w:rPr>
          <w:instrText xml:space="preserve"> PAGEREF _Toc322277236 \h </w:instrText>
        </w:r>
        <w:r w:rsidR="00F06FF8">
          <w:rPr>
            <w:noProof/>
            <w:webHidden/>
          </w:rPr>
        </w:r>
        <w:r w:rsidR="00F06FF8">
          <w:rPr>
            <w:noProof/>
            <w:webHidden/>
          </w:rPr>
          <w:fldChar w:fldCharType="separate"/>
        </w:r>
        <w:r w:rsidR="00F06FF8">
          <w:rPr>
            <w:noProof/>
            <w:webHidden/>
          </w:rPr>
          <w:t>9</w:t>
        </w:r>
        <w:r w:rsidR="00F06FF8">
          <w:rPr>
            <w:noProof/>
            <w:webHidden/>
          </w:rPr>
          <w:fldChar w:fldCharType="end"/>
        </w:r>
      </w:hyperlink>
    </w:p>
    <w:p w14:paraId="71A3B2F9" w14:textId="77777777" w:rsidR="00F06FF8" w:rsidRDefault="00742369">
      <w:pPr>
        <w:pStyle w:val="TM2"/>
        <w:tabs>
          <w:tab w:val="left" w:pos="880"/>
          <w:tab w:val="right" w:leader="dot" w:pos="9486"/>
        </w:tabs>
        <w:rPr>
          <w:rFonts w:ascii="Calibri" w:hAnsi="Calibri"/>
          <w:noProof/>
          <w:sz w:val="22"/>
          <w:szCs w:val="22"/>
        </w:rPr>
      </w:pPr>
      <w:hyperlink w:anchor="_Toc322277237" w:history="1">
        <w:r w:rsidR="00F06FF8" w:rsidRPr="00485D6F">
          <w:rPr>
            <w:rStyle w:val="Lienhypertexte"/>
            <w:noProof/>
          </w:rPr>
          <w:t>3.2</w:t>
        </w:r>
        <w:r w:rsidR="00F06FF8">
          <w:rPr>
            <w:rFonts w:ascii="Calibri" w:hAnsi="Calibri"/>
            <w:noProof/>
            <w:sz w:val="22"/>
            <w:szCs w:val="22"/>
          </w:rPr>
          <w:tab/>
        </w:r>
        <w:r w:rsidR="00F06FF8" w:rsidRPr="00485D6F">
          <w:rPr>
            <w:rStyle w:val="Lienhypertexte"/>
            <w:noProof/>
          </w:rPr>
          <w:t>L’enchaînement des fonctionnalités</w:t>
        </w:r>
        <w:r w:rsidR="00F06FF8">
          <w:rPr>
            <w:noProof/>
            <w:webHidden/>
          </w:rPr>
          <w:tab/>
        </w:r>
        <w:r w:rsidR="00F06FF8">
          <w:rPr>
            <w:noProof/>
            <w:webHidden/>
          </w:rPr>
          <w:fldChar w:fldCharType="begin"/>
        </w:r>
        <w:r w:rsidR="00F06FF8">
          <w:rPr>
            <w:noProof/>
            <w:webHidden/>
          </w:rPr>
          <w:instrText xml:space="preserve"> PAGEREF _Toc322277237 \h </w:instrText>
        </w:r>
        <w:r w:rsidR="00F06FF8">
          <w:rPr>
            <w:noProof/>
            <w:webHidden/>
          </w:rPr>
        </w:r>
        <w:r w:rsidR="00F06FF8">
          <w:rPr>
            <w:noProof/>
            <w:webHidden/>
          </w:rPr>
          <w:fldChar w:fldCharType="separate"/>
        </w:r>
        <w:r w:rsidR="00F06FF8">
          <w:rPr>
            <w:noProof/>
            <w:webHidden/>
          </w:rPr>
          <w:t>10</w:t>
        </w:r>
        <w:r w:rsidR="00F06FF8">
          <w:rPr>
            <w:noProof/>
            <w:webHidden/>
          </w:rPr>
          <w:fldChar w:fldCharType="end"/>
        </w:r>
      </w:hyperlink>
    </w:p>
    <w:p w14:paraId="3015EB9A" w14:textId="77777777" w:rsidR="00F06FF8" w:rsidRDefault="00742369">
      <w:pPr>
        <w:pStyle w:val="TM3"/>
        <w:tabs>
          <w:tab w:val="left" w:pos="1320"/>
          <w:tab w:val="right" w:leader="dot" w:pos="9486"/>
        </w:tabs>
        <w:rPr>
          <w:rFonts w:ascii="Calibri" w:hAnsi="Calibri"/>
          <w:noProof/>
          <w:sz w:val="22"/>
          <w:szCs w:val="22"/>
        </w:rPr>
      </w:pPr>
      <w:hyperlink w:anchor="_Toc322277238" w:history="1">
        <w:r w:rsidR="00F06FF8" w:rsidRPr="00485D6F">
          <w:rPr>
            <w:rStyle w:val="Lienhypertexte"/>
            <w:noProof/>
          </w:rPr>
          <w:t>3.2.1</w:t>
        </w:r>
        <w:r w:rsidR="00F06FF8">
          <w:rPr>
            <w:rFonts w:ascii="Calibri" w:hAnsi="Calibri"/>
            <w:noProof/>
            <w:sz w:val="22"/>
            <w:szCs w:val="22"/>
          </w:rPr>
          <w:tab/>
        </w:r>
        <w:r w:rsidR="00F06FF8" w:rsidRPr="00485D6F">
          <w:rPr>
            <w:rStyle w:val="Lienhypertexte"/>
            <w:noProof/>
          </w:rPr>
          <w:t>Au niveau de la Campagne Initiale d’abonnement :</w:t>
        </w:r>
        <w:r w:rsidR="00F06FF8">
          <w:rPr>
            <w:noProof/>
            <w:webHidden/>
          </w:rPr>
          <w:tab/>
        </w:r>
        <w:r w:rsidR="00F06FF8">
          <w:rPr>
            <w:noProof/>
            <w:webHidden/>
          </w:rPr>
          <w:fldChar w:fldCharType="begin"/>
        </w:r>
        <w:r w:rsidR="00F06FF8">
          <w:rPr>
            <w:noProof/>
            <w:webHidden/>
          </w:rPr>
          <w:instrText xml:space="preserve"> PAGEREF _Toc322277238 \h </w:instrText>
        </w:r>
        <w:r w:rsidR="00F06FF8">
          <w:rPr>
            <w:noProof/>
            <w:webHidden/>
          </w:rPr>
        </w:r>
        <w:r w:rsidR="00F06FF8">
          <w:rPr>
            <w:noProof/>
            <w:webHidden/>
          </w:rPr>
          <w:fldChar w:fldCharType="separate"/>
        </w:r>
        <w:r w:rsidR="00F06FF8">
          <w:rPr>
            <w:noProof/>
            <w:webHidden/>
          </w:rPr>
          <w:t>10</w:t>
        </w:r>
        <w:r w:rsidR="00F06FF8">
          <w:rPr>
            <w:noProof/>
            <w:webHidden/>
          </w:rPr>
          <w:fldChar w:fldCharType="end"/>
        </w:r>
      </w:hyperlink>
    </w:p>
    <w:p w14:paraId="53FC3136" w14:textId="77777777" w:rsidR="00F06FF8" w:rsidRDefault="00742369">
      <w:pPr>
        <w:pStyle w:val="TM3"/>
        <w:tabs>
          <w:tab w:val="left" w:pos="1320"/>
          <w:tab w:val="right" w:leader="dot" w:pos="9486"/>
        </w:tabs>
        <w:rPr>
          <w:rFonts w:ascii="Calibri" w:hAnsi="Calibri"/>
          <w:noProof/>
          <w:sz w:val="22"/>
          <w:szCs w:val="22"/>
        </w:rPr>
      </w:pPr>
      <w:hyperlink w:anchor="_Toc322277239" w:history="1">
        <w:r w:rsidR="00F06FF8" w:rsidRPr="00485D6F">
          <w:rPr>
            <w:rStyle w:val="Lienhypertexte"/>
            <w:noProof/>
          </w:rPr>
          <w:t>3.2.2</w:t>
        </w:r>
        <w:r w:rsidR="00F06FF8">
          <w:rPr>
            <w:rFonts w:ascii="Calibri" w:hAnsi="Calibri"/>
            <w:noProof/>
            <w:sz w:val="22"/>
            <w:szCs w:val="22"/>
          </w:rPr>
          <w:tab/>
        </w:r>
        <w:r w:rsidR="00F06FF8" w:rsidRPr="00485D6F">
          <w:rPr>
            <w:rStyle w:val="Lienhypertexte"/>
            <w:noProof/>
          </w:rPr>
          <w:t>Au niveau du portail :</w:t>
        </w:r>
        <w:r w:rsidR="00F06FF8">
          <w:rPr>
            <w:noProof/>
            <w:webHidden/>
          </w:rPr>
          <w:tab/>
        </w:r>
        <w:r w:rsidR="00F06FF8">
          <w:rPr>
            <w:noProof/>
            <w:webHidden/>
          </w:rPr>
          <w:fldChar w:fldCharType="begin"/>
        </w:r>
        <w:r w:rsidR="00F06FF8">
          <w:rPr>
            <w:noProof/>
            <w:webHidden/>
          </w:rPr>
          <w:instrText xml:space="preserve"> PAGEREF _Toc322277239 \h </w:instrText>
        </w:r>
        <w:r w:rsidR="00F06FF8">
          <w:rPr>
            <w:noProof/>
            <w:webHidden/>
          </w:rPr>
        </w:r>
        <w:r w:rsidR="00F06FF8">
          <w:rPr>
            <w:noProof/>
            <w:webHidden/>
          </w:rPr>
          <w:fldChar w:fldCharType="separate"/>
        </w:r>
        <w:r w:rsidR="00F06FF8">
          <w:rPr>
            <w:noProof/>
            <w:webHidden/>
          </w:rPr>
          <w:t>11</w:t>
        </w:r>
        <w:r w:rsidR="00F06FF8">
          <w:rPr>
            <w:noProof/>
            <w:webHidden/>
          </w:rPr>
          <w:fldChar w:fldCharType="end"/>
        </w:r>
      </w:hyperlink>
    </w:p>
    <w:p w14:paraId="0CF8BC49" w14:textId="77777777" w:rsidR="00F06FF8" w:rsidRDefault="00742369">
      <w:pPr>
        <w:pStyle w:val="TM3"/>
        <w:tabs>
          <w:tab w:val="left" w:pos="1320"/>
          <w:tab w:val="right" w:leader="dot" w:pos="9486"/>
        </w:tabs>
        <w:rPr>
          <w:rFonts w:ascii="Calibri" w:hAnsi="Calibri"/>
          <w:noProof/>
          <w:sz w:val="22"/>
          <w:szCs w:val="22"/>
        </w:rPr>
      </w:pPr>
      <w:hyperlink w:anchor="_Toc322277240" w:history="1">
        <w:r w:rsidR="00F06FF8" w:rsidRPr="00485D6F">
          <w:rPr>
            <w:rStyle w:val="Lienhypertexte"/>
            <w:noProof/>
          </w:rPr>
          <w:t>3.2.3</w:t>
        </w:r>
        <w:r w:rsidR="00F06FF8">
          <w:rPr>
            <w:rFonts w:ascii="Calibri" w:hAnsi="Calibri"/>
            <w:noProof/>
            <w:sz w:val="22"/>
            <w:szCs w:val="22"/>
          </w:rPr>
          <w:tab/>
        </w:r>
        <w:r w:rsidR="00F06FF8" w:rsidRPr="00485D6F">
          <w:rPr>
            <w:rStyle w:val="Lienhypertexte"/>
            <w:noProof/>
          </w:rPr>
          <w:t>Au niveau des envois d’informations :</w:t>
        </w:r>
        <w:r w:rsidR="00F06FF8">
          <w:rPr>
            <w:noProof/>
            <w:webHidden/>
          </w:rPr>
          <w:tab/>
        </w:r>
        <w:r w:rsidR="00F06FF8">
          <w:rPr>
            <w:noProof/>
            <w:webHidden/>
          </w:rPr>
          <w:fldChar w:fldCharType="begin"/>
        </w:r>
        <w:r w:rsidR="00F06FF8">
          <w:rPr>
            <w:noProof/>
            <w:webHidden/>
          </w:rPr>
          <w:instrText xml:space="preserve"> PAGEREF _Toc322277240 \h </w:instrText>
        </w:r>
        <w:r w:rsidR="00F06FF8">
          <w:rPr>
            <w:noProof/>
            <w:webHidden/>
          </w:rPr>
        </w:r>
        <w:r w:rsidR="00F06FF8">
          <w:rPr>
            <w:noProof/>
            <w:webHidden/>
          </w:rPr>
          <w:fldChar w:fldCharType="separate"/>
        </w:r>
        <w:r w:rsidR="00F06FF8">
          <w:rPr>
            <w:noProof/>
            <w:webHidden/>
          </w:rPr>
          <w:t>12</w:t>
        </w:r>
        <w:r w:rsidR="00F06FF8">
          <w:rPr>
            <w:noProof/>
            <w:webHidden/>
          </w:rPr>
          <w:fldChar w:fldCharType="end"/>
        </w:r>
      </w:hyperlink>
    </w:p>
    <w:p w14:paraId="3D5C03ED" w14:textId="77777777" w:rsidR="00F06FF8" w:rsidRDefault="00742369">
      <w:pPr>
        <w:pStyle w:val="TM3"/>
        <w:tabs>
          <w:tab w:val="left" w:pos="1320"/>
          <w:tab w:val="right" w:leader="dot" w:pos="9486"/>
        </w:tabs>
        <w:rPr>
          <w:rFonts w:ascii="Calibri" w:hAnsi="Calibri"/>
          <w:noProof/>
          <w:sz w:val="22"/>
          <w:szCs w:val="22"/>
        </w:rPr>
      </w:pPr>
      <w:hyperlink w:anchor="_Toc322277241" w:history="1">
        <w:r w:rsidR="00F06FF8" w:rsidRPr="00485D6F">
          <w:rPr>
            <w:rStyle w:val="Lienhypertexte"/>
            <w:noProof/>
          </w:rPr>
          <w:t>3.2.4</w:t>
        </w:r>
        <w:r w:rsidR="00F06FF8">
          <w:rPr>
            <w:rFonts w:ascii="Calibri" w:hAnsi="Calibri"/>
            <w:noProof/>
            <w:sz w:val="22"/>
            <w:szCs w:val="22"/>
          </w:rPr>
          <w:tab/>
        </w:r>
        <w:r w:rsidR="00F06FF8" w:rsidRPr="00485D6F">
          <w:rPr>
            <w:rStyle w:val="Lienhypertexte"/>
            <w:noProof/>
          </w:rPr>
          <w:t>Au niveau de la gestion des préférences d’abonnement :</w:t>
        </w:r>
        <w:r w:rsidR="00F06FF8">
          <w:rPr>
            <w:noProof/>
            <w:webHidden/>
          </w:rPr>
          <w:tab/>
        </w:r>
        <w:r w:rsidR="00F06FF8">
          <w:rPr>
            <w:noProof/>
            <w:webHidden/>
          </w:rPr>
          <w:fldChar w:fldCharType="begin"/>
        </w:r>
        <w:r w:rsidR="00F06FF8">
          <w:rPr>
            <w:noProof/>
            <w:webHidden/>
          </w:rPr>
          <w:instrText xml:space="preserve"> PAGEREF _Toc322277241 \h </w:instrText>
        </w:r>
        <w:r w:rsidR="00F06FF8">
          <w:rPr>
            <w:noProof/>
            <w:webHidden/>
          </w:rPr>
        </w:r>
        <w:r w:rsidR="00F06FF8">
          <w:rPr>
            <w:noProof/>
            <w:webHidden/>
          </w:rPr>
          <w:fldChar w:fldCharType="separate"/>
        </w:r>
        <w:r w:rsidR="00F06FF8">
          <w:rPr>
            <w:noProof/>
            <w:webHidden/>
          </w:rPr>
          <w:t>13</w:t>
        </w:r>
        <w:r w:rsidR="00F06FF8">
          <w:rPr>
            <w:noProof/>
            <w:webHidden/>
          </w:rPr>
          <w:fldChar w:fldCharType="end"/>
        </w:r>
      </w:hyperlink>
    </w:p>
    <w:p w14:paraId="0E0F78E9" w14:textId="77777777" w:rsidR="00F06FF8" w:rsidRDefault="00742369">
      <w:pPr>
        <w:pStyle w:val="TM2"/>
        <w:tabs>
          <w:tab w:val="left" w:pos="880"/>
          <w:tab w:val="right" w:leader="dot" w:pos="9486"/>
        </w:tabs>
        <w:rPr>
          <w:rFonts w:ascii="Calibri" w:hAnsi="Calibri"/>
          <w:noProof/>
          <w:sz w:val="22"/>
          <w:szCs w:val="22"/>
        </w:rPr>
      </w:pPr>
      <w:hyperlink w:anchor="_Toc322277242" w:history="1">
        <w:r w:rsidR="00F06FF8" w:rsidRPr="00485D6F">
          <w:rPr>
            <w:rStyle w:val="Lienhypertexte"/>
            <w:noProof/>
          </w:rPr>
          <w:t>3.3</w:t>
        </w:r>
        <w:r w:rsidR="00F06FF8">
          <w:rPr>
            <w:rFonts w:ascii="Calibri" w:hAnsi="Calibri"/>
            <w:noProof/>
            <w:sz w:val="22"/>
            <w:szCs w:val="22"/>
          </w:rPr>
          <w:tab/>
        </w:r>
        <w:r w:rsidR="00F06FF8" w:rsidRPr="00485D6F">
          <w:rPr>
            <w:rStyle w:val="Lienhypertexte"/>
            <w:noProof/>
          </w:rPr>
          <w:t>Les informations nécessaires issues des systèmes d’information</w:t>
        </w:r>
        <w:r w:rsidR="00F06FF8">
          <w:rPr>
            <w:noProof/>
            <w:webHidden/>
          </w:rPr>
          <w:tab/>
        </w:r>
        <w:r w:rsidR="00F06FF8">
          <w:rPr>
            <w:noProof/>
            <w:webHidden/>
          </w:rPr>
          <w:fldChar w:fldCharType="begin"/>
        </w:r>
        <w:r w:rsidR="00F06FF8">
          <w:rPr>
            <w:noProof/>
            <w:webHidden/>
          </w:rPr>
          <w:instrText xml:space="preserve"> PAGEREF _Toc322277242 \h </w:instrText>
        </w:r>
        <w:r w:rsidR="00F06FF8">
          <w:rPr>
            <w:noProof/>
            <w:webHidden/>
          </w:rPr>
        </w:r>
        <w:r w:rsidR="00F06FF8">
          <w:rPr>
            <w:noProof/>
            <w:webHidden/>
          </w:rPr>
          <w:fldChar w:fldCharType="separate"/>
        </w:r>
        <w:r w:rsidR="00F06FF8">
          <w:rPr>
            <w:noProof/>
            <w:webHidden/>
          </w:rPr>
          <w:t>14</w:t>
        </w:r>
        <w:r w:rsidR="00F06FF8">
          <w:rPr>
            <w:noProof/>
            <w:webHidden/>
          </w:rPr>
          <w:fldChar w:fldCharType="end"/>
        </w:r>
      </w:hyperlink>
    </w:p>
    <w:p w14:paraId="029E4602" w14:textId="77777777" w:rsidR="00F06FF8" w:rsidRDefault="00742369">
      <w:pPr>
        <w:pStyle w:val="TM2"/>
        <w:tabs>
          <w:tab w:val="left" w:pos="880"/>
          <w:tab w:val="right" w:leader="dot" w:pos="9486"/>
        </w:tabs>
        <w:rPr>
          <w:rFonts w:ascii="Calibri" w:hAnsi="Calibri"/>
          <w:noProof/>
          <w:sz w:val="22"/>
          <w:szCs w:val="22"/>
        </w:rPr>
      </w:pPr>
      <w:hyperlink w:anchor="_Toc322277243" w:history="1">
        <w:r w:rsidR="00F06FF8" w:rsidRPr="00485D6F">
          <w:rPr>
            <w:rStyle w:val="Lienhypertexte"/>
            <w:noProof/>
          </w:rPr>
          <w:t>3.4</w:t>
        </w:r>
        <w:r w:rsidR="00F06FF8">
          <w:rPr>
            <w:rFonts w:ascii="Calibri" w:hAnsi="Calibri"/>
            <w:noProof/>
            <w:sz w:val="22"/>
            <w:szCs w:val="22"/>
          </w:rPr>
          <w:tab/>
        </w:r>
        <w:r w:rsidR="00F06FF8" w:rsidRPr="00485D6F">
          <w:rPr>
            <w:rStyle w:val="Lienhypertexte"/>
            <w:noProof/>
          </w:rPr>
          <w:t>Les traitements et calculs effectués par les fonctionnalités</w:t>
        </w:r>
        <w:r w:rsidR="00F06FF8">
          <w:rPr>
            <w:noProof/>
            <w:webHidden/>
          </w:rPr>
          <w:tab/>
        </w:r>
        <w:r w:rsidR="00F06FF8">
          <w:rPr>
            <w:noProof/>
            <w:webHidden/>
          </w:rPr>
          <w:fldChar w:fldCharType="begin"/>
        </w:r>
        <w:r w:rsidR="00F06FF8">
          <w:rPr>
            <w:noProof/>
            <w:webHidden/>
          </w:rPr>
          <w:instrText xml:space="preserve"> PAGEREF _Toc322277243 \h </w:instrText>
        </w:r>
        <w:r w:rsidR="00F06FF8">
          <w:rPr>
            <w:noProof/>
            <w:webHidden/>
          </w:rPr>
        </w:r>
        <w:r w:rsidR="00F06FF8">
          <w:rPr>
            <w:noProof/>
            <w:webHidden/>
          </w:rPr>
          <w:fldChar w:fldCharType="separate"/>
        </w:r>
        <w:r w:rsidR="00F06FF8">
          <w:rPr>
            <w:noProof/>
            <w:webHidden/>
          </w:rPr>
          <w:t>15</w:t>
        </w:r>
        <w:r w:rsidR="00F06FF8">
          <w:rPr>
            <w:noProof/>
            <w:webHidden/>
          </w:rPr>
          <w:fldChar w:fldCharType="end"/>
        </w:r>
      </w:hyperlink>
    </w:p>
    <w:p w14:paraId="0CF07985" w14:textId="77777777" w:rsidR="00F06FF8" w:rsidRDefault="00742369">
      <w:pPr>
        <w:pStyle w:val="TM2"/>
        <w:tabs>
          <w:tab w:val="left" w:pos="880"/>
          <w:tab w:val="right" w:leader="dot" w:pos="9486"/>
        </w:tabs>
        <w:rPr>
          <w:rFonts w:ascii="Calibri" w:hAnsi="Calibri"/>
          <w:noProof/>
          <w:sz w:val="22"/>
          <w:szCs w:val="22"/>
        </w:rPr>
      </w:pPr>
      <w:hyperlink w:anchor="_Toc322277244" w:history="1">
        <w:r w:rsidR="00F06FF8" w:rsidRPr="00485D6F">
          <w:rPr>
            <w:rStyle w:val="Lienhypertexte"/>
            <w:noProof/>
          </w:rPr>
          <w:t>3.5</w:t>
        </w:r>
        <w:r w:rsidR="00F06FF8">
          <w:rPr>
            <w:rFonts w:ascii="Calibri" w:hAnsi="Calibri"/>
            <w:noProof/>
            <w:sz w:val="22"/>
            <w:szCs w:val="22"/>
          </w:rPr>
          <w:tab/>
        </w:r>
        <w:r w:rsidR="00F06FF8" w:rsidRPr="00485D6F">
          <w:rPr>
            <w:rStyle w:val="Lienhypertexte"/>
            <w:noProof/>
          </w:rPr>
          <w:t>Les résultats attendus</w:t>
        </w:r>
        <w:r w:rsidR="00F06FF8">
          <w:rPr>
            <w:noProof/>
            <w:webHidden/>
          </w:rPr>
          <w:tab/>
        </w:r>
        <w:r w:rsidR="00F06FF8">
          <w:rPr>
            <w:noProof/>
            <w:webHidden/>
          </w:rPr>
          <w:fldChar w:fldCharType="begin"/>
        </w:r>
        <w:r w:rsidR="00F06FF8">
          <w:rPr>
            <w:noProof/>
            <w:webHidden/>
          </w:rPr>
          <w:instrText xml:space="preserve"> PAGEREF _Toc322277244 \h </w:instrText>
        </w:r>
        <w:r w:rsidR="00F06FF8">
          <w:rPr>
            <w:noProof/>
            <w:webHidden/>
          </w:rPr>
        </w:r>
        <w:r w:rsidR="00F06FF8">
          <w:rPr>
            <w:noProof/>
            <w:webHidden/>
          </w:rPr>
          <w:fldChar w:fldCharType="separate"/>
        </w:r>
        <w:r w:rsidR="00F06FF8">
          <w:rPr>
            <w:noProof/>
            <w:webHidden/>
          </w:rPr>
          <w:t>17</w:t>
        </w:r>
        <w:r w:rsidR="00F06FF8">
          <w:rPr>
            <w:noProof/>
            <w:webHidden/>
          </w:rPr>
          <w:fldChar w:fldCharType="end"/>
        </w:r>
      </w:hyperlink>
    </w:p>
    <w:p w14:paraId="00729F0A" w14:textId="77777777" w:rsidR="00F06FF8" w:rsidRDefault="00742369">
      <w:pPr>
        <w:pStyle w:val="TM2"/>
        <w:tabs>
          <w:tab w:val="left" w:pos="880"/>
          <w:tab w:val="right" w:leader="dot" w:pos="9486"/>
        </w:tabs>
        <w:rPr>
          <w:rFonts w:ascii="Calibri" w:hAnsi="Calibri"/>
          <w:noProof/>
          <w:sz w:val="22"/>
          <w:szCs w:val="22"/>
        </w:rPr>
      </w:pPr>
      <w:hyperlink w:anchor="_Toc322277245" w:history="1">
        <w:r w:rsidR="00F06FF8" w:rsidRPr="00485D6F">
          <w:rPr>
            <w:rStyle w:val="Lienhypertexte"/>
            <w:noProof/>
          </w:rPr>
          <w:t>3.6</w:t>
        </w:r>
        <w:r w:rsidR="00F06FF8">
          <w:rPr>
            <w:rFonts w:ascii="Calibri" w:hAnsi="Calibri"/>
            <w:noProof/>
            <w:sz w:val="22"/>
            <w:szCs w:val="22"/>
          </w:rPr>
          <w:tab/>
        </w:r>
        <w:r w:rsidR="00F06FF8" w:rsidRPr="00485D6F">
          <w:rPr>
            <w:rStyle w:val="Lienhypertexte"/>
            <w:noProof/>
          </w:rPr>
          <w:t>Les volumes impliqués</w:t>
        </w:r>
        <w:r w:rsidR="00F06FF8">
          <w:rPr>
            <w:noProof/>
            <w:webHidden/>
          </w:rPr>
          <w:tab/>
        </w:r>
        <w:r w:rsidR="00F06FF8">
          <w:rPr>
            <w:noProof/>
            <w:webHidden/>
          </w:rPr>
          <w:fldChar w:fldCharType="begin"/>
        </w:r>
        <w:r w:rsidR="00F06FF8">
          <w:rPr>
            <w:noProof/>
            <w:webHidden/>
          </w:rPr>
          <w:instrText xml:space="preserve"> PAGEREF _Toc322277245 \h </w:instrText>
        </w:r>
        <w:r w:rsidR="00F06FF8">
          <w:rPr>
            <w:noProof/>
            <w:webHidden/>
          </w:rPr>
        </w:r>
        <w:r w:rsidR="00F06FF8">
          <w:rPr>
            <w:noProof/>
            <w:webHidden/>
          </w:rPr>
          <w:fldChar w:fldCharType="separate"/>
        </w:r>
        <w:r w:rsidR="00F06FF8">
          <w:rPr>
            <w:noProof/>
            <w:webHidden/>
          </w:rPr>
          <w:t>18</w:t>
        </w:r>
        <w:r w:rsidR="00F06FF8">
          <w:rPr>
            <w:noProof/>
            <w:webHidden/>
          </w:rPr>
          <w:fldChar w:fldCharType="end"/>
        </w:r>
      </w:hyperlink>
    </w:p>
    <w:p w14:paraId="484C042F" w14:textId="77777777" w:rsidR="00F06FF8" w:rsidRDefault="00742369">
      <w:pPr>
        <w:pStyle w:val="TM2"/>
        <w:tabs>
          <w:tab w:val="left" w:pos="880"/>
          <w:tab w:val="right" w:leader="dot" w:pos="9486"/>
        </w:tabs>
        <w:rPr>
          <w:rFonts w:ascii="Calibri" w:hAnsi="Calibri"/>
          <w:noProof/>
          <w:sz w:val="22"/>
          <w:szCs w:val="22"/>
        </w:rPr>
      </w:pPr>
      <w:hyperlink w:anchor="_Toc322277246" w:history="1">
        <w:r w:rsidR="00F06FF8" w:rsidRPr="00485D6F">
          <w:rPr>
            <w:rStyle w:val="Lienhypertexte"/>
            <w:noProof/>
          </w:rPr>
          <w:t>3.7</w:t>
        </w:r>
        <w:r w:rsidR="00F06FF8">
          <w:rPr>
            <w:rFonts w:ascii="Calibri" w:hAnsi="Calibri"/>
            <w:noProof/>
            <w:sz w:val="22"/>
            <w:szCs w:val="22"/>
          </w:rPr>
          <w:tab/>
        </w:r>
        <w:r w:rsidR="00F06FF8" w:rsidRPr="00485D6F">
          <w:rPr>
            <w:rStyle w:val="Lienhypertexte"/>
            <w:noProof/>
          </w:rPr>
          <w:t>Description des indicateurs de pilotage</w:t>
        </w:r>
        <w:r w:rsidR="00F06FF8">
          <w:rPr>
            <w:noProof/>
            <w:webHidden/>
          </w:rPr>
          <w:tab/>
        </w:r>
        <w:r w:rsidR="00F06FF8">
          <w:rPr>
            <w:noProof/>
            <w:webHidden/>
          </w:rPr>
          <w:fldChar w:fldCharType="begin"/>
        </w:r>
        <w:r w:rsidR="00F06FF8">
          <w:rPr>
            <w:noProof/>
            <w:webHidden/>
          </w:rPr>
          <w:instrText xml:space="preserve"> PAGEREF _Toc322277246 \h </w:instrText>
        </w:r>
        <w:r w:rsidR="00F06FF8">
          <w:rPr>
            <w:noProof/>
            <w:webHidden/>
          </w:rPr>
        </w:r>
        <w:r w:rsidR="00F06FF8">
          <w:rPr>
            <w:noProof/>
            <w:webHidden/>
          </w:rPr>
          <w:fldChar w:fldCharType="separate"/>
        </w:r>
        <w:r w:rsidR="00F06FF8">
          <w:rPr>
            <w:noProof/>
            <w:webHidden/>
          </w:rPr>
          <w:t>18</w:t>
        </w:r>
        <w:r w:rsidR="00F06FF8">
          <w:rPr>
            <w:noProof/>
            <w:webHidden/>
          </w:rPr>
          <w:fldChar w:fldCharType="end"/>
        </w:r>
      </w:hyperlink>
    </w:p>
    <w:p w14:paraId="27496D8D" w14:textId="77777777" w:rsidR="00F06FF8" w:rsidRDefault="00742369">
      <w:pPr>
        <w:pStyle w:val="TM2"/>
        <w:tabs>
          <w:tab w:val="left" w:pos="880"/>
          <w:tab w:val="right" w:leader="dot" w:pos="9486"/>
        </w:tabs>
        <w:rPr>
          <w:rFonts w:ascii="Calibri" w:hAnsi="Calibri"/>
          <w:noProof/>
          <w:sz w:val="22"/>
          <w:szCs w:val="22"/>
        </w:rPr>
      </w:pPr>
      <w:hyperlink w:anchor="_Toc322277247" w:history="1">
        <w:r w:rsidR="00F06FF8" w:rsidRPr="00485D6F">
          <w:rPr>
            <w:rStyle w:val="Lienhypertexte"/>
            <w:noProof/>
          </w:rPr>
          <w:t>3.8</w:t>
        </w:r>
        <w:r w:rsidR="00F06FF8">
          <w:rPr>
            <w:rFonts w:ascii="Calibri" w:hAnsi="Calibri"/>
            <w:noProof/>
            <w:sz w:val="22"/>
            <w:szCs w:val="22"/>
          </w:rPr>
          <w:tab/>
        </w:r>
        <w:r w:rsidR="00F06FF8" w:rsidRPr="00485D6F">
          <w:rPr>
            <w:rStyle w:val="Lienhypertexte"/>
            <w:noProof/>
          </w:rPr>
          <w:t>Règles de contrôle interne</w:t>
        </w:r>
        <w:r w:rsidR="00F06FF8">
          <w:rPr>
            <w:noProof/>
            <w:webHidden/>
          </w:rPr>
          <w:tab/>
        </w:r>
        <w:r w:rsidR="00F06FF8">
          <w:rPr>
            <w:noProof/>
            <w:webHidden/>
          </w:rPr>
          <w:fldChar w:fldCharType="begin"/>
        </w:r>
        <w:r w:rsidR="00F06FF8">
          <w:rPr>
            <w:noProof/>
            <w:webHidden/>
          </w:rPr>
          <w:instrText xml:space="preserve"> PAGEREF _Toc322277247 \h </w:instrText>
        </w:r>
        <w:r w:rsidR="00F06FF8">
          <w:rPr>
            <w:noProof/>
            <w:webHidden/>
          </w:rPr>
        </w:r>
        <w:r w:rsidR="00F06FF8">
          <w:rPr>
            <w:noProof/>
            <w:webHidden/>
          </w:rPr>
          <w:fldChar w:fldCharType="separate"/>
        </w:r>
        <w:r w:rsidR="00F06FF8">
          <w:rPr>
            <w:noProof/>
            <w:webHidden/>
          </w:rPr>
          <w:t>18</w:t>
        </w:r>
        <w:r w:rsidR="00F06FF8">
          <w:rPr>
            <w:noProof/>
            <w:webHidden/>
          </w:rPr>
          <w:fldChar w:fldCharType="end"/>
        </w:r>
      </w:hyperlink>
    </w:p>
    <w:p w14:paraId="46FC768A" w14:textId="77777777" w:rsidR="00F06FF8" w:rsidRDefault="00742369">
      <w:pPr>
        <w:pStyle w:val="TM2"/>
        <w:tabs>
          <w:tab w:val="left" w:pos="880"/>
          <w:tab w:val="right" w:leader="dot" w:pos="9486"/>
        </w:tabs>
        <w:rPr>
          <w:rFonts w:ascii="Calibri" w:hAnsi="Calibri"/>
          <w:noProof/>
          <w:sz w:val="22"/>
          <w:szCs w:val="22"/>
        </w:rPr>
      </w:pPr>
      <w:hyperlink w:anchor="_Toc322277248" w:history="1">
        <w:r w:rsidR="00F06FF8" w:rsidRPr="00485D6F">
          <w:rPr>
            <w:rStyle w:val="Lienhypertexte"/>
            <w:noProof/>
          </w:rPr>
          <w:t>3.9</w:t>
        </w:r>
        <w:r w:rsidR="00F06FF8">
          <w:rPr>
            <w:rFonts w:ascii="Calibri" w:hAnsi="Calibri"/>
            <w:noProof/>
            <w:sz w:val="22"/>
            <w:szCs w:val="22"/>
          </w:rPr>
          <w:tab/>
        </w:r>
        <w:r w:rsidR="00F06FF8" w:rsidRPr="00485D6F">
          <w:rPr>
            <w:rStyle w:val="Lienhypertexte"/>
            <w:noProof/>
          </w:rPr>
          <w:t>Interfaces avec les autres systèmes</w:t>
        </w:r>
        <w:r w:rsidR="00F06FF8">
          <w:rPr>
            <w:noProof/>
            <w:webHidden/>
          </w:rPr>
          <w:tab/>
        </w:r>
        <w:r w:rsidR="00F06FF8">
          <w:rPr>
            <w:noProof/>
            <w:webHidden/>
          </w:rPr>
          <w:fldChar w:fldCharType="begin"/>
        </w:r>
        <w:r w:rsidR="00F06FF8">
          <w:rPr>
            <w:noProof/>
            <w:webHidden/>
          </w:rPr>
          <w:instrText xml:space="preserve"> PAGEREF _Toc322277248 \h </w:instrText>
        </w:r>
        <w:r w:rsidR="00F06FF8">
          <w:rPr>
            <w:noProof/>
            <w:webHidden/>
          </w:rPr>
        </w:r>
        <w:r w:rsidR="00F06FF8">
          <w:rPr>
            <w:noProof/>
            <w:webHidden/>
          </w:rPr>
          <w:fldChar w:fldCharType="separate"/>
        </w:r>
        <w:r w:rsidR="00F06FF8">
          <w:rPr>
            <w:noProof/>
            <w:webHidden/>
          </w:rPr>
          <w:t>18</w:t>
        </w:r>
        <w:r w:rsidR="00F06FF8">
          <w:rPr>
            <w:noProof/>
            <w:webHidden/>
          </w:rPr>
          <w:fldChar w:fldCharType="end"/>
        </w:r>
      </w:hyperlink>
    </w:p>
    <w:p w14:paraId="5E5C6E70" w14:textId="77777777" w:rsidR="00F06FF8" w:rsidRDefault="00742369">
      <w:pPr>
        <w:pStyle w:val="TM1"/>
        <w:rPr>
          <w:rFonts w:ascii="Calibri" w:hAnsi="Calibri"/>
          <w:b w:val="0"/>
          <w:iCs w:val="0"/>
          <w:noProof/>
          <w:sz w:val="22"/>
          <w:szCs w:val="22"/>
        </w:rPr>
      </w:pPr>
      <w:hyperlink w:anchor="_Toc322277249" w:history="1">
        <w:r w:rsidR="00F06FF8" w:rsidRPr="00485D6F">
          <w:rPr>
            <w:rStyle w:val="Lienhypertexte"/>
            <w:noProof/>
          </w:rPr>
          <w:t>4</w:t>
        </w:r>
        <w:r w:rsidR="00F06FF8">
          <w:rPr>
            <w:rFonts w:ascii="Calibri" w:hAnsi="Calibri"/>
            <w:b w:val="0"/>
            <w:iCs w:val="0"/>
            <w:noProof/>
            <w:sz w:val="22"/>
            <w:szCs w:val="22"/>
          </w:rPr>
          <w:tab/>
        </w:r>
        <w:r w:rsidR="00F06FF8" w:rsidRPr="00485D6F">
          <w:rPr>
            <w:rStyle w:val="Lienhypertexte"/>
            <w:noProof/>
          </w:rPr>
          <w:t>Description des contraintes</w:t>
        </w:r>
        <w:r w:rsidR="00F06FF8">
          <w:rPr>
            <w:noProof/>
            <w:webHidden/>
          </w:rPr>
          <w:tab/>
        </w:r>
        <w:r w:rsidR="00F06FF8">
          <w:rPr>
            <w:noProof/>
            <w:webHidden/>
          </w:rPr>
          <w:fldChar w:fldCharType="begin"/>
        </w:r>
        <w:r w:rsidR="00F06FF8">
          <w:rPr>
            <w:noProof/>
            <w:webHidden/>
          </w:rPr>
          <w:instrText xml:space="preserve"> PAGEREF _Toc322277249 \h </w:instrText>
        </w:r>
        <w:r w:rsidR="00F06FF8">
          <w:rPr>
            <w:noProof/>
            <w:webHidden/>
          </w:rPr>
        </w:r>
        <w:r w:rsidR="00F06FF8">
          <w:rPr>
            <w:noProof/>
            <w:webHidden/>
          </w:rPr>
          <w:fldChar w:fldCharType="separate"/>
        </w:r>
        <w:r w:rsidR="00F06FF8">
          <w:rPr>
            <w:noProof/>
            <w:webHidden/>
          </w:rPr>
          <w:t>18</w:t>
        </w:r>
        <w:r w:rsidR="00F06FF8">
          <w:rPr>
            <w:noProof/>
            <w:webHidden/>
          </w:rPr>
          <w:fldChar w:fldCharType="end"/>
        </w:r>
      </w:hyperlink>
    </w:p>
    <w:p w14:paraId="1B05A485" w14:textId="77777777" w:rsidR="00F06FF8" w:rsidRDefault="00742369">
      <w:pPr>
        <w:pStyle w:val="TM2"/>
        <w:tabs>
          <w:tab w:val="left" w:pos="880"/>
          <w:tab w:val="right" w:leader="dot" w:pos="9486"/>
        </w:tabs>
        <w:rPr>
          <w:rFonts w:ascii="Calibri" w:hAnsi="Calibri"/>
          <w:noProof/>
          <w:sz w:val="22"/>
          <w:szCs w:val="22"/>
        </w:rPr>
      </w:pPr>
      <w:hyperlink w:anchor="_Toc322277250" w:history="1">
        <w:r w:rsidR="00F06FF8" w:rsidRPr="00485D6F">
          <w:rPr>
            <w:rStyle w:val="Lienhypertexte"/>
            <w:noProof/>
          </w:rPr>
          <w:t>4.1</w:t>
        </w:r>
        <w:r w:rsidR="00F06FF8">
          <w:rPr>
            <w:rFonts w:ascii="Calibri" w:hAnsi="Calibri"/>
            <w:noProof/>
            <w:sz w:val="22"/>
            <w:szCs w:val="22"/>
          </w:rPr>
          <w:tab/>
        </w:r>
        <w:r w:rsidR="00F06FF8" w:rsidRPr="00485D6F">
          <w:rPr>
            <w:rStyle w:val="Lienhypertexte"/>
            <w:noProof/>
          </w:rPr>
          <w:t>Interdépendance des fonctionnalités</w:t>
        </w:r>
        <w:r w:rsidR="00F06FF8">
          <w:rPr>
            <w:noProof/>
            <w:webHidden/>
          </w:rPr>
          <w:tab/>
        </w:r>
        <w:r w:rsidR="00F06FF8">
          <w:rPr>
            <w:noProof/>
            <w:webHidden/>
          </w:rPr>
          <w:fldChar w:fldCharType="begin"/>
        </w:r>
        <w:r w:rsidR="00F06FF8">
          <w:rPr>
            <w:noProof/>
            <w:webHidden/>
          </w:rPr>
          <w:instrText xml:space="preserve"> PAGEREF _Toc322277250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42853006" w14:textId="77777777" w:rsidR="00F06FF8" w:rsidRDefault="00742369">
      <w:pPr>
        <w:pStyle w:val="TM2"/>
        <w:tabs>
          <w:tab w:val="left" w:pos="880"/>
          <w:tab w:val="right" w:leader="dot" w:pos="9486"/>
        </w:tabs>
        <w:rPr>
          <w:rFonts w:ascii="Calibri" w:hAnsi="Calibri"/>
          <w:noProof/>
          <w:sz w:val="22"/>
          <w:szCs w:val="22"/>
        </w:rPr>
      </w:pPr>
      <w:hyperlink w:anchor="_Toc322277251" w:history="1">
        <w:r w:rsidR="00F06FF8" w:rsidRPr="00485D6F">
          <w:rPr>
            <w:rStyle w:val="Lienhypertexte"/>
            <w:noProof/>
          </w:rPr>
          <w:t>4.2</w:t>
        </w:r>
        <w:r w:rsidR="00F06FF8">
          <w:rPr>
            <w:rFonts w:ascii="Calibri" w:hAnsi="Calibri"/>
            <w:noProof/>
            <w:sz w:val="22"/>
            <w:szCs w:val="22"/>
          </w:rPr>
          <w:tab/>
        </w:r>
        <w:r w:rsidR="00F06FF8" w:rsidRPr="00485D6F">
          <w:rPr>
            <w:rStyle w:val="Lienhypertexte"/>
            <w:noProof/>
          </w:rPr>
          <w:t>Reprise du passé</w:t>
        </w:r>
        <w:r w:rsidR="00F06FF8">
          <w:rPr>
            <w:noProof/>
            <w:webHidden/>
          </w:rPr>
          <w:tab/>
        </w:r>
        <w:r w:rsidR="00F06FF8">
          <w:rPr>
            <w:noProof/>
            <w:webHidden/>
          </w:rPr>
          <w:fldChar w:fldCharType="begin"/>
        </w:r>
        <w:r w:rsidR="00F06FF8">
          <w:rPr>
            <w:noProof/>
            <w:webHidden/>
          </w:rPr>
          <w:instrText xml:space="preserve"> PAGEREF _Toc322277251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0A902861" w14:textId="77777777" w:rsidR="00F06FF8" w:rsidRDefault="00742369">
      <w:pPr>
        <w:pStyle w:val="TM2"/>
        <w:tabs>
          <w:tab w:val="left" w:pos="880"/>
          <w:tab w:val="right" w:leader="dot" w:pos="9486"/>
        </w:tabs>
        <w:rPr>
          <w:rFonts w:ascii="Calibri" w:hAnsi="Calibri"/>
          <w:noProof/>
          <w:sz w:val="22"/>
          <w:szCs w:val="22"/>
        </w:rPr>
      </w:pPr>
      <w:hyperlink w:anchor="_Toc322277252" w:history="1">
        <w:r w:rsidR="00F06FF8" w:rsidRPr="00485D6F">
          <w:rPr>
            <w:rStyle w:val="Lienhypertexte"/>
            <w:noProof/>
          </w:rPr>
          <w:t>4.3</w:t>
        </w:r>
        <w:r w:rsidR="00F06FF8">
          <w:rPr>
            <w:rFonts w:ascii="Calibri" w:hAnsi="Calibri"/>
            <w:noProof/>
            <w:sz w:val="22"/>
            <w:szCs w:val="22"/>
          </w:rPr>
          <w:tab/>
        </w:r>
        <w:r w:rsidR="00F06FF8" w:rsidRPr="00485D6F">
          <w:rPr>
            <w:rStyle w:val="Lienhypertexte"/>
            <w:noProof/>
          </w:rPr>
          <w:t>Contraintes organisationnelles</w:t>
        </w:r>
        <w:r w:rsidR="00F06FF8">
          <w:rPr>
            <w:noProof/>
            <w:webHidden/>
          </w:rPr>
          <w:tab/>
        </w:r>
        <w:r w:rsidR="00F06FF8">
          <w:rPr>
            <w:noProof/>
            <w:webHidden/>
          </w:rPr>
          <w:fldChar w:fldCharType="begin"/>
        </w:r>
        <w:r w:rsidR="00F06FF8">
          <w:rPr>
            <w:noProof/>
            <w:webHidden/>
          </w:rPr>
          <w:instrText xml:space="preserve"> PAGEREF _Toc322277252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5769CEAE" w14:textId="77777777" w:rsidR="00F06FF8" w:rsidRDefault="00742369">
      <w:pPr>
        <w:pStyle w:val="TM2"/>
        <w:tabs>
          <w:tab w:val="left" w:pos="880"/>
          <w:tab w:val="right" w:leader="dot" w:pos="9486"/>
        </w:tabs>
        <w:rPr>
          <w:rFonts w:ascii="Calibri" w:hAnsi="Calibri"/>
          <w:noProof/>
          <w:sz w:val="22"/>
          <w:szCs w:val="22"/>
        </w:rPr>
      </w:pPr>
      <w:hyperlink w:anchor="_Toc322277253" w:history="1">
        <w:r w:rsidR="00F06FF8" w:rsidRPr="00485D6F">
          <w:rPr>
            <w:rStyle w:val="Lienhypertexte"/>
            <w:noProof/>
          </w:rPr>
          <w:t>4.4</w:t>
        </w:r>
        <w:r w:rsidR="00F06FF8">
          <w:rPr>
            <w:rFonts w:ascii="Calibri" w:hAnsi="Calibri"/>
            <w:noProof/>
            <w:sz w:val="22"/>
            <w:szCs w:val="22"/>
          </w:rPr>
          <w:tab/>
        </w:r>
        <w:r w:rsidR="00F06FF8" w:rsidRPr="00485D6F">
          <w:rPr>
            <w:rStyle w:val="Lienhypertexte"/>
            <w:noProof/>
          </w:rPr>
          <w:t>Contraintes de sécurité</w:t>
        </w:r>
        <w:r w:rsidR="00F06FF8">
          <w:rPr>
            <w:noProof/>
            <w:webHidden/>
          </w:rPr>
          <w:tab/>
        </w:r>
        <w:r w:rsidR="00F06FF8">
          <w:rPr>
            <w:noProof/>
            <w:webHidden/>
          </w:rPr>
          <w:fldChar w:fldCharType="begin"/>
        </w:r>
        <w:r w:rsidR="00F06FF8">
          <w:rPr>
            <w:noProof/>
            <w:webHidden/>
          </w:rPr>
          <w:instrText xml:space="preserve"> PAGEREF _Toc322277253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112AC0F5" w14:textId="77777777" w:rsidR="00F06FF8" w:rsidRDefault="00742369">
      <w:pPr>
        <w:pStyle w:val="TM2"/>
        <w:tabs>
          <w:tab w:val="left" w:pos="880"/>
          <w:tab w:val="right" w:leader="dot" w:pos="9486"/>
        </w:tabs>
        <w:rPr>
          <w:rFonts w:ascii="Calibri" w:hAnsi="Calibri"/>
          <w:noProof/>
          <w:sz w:val="22"/>
          <w:szCs w:val="22"/>
        </w:rPr>
      </w:pPr>
      <w:hyperlink w:anchor="_Toc322277254" w:history="1">
        <w:r w:rsidR="00F06FF8" w:rsidRPr="00485D6F">
          <w:rPr>
            <w:rStyle w:val="Lienhypertexte"/>
            <w:noProof/>
          </w:rPr>
          <w:t>4.5</w:t>
        </w:r>
        <w:r w:rsidR="00F06FF8">
          <w:rPr>
            <w:rFonts w:ascii="Calibri" w:hAnsi="Calibri"/>
            <w:noProof/>
            <w:sz w:val="22"/>
            <w:szCs w:val="22"/>
          </w:rPr>
          <w:tab/>
        </w:r>
        <w:r w:rsidR="00F06FF8" w:rsidRPr="00485D6F">
          <w:rPr>
            <w:rStyle w:val="Lienhypertexte"/>
            <w:noProof/>
          </w:rPr>
          <w:t>Contraintes de performance, de fiabilité et de disponibilité</w:t>
        </w:r>
        <w:r w:rsidR="00F06FF8">
          <w:rPr>
            <w:noProof/>
            <w:webHidden/>
          </w:rPr>
          <w:tab/>
        </w:r>
        <w:r w:rsidR="00F06FF8">
          <w:rPr>
            <w:noProof/>
            <w:webHidden/>
          </w:rPr>
          <w:fldChar w:fldCharType="begin"/>
        </w:r>
        <w:r w:rsidR="00F06FF8">
          <w:rPr>
            <w:noProof/>
            <w:webHidden/>
          </w:rPr>
          <w:instrText xml:space="preserve"> PAGEREF _Toc322277254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30391F04" w14:textId="77777777" w:rsidR="00F06FF8" w:rsidRDefault="00742369">
      <w:pPr>
        <w:pStyle w:val="TM2"/>
        <w:tabs>
          <w:tab w:val="left" w:pos="880"/>
          <w:tab w:val="right" w:leader="dot" w:pos="9486"/>
        </w:tabs>
        <w:rPr>
          <w:rFonts w:ascii="Calibri" w:hAnsi="Calibri"/>
          <w:noProof/>
          <w:sz w:val="22"/>
          <w:szCs w:val="22"/>
        </w:rPr>
      </w:pPr>
      <w:hyperlink w:anchor="_Toc322277255" w:history="1">
        <w:r w:rsidR="00F06FF8" w:rsidRPr="00485D6F">
          <w:rPr>
            <w:rStyle w:val="Lienhypertexte"/>
            <w:noProof/>
          </w:rPr>
          <w:t>4.6</w:t>
        </w:r>
        <w:r w:rsidR="00F06FF8">
          <w:rPr>
            <w:rFonts w:ascii="Calibri" w:hAnsi="Calibri"/>
            <w:noProof/>
            <w:sz w:val="22"/>
            <w:szCs w:val="22"/>
          </w:rPr>
          <w:tab/>
        </w:r>
        <w:r w:rsidR="00F06FF8" w:rsidRPr="00485D6F">
          <w:rPr>
            <w:rStyle w:val="Lienhypertexte"/>
            <w:noProof/>
          </w:rPr>
          <w:t>Contraintes techniques</w:t>
        </w:r>
        <w:r w:rsidR="00F06FF8">
          <w:rPr>
            <w:noProof/>
            <w:webHidden/>
          </w:rPr>
          <w:tab/>
        </w:r>
        <w:r w:rsidR="00F06FF8">
          <w:rPr>
            <w:noProof/>
            <w:webHidden/>
          </w:rPr>
          <w:fldChar w:fldCharType="begin"/>
        </w:r>
        <w:r w:rsidR="00F06FF8">
          <w:rPr>
            <w:noProof/>
            <w:webHidden/>
          </w:rPr>
          <w:instrText xml:space="preserve"> PAGEREF _Toc322277255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1A67B625" w14:textId="77777777" w:rsidR="00F06FF8" w:rsidRDefault="00742369">
      <w:pPr>
        <w:pStyle w:val="TM2"/>
        <w:tabs>
          <w:tab w:val="left" w:pos="880"/>
          <w:tab w:val="right" w:leader="dot" w:pos="9486"/>
        </w:tabs>
        <w:rPr>
          <w:rFonts w:ascii="Calibri" w:hAnsi="Calibri"/>
          <w:noProof/>
          <w:sz w:val="22"/>
          <w:szCs w:val="22"/>
        </w:rPr>
      </w:pPr>
      <w:hyperlink w:anchor="_Toc322277256" w:history="1">
        <w:r w:rsidR="00F06FF8" w:rsidRPr="00485D6F">
          <w:rPr>
            <w:rStyle w:val="Lienhypertexte"/>
            <w:noProof/>
          </w:rPr>
          <w:t>4.7</w:t>
        </w:r>
        <w:r w:rsidR="00F06FF8">
          <w:rPr>
            <w:rFonts w:ascii="Calibri" w:hAnsi="Calibri"/>
            <w:noProof/>
            <w:sz w:val="22"/>
            <w:szCs w:val="22"/>
          </w:rPr>
          <w:tab/>
        </w:r>
        <w:r w:rsidR="00F06FF8" w:rsidRPr="00485D6F">
          <w:rPr>
            <w:rStyle w:val="Lienhypertexte"/>
            <w:noProof/>
          </w:rPr>
          <w:t>Contraintes qualité</w:t>
        </w:r>
        <w:r w:rsidR="00F06FF8">
          <w:rPr>
            <w:noProof/>
            <w:webHidden/>
          </w:rPr>
          <w:tab/>
        </w:r>
        <w:r w:rsidR="00F06FF8">
          <w:rPr>
            <w:noProof/>
            <w:webHidden/>
          </w:rPr>
          <w:fldChar w:fldCharType="begin"/>
        </w:r>
        <w:r w:rsidR="00F06FF8">
          <w:rPr>
            <w:noProof/>
            <w:webHidden/>
          </w:rPr>
          <w:instrText xml:space="preserve"> PAGEREF _Toc322277256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17C36D2E" w14:textId="77777777" w:rsidR="00F06FF8" w:rsidRDefault="00742369">
      <w:pPr>
        <w:pStyle w:val="TM2"/>
        <w:tabs>
          <w:tab w:val="left" w:pos="880"/>
          <w:tab w:val="right" w:leader="dot" w:pos="9486"/>
        </w:tabs>
        <w:rPr>
          <w:rFonts w:ascii="Calibri" w:hAnsi="Calibri"/>
          <w:noProof/>
          <w:sz w:val="22"/>
          <w:szCs w:val="22"/>
        </w:rPr>
      </w:pPr>
      <w:hyperlink w:anchor="_Toc322277257" w:history="1">
        <w:r w:rsidR="00F06FF8" w:rsidRPr="00485D6F">
          <w:rPr>
            <w:rStyle w:val="Lienhypertexte"/>
            <w:noProof/>
          </w:rPr>
          <w:t>4.8</w:t>
        </w:r>
        <w:r w:rsidR="00F06FF8">
          <w:rPr>
            <w:rFonts w:ascii="Calibri" w:hAnsi="Calibri"/>
            <w:noProof/>
            <w:sz w:val="22"/>
            <w:szCs w:val="22"/>
          </w:rPr>
          <w:tab/>
        </w:r>
        <w:r w:rsidR="00F06FF8" w:rsidRPr="00485D6F">
          <w:rPr>
            <w:rStyle w:val="Lienhypertexte"/>
            <w:noProof/>
          </w:rPr>
          <w:t>Contraintes de service</w:t>
        </w:r>
        <w:r w:rsidR="00F06FF8">
          <w:rPr>
            <w:noProof/>
            <w:webHidden/>
          </w:rPr>
          <w:tab/>
        </w:r>
        <w:r w:rsidR="00F06FF8">
          <w:rPr>
            <w:noProof/>
            <w:webHidden/>
          </w:rPr>
          <w:fldChar w:fldCharType="begin"/>
        </w:r>
        <w:r w:rsidR="00F06FF8">
          <w:rPr>
            <w:noProof/>
            <w:webHidden/>
          </w:rPr>
          <w:instrText xml:space="preserve"> PAGEREF _Toc322277257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3F4038FB" w14:textId="77777777" w:rsidR="00F06FF8" w:rsidRDefault="00742369">
      <w:pPr>
        <w:pStyle w:val="TM2"/>
        <w:tabs>
          <w:tab w:val="left" w:pos="880"/>
          <w:tab w:val="right" w:leader="dot" w:pos="9486"/>
        </w:tabs>
        <w:rPr>
          <w:rFonts w:ascii="Calibri" w:hAnsi="Calibri"/>
          <w:noProof/>
          <w:sz w:val="22"/>
          <w:szCs w:val="22"/>
        </w:rPr>
      </w:pPr>
      <w:hyperlink w:anchor="_Toc322277258" w:history="1">
        <w:r w:rsidR="00F06FF8" w:rsidRPr="00485D6F">
          <w:rPr>
            <w:rStyle w:val="Lienhypertexte"/>
            <w:noProof/>
          </w:rPr>
          <w:t>4.9</w:t>
        </w:r>
        <w:r w:rsidR="00F06FF8">
          <w:rPr>
            <w:rFonts w:ascii="Calibri" w:hAnsi="Calibri"/>
            <w:noProof/>
            <w:sz w:val="22"/>
            <w:szCs w:val="22"/>
          </w:rPr>
          <w:tab/>
        </w:r>
        <w:r w:rsidR="00F06FF8" w:rsidRPr="00485D6F">
          <w:rPr>
            <w:rStyle w:val="Lienhypertexte"/>
            <w:noProof/>
          </w:rPr>
          <w:t>Charte graphique</w:t>
        </w:r>
        <w:r w:rsidR="00F06FF8">
          <w:rPr>
            <w:noProof/>
            <w:webHidden/>
          </w:rPr>
          <w:tab/>
        </w:r>
        <w:r w:rsidR="00F06FF8">
          <w:rPr>
            <w:noProof/>
            <w:webHidden/>
          </w:rPr>
          <w:fldChar w:fldCharType="begin"/>
        </w:r>
        <w:r w:rsidR="00F06FF8">
          <w:rPr>
            <w:noProof/>
            <w:webHidden/>
          </w:rPr>
          <w:instrText xml:space="preserve"> PAGEREF _Toc322277258 \h </w:instrText>
        </w:r>
        <w:r w:rsidR="00F06FF8">
          <w:rPr>
            <w:noProof/>
            <w:webHidden/>
          </w:rPr>
        </w:r>
        <w:r w:rsidR="00F06FF8">
          <w:rPr>
            <w:noProof/>
            <w:webHidden/>
          </w:rPr>
          <w:fldChar w:fldCharType="separate"/>
        </w:r>
        <w:r w:rsidR="00F06FF8">
          <w:rPr>
            <w:noProof/>
            <w:webHidden/>
          </w:rPr>
          <w:t>19</w:t>
        </w:r>
        <w:r w:rsidR="00F06FF8">
          <w:rPr>
            <w:noProof/>
            <w:webHidden/>
          </w:rPr>
          <w:fldChar w:fldCharType="end"/>
        </w:r>
      </w:hyperlink>
    </w:p>
    <w:p w14:paraId="1DD6C2A9" w14:textId="77777777" w:rsidR="00F06FF8" w:rsidRDefault="00742369">
      <w:pPr>
        <w:pStyle w:val="TM1"/>
        <w:rPr>
          <w:rFonts w:ascii="Calibri" w:hAnsi="Calibri"/>
          <w:b w:val="0"/>
          <w:iCs w:val="0"/>
          <w:noProof/>
          <w:sz w:val="22"/>
          <w:szCs w:val="22"/>
        </w:rPr>
      </w:pPr>
      <w:hyperlink w:anchor="_Toc322277259" w:history="1">
        <w:r w:rsidR="00F06FF8" w:rsidRPr="00485D6F">
          <w:rPr>
            <w:rStyle w:val="Lienhypertexte"/>
            <w:noProof/>
          </w:rPr>
          <w:t>5</w:t>
        </w:r>
        <w:r w:rsidR="00F06FF8">
          <w:rPr>
            <w:rFonts w:ascii="Calibri" w:hAnsi="Calibri"/>
            <w:b w:val="0"/>
            <w:iCs w:val="0"/>
            <w:noProof/>
            <w:sz w:val="22"/>
            <w:szCs w:val="22"/>
          </w:rPr>
          <w:tab/>
        </w:r>
        <w:r w:rsidR="00F06FF8" w:rsidRPr="00485D6F">
          <w:rPr>
            <w:rStyle w:val="Lienhypertexte"/>
            <w:noProof/>
          </w:rPr>
          <w:t>Calendrier</w:t>
        </w:r>
        <w:r w:rsidR="00F06FF8">
          <w:rPr>
            <w:noProof/>
            <w:webHidden/>
          </w:rPr>
          <w:tab/>
        </w:r>
        <w:r w:rsidR="00F06FF8">
          <w:rPr>
            <w:noProof/>
            <w:webHidden/>
          </w:rPr>
          <w:fldChar w:fldCharType="begin"/>
        </w:r>
        <w:r w:rsidR="00F06FF8">
          <w:rPr>
            <w:noProof/>
            <w:webHidden/>
          </w:rPr>
          <w:instrText xml:space="preserve"> PAGEREF _Toc322277259 \h </w:instrText>
        </w:r>
        <w:r w:rsidR="00F06FF8">
          <w:rPr>
            <w:noProof/>
            <w:webHidden/>
          </w:rPr>
        </w:r>
        <w:r w:rsidR="00F06FF8">
          <w:rPr>
            <w:noProof/>
            <w:webHidden/>
          </w:rPr>
          <w:fldChar w:fldCharType="separate"/>
        </w:r>
        <w:r w:rsidR="00F06FF8">
          <w:rPr>
            <w:noProof/>
            <w:webHidden/>
          </w:rPr>
          <w:t>20</w:t>
        </w:r>
        <w:r w:rsidR="00F06FF8">
          <w:rPr>
            <w:noProof/>
            <w:webHidden/>
          </w:rPr>
          <w:fldChar w:fldCharType="end"/>
        </w:r>
      </w:hyperlink>
    </w:p>
    <w:p w14:paraId="52F6A031" w14:textId="77777777" w:rsidR="00F06FF8" w:rsidRDefault="00742369">
      <w:pPr>
        <w:pStyle w:val="TM1"/>
        <w:rPr>
          <w:rFonts w:ascii="Calibri" w:hAnsi="Calibri"/>
          <w:b w:val="0"/>
          <w:iCs w:val="0"/>
          <w:noProof/>
          <w:sz w:val="22"/>
          <w:szCs w:val="22"/>
        </w:rPr>
      </w:pPr>
      <w:hyperlink w:anchor="_Toc322277260" w:history="1">
        <w:r w:rsidR="00F06FF8" w:rsidRPr="00485D6F">
          <w:rPr>
            <w:rStyle w:val="Lienhypertexte"/>
            <w:noProof/>
          </w:rPr>
          <w:t>6</w:t>
        </w:r>
        <w:r w:rsidR="00F06FF8">
          <w:rPr>
            <w:rFonts w:ascii="Calibri" w:hAnsi="Calibri"/>
            <w:b w:val="0"/>
            <w:iCs w:val="0"/>
            <w:noProof/>
            <w:sz w:val="22"/>
            <w:szCs w:val="22"/>
          </w:rPr>
          <w:tab/>
        </w:r>
        <w:r w:rsidR="00F06FF8" w:rsidRPr="00485D6F">
          <w:rPr>
            <w:rStyle w:val="Lienhypertexte"/>
            <w:noProof/>
          </w:rPr>
          <w:t>Annexes</w:t>
        </w:r>
        <w:r w:rsidR="00F06FF8">
          <w:rPr>
            <w:noProof/>
            <w:webHidden/>
          </w:rPr>
          <w:tab/>
        </w:r>
        <w:r w:rsidR="00F06FF8">
          <w:rPr>
            <w:noProof/>
            <w:webHidden/>
          </w:rPr>
          <w:fldChar w:fldCharType="begin"/>
        </w:r>
        <w:r w:rsidR="00F06FF8">
          <w:rPr>
            <w:noProof/>
            <w:webHidden/>
          </w:rPr>
          <w:instrText xml:space="preserve"> PAGEREF _Toc322277260 \h </w:instrText>
        </w:r>
        <w:r w:rsidR="00F06FF8">
          <w:rPr>
            <w:noProof/>
            <w:webHidden/>
          </w:rPr>
        </w:r>
        <w:r w:rsidR="00F06FF8">
          <w:rPr>
            <w:noProof/>
            <w:webHidden/>
          </w:rPr>
          <w:fldChar w:fldCharType="separate"/>
        </w:r>
        <w:r w:rsidR="00F06FF8">
          <w:rPr>
            <w:noProof/>
            <w:webHidden/>
          </w:rPr>
          <w:t>20</w:t>
        </w:r>
        <w:r w:rsidR="00F06FF8">
          <w:rPr>
            <w:noProof/>
            <w:webHidden/>
          </w:rPr>
          <w:fldChar w:fldCharType="end"/>
        </w:r>
      </w:hyperlink>
    </w:p>
    <w:p w14:paraId="5A6C46A0" w14:textId="77777777" w:rsidR="00F06FF8" w:rsidRDefault="00742369">
      <w:pPr>
        <w:pStyle w:val="TM2"/>
        <w:tabs>
          <w:tab w:val="left" w:pos="880"/>
          <w:tab w:val="right" w:leader="dot" w:pos="9486"/>
        </w:tabs>
        <w:rPr>
          <w:rFonts w:ascii="Calibri" w:hAnsi="Calibri"/>
          <w:noProof/>
          <w:sz w:val="22"/>
          <w:szCs w:val="22"/>
        </w:rPr>
      </w:pPr>
      <w:hyperlink w:anchor="_Toc322277261" w:history="1">
        <w:r w:rsidR="00F06FF8" w:rsidRPr="00485D6F">
          <w:rPr>
            <w:rStyle w:val="Lienhypertexte"/>
            <w:noProof/>
          </w:rPr>
          <w:t>6.1</w:t>
        </w:r>
        <w:r w:rsidR="00F06FF8">
          <w:rPr>
            <w:rFonts w:ascii="Calibri" w:hAnsi="Calibri"/>
            <w:noProof/>
            <w:sz w:val="22"/>
            <w:szCs w:val="22"/>
          </w:rPr>
          <w:tab/>
        </w:r>
        <w:r w:rsidR="00F06FF8" w:rsidRPr="00485D6F">
          <w:rPr>
            <w:rStyle w:val="Lienhypertexte"/>
            <w:noProof/>
          </w:rPr>
          <w:t>Documents de référence</w:t>
        </w:r>
        <w:r w:rsidR="00F06FF8">
          <w:rPr>
            <w:noProof/>
            <w:webHidden/>
          </w:rPr>
          <w:tab/>
        </w:r>
        <w:r w:rsidR="00F06FF8">
          <w:rPr>
            <w:noProof/>
            <w:webHidden/>
          </w:rPr>
          <w:fldChar w:fldCharType="begin"/>
        </w:r>
        <w:r w:rsidR="00F06FF8">
          <w:rPr>
            <w:noProof/>
            <w:webHidden/>
          </w:rPr>
          <w:instrText xml:space="preserve"> PAGEREF _Toc322277261 \h </w:instrText>
        </w:r>
        <w:r w:rsidR="00F06FF8">
          <w:rPr>
            <w:noProof/>
            <w:webHidden/>
          </w:rPr>
        </w:r>
        <w:r w:rsidR="00F06FF8">
          <w:rPr>
            <w:noProof/>
            <w:webHidden/>
          </w:rPr>
          <w:fldChar w:fldCharType="separate"/>
        </w:r>
        <w:r w:rsidR="00F06FF8">
          <w:rPr>
            <w:noProof/>
            <w:webHidden/>
          </w:rPr>
          <w:t>20</w:t>
        </w:r>
        <w:r w:rsidR="00F06FF8">
          <w:rPr>
            <w:noProof/>
            <w:webHidden/>
          </w:rPr>
          <w:fldChar w:fldCharType="end"/>
        </w:r>
      </w:hyperlink>
    </w:p>
    <w:p w14:paraId="06DE4544" w14:textId="77777777" w:rsidR="00F06FF8" w:rsidRDefault="00742369">
      <w:pPr>
        <w:pStyle w:val="TM2"/>
        <w:tabs>
          <w:tab w:val="right" w:leader="dot" w:pos="9486"/>
        </w:tabs>
        <w:rPr>
          <w:rFonts w:ascii="Calibri" w:hAnsi="Calibri"/>
          <w:noProof/>
          <w:sz w:val="22"/>
          <w:szCs w:val="22"/>
        </w:rPr>
      </w:pPr>
      <w:hyperlink w:anchor="_Toc322277262" w:history="1">
        <w:r w:rsidR="00F06FF8" w:rsidRPr="00485D6F">
          <w:rPr>
            <w:rStyle w:val="Lienhypertexte"/>
            <w:noProof/>
          </w:rPr>
          <w:t>Message envoyé pour une campagne d’abonnement aux services.</w:t>
        </w:r>
        <w:r w:rsidR="00F06FF8">
          <w:rPr>
            <w:noProof/>
            <w:webHidden/>
          </w:rPr>
          <w:tab/>
        </w:r>
        <w:r w:rsidR="00F06FF8">
          <w:rPr>
            <w:noProof/>
            <w:webHidden/>
          </w:rPr>
          <w:fldChar w:fldCharType="begin"/>
        </w:r>
        <w:r w:rsidR="00F06FF8">
          <w:rPr>
            <w:noProof/>
            <w:webHidden/>
          </w:rPr>
          <w:instrText xml:space="preserve"> PAGEREF _Toc322277262 \h </w:instrText>
        </w:r>
        <w:r w:rsidR="00F06FF8">
          <w:rPr>
            <w:noProof/>
            <w:webHidden/>
          </w:rPr>
        </w:r>
        <w:r w:rsidR="00F06FF8">
          <w:rPr>
            <w:noProof/>
            <w:webHidden/>
          </w:rPr>
          <w:fldChar w:fldCharType="separate"/>
        </w:r>
        <w:r w:rsidR="00F06FF8">
          <w:rPr>
            <w:noProof/>
            <w:webHidden/>
          </w:rPr>
          <w:t>21</w:t>
        </w:r>
        <w:r w:rsidR="00F06FF8">
          <w:rPr>
            <w:noProof/>
            <w:webHidden/>
          </w:rPr>
          <w:fldChar w:fldCharType="end"/>
        </w:r>
      </w:hyperlink>
    </w:p>
    <w:p w14:paraId="1813ECB7" w14:textId="77777777" w:rsidR="00F06FF8" w:rsidRDefault="00742369">
      <w:pPr>
        <w:pStyle w:val="TM2"/>
        <w:tabs>
          <w:tab w:val="right" w:leader="dot" w:pos="9486"/>
        </w:tabs>
        <w:rPr>
          <w:rFonts w:ascii="Calibri" w:hAnsi="Calibri"/>
          <w:noProof/>
          <w:sz w:val="22"/>
          <w:szCs w:val="22"/>
        </w:rPr>
      </w:pPr>
      <w:hyperlink w:anchor="_Toc322277263" w:history="1">
        <w:r w:rsidR="00F06FF8" w:rsidRPr="00485D6F">
          <w:rPr>
            <w:rStyle w:val="Lienhypertexte"/>
            <w:noProof/>
          </w:rPr>
          <w:t>Message envoyé suite à une modification de carrière</w:t>
        </w:r>
        <w:r w:rsidR="00F06FF8">
          <w:rPr>
            <w:noProof/>
            <w:webHidden/>
          </w:rPr>
          <w:tab/>
        </w:r>
        <w:r w:rsidR="00F06FF8">
          <w:rPr>
            <w:noProof/>
            <w:webHidden/>
          </w:rPr>
          <w:fldChar w:fldCharType="begin"/>
        </w:r>
        <w:r w:rsidR="00F06FF8">
          <w:rPr>
            <w:noProof/>
            <w:webHidden/>
          </w:rPr>
          <w:instrText xml:space="preserve"> PAGEREF _Toc322277263 \h </w:instrText>
        </w:r>
        <w:r w:rsidR="00F06FF8">
          <w:rPr>
            <w:noProof/>
            <w:webHidden/>
          </w:rPr>
        </w:r>
        <w:r w:rsidR="00F06FF8">
          <w:rPr>
            <w:noProof/>
            <w:webHidden/>
          </w:rPr>
          <w:fldChar w:fldCharType="separate"/>
        </w:r>
        <w:r w:rsidR="00F06FF8">
          <w:rPr>
            <w:noProof/>
            <w:webHidden/>
          </w:rPr>
          <w:t>21</w:t>
        </w:r>
        <w:r w:rsidR="00F06FF8">
          <w:rPr>
            <w:noProof/>
            <w:webHidden/>
          </w:rPr>
          <w:fldChar w:fldCharType="end"/>
        </w:r>
      </w:hyperlink>
    </w:p>
    <w:p w14:paraId="4F6CE5FF" w14:textId="77777777" w:rsidR="00F06FF8" w:rsidRDefault="00742369">
      <w:pPr>
        <w:pStyle w:val="TM2"/>
        <w:tabs>
          <w:tab w:val="left" w:pos="880"/>
          <w:tab w:val="right" w:leader="dot" w:pos="9486"/>
        </w:tabs>
        <w:rPr>
          <w:rFonts w:ascii="Calibri" w:hAnsi="Calibri"/>
          <w:noProof/>
          <w:sz w:val="22"/>
          <w:szCs w:val="22"/>
        </w:rPr>
      </w:pPr>
      <w:hyperlink w:anchor="_Toc322277264" w:history="1">
        <w:r w:rsidR="00F06FF8" w:rsidRPr="00485D6F">
          <w:rPr>
            <w:rStyle w:val="Lienhypertexte"/>
            <w:noProof/>
          </w:rPr>
          <w:t>6.2</w:t>
        </w:r>
        <w:r w:rsidR="00F06FF8">
          <w:rPr>
            <w:rFonts w:ascii="Calibri" w:hAnsi="Calibri"/>
            <w:noProof/>
            <w:sz w:val="22"/>
            <w:szCs w:val="22"/>
          </w:rPr>
          <w:tab/>
        </w:r>
        <w:r w:rsidR="00F06FF8" w:rsidRPr="00485D6F">
          <w:rPr>
            <w:rStyle w:val="Lienhypertexte"/>
            <w:noProof/>
          </w:rPr>
          <w:t>Glossaire et abréviations</w:t>
        </w:r>
        <w:r w:rsidR="00F06FF8">
          <w:rPr>
            <w:noProof/>
            <w:webHidden/>
          </w:rPr>
          <w:tab/>
        </w:r>
        <w:r w:rsidR="00F06FF8">
          <w:rPr>
            <w:noProof/>
            <w:webHidden/>
          </w:rPr>
          <w:fldChar w:fldCharType="begin"/>
        </w:r>
        <w:r w:rsidR="00F06FF8">
          <w:rPr>
            <w:noProof/>
            <w:webHidden/>
          </w:rPr>
          <w:instrText xml:space="preserve"> PAGEREF _Toc322277264 \h </w:instrText>
        </w:r>
        <w:r w:rsidR="00F06FF8">
          <w:rPr>
            <w:noProof/>
            <w:webHidden/>
          </w:rPr>
        </w:r>
        <w:r w:rsidR="00F06FF8">
          <w:rPr>
            <w:noProof/>
            <w:webHidden/>
          </w:rPr>
          <w:fldChar w:fldCharType="separate"/>
        </w:r>
        <w:r w:rsidR="00F06FF8">
          <w:rPr>
            <w:noProof/>
            <w:webHidden/>
          </w:rPr>
          <w:t>22</w:t>
        </w:r>
        <w:r w:rsidR="00F06FF8">
          <w:rPr>
            <w:noProof/>
            <w:webHidden/>
          </w:rPr>
          <w:fldChar w:fldCharType="end"/>
        </w:r>
      </w:hyperlink>
    </w:p>
    <w:p w14:paraId="1FC04659" w14:textId="77777777" w:rsidR="008C1530" w:rsidRDefault="00024BAA">
      <w:r>
        <w:rPr>
          <w:b/>
          <w:iCs/>
        </w:rPr>
        <w:fldChar w:fldCharType="end"/>
      </w:r>
    </w:p>
    <w:p w14:paraId="2E578E96" w14:textId="77777777" w:rsidR="008C1530" w:rsidRDefault="008C1530"/>
    <w:p w14:paraId="7005EA8E" w14:textId="77777777" w:rsidR="008C1530" w:rsidRDefault="008C1530"/>
    <w:p w14:paraId="2E04302A" w14:textId="77777777" w:rsidR="008C1530" w:rsidRDefault="008C1530"/>
    <w:p w14:paraId="71B8885B" w14:textId="77777777" w:rsidR="008C1530" w:rsidRDefault="008C1530"/>
    <w:p w14:paraId="4F5407BD" w14:textId="77777777" w:rsidR="008C1530" w:rsidRDefault="008C1530"/>
    <w:p w14:paraId="65B9C117" w14:textId="77777777" w:rsidR="008C1530" w:rsidRDefault="008C1530"/>
    <w:p w14:paraId="22316A9F" w14:textId="77777777" w:rsidR="008C1530" w:rsidRDefault="008C1530">
      <w:pPr>
        <w:pStyle w:val="TM1"/>
      </w:pPr>
    </w:p>
    <w:p w14:paraId="5CD41261" w14:textId="77777777" w:rsidR="008C1530" w:rsidRDefault="008C1530"/>
    <w:p w14:paraId="4ED1EB0E" w14:textId="77777777" w:rsidR="008C1530" w:rsidRDefault="008C1530">
      <w:pPr>
        <w:pStyle w:val="Titre1"/>
        <w:numPr>
          <w:ilvl w:val="0"/>
          <w:numId w:val="0"/>
        </w:numPr>
      </w:pPr>
    </w:p>
    <w:p w14:paraId="66334D6D" w14:textId="77777777" w:rsidR="008C1530" w:rsidRDefault="009A523B">
      <w:r>
        <w:br w:type="page"/>
      </w:r>
    </w:p>
    <w:p w14:paraId="592E4A87" w14:textId="77777777" w:rsidR="008C1530" w:rsidRDefault="009A523B">
      <w:pPr>
        <w:pStyle w:val="Titre1"/>
      </w:pPr>
      <w:bookmarkStart w:id="0" w:name="_Toc322277223"/>
      <w:r>
        <w:lastRenderedPageBreak/>
        <w:t>Contexte du projet</w:t>
      </w:r>
      <w:bookmarkEnd w:id="0"/>
      <w:r>
        <w:t xml:space="preserve">   </w:t>
      </w:r>
    </w:p>
    <w:p w14:paraId="5FEE0784" w14:textId="51A71B5E" w:rsidR="008C1530" w:rsidRDefault="007B3E07">
      <w:r>
        <w:rPr>
          <w:noProof/>
        </w:rPr>
        <mc:AlternateContent>
          <mc:Choice Requires="wps">
            <w:drawing>
              <wp:anchor distT="0" distB="0" distL="114300" distR="114300" simplePos="0" relativeHeight="251655680" behindDoc="0" locked="0" layoutInCell="1" allowOverlap="1" wp14:anchorId="51A75930" wp14:editId="64DEC7E2">
                <wp:simplePos x="0" y="0"/>
                <wp:positionH relativeFrom="column">
                  <wp:posOffset>-21590</wp:posOffset>
                </wp:positionH>
                <wp:positionV relativeFrom="paragraph">
                  <wp:posOffset>1270</wp:posOffset>
                </wp:positionV>
                <wp:extent cx="6019800" cy="0"/>
                <wp:effectExtent l="12700" t="9525" r="6350" b="952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978A3"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" strokecolor="#f90"/>
            </w:pict>
          </mc:Fallback>
        </mc:AlternateContent>
      </w:r>
    </w:p>
    <w:p w14:paraId="49A33110" w14:textId="77777777" w:rsidR="008C1530" w:rsidRDefault="008C1530"/>
    <w:p w14:paraId="7A10669A" w14:textId="62901658" w:rsidR="00F06FF8" w:rsidRDefault="009A523B" w:rsidP="00201DA4">
      <w:pPr>
        <w:pStyle w:val="Titre2"/>
      </w:pPr>
      <w:bookmarkStart w:id="1" w:name="_Toc322277224"/>
      <w:r>
        <w:t>Faits générateurs et descriptif du projet</w:t>
      </w:r>
      <w:bookmarkEnd w:id="1"/>
    </w:p>
    <w:p w14:paraId="47DBDEE2" w14:textId="7B849270" w:rsidR="005D66A3" w:rsidRDefault="000230BB" w:rsidP="00EF7AA2">
      <w:pPr>
        <w:pStyle w:val="paragraph"/>
        <w:ind w:left="142" w:firstLine="566"/>
        <w:textAlignment w:val="baseline"/>
        <w:rPr>
          <w:rStyle w:val="contextualspellingandgrammarerror"/>
          <w:rFonts w:ascii="Gill Sans MT" w:hAnsi="Gill Sans MT"/>
          <w:sz w:val="22"/>
          <w:szCs w:val="22"/>
        </w:rPr>
      </w:pPr>
      <w:bookmarkStart w:id="2" w:name="_Toc322277225"/>
      <w:r>
        <w:rPr>
          <w:rStyle w:val="normaltextrun"/>
          <w:rFonts w:ascii="Gill Sans MT" w:hAnsi="Gill Sans MT"/>
          <w:sz w:val="22"/>
          <w:szCs w:val="22"/>
        </w:rPr>
        <w:t>M. PILAF possède un petit magasin de vente BIO à Limoges. Aujourd’hui, ce</w:t>
      </w:r>
      <w:r w:rsidR="006E7157">
        <w:rPr>
          <w:rStyle w:val="normaltextrun"/>
          <w:rFonts w:ascii="Gill Sans MT" w:hAnsi="Gill Sans MT"/>
          <w:sz w:val="22"/>
          <w:szCs w:val="22"/>
        </w:rPr>
        <w:t xml:space="preserve"> commerce </w:t>
      </w:r>
      <w:r>
        <w:rPr>
          <w:rStyle w:val="normaltextrun"/>
          <w:rFonts w:ascii="Gill Sans MT" w:hAnsi="Gill Sans MT"/>
          <w:sz w:val="22"/>
          <w:szCs w:val="22"/>
        </w:rPr>
        <w:t xml:space="preserve">possède un niveau d’informatisation </w:t>
      </w:r>
      <w:r>
        <w:rPr>
          <w:rStyle w:val="contextualspellingandgrammarerror"/>
          <w:rFonts w:ascii="Gill Sans MT" w:hAnsi="Gill Sans MT"/>
          <w:sz w:val="22"/>
          <w:szCs w:val="22"/>
        </w:rPr>
        <w:t>très faible</w:t>
      </w:r>
      <w:r w:rsidR="005D66A3">
        <w:rPr>
          <w:rStyle w:val="contextualspellingandgrammarerror"/>
          <w:rFonts w:ascii="Gill Sans MT" w:hAnsi="Gill Sans MT"/>
          <w:sz w:val="22"/>
          <w:szCs w:val="22"/>
        </w:rPr>
        <w:t xml:space="preserve">, ce qui ne permet pas </w:t>
      </w:r>
      <w:r w:rsidR="006E7157">
        <w:rPr>
          <w:rStyle w:val="contextualspellingandgrammarerror"/>
          <w:rFonts w:ascii="Gill Sans MT" w:hAnsi="Gill Sans MT"/>
          <w:sz w:val="22"/>
          <w:szCs w:val="22"/>
        </w:rPr>
        <w:t>un fonctionnement optimal</w:t>
      </w:r>
      <w:r w:rsidR="005D66A3">
        <w:rPr>
          <w:rStyle w:val="contextualspellingandgrammarerror"/>
          <w:rFonts w:ascii="Gill Sans MT" w:hAnsi="Gill Sans MT"/>
          <w:sz w:val="22"/>
          <w:szCs w:val="22"/>
        </w:rPr>
        <w:t xml:space="preserve"> de </w:t>
      </w:r>
      <w:r w:rsidR="006E7157">
        <w:rPr>
          <w:rStyle w:val="contextualspellingandgrammarerror"/>
          <w:rFonts w:ascii="Gill Sans MT" w:hAnsi="Gill Sans MT"/>
          <w:sz w:val="22"/>
          <w:szCs w:val="22"/>
        </w:rPr>
        <w:t>cette</w:t>
      </w:r>
      <w:r w:rsidR="005D66A3">
        <w:rPr>
          <w:rStyle w:val="contextualspellingandgrammarerror"/>
          <w:rFonts w:ascii="Gill Sans MT" w:hAnsi="Gill Sans MT"/>
          <w:sz w:val="22"/>
          <w:szCs w:val="22"/>
        </w:rPr>
        <w:t xml:space="preserve"> entreprise</w:t>
      </w:r>
      <w:r>
        <w:rPr>
          <w:rStyle w:val="contextualspellingandgrammarerror"/>
          <w:rFonts w:ascii="Gill Sans MT" w:hAnsi="Gill Sans MT"/>
          <w:sz w:val="22"/>
          <w:szCs w:val="22"/>
        </w:rPr>
        <w:t>.</w:t>
      </w:r>
    </w:p>
    <w:p w14:paraId="30676932" w14:textId="5A86133A" w:rsidR="005D66A3" w:rsidRPr="00EF7AA2" w:rsidRDefault="006E7157" w:rsidP="006E7157">
      <w:pPr>
        <w:pStyle w:val="paragraph"/>
        <w:ind w:left="142" w:firstLine="566"/>
        <w:textAlignment w:val="baseline"/>
        <w:rPr>
          <w:rFonts w:ascii="Gill Sans MT" w:hAnsi="Gill Sans MT"/>
          <w:sz w:val="22"/>
          <w:szCs w:val="22"/>
        </w:rPr>
      </w:pPr>
      <w:r>
        <w:rPr>
          <w:rStyle w:val="normaltextrun"/>
          <w:rFonts w:ascii="Gill Sans MT" w:hAnsi="Gill Sans MT"/>
          <w:sz w:val="22"/>
          <w:szCs w:val="22"/>
        </w:rPr>
        <w:t>C’est donc dans le but de régler ces lacunes que M. PILAF</w:t>
      </w:r>
      <w:r w:rsidR="005D66A3">
        <w:rPr>
          <w:rStyle w:val="normaltextrun"/>
          <w:rFonts w:ascii="Gill Sans MT" w:hAnsi="Gill Sans MT"/>
          <w:sz w:val="22"/>
          <w:szCs w:val="22"/>
        </w:rPr>
        <w:t xml:space="preserve"> a fait appel à nous afin de créer un système d’informatisation pour </w:t>
      </w:r>
      <w:r>
        <w:rPr>
          <w:rStyle w:val="normaltextrun"/>
          <w:rFonts w:ascii="Gill Sans MT" w:hAnsi="Gill Sans MT"/>
          <w:sz w:val="22"/>
          <w:szCs w:val="22"/>
        </w:rPr>
        <w:t xml:space="preserve">mettre à niveaux </w:t>
      </w:r>
      <w:r w:rsidR="005D66A3">
        <w:rPr>
          <w:rStyle w:val="normaltextrun"/>
          <w:rFonts w:ascii="Gill Sans MT" w:hAnsi="Gill Sans MT"/>
          <w:sz w:val="22"/>
          <w:szCs w:val="22"/>
        </w:rPr>
        <w:t>son magasin.</w:t>
      </w:r>
      <w:r w:rsidR="000230BB">
        <w:rPr>
          <w:rStyle w:val="eop"/>
          <w:rFonts w:ascii="Gill Sans MT" w:hAnsi="Gill Sans MT"/>
          <w:sz w:val="22"/>
          <w:szCs w:val="22"/>
        </w:rPr>
        <w:t> </w:t>
      </w:r>
    </w:p>
    <w:p w14:paraId="623D20DF" w14:textId="77777777" w:rsidR="008C1530" w:rsidRDefault="009A523B">
      <w:pPr>
        <w:pStyle w:val="Titre2"/>
      </w:pPr>
      <w:r>
        <w:t>Objectifs et apports attendus</w:t>
      </w:r>
      <w:bookmarkEnd w:id="2"/>
    </w:p>
    <w:p w14:paraId="5E22FFD3" w14:textId="77777777" w:rsidR="008C1530" w:rsidRDefault="008C1530"/>
    <w:p w14:paraId="7FBD224E" w14:textId="77777777" w:rsidR="008C1530" w:rsidRDefault="009A523B">
      <w:pPr>
        <w:pStyle w:val="Titre3"/>
        <w:ind w:hanging="11"/>
        <w:rPr>
          <w:b/>
          <w:bCs w:val="0"/>
          <w:color w:val="000000"/>
        </w:rPr>
      </w:pPr>
      <w:bookmarkStart w:id="3" w:name="_Toc322277226"/>
      <w:r>
        <w:rPr>
          <w:b/>
          <w:bCs w:val="0"/>
          <w:color w:val="000000"/>
        </w:rPr>
        <w:t>Objectifs</w:t>
      </w:r>
      <w:bookmarkEnd w:id="3"/>
    </w:p>
    <w:p w14:paraId="6400632C" w14:textId="77777777" w:rsidR="00717AA8" w:rsidRDefault="00717AA8" w:rsidP="00EF7AA2">
      <w:pPr>
        <w:rPr>
          <w:sz w:val="22"/>
          <w:szCs w:val="22"/>
        </w:rPr>
      </w:pPr>
    </w:p>
    <w:p w14:paraId="76443371" w14:textId="22DDEDE6" w:rsidR="00C56DF0" w:rsidRPr="009B2E04" w:rsidRDefault="00EF7AA2" w:rsidP="00C56DF0">
      <w:pPr>
        <w:ind w:left="142" w:firstLine="566"/>
        <w:rPr>
          <w:sz w:val="22"/>
          <w:szCs w:val="22"/>
        </w:rPr>
      </w:pPr>
      <w:r>
        <w:rPr>
          <w:sz w:val="22"/>
          <w:szCs w:val="22"/>
        </w:rPr>
        <w:t xml:space="preserve">Avoir </w:t>
      </w:r>
      <w:r w:rsidR="00C56DF0">
        <w:rPr>
          <w:sz w:val="22"/>
          <w:szCs w:val="22"/>
        </w:rPr>
        <w:t xml:space="preserve">un site internet accessible par </w:t>
      </w:r>
      <w:r w:rsidR="00717AA8">
        <w:rPr>
          <w:sz w:val="22"/>
          <w:szCs w:val="22"/>
        </w:rPr>
        <w:t>tous les salariés</w:t>
      </w:r>
      <w:r w:rsidR="00C56DF0">
        <w:rPr>
          <w:sz w:val="22"/>
          <w:szCs w:val="22"/>
        </w:rPr>
        <w:t xml:space="preserve"> de l’entreprise permettant de </w:t>
      </w:r>
      <w:r w:rsidR="00717AA8">
        <w:rPr>
          <w:sz w:val="22"/>
          <w:szCs w:val="22"/>
        </w:rPr>
        <w:t>centraliser</w:t>
      </w:r>
      <w:r w:rsidR="00C56DF0">
        <w:rPr>
          <w:sz w:val="22"/>
          <w:szCs w:val="22"/>
        </w:rPr>
        <w:t xml:space="preserve"> </w:t>
      </w:r>
      <w:r w:rsidR="00717AA8">
        <w:rPr>
          <w:sz w:val="22"/>
          <w:szCs w:val="22"/>
        </w:rPr>
        <w:t>plusieurs fonctions</w:t>
      </w:r>
      <w:r w:rsidR="00C56DF0">
        <w:rPr>
          <w:sz w:val="22"/>
          <w:szCs w:val="22"/>
        </w:rPr>
        <w:t xml:space="preserve"> pour simplifier la tâche de l’administration de celle-ci</w:t>
      </w:r>
      <w:r w:rsidR="00C56DF0" w:rsidRPr="009B2E04">
        <w:rPr>
          <w:sz w:val="22"/>
          <w:szCs w:val="22"/>
        </w:rPr>
        <w:t>.</w:t>
      </w:r>
    </w:p>
    <w:p w14:paraId="21AC9E5E" w14:textId="1A046325" w:rsidR="00C56DF0" w:rsidRPr="009B2E04" w:rsidRDefault="00EF7AA2" w:rsidP="001E2FAB">
      <w:pPr>
        <w:ind w:left="142" w:firstLine="566"/>
        <w:rPr>
          <w:sz w:val="22"/>
          <w:szCs w:val="22"/>
        </w:rPr>
      </w:pPr>
      <w:r>
        <w:rPr>
          <w:sz w:val="22"/>
          <w:szCs w:val="22"/>
        </w:rPr>
        <w:t xml:space="preserve">Celui-ci permettra en outre de simplifier </w:t>
      </w:r>
      <w:r w:rsidR="00610389">
        <w:rPr>
          <w:sz w:val="22"/>
          <w:szCs w:val="22"/>
        </w:rPr>
        <w:t>toutes les saisies informatiques</w:t>
      </w:r>
      <w:r>
        <w:rPr>
          <w:sz w:val="22"/>
          <w:szCs w:val="22"/>
        </w:rPr>
        <w:t xml:space="preserve"> de l’entreprise grâce à </w:t>
      </w:r>
      <w:r w:rsidR="005D66A3">
        <w:rPr>
          <w:sz w:val="22"/>
          <w:szCs w:val="22"/>
        </w:rPr>
        <w:t>ces diverses fonctions</w:t>
      </w:r>
      <w:r>
        <w:rPr>
          <w:sz w:val="22"/>
          <w:szCs w:val="22"/>
        </w:rPr>
        <w:t xml:space="preserve">, cela aura pour bute d’aider </w:t>
      </w:r>
      <w:proofErr w:type="gramStart"/>
      <w:r>
        <w:rPr>
          <w:sz w:val="22"/>
          <w:szCs w:val="22"/>
        </w:rPr>
        <w:t>a</w:t>
      </w:r>
      <w:proofErr w:type="gramEnd"/>
      <w:r>
        <w:rPr>
          <w:sz w:val="22"/>
          <w:szCs w:val="22"/>
        </w:rPr>
        <w:t xml:space="preserve"> la croissance de ce petit magasin en simplifiant et en fluidifiant les diverses requêtes informatiques que les employés rencontres tous les jours.</w:t>
      </w:r>
    </w:p>
    <w:p w14:paraId="47FA6B09" w14:textId="77777777" w:rsidR="008C1530" w:rsidRDefault="008C1530">
      <w:pPr>
        <w:ind w:left="709"/>
        <w:jc w:val="left"/>
        <w:rPr>
          <w:i/>
          <w:iCs/>
        </w:rPr>
      </w:pPr>
    </w:p>
    <w:p w14:paraId="6CE90957" w14:textId="77777777" w:rsidR="008C1530" w:rsidRDefault="009A523B">
      <w:pPr>
        <w:pStyle w:val="Titre3"/>
        <w:ind w:hanging="11"/>
        <w:rPr>
          <w:b/>
          <w:bCs w:val="0"/>
        </w:rPr>
      </w:pPr>
      <w:bookmarkStart w:id="4" w:name="_Toc322277227"/>
      <w:r>
        <w:rPr>
          <w:b/>
          <w:bCs w:val="0"/>
        </w:rPr>
        <w:t>Les apports attendus</w:t>
      </w:r>
      <w:bookmarkEnd w:id="4"/>
    </w:p>
    <w:p w14:paraId="43183CFA" w14:textId="77777777" w:rsidR="008C1530" w:rsidRDefault="008C1530"/>
    <w:p w14:paraId="13E80BBB" w14:textId="77777777" w:rsidR="00201DA4" w:rsidRPr="00732BA7" w:rsidRDefault="00201DA4" w:rsidP="00201DA4">
      <w:pPr>
        <w:rPr>
          <w:sz w:val="22"/>
          <w:szCs w:val="22"/>
        </w:rPr>
      </w:pPr>
      <w:r w:rsidRPr="00732BA7">
        <w:rPr>
          <w:sz w:val="22"/>
          <w:szCs w:val="22"/>
        </w:rPr>
        <w:t>Le projet a plusieurs objectifs :</w:t>
      </w:r>
    </w:p>
    <w:p w14:paraId="4816AE4B" w14:textId="77777777" w:rsidR="00201DA4" w:rsidRDefault="00201DA4" w:rsidP="00201DA4">
      <w:pPr>
        <w:rPr>
          <w:sz w:val="22"/>
          <w:szCs w:val="22"/>
        </w:rPr>
      </w:pPr>
    </w:p>
    <w:p w14:paraId="29295747" w14:textId="24AE8459" w:rsidR="001E2FAB" w:rsidRDefault="00A53F5D" w:rsidP="001E2FAB">
      <w:pPr>
        <w:numPr>
          <w:ilvl w:val="0"/>
          <w:numId w:val="26"/>
        </w:numPr>
        <w:rPr>
          <w:sz w:val="22"/>
          <w:szCs w:val="22"/>
        </w:rPr>
      </w:pPr>
      <w:r>
        <w:rPr>
          <w:sz w:val="22"/>
          <w:szCs w:val="22"/>
        </w:rPr>
        <w:t>Simplifier la saisie des produits par les caissières</w:t>
      </w:r>
    </w:p>
    <w:p w14:paraId="56181B41" w14:textId="0F1039DA" w:rsidR="006E7157" w:rsidRDefault="006E7157" w:rsidP="001E2FAB">
      <w:pPr>
        <w:numPr>
          <w:ilvl w:val="0"/>
          <w:numId w:val="26"/>
        </w:numPr>
        <w:rPr>
          <w:sz w:val="22"/>
          <w:szCs w:val="22"/>
        </w:rPr>
      </w:pPr>
      <w:r>
        <w:rPr>
          <w:sz w:val="22"/>
          <w:szCs w:val="22"/>
        </w:rPr>
        <w:t xml:space="preserve">Proposer un catalogue complet comportant les différents produits du magasin </w:t>
      </w:r>
    </w:p>
    <w:p w14:paraId="428B14ED" w14:textId="37FE1512" w:rsidR="00A53F5D" w:rsidRDefault="00A53F5D" w:rsidP="001E2FAB">
      <w:pPr>
        <w:numPr>
          <w:ilvl w:val="0"/>
          <w:numId w:val="26"/>
        </w:numPr>
        <w:rPr>
          <w:sz w:val="22"/>
          <w:szCs w:val="22"/>
        </w:rPr>
      </w:pPr>
      <w:r>
        <w:rPr>
          <w:sz w:val="22"/>
          <w:szCs w:val="22"/>
        </w:rPr>
        <w:t xml:space="preserve">Proposer un système </w:t>
      </w:r>
      <w:r w:rsidR="006E7157">
        <w:rPr>
          <w:sz w:val="22"/>
          <w:szCs w:val="22"/>
        </w:rPr>
        <w:t>de gestion des stocks</w:t>
      </w:r>
    </w:p>
    <w:p w14:paraId="25613D26" w14:textId="77777777" w:rsidR="006E7157" w:rsidRDefault="006E7157" w:rsidP="006E7157">
      <w:pPr>
        <w:numPr>
          <w:ilvl w:val="0"/>
          <w:numId w:val="26"/>
        </w:numPr>
        <w:rPr>
          <w:sz w:val="22"/>
          <w:szCs w:val="22"/>
        </w:rPr>
      </w:pPr>
      <w:r>
        <w:rPr>
          <w:sz w:val="22"/>
          <w:szCs w:val="22"/>
        </w:rPr>
        <w:t xml:space="preserve">Proposer un système plus rapide et plus facile pour la gestion des heures de travail </w:t>
      </w:r>
    </w:p>
    <w:p w14:paraId="39E1889B" w14:textId="28178E53" w:rsidR="001E2FAB" w:rsidRDefault="001E2FAB" w:rsidP="001E2FAB">
      <w:pPr>
        <w:numPr>
          <w:ilvl w:val="0"/>
          <w:numId w:val="26"/>
        </w:numPr>
        <w:rPr>
          <w:sz w:val="22"/>
          <w:szCs w:val="22"/>
        </w:rPr>
      </w:pPr>
      <w:r>
        <w:rPr>
          <w:sz w:val="22"/>
          <w:szCs w:val="22"/>
        </w:rPr>
        <w:t xml:space="preserve">Assurer la commande des </w:t>
      </w:r>
      <w:r w:rsidR="006E7157">
        <w:rPr>
          <w:sz w:val="22"/>
          <w:szCs w:val="22"/>
        </w:rPr>
        <w:t>stocks</w:t>
      </w:r>
      <w:r>
        <w:rPr>
          <w:sz w:val="22"/>
          <w:szCs w:val="22"/>
        </w:rPr>
        <w:t xml:space="preserve"> auprès des fournisseurs</w:t>
      </w:r>
    </w:p>
    <w:p w14:paraId="36F18467" w14:textId="547368D1" w:rsidR="00201DA4" w:rsidRPr="006E7157" w:rsidRDefault="001E2FAB" w:rsidP="00201DA4">
      <w:pPr>
        <w:numPr>
          <w:ilvl w:val="0"/>
          <w:numId w:val="26"/>
        </w:numPr>
        <w:rPr>
          <w:sz w:val="22"/>
          <w:szCs w:val="22"/>
        </w:rPr>
      </w:pPr>
      <w:r>
        <w:rPr>
          <w:sz w:val="22"/>
          <w:szCs w:val="22"/>
        </w:rPr>
        <w:t xml:space="preserve">Permettre la gestion </w:t>
      </w:r>
      <w:r w:rsidR="006E7157">
        <w:rPr>
          <w:sz w:val="22"/>
          <w:szCs w:val="22"/>
        </w:rPr>
        <w:t>des fiches de salaires simplement</w:t>
      </w:r>
    </w:p>
    <w:p w14:paraId="6A7127C0" w14:textId="77777777" w:rsidR="001E2FAB" w:rsidRPr="00732BA7" w:rsidRDefault="001E2FAB" w:rsidP="00201DA4">
      <w:pPr>
        <w:rPr>
          <w:sz w:val="22"/>
          <w:szCs w:val="22"/>
        </w:rPr>
      </w:pPr>
    </w:p>
    <w:p w14:paraId="120EE3C5" w14:textId="77777777" w:rsidR="00201DA4" w:rsidRDefault="00201DA4" w:rsidP="00201DA4">
      <w:pPr>
        <w:ind w:firstLine="360"/>
      </w:pPr>
    </w:p>
    <w:p w14:paraId="6044A912" w14:textId="77777777" w:rsidR="008C1530" w:rsidRDefault="008C1530">
      <w:pPr>
        <w:pStyle w:val="Pieddepage"/>
        <w:tabs>
          <w:tab w:val="clear" w:pos="4536"/>
          <w:tab w:val="clear" w:pos="9072"/>
        </w:tabs>
        <w:overflowPunct/>
        <w:adjustRightInd/>
        <w:textAlignment w:val="auto"/>
      </w:pPr>
    </w:p>
    <w:p w14:paraId="451713B2" w14:textId="77777777" w:rsidR="008C1530" w:rsidRDefault="009A523B">
      <w:pPr>
        <w:pStyle w:val="Titre1"/>
      </w:pPr>
      <w:bookmarkStart w:id="5" w:name="_Toc322277228"/>
      <w:r>
        <w:t>Description générale du projet</w:t>
      </w:r>
      <w:bookmarkEnd w:id="5"/>
      <w:r>
        <w:t xml:space="preserve">  </w:t>
      </w:r>
    </w:p>
    <w:p w14:paraId="215B6CAE" w14:textId="1DE8E088" w:rsidR="008C1530" w:rsidRDefault="007B3E07">
      <w:r w:rsidRPr="00024BAA">
        <w:rPr>
          <w:b/>
          <w:bCs/>
          <w:noProof/>
          <w:sz w:val="28"/>
        </w:rPr>
        <mc:AlternateContent>
          <mc:Choice Requires="wps">
            <w:drawing>
              <wp:anchor distT="0" distB="0" distL="114300" distR="114300" simplePos="0" relativeHeight="251656704" behindDoc="0" locked="0" layoutInCell="1" allowOverlap="1" wp14:anchorId="1C1566CC" wp14:editId="0DF227AD">
                <wp:simplePos x="0" y="0"/>
                <wp:positionH relativeFrom="column">
                  <wp:posOffset>-20320</wp:posOffset>
                </wp:positionH>
                <wp:positionV relativeFrom="paragraph">
                  <wp:posOffset>-1905</wp:posOffset>
                </wp:positionV>
                <wp:extent cx="6019800" cy="0"/>
                <wp:effectExtent l="13970" t="10795" r="5080" b="825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948A7"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" strokecolor="#f90"/>
            </w:pict>
          </mc:Fallback>
        </mc:AlternateContent>
      </w:r>
    </w:p>
    <w:p w14:paraId="4B6520F5" w14:textId="77777777" w:rsidR="008C1530" w:rsidRDefault="009A523B">
      <w:pPr>
        <w:pStyle w:val="Titre2"/>
      </w:pPr>
      <w:bookmarkStart w:id="6" w:name="_Toc322277229"/>
      <w:r>
        <w:t>Rappel de l’existant</w:t>
      </w:r>
      <w:bookmarkEnd w:id="6"/>
      <w:r>
        <w:t xml:space="preserve"> </w:t>
      </w:r>
    </w:p>
    <w:p w14:paraId="01AE375E" w14:textId="77777777" w:rsidR="008C1530" w:rsidRDefault="008C1530">
      <w:pPr>
        <w:ind w:left="709"/>
      </w:pPr>
    </w:p>
    <w:p w14:paraId="138EB4E4" w14:textId="453A417D" w:rsidR="008C1530" w:rsidRDefault="006E7157">
      <w:pPr>
        <w:ind w:left="142"/>
      </w:pPr>
      <w:r>
        <w:t xml:space="preserve">L’entreprise n’avait auparavant pratiquement aucun système de saisie informatique, en effet le seul logiciel qui été mis à disposition des employés été un système ou les caissières devait saisir </w:t>
      </w:r>
      <w:r w:rsidR="00C3675C">
        <w:t>à</w:t>
      </w:r>
      <w:r>
        <w:t xml:space="preserve"> la main </w:t>
      </w:r>
      <w:r w:rsidR="00C3675C">
        <w:t>les différents codes</w:t>
      </w:r>
      <w:r>
        <w:t xml:space="preserve"> barre. C’est donc dans un soucie d’optimisation que nous </w:t>
      </w:r>
      <w:r w:rsidR="00C3675C">
        <w:t xml:space="preserve">n’allons pas réutiliser ce système. </w:t>
      </w:r>
      <w:r>
        <w:t xml:space="preserve"> </w:t>
      </w:r>
    </w:p>
    <w:p w14:paraId="64BE5AF5" w14:textId="77777777" w:rsidR="001E2FAB" w:rsidRDefault="001E2FAB">
      <w:pPr>
        <w:ind w:left="142"/>
      </w:pPr>
    </w:p>
    <w:p w14:paraId="3B7F8658" w14:textId="77777777" w:rsidR="001E2FAB" w:rsidRDefault="001E2FAB" w:rsidP="005729C8"/>
    <w:p w14:paraId="2651A8E6" w14:textId="77777777" w:rsidR="008C1530" w:rsidRDefault="009A523B">
      <w:pPr>
        <w:pStyle w:val="Titre2"/>
      </w:pPr>
      <w:bookmarkStart w:id="7" w:name="_Toc322277230"/>
      <w:r>
        <w:t>Périmètre et limites du projet</w:t>
      </w:r>
      <w:bookmarkEnd w:id="7"/>
      <w:r>
        <w:t xml:space="preserve">   </w:t>
      </w:r>
    </w:p>
    <w:p w14:paraId="4430E6EE" w14:textId="60E92195" w:rsidR="00613E43" w:rsidRDefault="00613E43" w:rsidP="00613E43"/>
    <w:p w14:paraId="7348430D" w14:textId="1FE37DAF" w:rsidR="00613E43" w:rsidRPr="006B61E1" w:rsidRDefault="00613E43" w:rsidP="00613E43">
      <w:pPr>
        <w:ind w:firstLine="142"/>
        <w:rPr>
          <w:sz w:val="24"/>
          <w:szCs w:val="24"/>
        </w:rPr>
      </w:pPr>
      <w:r w:rsidRPr="006B61E1">
        <w:rPr>
          <w:sz w:val="24"/>
          <w:szCs w:val="24"/>
        </w:rPr>
        <w:t>L’étude porte sur l</w:t>
      </w:r>
      <w:r>
        <w:rPr>
          <w:sz w:val="24"/>
          <w:szCs w:val="24"/>
        </w:rPr>
        <w:t>’informatisation et la mise</w:t>
      </w:r>
      <w:r w:rsidRPr="006B61E1">
        <w:rPr>
          <w:sz w:val="24"/>
          <w:szCs w:val="24"/>
        </w:rPr>
        <w:t xml:space="preserve"> en place d’un</w:t>
      </w:r>
      <w:r>
        <w:rPr>
          <w:sz w:val="24"/>
          <w:szCs w:val="24"/>
        </w:rPr>
        <w:t xml:space="preserve"> système informatique pour l’entreprise de M. PILAF. </w:t>
      </w:r>
      <w:r w:rsidRPr="006B61E1">
        <w:rPr>
          <w:sz w:val="24"/>
          <w:szCs w:val="24"/>
        </w:rPr>
        <w:t xml:space="preserve"> </w:t>
      </w:r>
    </w:p>
    <w:p w14:paraId="7DE6C712" w14:textId="330587B3" w:rsidR="00613E43" w:rsidRPr="006B61E1" w:rsidRDefault="001A7CEF" w:rsidP="001A7CEF">
      <w:pPr>
        <w:ind w:firstLine="142"/>
        <w:rPr>
          <w:sz w:val="24"/>
          <w:szCs w:val="24"/>
        </w:rPr>
      </w:pPr>
      <w:r>
        <w:rPr>
          <w:sz w:val="24"/>
          <w:szCs w:val="24"/>
        </w:rPr>
        <w:t xml:space="preserve">Cette première version doit permettre la gestion </w:t>
      </w:r>
      <w:proofErr w:type="gramStart"/>
      <w:r>
        <w:rPr>
          <w:sz w:val="24"/>
          <w:szCs w:val="24"/>
        </w:rPr>
        <w:t>des stock</w:t>
      </w:r>
      <w:proofErr w:type="gramEnd"/>
      <w:r>
        <w:rPr>
          <w:sz w:val="24"/>
          <w:szCs w:val="24"/>
        </w:rPr>
        <w:t>, des ventes mais aussi de tout ce qui concerne la rémunération des salarié de l’entreprise.</w:t>
      </w:r>
    </w:p>
    <w:p w14:paraId="30AD0C01" w14:textId="79B244D2" w:rsidR="00FC0431" w:rsidRDefault="00FC0431" w:rsidP="00FC0431">
      <w:pPr>
        <w:autoSpaceDE/>
        <w:autoSpaceDN/>
        <w:rPr>
          <w:sz w:val="24"/>
          <w:szCs w:val="24"/>
        </w:rPr>
      </w:pPr>
    </w:p>
    <w:p w14:paraId="470730E9" w14:textId="77777777" w:rsidR="00FC0431" w:rsidRDefault="00FC0431" w:rsidP="00FC0431">
      <w:pPr>
        <w:autoSpaceDE/>
        <w:autoSpaceDN/>
      </w:pPr>
    </w:p>
    <w:p w14:paraId="6BB0968F" w14:textId="77777777" w:rsidR="00252000" w:rsidRDefault="00252000" w:rsidP="00252000">
      <w:pPr>
        <w:autoSpaceDE/>
        <w:autoSpaceDN/>
        <w:ind w:left="720"/>
      </w:pPr>
    </w:p>
    <w:p w14:paraId="708CCDBA" w14:textId="77777777" w:rsidR="008C1530" w:rsidRDefault="009A523B">
      <w:pPr>
        <w:pStyle w:val="Titre2"/>
      </w:pPr>
      <w:bookmarkStart w:id="8" w:name="_Toc322277231"/>
      <w:r>
        <w:lastRenderedPageBreak/>
        <w:t>Les grandes fonctionnalités</w:t>
      </w:r>
      <w:bookmarkEnd w:id="8"/>
    </w:p>
    <w:p w14:paraId="64BD5A6B" w14:textId="77777777" w:rsidR="008C1530" w:rsidRDefault="008C1530"/>
    <w:p w14:paraId="4F42B2D5" w14:textId="77777777" w:rsidR="00BF46C2" w:rsidRPr="006B61E1" w:rsidRDefault="00BF46C2" w:rsidP="00BF46C2">
      <w:pPr>
        <w:pStyle w:val="Corpsdetexte"/>
        <w:ind w:left="360"/>
        <w:rPr>
          <w:sz w:val="24"/>
          <w:szCs w:val="24"/>
        </w:rPr>
      </w:pPr>
      <w:r w:rsidRPr="006B61E1">
        <w:rPr>
          <w:sz w:val="24"/>
          <w:szCs w:val="24"/>
        </w:rPr>
        <w:t xml:space="preserve">Les </w:t>
      </w:r>
      <w:r w:rsidR="00131140" w:rsidRPr="006B61E1">
        <w:rPr>
          <w:sz w:val="24"/>
          <w:szCs w:val="24"/>
        </w:rPr>
        <w:t xml:space="preserve">principales fonctionnalités sont : </w:t>
      </w:r>
    </w:p>
    <w:p w14:paraId="6541F5D1" w14:textId="74E3E4EB" w:rsidR="00131140" w:rsidRDefault="00A41C72" w:rsidP="00131140">
      <w:pPr>
        <w:pStyle w:val="Corpsdetexte"/>
        <w:numPr>
          <w:ilvl w:val="0"/>
          <w:numId w:val="27"/>
        </w:numPr>
        <w:rPr>
          <w:sz w:val="24"/>
          <w:szCs w:val="24"/>
        </w:rPr>
      </w:pPr>
      <w:r>
        <w:rPr>
          <w:sz w:val="24"/>
          <w:szCs w:val="24"/>
        </w:rPr>
        <w:t>Générer</w:t>
      </w:r>
      <w:r w:rsidR="00017538">
        <w:rPr>
          <w:sz w:val="24"/>
          <w:szCs w:val="24"/>
        </w:rPr>
        <w:t xml:space="preserve"> des fiches </w:t>
      </w:r>
      <w:r w:rsidR="000A34AB">
        <w:rPr>
          <w:sz w:val="24"/>
          <w:szCs w:val="24"/>
        </w:rPr>
        <w:t>Fournisseur</w:t>
      </w:r>
    </w:p>
    <w:p w14:paraId="2555F561" w14:textId="174E39E9" w:rsidR="00F854A2" w:rsidRDefault="00A41C72" w:rsidP="005E298B">
      <w:pPr>
        <w:pStyle w:val="Corpsdetexte"/>
        <w:numPr>
          <w:ilvl w:val="0"/>
          <w:numId w:val="27"/>
        </w:numPr>
        <w:rPr>
          <w:sz w:val="24"/>
          <w:szCs w:val="24"/>
        </w:rPr>
      </w:pPr>
      <w:r>
        <w:rPr>
          <w:sz w:val="24"/>
          <w:szCs w:val="24"/>
        </w:rPr>
        <w:t xml:space="preserve">Générer </w:t>
      </w:r>
      <w:r w:rsidR="00F854A2">
        <w:rPr>
          <w:sz w:val="24"/>
          <w:szCs w:val="24"/>
        </w:rPr>
        <w:t>des fiches client</w:t>
      </w:r>
    </w:p>
    <w:p w14:paraId="21AD986A" w14:textId="3EC57727" w:rsidR="000A34AB" w:rsidRDefault="00017538" w:rsidP="00131140">
      <w:pPr>
        <w:pStyle w:val="Corpsdetexte"/>
        <w:numPr>
          <w:ilvl w:val="0"/>
          <w:numId w:val="27"/>
        </w:numPr>
        <w:rPr>
          <w:sz w:val="24"/>
          <w:szCs w:val="24"/>
        </w:rPr>
      </w:pPr>
      <w:r>
        <w:rPr>
          <w:sz w:val="24"/>
          <w:szCs w:val="24"/>
        </w:rPr>
        <w:t xml:space="preserve">Simplifier </w:t>
      </w:r>
      <w:r w:rsidR="0062448C">
        <w:rPr>
          <w:sz w:val="24"/>
          <w:szCs w:val="24"/>
        </w:rPr>
        <w:t xml:space="preserve">la gestion </w:t>
      </w:r>
      <w:r w:rsidR="00D719FC">
        <w:rPr>
          <w:sz w:val="24"/>
          <w:szCs w:val="24"/>
        </w:rPr>
        <w:t>des stocks</w:t>
      </w:r>
    </w:p>
    <w:p w14:paraId="3878F6F9" w14:textId="27520A85" w:rsidR="00D719FC" w:rsidRDefault="00D719FC" w:rsidP="00131140">
      <w:pPr>
        <w:pStyle w:val="Corpsdetexte"/>
        <w:numPr>
          <w:ilvl w:val="0"/>
          <w:numId w:val="27"/>
        </w:numPr>
        <w:rPr>
          <w:sz w:val="24"/>
          <w:szCs w:val="24"/>
        </w:rPr>
      </w:pPr>
      <w:r>
        <w:rPr>
          <w:sz w:val="24"/>
          <w:szCs w:val="24"/>
        </w:rPr>
        <w:t>Gérer les achats</w:t>
      </w:r>
    </w:p>
    <w:p w14:paraId="682ABC05" w14:textId="25D16CEE" w:rsidR="005E298B" w:rsidRDefault="005E298B" w:rsidP="00131140">
      <w:pPr>
        <w:pStyle w:val="Corpsdetexte"/>
        <w:numPr>
          <w:ilvl w:val="0"/>
          <w:numId w:val="27"/>
        </w:numPr>
        <w:rPr>
          <w:sz w:val="24"/>
          <w:szCs w:val="24"/>
        </w:rPr>
      </w:pPr>
      <w:r>
        <w:rPr>
          <w:sz w:val="24"/>
          <w:szCs w:val="24"/>
        </w:rPr>
        <w:t>Simplifier le</w:t>
      </w:r>
      <w:r w:rsidR="00D719FC">
        <w:rPr>
          <w:sz w:val="24"/>
          <w:szCs w:val="24"/>
        </w:rPr>
        <w:t xml:space="preserve"> passage en caisse </w:t>
      </w:r>
    </w:p>
    <w:p w14:paraId="6E4CBCB3" w14:textId="7F86FBCF" w:rsidR="0052446C" w:rsidRPr="00C93D18" w:rsidRDefault="0052446C" w:rsidP="00C93D18">
      <w:pPr>
        <w:pStyle w:val="Corpsdetexte"/>
        <w:numPr>
          <w:ilvl w:val="0"/>
          <w:numId w:val="27"/>
        </w:numPr>
        <w:rPr>
          <w:sz w:val="24"/>
          <w:szCs w:val="24"/>
        </w:rPr>
      </w:pPr>
      <w:r>
        <w:rPr>
          <w:sz w:val="24"/>
          <w:szCs w:val="24"/>
        </w:rPr>
        <w:t xml:space="preserve">Générer </w:t>
      </w:r>
      <w:r w:rsidR="00C93D18">
        <w:rPr>
          <w:sz w:val="24"/>
          <w:szCs w:val="24"/>
        </w:rPr>
        <w:t>des fiches employées</w:t>
      </w:r>
      <w:r>
        <w:rPr>
          <w:sz w:val="24"/>
          <w:szCs w:val="24"/>
        </w:rPr>
        <w:t xml:space="preserve"> </w:t>
      </w:r>
    </w:p>
    <w:p w14:paraId="26CF70D2" w14:textId="54DE06E5" w:rsidR="00D122B0" w:rsidRDefault="00D122B0" w:rsidP="00131140">
      <w:pPr>
        <w:pStyle w:val="Corpsdetexte"/>
        <w:numPr>
          <w:ilvl w:val="0"/>
          <w:numId w:val="27"/>
        </w:numPr>
        <w:rPr>
          <w:sz w:val="24"/>
          <w:szCs w:val="24"/>
        </w:rPr>
      </w:pPr>
      <w:r>
        <w:rPr>
          <w:sz w:val="24"/>
          <w:szCs w:val="24"/>
        </w:rPr>
        <w:t xml:space="preserve">Gérer les horaires </w:t>
      </w:r>
      <w:r w:rsidR="00D55D61">
        <w:rPr>
          <w:sz w:val="24"/>
          <w:szCs w:val="24"/>
        </w:rPr>
        <w:t xml:space="preserve">des employés </w:t>
      </w:r>
    </w:p>
    <w:p w14:paraId="04B1C7AB" w14:textId="01814799" w:rsidR="00F854A2" w:rsidRPr="0052446C" w:rsidRDefault="00017538" w:rsidP="0052446C">
      <w:pPr>
        <w:pStyle w:val="Corpsdetexte"/>
        <w:numPr>
          <w:ilvl w:val="0"/>
          <w:numId w:val="27"/>
        </w:numPr>
        <w:rPr>
          <w:sz w:val="24"/>
          <w:szCs w:val="24"/>
        </w:rPr>
      </w:pPr>
      <w:r>
        <w:rPr>
          <w:sz w:val="24"/>
          <w:szCs w:val="24"/>
        </w:rPr>
        <w:t xml:space="preserve">Créer un Catalogue produit </w:t>
      </w:r>
    </w:p>
    <w:p w14:paraId="45E8156C" w14:textId="77777777" w:rsidR="008C1530" w:rsidRDefault="009A523B" w:rsidP="0024145A">
      <w:pPr>
        <w:pStyle w:val="Titre1"/>
        <w:numPr>
          <w:ilvl w:val="0"/>
          <w:numId w:val="0"/>
        </w:numPr>
      </w:pPr>
      <w:r>
        <w:br w:type="page"/>
      </w:r>
      <w:bookmarkStart w:id="9" w:name="_Toc322277232"/>
      <w:r>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p w14:paraId="738AB59C" w14:textId="4BB558DF" w:rsidR="008C1530" w:rsidRDefault="007B3E07">
      <w:pPr>
        <w:pStyle w:val="Titre1"/>
        <w:numPr>
          <w:ilvl w:val="0"/>
          <w:numId w:val="0"/>
        </w:numPr>
      </w:pPr>
      <w:r w:rsidRPr="00024BAA">
        <w:rPr>
          <w:b w:val="0"/>
          <w:bCs w:val="0"/>
          <w:noProof/>
        </w:rPr>
        <mc:AlternateContent>
          <mc:Choice Requires="wps">
            <w:drawing>
              <wp:anchor distT="0" distB="0" distL="114300" distR="114300" simplePos="0" relativeHeight="251658752" behindDoc="0" locked="0" layoutInCell="1" allowOverlap="1" wp14:anchorId="7C156A36" wp14:editId="4323B3CB">
                <wp:simplePos x="0" y="0"/>
                <wp:positionH relativeFrom="column">
                  <wp:posOffset>-20320</wp:posOffset>
                </wp:positionH>
                <wp:positionV relativeFrom="paragraph">
                  <wp:posOffset>10160</wp:posOffset>
                </wp:positionV>
                <wp:extent cx="6019800" cy="0"/>
                <wp:effectExtent l="13970" t="5715" r="5080" b="1333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AA209"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" strokecolor="#f90"/>
            </w:pict>
          </mc:Fallback>
        </mc:AlternateContent>
      </w:r>
      <w:bookmarkEnd w:id="10"/>
      <w:bookmarkEnd w:id="11"/>
      <w:bookmarkEnd w:id="12"/>
      <w:bookmarkEnd w:id="13"/>
      <w:bookmarkEnd w:id="14"/>
      <w:bookmarkEnd w:id="15"/>
      <w:bookmarkEnd w:id="16"/>
    </w:p>
    <w:p w14:paraId="2B6618A9" w14:textId="77777777" w:rsidR="008C1530" w:rsidRDefault="006B61E1">
      <w:pPr>
        <w:pStyle w:val="Titre2"/>
      </w:pPr>
      <w:r>
        <w:t>Description des attentes </w:t>
      </w:r>
      <w:r w:rsidR="00337F31">
        <w:t xml:space="preserve">et des fonctionnalités </w:t>
      </w:r>
      <w:r>
        <w:t>:</w:t>
      </w:r>
    </w:p>
    <w:p w14:paraId="06CCCFF5" w14:textId="77777777" w:rsidR="006B61E1" w:rsidRDefault="006B61E1" w:rsidP="006B61E1"/>
    <w:p w14:paraId="7A52A532" w14:textId="796CA3B5" w:rsidR="006B61E1" w:rsidRPr="006B61E1" w:rsidRDefault="00E10A8C" w:rsidP="00337F31">
      <w:pPr>
        <w:ind w:firstLine="142"/>
        <w:rPr>
          <w:sz w:val="24"/>
          <w:szCs w:val="24"/>
        </w:rPr>
      </w:pPr>
      <w:r>
        <w:rPr>
          <w:sz w:val="24"/>
          <w:szCs w:val="24"/>
        </w:rPr>
        <w:t xml:space="preserve">Le site internet permettra </w:t>
      </w:r>
      <w:r w:rsidR="00FC7AD4">
        <w:rPr>
          <w:sz w:val="24"/>
          <w:szCs w:val="24"/>
        </w:rPr>
        <w:t>à</w:t>
      </w:r>
      <w:r>
        <w:rPr>
          <w:sz w:val="24"/>
          <w:szCs w:val="24"/>
        </w:rPr>
        <w:t xml:space="preserve"> l’entreprise de gérer de </w:t>
      </w:r>
      <w:r w:rsidR="00FC7AD4">
        <w:rPr>
          <w:sz w:val="24"/>
          <w:szCs w:val="24"/>
        </w:rPr>
        <w:t>multiple chose</w:t>
      </w:r>
      <w:r>
        <w:rPr>
          <w:sz w:val="24"/>
          <w:szCs w:val="24"/>
        </w:rPr>
        <w:t xml:space="preserve"> dans le but de simplifier la gestion du personnel, la gestion des produits et </w:t>
      </w:r>
      <w:r w:rsidR="00FC7AD4">
        <w:rPr>
          <w:sz w:val="24"/>
          <w:szCs w:val="24"/>
        </w:rPr>
        <w:t>des stocks</w:t>
      </w:r>
      <w:r>
        <w:rPr>
          <w:sz w:val="24"/>
          <w:szCs w:val="24"/>
        </w:rPr>
        <w:t xml:space="preserve"> mais également </w:t>
      </w:r>
      <w:r w:rsidR="00FC7AD4">
        <w:rPr>
          <w:sz w:val="24"/>
          <w:szCs w:val="24"/>
        </w:rPr>
        <w:t>les rapports</w:t>
      </w:r>
      <w:r>
        <w:rPr>
          <w:sz w:val="24"/>
          <w:szCs w:val="24"/>
        </w:rPr>
        <w:t xml:space="preserve"> avec les clients.</w:t>
      </w:r>
    </w:p>
    <w:p w14:paraId="4F985C09" w14:textId="77777777" w:rsidR="006B61E1" w:rsidRDefault="006B61E1" w:rsidP="006B61E1">
      <w:pPr>
        <w:rPr>
          <w:sz w:val="24"/>
          <w:szCs w:val="24"/>
        </w:rPr>
      </w:pPr>
      <w:r w:rsidRPr="006B61E1">
        <w:rPr>
          <w:sz w:val="24"/>
          <w:szCs w:val="24"/>
        </w:rPr>
        <w:t xml:space="preserve"> </w:t>
      </w:r>
    </w:p>
    <w:p w14:paraId="28EA8BC3" w14:textId="33450D45" w:rsidR="006B61E1" w:rsidRDefault="00FC7AD4" w:rsidP="006B61E1">
      <w:pPr>
        <w:rPr>
          <w:b/>
          <w:sz w:val="24"/>
          <w:szCs w:val="24"/>
        </w:rPr>
      </w:pPr>
      <w:r w:rsidRPr="00FC7AD4">
        <w:rPr>
          <w:b/>
          <w:sz w:val="24"/>
          <w:szCs w:val="24"/>
        </w:rPr>
        <w:t>Enregistrement des horaires</w:t>
      </w:r>
    </w:p>
    <w:p w14:paraId="7B1ADE37" w14:textId="77777777" w:rsidR="00FC7AD4" w:rsidRPr="006B61E1" w:rsidRDefault="00FC7AD4" w:rsidP="006B61E1">
      <w:pPr>
        <w:rPr>
          <w:sz w:val="24"/>
          <w:szCs w:val="24"/>
        </w:rPr>
      </w:pPr>
    </w:p>
    <w:p w14:paraId="30894F71" w14:textId="45540575" w:rsidR="006B61E1" w:rsidRDefault="00FC7AD4" w:rsidP="00FB798F">
      <w:pPr>
        <w:ind w:firstLine="576"/>
        <w:rPr>
          <w:sz w:val="24"/>
          <w:szCs w:val="24"/>
        </w:rPr>
      </w:pPr>
      <w:bookmarkStart w:id="17" w:name="_GoBack"/>
      <w:bookmarkEnd w:id="17"/>
      <w:r w:rsidRPr="00FC7AD4">
        <w:rPr>
          <w:sz w:val="24"/>
          <w:szCs w:val="24"/>
        </w:rPr>
        <w:t xml:space="preserve">Cette fonction permet aux employés d’enregistrer leurs heures de travail à la journée. Ils peuvent saisir précisément leurs heures à partir de leur poste de travail.  </w:t>
      </w:r>
    </w:p>
    <w:p w14:paraId="7392F50A" w14:textId="77777777" w:rsidR="00464B8F" w:rsidRDefault="006B61E1">
      <w:r>
        <w:br w:type="page"/>
      </w:r>
    </w:p>
    <w:p w14:paraId="67CF645C" w14:textId="77777777" w:rsidR="008C1530" w:rsidRDefault="009A523B">
      <w:pPr>
        <w:pStyle w:val="Titre2"/>
      </w:pPr>
      <w:bookmarkStart w:id="18" w:name="_Toc322277242"/>
      <w:r>
        <w:lastRenderedPageBreak/>
        <w:t>Les informations nécessaires issues des systèmes d’information</w:t>
      </w:r>
      <w:bookmarkEnd w:id="18"/>
    </w:p>
    <w:p w14:paraId="1A4A14A3" w14:textId="77777777" w:rsidR="008C1530" w:rsidRDefault="008C1530">
      <w:pPr>
        <w:pStyle w:val="Pieddepage"/>
        <w:tabs>
          <w:tab w:val="clear" w:pos="4536"/>
          <w:tab w:val="clear" w:pos="9072"/>
        </w:tabs>
        <w:overflowPunct/>
        <w:adjustRightInd/>
        <w:textAlignment w:val="auto"/>
        <w:rPr>
          <w:rFonts w:cs="Arial"/>
          <w:sz w:val="22"/>
          <w:szCs w:val="22"/>
        </w:rPr>
      </w:pPr>
    </w:p>
    <w:p w14:paraId="27066451"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r>
        <w:rPr>
          <w:rFonts w:cs="Arial"/>
          <w:sz w:val="22"/>
          <w:szCs w:val="22"/>
        </w:rPr>
        <w:t>Les adhérents doivent fournir des informations d’identification complète, avec en outre une information relative à leur domiciliation. Cette information, établie sur la base de la présentation d’une pièce justificative doit faire l’objet d’une demande de déclaration à la CNIL</w:t>
      </w:r>
    </w:p>
    <w:p w14:paraId="3B434C9F"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736"/>
        <w:gridCol w:w="4740"/>
      </w:tblGrid>
      <w:tr w:rsidR="00337F31" w:rsidRPr="008B1446" w14:paraId="748B855B" w14:textId="77777777" w:rsidTr="008B1446">
        <w:tc>
          <w:tcPr>
            <w:tcW w:w="4818" w:type="dxa"/>
            <w:shd w:val="clear" w:color="auto" w:fill="4F81BD"/>
          </w:tcPr>
          <w:p w14:paraId="1FDF3765" w14:textId="77777777" w:rsidR="00337F31" w:rsidRPr="008B1446" w:rsidRDefault="00337F31" w:rsidP="008B1446">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Nom</w:t>
            </w:r>
          </w:p>
        </w:tc>
        <w:tc>
          <w:tcPr>
            <w:tcW w:w="4818" w:type="dxa"/>
            <w:shd w:val="clear" w:color="auto" w:fill="4F81BD"/>
          </w:tcPr>
          <w:p w14:paraId="515CEA0B" w14:textId="77777777" w:rsidR="00337F31" w:rsidRPr="008B1446" w:rsidRDefault="00337F31" w:rsidP="008B1446">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Nature</w:t>
            </w:r>
          </w:p>
        </w:tc>
      </w:tr>
      <w:tr w:rsidR="00337F31" w:rsidRPr="008B1446" w14:paraId="40BD8E2E" w14:textId="77777777" w:rsidTr="008B1446">
        <w:tc>
          <w:tcPr>
            <w:tcW w:w="4818" w:type="dxa"/>
            <w:tcBorders>
              <w:top w:val="single" w:sz="8" w:space="0" w:color="4F81BD"/>
              <w:left w:val="single" w:sz="8" w:space="0" w:color="4F81BD"/>
              <w:bottom w:val="single" w:sz="8" w:space="0" w:color="4F81BD"/>
            </w:tcBorders>
          </w:tcPr>
          <w:p w14:paraId="2787DA56" w14:textId="77777777" w:rsidR="00337F31" w:rsidRPr="008B1446" w:rsidRDefault="00337F31" w:rsidP="008B1446">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21CFECD6" w14:textId="77777777" w:rsidR="00337F31" w:rsidRPr="008B1446" w:rsidRDefault="00337F31" w:rsidP="008B1446">
            <w:pPr>
              <w:pStyle w:val="Pieddepage"/>
              <w:tabs>
                <w:tab w:val="clear" w:pos="4536"/>
                <w:tab w:val="clear" w:pos="9072"/>
              </w:tabs>
              <w:overflowPunct/>
              <w:adjustRightInd/>
              <w:textAlignment w:val="auto"/>
              <w:rPr>
                <w:rFonts w:cs="Arial"/>
                <w:sz w:val="22"/>
                <w:szCs w:val="22"/>
              </w:rPr>
            </w:pPr>
          </w:p>
        </w:tc>
      </w:tr>
      <w:tr w:rsidR="00337F31" w:rsidRPr="008B1446" w14:paraId="028EB4C7" w14:textId="77777777" w:rsidTr="008B1446">
        <w:tc>
          <w:tcPr>
            <w:tcW w:w="4818" w:type="dxa"/>
          </w:tcPr>
          <w:p w14:paraId="43045CA4" w14:textId="77777777" w:rsidR="00337F31" w:rsidRPr="008B1446" w:rsidRDefault="00337F31" w:rsidP="008B1446">
            <w:pPr>
              <w:pStyle w:val="Pieddepage"/>
              <w:tabs>
                <w:tab w:val="clear" w:pos="4536"/>
                <w:tab w:val="clear" w:pos="9072"/>
              </w:tabs>
              <w:overflowPunct/>
              <w:adjustRightInd/>
              <w:textAlignment w:val="auto"/>
              <w:rPr>
                <w:rFonts w:cs="Arial"/>
                <w:b/>
                <w:bCs/>
                <w:sz w:val="22"/>
                <w:szCs w:val="22"/>
              </w:rPr>
            </w:pPr>
          </w:p>
        </w:tc>
        <w:tc>
          <w:tcPr>
            <w:tcW w:w="4818" w:type="dxa"/>
          </w:tcPr>
          <w:p w14:paraId="1962E8EE" w14:textId="77777777" w:rsidR="00337F31" w:rsidRPr="008B1446" w:rsidRDefault="00337F31" w:rsidP="008B1446">
            <w:pPr>
              <w:pStyle w:val="Pieddepage"/>
              <w:tabs>
                <w:tab w:val="clear" w:pos="4536"/>
                <w:tab w:val="clear" w:pos="9072"/>
              </w:tabs>
              <w:overflowPunct/>
              <w:adjustRightInd/>
              <w:textAlignment w:val="auto"/>
              <w:rPr>
                <w:rFonts w:cs="Arial"/>
                <w:sz w:val="22"/>
                <w:szCs w:val="22"/>
              </w:rPr>
            </w:pPr>
          </w:p>
        </w:tc>
      </w:tr>
      <w:tr w:rsidR="00337F31" w:rsidRPr="008B1446" w14:paraId="66701870" w14:textId="77777777" w:rsidTr="008B1446">
        <w:tc>
          <w:tcPr>
            <w:tcW w:w="4818" w:type="dxa"/>
            <w:tcBorders>
              <w:top w:val="single" w:sz="8" w:space="0" w:color="4F81BD"/>
              <w:left w:val="single" w:sz="8" w:space="0" w:color="4F81BD"/>
              <w:bottom w:val="single" w:sz="8" w:space="0" w:color="4F81BD"/>
            </w:tcBorders>
          </w:tcPr>
          <w:p w14:paraId="37B9E041" w14:textId="77777777" w:rsidR="00337F31" w:rsidRPr="008B1446" w:rsidRDefault="00337F31" w:rsidP="008B1446">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70DCECAA" w14:textId="77777777" w:rsidR="00337F31" w:rsidRPr="008B1446" w:rsidRDefault="00337F31" w:rsidP="008B1446">
            <w:pPr>
              <w:pStyle w:val="Pieddepage"/>
              <w:tabs>
                <w:tab w:val="clear" w:pos="4536"/>
                <w:tab w:val="clear" w:pos="9072"/>
              </w:tabs>
              <w:overflowPunct/>
              <w:adjustRightInd/>
              <w:textAlignment w:val="auto"/>
              <w:rPr>
                <w:rFonts w:cs="Arial"/>
                <w:sz w:val="22"/>
                <w:szCs w:val="22"/>
              </w:rPr>
            </w:pPr>
          </w:p>
        </w:tc>
      </w:tr>
      <w:tr w:rsidR="00337F31" w:rsidRPr="008B1446" w14:paraId="5D1B7367" w14:textId="77777777" w:rsidTr="008B1446">
        <w:tc>
          <w:tcPr>
            <w:tcW w:w="4818" w:type="dxa"/>
          </w:tcPr>
          <w:p w14:paraId="75666311" w14:textId="77777777" w:rsidR="00337F31" w:rsidRPr="008B1446" w:rsidRDefault="00337F31" w:rsidP="008B1446">
            <w:pPr>
              <w:pStyle w:val="Pieddepage"/>
              <w:tabs>
                <w:tab w:val="clear" w:pos="4536"/>
                <w:tab w:val="clear" w:pos="9072"/>
              </w:tabs>
              <w:overflowPunct/>
              <w:adjustRightInd/>
              <w:textAlignment w:val="auto"/>
              <w:rPr>
                <w:rFonts w:cs="Arial"/>
                <w:b/>
                <w:bCs/>
                <w:sz w:val="22"/>
                <w:szCs w:val="22"/>
              </w:rPr>
            </w:pPr>
          </w:p>
        </w:tc>
        <w:tc>
          <w:tcPr>
            <w:tcW w:w="4818" w:type="dxa"/>
          </w:tcPr>
          <w:p w14:paraId="73F36FF8" w14:textId="77777777" w:rsidR="00337F31" w:rsidRPr="008B1446" w:rsidRDefault="00337F31" w:rsidP="008B1446">
            <w:pPr>
              <w:pStyle w:val="Pieddepage"/>
              <w:tabs>
                <w:tab w:val="clear" w:pos="4536"/>
                <w:tab w:val="clear" w:pos="9072"/>
              </w:tabs>
              <w:overflowPunct/>
              <w:adjustRightInd/>
              <w:textAlignment w:val="auto"/>
              <w:rPr>
                <w:rFonts w:cs="Arial"/>
                <w:sz w:val="22"/>
                <w:szCs w:val="22"/>
              </w:rPr>
            </w:pPr>
          </w:p>
        </w:tc>
      </w:tr>
      <w:tr w:rsidR="00337F31" w:rsidRPr="008B1446" w14:paraId="322B1D36" w14:textId="77777777" w:rsidTr="008B1446">
        <w:tc>
          <w:tcPr>
            <w:tcW w:w="4818" w:type="dxa"/>
            <w:tcBorders>
              <w:top w:val="single" w:sz="8" w:space="0" w:color="4F81BD"/>
              <w:left w:val="single" w:sz="8" w:space="0" w:color="4F81BD"/>
              <w:bottom w:val="single" w:sz="8" w:space="0" w:color="4F81BD"/>
            </w:tcBorders>
          </w:tcPr>
          <w:p w14:paraId="01272F6E" w14:textId="77777777" w:rsidR="00337F31" w:rsidRPr="008B1446" w:rsidRDefault="00337F31" w:rsidP="008B1446">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57534FD9" w14:textId="77777777" w:rsidR="00337F31" w:rsidRPr="008B1446" w:rsidRDefault="00337F31" w:rsidP="008B1446">
            <w:pPr>
              <w:pStyle w:val="Pieddepage"/>
              <w:tabs>
                <w:tab w:val="clear" w:pos="4536"/>
                <w:tab w:val="clear" w:pos="9072"/>
              </w:tabs>
              <w:overflowPunct/>
              <w:adjustRightInd/>
              <w:textAlignment w:val="auto"/>
              <w:rPr>
                <w:rFonts w:cs="Arial"/>
                <w:sz w:val="22"/>
                <w:szCs w:val="22"/>
              </w:rPr>
            </w:pPr>
          </w:p>
        </w:tc>
      </w:tr>
      <w:tr w:rsidR="00337F31" w:rsidRPr="008B1446" w14:paraId="7B947C74" w14:textId="77777777" w:rsidTr="008B1446">
        <w:tc>
          <w:tcPr>
            <w:tcW w:w="4818" w:type="dxa"/>
          </w:tcPr>
          <w:p w14:paraId="3B0C7CB4" w14:textId="77777777" w:rsidR="00337F31" w:rsidRPr="008B1446" w:rsidRDefault="00337F31" w:rsidP="008B1446">
            <w:pPr>
              <w:pStyle w:val="Pieddepage"/>
              <w:tabs>
                <w:tab w:val="clear" w:pos="4536"/>
                <w:tab w:val="clear" w:pos="9072"/>
              </w:tabs>
              <w:overflowPunct/>
              <w:adjustRightInd/>
              <w:textAlignment w:val="auto"/>
              <w:rPr>
                <w:rFonts w:cs="Arial"/>
                <w:b/>
                <w:bCs/>
                <w:sz w:val="22"/>
                <w:szCs w:val="22"/>
              </w:rPr>
            </w:pPr>
          </w:p>
        </w:tc>
        <w:tc>
          <w:tcPr>
            <w:tcW w:w="4818" w:type="dxa"/>
          </w:tcPr>
          <w:p w14:paraId="6918E84B" w14:textId="77777777" w:rsidR="00337F31" w:rsidRPr="008B1446" w:rsidRDefault="00337F31" w:rsidP="008B1446">
            <w:pPr>
              <w:pStyle w:val="Pieddepage"/>
              <w:tabs>
                <w:tab w:val="clear" w:pos="4536"/>
                <w:tab w:val="clear" w:pos="9072"/>
              </w:tabs>
              <w:overflowPunct/>
              <w:adjustRightInd/>
              <w:textAlignment w:val="auto"/>
              <w:rPr>
                <w:rFonts w:cs="Arial"/>
                <w:sz w:val="22"/>
                <w:szCs w:val="22"/>
              </w:rPr>
            </w:pPr>
          </w:p>
        </w:tc>
      </w:tr>
      <w:tr w:rsidR="00337F31" w:rsidRPr="008B1446" w14:paraId="1E5ED642" w14:textId="77777777" w:rsidTr="008B1446">
        <w:tc>
          <w:tcPr>
            <w:tcW w:w="4818" w:type="dxa"/>
            <w:tcBorders>
              <w:top w:val="single" w:sz="8" w:space="0" w:color="4F81BD"/>
              <w:left w:val="single" w:sz="8" w:space="0" w:color="4F81BD"/>
              <w:bottom w:val="single" w:sz="8" w:space="0" w:color="4F81BD"/>
            </w:tcBorders>
          </w:tcPr>
          <w:p w14:paraId="0A776DF9" w14:textId="77777777" w:rsidR="00337F31" w:rsidRPr="008B1446" w:rsidRDefault="00337F31" w:rsidP="008B1446">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22C29870" w14:textId="77777777" w:rsidR="00337F31" w:rsidRPr="008B1446" w:rsidRDefault="00337F31" w:rsidP="008B1446">
            <w:pPr>
              <w:pStyle w:val="Pieddepage"/>
              <w:tabs>
                <w:tab w:val="clear" w:pos="4536"/>
                <w:tab w:val="clear" w:pos="9072"/>
              </w:tabs>
              <w:overflowPunct/>
              <w:adjustRightInd/>
              <w:textAlignment w:val="auto"/>
              <w:rPr>
                <w:rFonts w:cs="Arial"/>
                <w:sz w:val="22"/>
                <w:szCs w:val="22"/>
              </w:rPr>
            </w:pPr>
          </w:p>
        </w:tc>
      </w:tr>
    </w:tbl>
    <w:p w14:paraId="374E6616"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55AF381A"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3E081CAE"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584113E1"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53A48251" w14:textId="77777777" w:rsidR="00C65373" w:rsidRDefault="00C65373" w:rsidP="00C65373"/>
    <w:p w14:paraId="6928469F" w14:textId="77777777" w:rsidR="008C1530" w:rsidRDefault="009A523B">
      <w:pPr>
        <w:pStyle w:val="Titre2"/>
      </w:pPr>
      <w:bookmarkStart w:id="19" w:name="_Toc322277243"/>
      <w:r>
        <w:t>Les traitements et calculs effectués par les fonctionnalités</w:t>
      </w:r>
      <w:bookmarkEnd w:id="19"/>
    </w:p>
    <w:p w14:paraId="492A42DD" w14:textId="77777777" w:rsidR="008C1530" w:rsidRDefault="008C1530"/>
    <w:p w14:paraId="7553F0D9" w14:textId="77777777" w:rsidR="00337F31" w:rsidRDefault="003461C2" w:rsidP="003461C2">
      <w:pPr>
        <w:ind w:left="708"/>
      </w:pPr>
      <w:r>
        <w:t>Description du calcul de la cotisation (quotient familial applicable)</w:t>
      </w:r>
    </w:p>
    <w:p w14:paraId="304BA97F" w14:textId="77777777" w:rsidR="003461C2" w:rsidRDefault="003461C2" w:rsidP="003461C2">
      <w:pPr>
        <w:ind w:left="708"/>
      </w:pPr>
    </w:p>
    <w:p w14:paraId="61B23FEE" w14:textId="77777777" w:rsidR="003461C2" w:rsidRDefault="003461C2" w:rsidP="003461C2">
      <w:pPr>
        <w:ind w:left="708"/>
      </w:pPr>
      <w:r>
        <w:t>Description du calcul de la pénalité appliquée (quotient familial et circonstances applicables)</w:t>
      </w:r>
    </w:p>
    <w:p w14:paraId="0E4B82A7" w14:textId="77777777" w:rsidR="00337F31" w:rsidRDefault="00337F31"/>
    <w:p w14:paraId="01DFF772" w14:textId="77777777" w:rsidR="00337F31" w:rsidRDefault="00337F31"/>
    <w:p w14:paraId="08247B6D" w14:textId="77777777" w:rsidR="00337F31" w:rsidRDefault="00337F31"/>
    <w:p w14:paraId="7A9FC21D" w14:textId="77777777" w:rsidR="008C1530" w:rsidRDefault="009A523B">
      <w:pPr>
        <w:pStyle w:val="Titre2"/>
      </w:pPr>
      <w:bookmarkStart w:id="20" w:name="_Toc322277244"/>
      <w:r>
        <w:t>Les résultats attendus</w:t>
      </w:r>
      <w:bookmarkEnd w:id="20"/>
    </w:p>
    <w:p w14:paraId="5DE6C83D" w14:textId="77777777" w:rsidR="008C1530" w:rsidRDefault="008C1530"/>
    <w:p w14:paraId="799CA47F" w14:textId="77777777" w:rsidR="00337F31" w:rsidRDefault="003461C2" w:rsidP="003461C2">
      <w:pPr>
        <w:ind w:left="576"/>
        <w:jc w:val="left"/>
        <w:rPr>
          <w:color w:val="000000"/>
        </w:rPr>
      </w:pPr>
      <w:r>
        <w:rPr>
          <w:color w:val="000000"/>
        </w:rPr>
        <w:t>Accroissement des adhérents, sur une projection de 500 à 7500.</w:t>
      </w:r>
    </w:p>
    <w:p w14:paraId="095FA243" w14:textId="77777777" w:rsidR="00337F31" w:rsidRDefault="00337F31" w:rsidP="00337F31">
      <w:pPr>
        <w:jc w:val="left"/>
        <w:rPr>
          <w:color w:val="000000"/>
        </w:rPr>
      </w:pPr>
    </w:p>
    <w:p w14:paraId="34E09D36" w14:textId="77777777" w:rsidR="008C1530" w:rsidRDefault="008C1530"/>
    <w:p w14:paraId="27FBF54A" w14:textId="77777777" w:rsidR="008C1530" w:rsidRDefault="009A523B">
      <w:pPr>
        <w:pStyle w:val="Titre2"/>
      </w:pPr>
      <w:bookmarkStart w:id="21" w:name="_Toc322277245"/>
      <w:r>
        <w:t>Les volumes impliqués</w:t>
      </w:r>
      <w:bookmarkEnd w:id="21"/>
    </w:p>
    <w:p w14:paraId="07FDD51A" w14:textId="77777777" w:rsidR="008C1530" w:rsidRDefault="008C1530"/>
    <w:p w14:paraId="2FE50948" w14:textId="77777777" w:rsidR="0078576F" w:rsidRDefault="00337F31" w:rsidP="00337F31">
      <w:pPr>
        <w:autoSpaceDE/>
        <w:autoSpaceDN/>
        <w:ind w:left="142"/>
      </w:pPr>
      <w:r>
        <w:t>Sur la base d’une étude confiée à un prestataire, il s’avère que les chiffres suivants ont été retenus comme base pour la volumétrie.</w:t>
      </w:r>
    </w:p>
    <w:p w14:paraId="00A1E9E6" w14:textId="77777777" w:rsidR="00337F31" w:rsidRDefault="00337F31" w:rsidP="00337F31">
      <w:pPr>
        <w:autoSpaceDE/>
        <w:autoSpaceDN/>
        <w:ind w:left="142"/>
      </w:pPr>
    </w:p>
    <w:p w14:paraId="5E96CEC1" w14:textId="77777777" w:rsidR="00337F31" w:rsidRDefault="00337F31" w:rsidP="00337F31">
      <w:pPr>
        <w:autoSpaceDE/>
        <w:autoSpaceDN/>
        <w:ind w:left="142"/>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81"/>
        <w:gridCol w:w="2375"/>
        <w:gridCol w:w="2360"/>
        <w:gridCol w:w="2360"/>
      </w:tblGrid>
      <w:tr w:rsidR="003461C2" w14:paraId="4701EA06" w14:textId="77777777" w:rsidTr="008B1446">
        <w:tc>
          <w:tcPr>
            <w:tcW w:w="2409" w:type="dxa"/>
            <w:shd w:val="clear" w:color="auto" w:fill="4F81BD"/>
          </w:tcPr>
          <w:p w14:paraId="5A86B6C7" w14:textId="77777777" w:rsidR="003461C2" w:rsidRPr="008B1446" w:rsidRDefault="003461C2" w:rsidP="008B1446">
            <w:pPr>
              <w:autoSpaceDE/>
              <w:autoSpaceDN/>
              <w:rPr>
                <w:b/>
                <w:bCs/>
                <w:color w:val="FFFFFF"/>
              </w:rPr>
            </w:pPr>
            <w:r w:rsidRPr="008B1446">
              <w:rPr>
                <w:b/>
                <w:bCs/>
                <w:color w:val="FFFFFF"/>
              </w:rPr>
              <w:t>Domaine</w:t>
            </w:r>
          </w:p>
        </w:tc>
        <w:tc>
          <w:tcPr>
            <w:tcW w:w="2409" w:type="dxa"/>
            <w:shd w:val="clear" w:color="auto" w:fill="4F81BD"/>
          </w:tcPr>
          <w:p w14:paraId="7D1ECE79" w14:textId="77777777" w:rsidR="003461C2" w:rsidRPr="008B1446" w:rsidRDefault="003461C2" w:rsidP="008B1446">
            <w:pPr>
              <w:autoSpaceDE/>
              <w:autoSpaceDN/>
              <w:jc w:val="center"/>
              <w:rPr>
                <w:b/>
                <w:bCs/>
                <w:color w:val="FFFFFF"/>
              </w:rPr>
            </w:pPr>
            <w:r w:rsidRPr="008B1446">
              <w:rPr>
                <w:b/>
                <w:bCs/>
                <w:color w:val="FFFFFF"/>
              </w:rPr>
              <w:t>Démarrage</w:t>
            </w:r>
          </w:p>
        </w:tc>
        <w:tc>
          <w:tcPr>
            <w:tcW w:w="2409" w:type="dxa"/>
            <w:shd w:val="clear" w:color="auto" w:fill="4F81BD"/>
          </w:tcPr>
          <w:p w14:paraId="21E40486" w14:textId="77777777" w:rsidR="003461C2" w:rsidRPr="008B1446" w:rsidRDefault="003461C2" w:rsidP="008B1446">
            <w:pPr>
              <w:autoSpaceDE/>
              <w:autoSpaceDN/>
              <w:jc w:val="center"/>
              <w:rPr>
                <w:b/>
                <w:bCs/>
                <w:color w:val="FFFFFF"/>
              </w:rPr>
            </w:pPr>
            <w:r w:rsidRPr="008B1446">
              <w:rPr>
                <w:b/>
                <w:bCs/>
                <w:color w:val="FFFFFF"/>
              </w:rPr>
              <w:t>A deux ans</w:t>
            </w:r>
          </w:p>
        </w:tc>
        <w:tc>
          <w:tcPr>
            <w:tcW w:w="2409" w:type="dxa"/>
            <w:shd w:val="clear" w:color="auto" w:fill="4F81BD"/>
          </w:tcPr>
          <w:p w14:paraId="438E593A" w14:textId="77777777" w:rsidR="003461C2" w:rsidRPr="008B1446" w:rsidRDefault="003461C2" w:rsidP="008B1446">
            <w:pPr>
              <w:autoSpaceDE/>
              <w:autoSpaceDN/>
              <w:jc w:val="center"/>
              <w:rPr>
                <w:b/>
                <w:bCs/>
                <w:color w:val="FFFFFF"/>
              </w:rPr>
            </w:pPr>
            <w:r w:rsidRPr="008B1446">
              <w:rPr>
                <w:b/>
                <w:bCs/>
                <w:color w:val="FFFFFF"/>
              </w:rPr>
              <w:t>A cinq ans</w:t>
            </w:r>
          </w:p>
        </w:tc>
      </w:tr>
      <w:tr w:rsidR="003461C2" w14:paraId="01D2A416" w14:textId="77777777" w:rsidTr="008B1446">
        <w:tc>
          <w:tcPr>
            <w:tcW w:w="2409" w:type="dxa"/>
            <w:tcBorders>
              <w:top w:val="single" w:sz="8" w:space="0" w:color="4F81BD"/>
              <w:left w:val="single" w:sz="8" w:space="0" w:color="4F81BD"/>
              <w:bottom w:val="single" w:sz="8" w:space="0" w:color="4F81BD"/>
            </w:tcBorders>
          </w:tcPr>
          <w:p w14:paraId="2F7BCDDC" w14:textId="77777777" w:rsidR="003461C2" w:rsidRPr="008B1446" w:rsidRDefault="003461C2" w:rsidP="008B1446">
            <w:pPr>
              <w:autoSpaceDE/>
              <w:autoSpaceDN/>
              <w:rPr>
                <w:b/>
                <w:bCs/>
              </w:rPr>
            </w:pPr>
            <w:r w:rsidRPr="008B1446">
              <w:rPr>
                <w:b/>
                <w:bCs/>
              </w:rPr>
              <w:t>Adhérents</w:t>
            </w:r>
          </w:p>
        </w:tc>
        <w:tc>
          <w:tcPr>
            <w:tcW w:w="2409" w:type="dxa"/>
            <w:tcBorders>
              <w:top w:val="single" w:sz="8" w:space="0" w:color="4F81BD"/>
              <w:bottom w:val="single" w:sz="8" w:space="0" w:color="4F81BD"/>
            </w:tcBorders>
          </w:tcPr>
          <w:p w14:paraId="3B95370E" w14:textId="77777777" w:rsidR="003461C2" w:rsidRDefault="003461C2" w:rsidP="008B1446">
            <w:pPr>
              <w:autoSpaceDE/>
              <w:autoSpaceDN/>
              <w:jc w:val="center"/>
            </w:pPr>
            <w:r>
              <w:t>500</w:t>
            </w:r>
          </w:p>
        </w:tc>
        <w:tc>
          <w:tcPr>
            <w:tcW w:w="2409" w:type="dxa"/>
            <w:tcBorders>
              <w:top w:val="single" w:sz="8" w:space="0" w:color="4F81BD"/>
              <w:bottom w:val="single" w:sz="8" w:space="0" w:color="4F81BD"/>
            </w:tcBorders>
          </w:tcPr>
          <w:p w14:paraId="666DEE86" w14:textId="77777777" w:rsidR="003461C2" w:rsidRDefault="003461C2" w:rsidP="008B1446">
            <w:pPr>
              <w:autoSpaceDE/>
              <w:autoSpaceDN/>
              <w:jc w:val="center"/>
            </w:pPr>
            <w:r>
              <w:t>3000</w:t>
            </w:r>
          </w:p>
        </w:tc>
        <w:tc>
          <w:tcPr>
            <w:tcW w:w="2409" w:type="dxa"/>
            <w:tcBorders>
              <w:top w:val="single" w:sz="8" w:space="0" w:color="4F81BD"/>
              <w:bottom w:val="single" w:sz="8" w:space="0" w:color="4F81BD"/>
              <w:right w:val="single" w:sz="8" w:space="0" w:color="4F81BD"/>
            </w:tcBorders>
          </w:tcPr>
          <w:p w14:paraId="22646DBD" w14:textId="77777777" w:rsidR="003461C2" w:rsidRDefault="003461C2" w:rsidP="008B1446">
            <w:pPr>
              <w:autoSpaceDE/>
              <w:autoSpaceDN/>
              <w:jc w:val="center"/>
            </w:pPr>
            <w:r>
              <w:t>7500</w:t>
            </w:r>
          </w:p>
        </w:tc>
      </w:tr>
      <w:tr w:rsidR="003461C2" w14:paraId="2206C76A" w14:textId="77777777" w:rsidTr="008B1446">
        <w:tc>
          <w:tcPr>
            <w:tcW w:w="2409" w:type="dxa"/>
          </w:tcPr>
          <w:p w14:paraId="08ED8ADB" w14:textId="77777777" w:rsidR="003461C2" w:rsidRPr="008B1446" w:rsidRDefault="003461C2" w:rsidP="008B1446">
            <w:pPr>
              <w:autoSpaceDE/>
              <w:autoSpaceDN/>
              <w:rPr>
                <w:b/>
                <w:bCs/>
              </w:rPr>
            </w:pPr>
            <w:r w:rsidRPr="008B1446">
              <w:rPr>
                <w:b/>
                <w:bCs/>
              </w:rPr>
              <w:t>Jeux</w:t>
            </w:r>
          </w:p>
        </w:tc>
        <w:tc>
          <w:tcPr>
            <w:tcW w:w="2409" w:type="dxa"/>
          </w:tcPr>
          <w:p w14:paraId="1BF4A325" w14:textId="77777777" w:rsidR="003461C2" w:rsidRDefault="003461C2" w:rsidP="008B1446">
            <w:pPr>
              <w:autoSpaceDE/>
              <w:autoSpaceDN/>
              <w:jc w:val="center"/>
            </w:pPr>
            <w:r>
              <w:t>200</w:t>
            </w:r>
          </w:p>
        </w:tc>
        <w:tc>
          <w:tcPr>
            <w:tcW w:w="2409" w:type="dxa"/>
          </w:tcPr>
          <w:p w14:paraId="132373AA" w14:textId="77777777" w:rsidR="003461C2" w:rsidRDefault="003461C2" w:rsidP="008B1446">
            <w:pPr>
              <w:autoSpaceDE/>
              <w:autoSpaceDN/>
              <w:jc w:val="center"/>
            </w:pPr>
            <w:r>
              <w:t>300</w:t>
            </w:r>
          </w:p>
        </w:tc>
        <w:tc>
          <w:tcPr>
            <w:tcW w:w="2409" w:type="dxa"/>
          </w:tcPr>
          <w:p w14:paraId="5218F1F3" w14:textId="77777777" w:rsidR="003461C2" w:rsidRDefault="003461C2" w:rsidP="008B1446">
            <w:pPr>
              <w:autoSpaceDE/>
              <w:autoSpaceDN/>
              <w:jc w:val="center"/>
            </w:pPr>
            <w:r>
              <w:t>500</w:t>
            </w:r>
          </w:p>
        </w:tc>
      </w:tr>
      <w:tr w:rsidR="003461C2" w14:paraId="6ADCBB99" w14:textId="77777777" w:rsidTr="008B1446">
        <w:tc>
          <w:tcPr>
            <w:tcW w:w="2409" w:type="dxa"/>
            <w:tcBorders>
              <w:top w:val="single" w:sz="8" w:space="0" w:color="4F81BD"/>
              <w:left w:val="single" w:sz="8" w:space="0" w:color="4F81BD"/>
              <w:bottom w:val="single" w:sz="8" w:space="0" w:color="4F81BD"/>
            </w:tcBorders>
          </w:tcPr>
          <w:p w14:paraId="791CFE47" w14:textId="77777777" w:rsidR="003461C2" w:rsidRPr="008B1446" w:rsidRDefault="003461C2" w:rsidP="008B1446">
            <w:pPr>
              <w:autoSpaceDE/>
              <w:autoSpaceDN/>
              <w:rPr>
                <w:b/>
                <w:bCs/>
              </w:rPr>
            </w:pPr>
            <w:r w:rsidRPr="008B1446">
              <w:rPr>
                <w:b/>
                <w:bCs/>
              </w:rPr>
              <w:t>Fournisseurs</w:t>
            </w:r>
          </w:p>
        </w:tc>
        <w:tc>
          <w:tcPr>
            <w:tcW w:w="2409" w:type="dxa"/>
            <w:tcBorders>
              <w:top w:val="single" w:sz="8" w:space="0" w:color="4F81BD"/>
              <w:bottom w:val="single" w:sz="8" w:space="0" w:color="4F81BD"/>
            </w:tcBorders>
          </w:tcPr>
          <w:p w14:paraId="6853E2A6" w14:textId="77777777" w:rsidR="003461C2" w:rsidRDefault="003461C2" w:rsidP="008B1446">
            <w:pPr>
              <w:autoSpaceDE/>
              <w:autoSpaceDN/>
              <w:jc w:val="center"/>
            </w:pPr>
            <w:r>
              <w:t>4</w:t>
            </w:r>
          </w:p>
        </w:tc>
        <w:tc>
          <w:tcPr>
            <w:tcW w:w="2409" w:type="dxa"/>
            <w:tcBorders>
              <w:top w:val="single" w:sz="8" w:space="0" w:color="4F81BD"/>
              <w:bottom w:val="single" w:sz="8" w:space="0" w:color="4F81BD"/>
            </w:tcBorders>
          </w:tcPr>
          <w:p w14:paraId="752AFA0E" w14:textId="77777777" w:rsidR="003461C2" w:rsidRDefault="003461C2" w:rsidP="008B1446">
            <w:pPr>
              <w:autoSpaceDE/>
              <w:autoSpaceDN/>
              <w:jc w:val="center"/>
            </w:pPr>
            <w:r>
              <w:t>6</w:t>
            </w:r>
          </w:p>
        </w:tc>
        <w:tc>
          <w:tcPr>
            <w:tcW w:w="2409" w:type="dxa"/>
            <w:tcBorders>
              <w:top w:val="single" w:sz="8" w:space="0" w:color="4F81BD"/>
              <w:bottom w:val="single" w:sz="8" w:space="0" w:color="4F81BD"/>
              <w:right w:val="single" w:sz="8" w:space="0" w:color="4F81BD"/>
            </w:tcBorders>
          </w:tcPr>
          <w:p w14:paraId="0CC7DFAE" w14:textId="77777777" w:rsidR="003461C2" w:rsidRDefault="003461C2" w:rsidP="008B1446">
            <w:pPr>
              <w:autoSpaceDE/>
              <w:autoSpaceDN/>
              <w:jc w:val="center"/>
            </w:pPr>
            <w:r>
              <w:t>10</w:t>
            </w:r>
          </w:p>
        </w:tc>
      </w:tr>
      <w:tr w:rsidR="003461C2" w14:paraId="10FF6B04" w14:textId="77777777" w:rsidTr="008B1446">
        <w:tc>
          <w:tcPr>
            <w:tcW w:w="2409" w:type="dxa"/>
          </w:tcPr>
          <w:p w14:paraId="3115CEED" w14:textId="77777777" w:rsidR="003461C2" w:rsidRPr="008B1446" w:rsidRDefault="003461C2" w:rsidP="008B1446">
            <w:pPr>
              <w:autoSpaceDE/>
              <w:autoSpaceDN/>
              <w:rPr>
                <w:b/>
                <w:bCs/>
              </w:rPr>
            </w:pPr>
            <w:r w:rsidRPr="008B1446">
              <w:rPr>
                <w:b/>
                <w:bCs/>
              </w:rPr>
              <w:t>Employés</w:t>
            </w:r>
          </w:p>
        </w:tc>
        <w:tc>
          <w:tcPr>
            <w:tcW w:w="2409" w:type="dxa"/>
          </w:tcPr>
          <w:p w14:paraId="2CB014C5" w14:textId="77777777" w:rsidR="003461C2" w:rsidRDefault="003461C2" w:rsidP="008B1446">
            <w:pPr>
              <w:autoSpaceDE/>
              <w:autoSpaceDN/>
              <w:jc w:val="center"/>
            </w:pPr>
            <w:r>
              <w:t>15</w:t>
            </w:r>
          </w:p>
        </w:tc>
        <w:tc>
          <w:tcPr>
            <w:tcW w:w="2409" w:type="dxa"/>
          </w:tcPr>
          <w:p w14:paraId="7A1985A8" w14:textId="77777777" w:rsidR="003461C2" w:rsidRDefault="003461C2" w:rsidP="008B1446">
            <w:pPr>
              <w:autoSpaceDE/>
              <w:autoSpaceDN/>
              <w:jc w:val="center"/>
            </w:pPr>
            <w:r>
              <w:t>18</w:t>
            </w:r>
          </w:p>
        </w:tc>
        <w:tc>
          <w:tcPr>
            <w:tcW w:w="2409" w:type="dxa"/>
          </w:tcPr>
          <w:p w14:paraId="402971CC" w14:textId="77777777" w:rsidR="003461C2" w:rsidRDefault="003461C2" w:rsidP="008B1446">
            <w:pPr>
              <w:autoSpaceDE/>
              <w:autoSpaceDN/>
              <w:jc w:val="center"/>
            </w:pPr>
            <w:r>
              <w:t>18</w:t>
            </w:r>
          </w:p>
        </w:tc>
      </w:tr>
      <w:tr w:rsidR="003461C2" w14:paraId="048EC573" w14:textId="77777777" w:rsidTr="008B1446">
        <w:tc>
          <w:tcPr>
            <w:tcW w:w="2409" w:type="dxa"/>
            <w:tcBorders>
              <w:top w:val="single" w:sz="8" w:space="0" w:color="4F81BD"/>
              <w:left w:val="single" w:sz="8" w:space="0" w:color="4F81BD"/>
              <w:bottom w:val="single" w:sz="8" w:space="0" w:color="4F81BD"/>
            </w:tcBorders>
          </w:tcPr>
          <w:p w14:paraId="31B92C01" w14:textId="77777777" w:rsidR="003461C2" w:rsidRPr="008B1446" w:rsidRDefault="003461C2" w:rsidP="008B1446">
            <w:pPr>
              <w:autoSpaceDE/>
              <w:autoSpaceDN/>
              <w:rPr>
                <w:b/>
                <w:bCs/>
              </w:rPr>
            </w:pPr>
            <w:r w:rsidRPr="008B1446">
              <w:rPr>
                <w:b/>
                <w:bCs/>
              </w:rPr>
              <w:t>Emprunts</w:t>
            </w:r>
          </w:p>
        </w:tc>
        <w:tc>
          <w:tcPr>
            <w:tcW w:w="2409" w:type="dxa"/>
            <w:tcBorders>
              <w:top w:val="single" w:sz="8" w:space="0" w:color="4F81BD"/>
              <w:bottom w:val="single" w:sz="8" w:space="0" w:color="4F81BD"/>
            </w:tcBorders>
          </w:tcPr>
          <w:p w14:paraId="27D9FB01" w14:textId="77777777" w:rsidR="003461C2" w:rsidRDefault="003461C2" w:rsidP="008B1446">
            <w:pPr>
              <w:autoSpaceDE/>
              <w:autoSpaceDN/>
              <w:jc w:val="center"/>
            </w:pPr>
            <w:r>
              <w:t>2000</w:t>
            </w:r>
          </w:p>
        </w:tc>
        <w:tc>
          <w:tcPr>
            <w:tcW w:w="2409" w:type="dxa"/>
            <w:tcBorders>
              <w:top w:val="single" w:sz="8" w:space="0" w:color="4F81BD"/>
              <w:bottom w:val="single" w:sz="8" w:space="0" w:color="4F81BD"/>
            </w:tcBorders>
          </w:tcPr>
          <w:p w14:paraId="707F2AA1" w14:textId="77777777" w:rsidR="003461C2" w:rsidRDefault="003461C2" w:rsidP="008B1446">
            <w:pPr>
              <w:autoSpaceDE/>
              <w:autoSpaceDN/>
              <w:jc w:val="center"/>
            </w:pPr>
            <w:r>
              <w:t>15000</w:t>
            </w:r>
          </w:p>
        </w:tc>
        <w:tc>
          <w:tcPr>
            <w:tcW w:w="2409" w:type="dxa"/>
            <w:tcBorders>
              <w:top w:val="single" w:sz="8" w:space="0" w:color="4F81BD"/>
              <w:bottom w:val="single" w:sz="8" w:space="0" w:color="4F81BD"/>
              <w:right w:val="single" w:sz="8" w:space="0" w:color="4F81BD"/>
            </w:tcBorders>
          </w:tcPr>
          <w:p w14:paraId="59935773" w14:textId="77777777" w:rsidR="003461C2" w:rsidRDefault="003461C2" w:rsidP="008B1446">
            <w:pPr>
              <w:autoSpaceDE/>
              <w:autoSpaceDN/>
              <w:jc w:val="center"/>
            </w:pPr>
            <w:r>
              <w:t>22000</w:t>
            </w:r>
          </w:p>
        </w:tc>
      </w:tr>
      <w:tr w:rsidR="003461C2" w14:paraId="15E09150" w14:textId="77777777" w:rsidTr="008B1446">
        <w:tc>
          <w:tcPr>
            <w:tcW w:w="2409" w:type="dxa"/>
          </w:tcPr>
          <w:p w14:paraId="74398B1D" w14:textId="77777777" w:rsidR="003461C2" w:rsidRPr="008B1446" w:rsidRDefault="003461C2" w:rsidP="008B1446">
            <w:pPr>
              <w:autoSpaceDE/>
              <w:autoSpaceDN/>
              <w:rPr>
                <w:b/>
                <w:bCs/>
              </w:rPr>
            </w:pPr>
            <w:r w:rsidRPr="008B1446">
              <w:rPr>
                <w:b/>
                <w:bCs/>
              </w:rPr>
              <w:t>Montant cotisation</w:t>
            </w:r>
          </w:p>
        </w:tc>
        <w:tc>
          <w:tcPr>
            <w:tcW w:w="2409" w:type="dxa"/>
          </w:tcPr>
          <w:p w14:paraId="5E9ADC88" w14:textId="77777777" w:rsidR="003461C2" w:rsidRDefault="003461C2" w:rsidP="008B1446">
            <w:pPr>
              <w:autoSpaceDE/>
              <w:autoSpaceDN/>
              <w:jc w:val="center"/>
            </w:pPr>
            <w:r>
              <w:t>15</w:t>
            </w:r>
          </w:p>
        </w:tc>
        <w:tc>
          <w:tcPr>
            <w:tcW w:w="2409" w:type="dxa"/>
          </w:tcPr>
          <w:p w14:paraId="760B3721" w14:textId="77777777" w:rsidR="003461C2" w:rsidRDefault="003461C2" w:rsidP="008B1446">
            <w:pPr>
              <w:autoSpaceDE/>
              <w:autoSpaceDN/>
              <w:jc w:val="center"/>
            </w:pPr>
            <w:r>
              <w:t>15</w:t>
            </w:r>
          </w:p>
        </w:tc>
        <w:tc>
          <w:tcPr>
            <w:tcW w:w="2409" w:type="dxa"/>
          </w:tcPr>
          <w:p w14:paraId="274ED225" w14:textId="77777777" w:rsidR="003461C2" w:rsidRDefault="003461C2" w:rsidP="008B1446">
            <w:pPr>
              <w:autoSpaceDE/>
              <w:autoSpaceDN/>
              <w:jc w:val="center"/>
            </w:pPr>
            <w:r>
              <w:t>15</w:t>
            </w:r>
          </w:p>
        </w:tc>
      </w:tr>
      <w:tr w:rsidR="003461C2" w14:paraId="6A3E9028" w14:textId="77777777" w:rsidTr="008B1446">
        <w:tc>
          <w:tcPr>
            <w:tcW w:w="2409" w:type="dxa"/>
            <w:tcBorders>
              <w:top w:val="single" w:sz="8" w:space="0" w:color="4F81BD"/>
              <w:left w:val="single" w:sz="8" w:space="0" w:color="4F81BD"/>
              <w:bottom w:val="single" w:sz="8" w:space="0" w:color="4F81BD"/>
            </w:tcBorders>
          </w:tcPr>
          <w:p w14:paraId="6333628E" w14:textId="77777777" w:rsidR="003461C2" w:rsidRPr="008B1446" w:rsidRDefault="003461C2" w:rsidP="008B1446">
            <w:pPr>
              <w:autoSpaceDE/>
              <w:autoSpaceDN/>
              <w:rPr>
                <w:b/>
                <w:bCs/>
              </w:rPr>
            </w:pPr>
            <w:r w:rsidRPr="008B1446">
              <w:rPr>
                <w:b/>
                <w:bCs/>
              </w:rPr>
              <w:t>Montant pénalités</w:t>
            </w:r>
          </w:p>
        </w:tc>
        <w:tc>
          <w:tcPr>
            <w:tcW w:w="2409" w:type="dxa"/>
            <w:tcBorders>
              <w:top w:val="single" w:sz="8" w:space="0" w:color="4F81BD"/>
              <w:bottom w:val="single" w:sz="8" w:space="0" w:color="4F81BD"/>
            </w:tcBorders>
          </w:tcPr>
          <w:p w14:paraId="4558E024" w14:textId="77777777" w:rsidR="003461C2" w:rsidRDefault="003461C2" w:rsidP="008B1446">
            <w:pPr>
              <w:autoSpaceDE/>
              <w:autoSpaceDN/>
              <w:jc w:val="center"/>
            </w:pPr>
            <w:r>
              <w:t>0.5</w:t>
            </w:r>
          </w:p>
        </w:tc>
        <w:tc>
          <w:tcPr>
            <w:tcW w:w="2409" w:type="dxa"/>
            <w:tcBorders>
              <w:top w:val="single" w:sz="8" w:space="0" w:color="4F81BD"/>
              <w:bottom w:val="single" w:sz="8" w:space="0" w:color="4F81BD"/>
            </w:tcBorders>
          </w:tcPr>
          <w:p w14:paraId="7D9B96E5" w14:textId="77777777" w:rsidR="003461C2" w:rsidRDefault="003461C2" w:rsidP="008B1446">
            <w:pPr>
              <w:autoSpaceDE/>
              <w:autoSpaceDN/>
              <w:jc w:val="center"/>
            </w:pPr>
            <w:r>
              <w:t>0.5</w:t>
            </w:r>
          </w:p>
        </w:tc>
        <w:tc>
          <w:tcPr>
            <w:tcW w:w="2409" w:type="dxa"/>
            <w:tcBorders>
              <w:top w:val="single" w:sz="8" w:space="0" w:color="4F81BD"/>
              <w:bottom w:val="single" w:sz="8" w:space="0" w:color="4F81BD"/>
              <w:right w:val="single" w:sz="8" w:space="0" w:color="4F81BD"/>
            </w:tcBorders>
          </w:tcPr>
          <w:p w14:paraId="54F8DCE1" w14:textId="77777777" w:rsidR="003461C2" w:rsidRDefault="003461C2" w:rsidP="008B1446">
            <w:pPr>
              <w:autoSpaceDE/>
              <w:autoSpaceDN/>
              <w:jc w:val="center"/>
            </w:pPr>
            <w:r>
              <w:t>0.5</w:t>
            </w:r>
          </w:p>
        </w:tc>
      </w:tr>
    </w:tbl>
    <w:p w14:paraId="7D2D485C" w14:textId="77777777" w:rsidR="00337F31" w:rsidRDefault="00337F31" w:rsidP="00337F31">
      <w:pPr>
        <w:autoSpaceDE/>
        <w:autoSpaceDN/>
        <w:ind w:left="142"/>
      </w:pPr>
    </w:p>
    <w:p w14:paraId="4D3DFEF6" w14:textId="77777777" w:rsidR="00337F31" w:rsidRDefault="00337F31" w:rsidP="00337F31">
      <w:pPr>
        <w:autoSpaceDE/>
        <w:autoSpaceDN/>
      </w:pPr>
    </w:p>
    <w:p w14:paraId="5E6B01DA" w14:textId="77777777" w:rsidR="003461C2" w:rsidRDefault="003461C2" w:rsidP="00337F31">
      <w:pPr>
        <w:autoSpaceDE/>
        <w:autoSpaceDN/>
      </w:pPr>
    </w:p>
    <w:p w14:paraId="4A32E3E8" w14:textId="77777777" w:rsidR="003461C2" w:rsidRDefault="003461C2" w:rsidP="00337F31">
      <w:pPr>
        <w:autoSpaceDE/>
        <w:autoSpaceDN/>
      </w:pPr>
    </w:p>
    <w:p w14:paraId="1D5E21B6" w14:textId="77777777" w:rsidR="003461C2" w:rsidRDefault="003461C2" w:rsidP="00337F31">
      <w:pPr>
        <w:autoSpaceDE/>
        <w:autoSpaceDN/>
      </w:pPr>
    </w:p>
    <w:p w14:paraId="3F400235" w14:textId="77777777" w:rsidR="003461C2" w:rsidRDefault="003461C2" w:rsidP="00337F31">
      <w:pPr>
        <w:autoSpaceDE/>
        <w:autoSpaceDN/>
      </w:pPr>
    </w:p>
    <w:p w14:paraId="15A182D9" w14:textId="77777777" w:rsidR="00337F31" w:rsidRDefault="00337F31" w:rsidP="00337F31">
      <w:pPr>
        <w:autoSpaceDE/>
        <w:autoSpaceDN/>
      </w:pPr>
    </w:p>
    <w:p w14:paraId="70257F45" w14:textId="77777777" w:rsidR="008C1530" w:rsidRDefault="008C1530">
      <w:pPr>
        <w:pStyle w:val="Pieddepage"/>
        <w:tabs>
          <w:tab w:val="clear" w:pos="4536"/>
          <w:tab w:val="clear" w:pos="9072"/>
        </w:tabs>
        <w:overflowPunct/>
        <w:adjustRightInd/>
        <w:textAlignment w:val="auto"/>
      </w:pPr>
    </w:p>
    <w:p w14:paraId="69905BFF" w14:textId="77777777" w:rsidR="008C1530" w:rsidRDefault="009A523B">
      <w:pPr>
        <w:pStyle w:val="Titre2"/>
      </w:pPr>
      <w:bookmarkStart w:id="22" w:name="_Toc322277246"/>
      <w:r>
        <w:t>Description des indicateurs de pilotage</w:t>
      </w:r>
      <w:bookmarkEnd w:id="22"/>
    </w:p>
    <w:p w14:paraId="62262F0F" w14:textId="77777777" w:rsidR="008C1530" w:rsidRDefault="008C1530"/>
    <w:p w14:paraId="6DE84217" w14:textId="77777777" w:rsidR="008C1530" w:rsidRDefault="009A523B">
      <w:pPr>
        <w:ind w:left="142"/>
        <w:rPr>
          <w:color w:val="000000"/>
        </w:rPr>
      </w:pPr>
      <w:r>
        <w:rPr>
          <w:color w:val="000000"/>
        </w:rPr>
        <w:lastRenderedPageBreak/>
        <w:t>On définit ici les différents indicateurs que la maîtrise d’ouvrage souhaite mettre en place. Ce sont des éléments de pilotage et de décision. Ils permettent de mesurer une situation ou un risque et de donner l’alerte ou au contraire signifier l’avancement correct de l’activité.</w:t>
      </w:r>
    </w:p>
    <w:p w14:paraId="023C5EED" w14:textId="77777777" w:rsidR="008C1530" w:rsidRDefault="009A523B">
      <w:pPr>
        <w:ind w:left="142"/>
        <w:rPr>
          <w:i/>
          <w:iCs/>
          <w:color w:val="000000"/>
        </w:rPr>
      </w:pPr>
      <w:r>
        <w:rPr>
          <w:i/>
          <w:iCs/>
          <w:color w:val="000000"/>
        </w:rPr>
        <w:t xml:space="preserve">Exemple : </w:t>
      </w:r>
    </w:p>
    <w:p w14:paraId="6112533B" w14:textId="77777777" w:rsidR="008C1530" w:rsidRDefault="009A523B">
      <w:pPr>
        <w:ind w:left="142"/>
        <w:rPr>
          <w:rFonts w:cs="Arial"/>
          <w:i/>
          <w:iCs/>
        </w:rPr>
      </w:pPr>
      <w:r>
        <w:rPr>
          <w:rFonts w:cs="Arial"/>
          <w:i/>
          <w:iCs/>
        </w:rPr>
        <w:t xml:space="preserve">Alimentation d’un </w:t>
      </w:r>
      <w:proofErr w:type="spellStart"/>
      <w:r>
        <w:rPr>
          <w:rFonts w:cs="Arial"/>
          <w:i/>
          <w:iCs/>
        </w:rPr>
        <w:t>info-centre</w:t>
      </w:r>
      <w:proofErr w:type="spellEnd"/>
      <w:r>
        <w:rPr>
          <w:rFonts w:cs="Arial"/>
          <w:i/>
          <w:iCs/>
        </w:rPr>
        <w:t xml:space="preserve"> pour générer des statistiques de production</w:t>
      </w:r>
    </w:p>
    <w:p w14:paraId="170FF3ED" w14:textId="77777777" w:rsidR="008C1530" w:rsidRDefault="009A523B">
      <w:pPr>
        <w:ind w:left="142"/>
        <w:rPr>
          <w:rFonts w:cs="Arial"/>
        </w:rPr>
      </w:pPr>
      <w:r>
        <w:rPr>
          <w:rFonts w:cs="Arial"/>
          <w:i/>
          <w:iCs/>
        </w:rPr>
        <w:t>Préciser le  délai  de traitement à partir duquel une alerte est généré</w:t>
      </w:r>
      <w:r>
        <w:rPr>
          <w:rFonts w:cs="Arial"/>
        </w:rPr>
        <w:t>e.</w:t>
      </w:r>
    </w:p>
    <w:p w14:paraId="5A0D8E62" w14:textId="77777777" w:rsidR="008C1530" w:rsidRDefault="009A523B">
      <w:pPr>
        <w:ind w:left="142"/>
        <w:rPr>
          <w:rFonts w:cs="Arial"/>
        </w:rPr>
      </w:pPr>
      <w:r>
        <w:rPr>
          <w:rFonts w:cs="Arial"/>
          <w:i/>
          <w:iCs/>
        </w:rPr>
        <w:t>Comptabiliser le nombre de dossiers retournés suite au contrôle</w:t>
      </w:r>
    </w:p>
    <w:p w14:paraId="551C23C9" w14:textId="77777777" w:rsidR="008C1530" w:rsidRDefault="008C1530">
      <w:pPr>
        <w:pStyle w:val="Pieddepage"/>
        <w:tabs>
          <w:tab w:val="clear" w:pos="4536"/>
          <w:tab w:val="clear" w:pos="9072"/>
        </w:tabs>
        <w:overflowPunct/>
        <w:adjustRightInd/>
        <w:textAlignment w:val="auto"/>
      </w:pPr>
    </w:p>
    <w:p w14:paraId="3395BC39" w14:textId="77777777" w:rsidR="008C1530" w:rsidRDefault="008C1530">
      <w:pPr>
        <w:pStyle w:val="Pieddepage"/>
        <w:tabs>
          <w:tab w:val="clear" w:pos="4536"/>
          <w:tab w:val="clear" w:pos="9072"/>
        </w:tabs>
        <w:overflowPunct/>
        <w:adjustRightInd/>
        <w:textAlignment w:val="auto"/>
      </w:pPr>
    </w:p>
    <w:p w14:paraId="1262A742" w14:textId="77777777" w:rsidR="008C1530" w:rsidRDefault="009A523B">
      <w:pPr>
        <w:pStyle w:val="Titre2"/>
      </w:pPr>
      <w:bookmarkStart w:id="23" w:name="_Toc322277247"/>
      <w:r>
        <w:t>Règles de contrôle interne</w:t>
      </w:r>
      <w:bookmarkEnd w:id="23"/>
    </w:p>
    <w:p w14:paraId="6DB74C91" w14:textId="77777777" w:rsidR="008C1530" w:rsidRDefault="008C1530"/>
    <w:p w14:paraId="2C013C5B" w14:textId="77777777" w:rsidR="008C1530" w:rsidRDefault="009A523B">
      <w:pPr>
        <w:pStyle w:val="Retraitcorpsdetexte3"/>
        <w:ind w:left="142"/>
        <w:rPr>
          <w:color w:val="000000"/>
        </w:rPr>
      </w:pPr>
      <w:r>
        <w:rPr>
          <w:color w:val="000000"/>
        </w:rPr>
        <w:t xml:space="preserve">On liste ici les éléments de contrôle interne à prendre en compte dans le projet. Le contrôle interne est un processus intégré et dynamique qui s’adapte constamment aux changements auxquels l’organisation est confrontée. </w:t>
      </w:r>
    </w:p>
    <w:p w14:paraId="46753544" w14:textId="77777777" w:rsidR="008C1530" w:rsidRDefault="009A523B">
      <w:pPr>
        <w:pStyle w:val="Retraitcorpsdetexte3"/>
        <w:ind w:left="142"/>
        <w:rPr>
          <w:i/>
          <w:iCs/>
          <w:color w:val="000000"/>
        </w:rPr>
      </w:pPr>
      <w:r>
        <w:rPr>
          <w:i/>
          <w:iCs/>
          <w:color w:val="000000"/>
        </w:rPr>
        <w:t>Exemple :</w:t>
      </w:r>
    </w:p>
    <w:p w14:paraId="1989531D" w14:textId="77777777" w:rsidR="008C1530" w:rsidRDefault="009A523B">
      <w:pPr>
        <w:pStyle w:val="Retraitcorpsdetexte3"/>
        <w:ind w:left="142"/>
        <w:rPr>
          <w:i/>
          <w:iCs/>
          <w:color w:val="000000"/>
        </w:rPr>
      </w:pPr>
      <w:r>
        <w:rPr>
          <w:i/>
          <w:iCs/>
          <w:color w:val="000000"/>
        </w:rPr>
        <w:t>Définition de procédures d’autorisation et d’approbation, nomination d’un superviseur,</w:t>
      </w:r>
    </w:p>
    <w:p w14:paraId="4446381B" w14:textId="77777777" w:rsidR="008C1530" w:rsidRDefault="009A523B">
      <w:pPr>
        <w:pStyle w:val="Retraitcorpsdetexte3"/>
        <w:ind w:left="142"/>
      </w:pPr>
      <w:r>
        <w:rPr>
          <w:i/>
          <w:iCs/>
          <w:color w:val="000000"/>
        </w:rPr>
        <w:t>séparation des fonctions, établissement de contrôles sur l’accès aux ressources et aux documents.</w:t>
      </w:r>
      <w:r>
        <w:rPr>
          <w:i/>
          <w:iCs/>
          <w:color w:val="000000"/>
        </w:rPr>
        <w:br/>
      </w:r>
    </w:p>
    <w:p w14:paraId="54E342F7" w14:textId="77777777" w:rsidR="008C1530" w:rsidRDefault="009A523B">
      <w:pPr>
        <w:pStyle w:val="Titre2"/>
      </w:pPr>
      <w:bookmarkStart w:id="24" w:name="_Toc322277248"/>
      <w:r>
        <w:t>Interfaces avec les autres systèmes</w:t>
      </w:r>
      <w:bookmarkEnd w:id="24"/>
    </w:p>
    <w:p w14:paraId="2D8CF1CC" w14:textId="77777777" w:rsidR="008C1530" w:rsidRDefault="008C1530">
      <w:pPr>
        <w:ind w:firstLine="142"/>
      </w:pPr>
    </w:p>
    <w:p w14:paraId="1324E073" w14:textId="77777777" w:rsidR="008C1530" w:rsidRDefault="009A523B">
      <w:pPr>
        <w:ind w:left="142"/>
      </w:pPr>
      <w:r>
        <w:t>On décrit ici tous les échanges qui peuvent exister dans un sens ou dans l’autre avec les autres systèmes. Ces échanges peuvent être de simples fichiers, des services etc.…</w:t>
      </w:r>
    </w:p>
    <w:p w14:paraId="08C35E3E" w14:textId="77777777" w:rsidR="008C1530" w:rsidRDefault="008C1530"/>
    <w:p w14:paraId="4A03286B" w14:textId="77777777" w:rsidR="008C1530" w:rsidRDefault="008C1530"/>
    <w:p w14:paraId="76327E0A" w14:textId="77777777" w:rsidR="008C1530" w:rsidRDefault="008C1530"/>
    <w:p w14:paraId="0A1A386D" w14:textId="77777777" w:rsidR="008C1530" w:rsidRDefault="008C1530">
      <w:pPr>
        <w:pStyle w:val="Pieddepage"/>
        <w:tabs>
          <w:tab w:val="clear" w:pos="4536"/>
          <w:tab w:val="clear" w:pos="9072"/>
        </w:tabs>
        <w:overflowPunct/>
        <w:adjustRightInd/>
        <w:textAlignment w:val="auto"/>
      </w:pPr>
    </w:p>
    <w:p w14:paraId="2AF36B91" w14:textId="77777777" w:rsidR="008C1530" w:rsidRDefault="009A523B">
      <w:pPr>
        <w:pStyle w:val="Titre1"/>
      </w:pPr>
      <w:bookmarkStart w:id="25" w:name="_Toc322277249"/>
      <w:r>
        <w:t>Description des contraintes</w:t>
      </w:r>
      <w:bookmarkEnd w:id="25"/>
    </w:p>
    <w:p w14:paraId="57725578" w14:textId="1D95419E" w:rsidR="008C1530" w:rsidRDefault="007B3E07">
      <w:r>
        <w:rPr>
          <w:noProof/>
        </w:rPr>
        <mc:AlternateContent>
          <mc:Choice Requires="wps">
            <w:drawing>
              <wp:anchor distT="0" distB="0" distL="114300" distR="114300" simplePos="0" relativeHeight="251659776" behindDoc="0" locked="0" layoutInCell="1" allowOverlap="1" wp14:anchorId="5C988C1B" wp14:editId="135777A2">
                <wp:simplePos x="0" y="0"/>
                <wp:positionH relativeFrom="column">
                  <wp:posOffset>-21590</wp:posOffset>
                </wp:positionH>
                <wp:positionV relativeFrom="paragraph">
                  <wp:posOffset>-1905</wp:posOffset>
                </wp:positionV>
                <wp:extent cx="6019800" cy="0"/>
                <wp:effectExtent l="6985" t="7620" r="12065" b="1143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77C9A" id="Line 2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" strokecolor="#f90"/>
            </w:pict>
          </mc:Fallback>
        </mc:AlternateContent>
      </w:r>
    </w:p>
    <w:p w14:paraId="5845B47C" w14:textId="77777777" w:rsidR="008C1530" w:rsidRDefault="008C1530"/>
    <w:p w14:paraId="0529D55D" w14:textId="77777777" w:rsidR="008C1530" w:rsidRDefault="009A523B">
      <w:pPr>
        <w:pStyle w:val="Titre2"/>
      </w:pPr>
      <w:bookmarkStart w:id="26" w:name="_Toc322277250"/>
      <w:r>
        <w:t>Interdépendance des fonctionnalités</w:t>
      </w:r>
      <w:bookmarkEnd w:id="26"/>
    </w:p>
    <w:p w14:paraId="30EAFBDF" w14:textId="77777777" w:rsidR="008C1530" w:rsidRDefault="008C1530"/>
    <w:p w14:paraId="41CD5E7F" w14:textId="77777777" w:rsidR="008C1530" w:rsidRDefault="009A523B">
      <w:pPr>
        <w:ind w:left="142"/>
        <w:jc w:val="left"/>
        <w:rPr>
          <w:color w:val="000000"/>
        </w:rPr>
      </w:pPr>
      <w:r>
        <w:rPr>
          <w:color w:val="000000"/>
        </w:rPr>
        <w:t>On mentionne les impacts du projet sur les divers processus du système du SI et des autres SI.</w:t>
      </w:r>
    </w:p>
    <w:p w14:paraId="7EAF08B9" w14:textId="77777777" w:rsidR="008C1530" w:rsidRDefault="009A523B">
      <w:pPr>
        <w:ind w:left="142"/>
        <w:jc w:val="left"/>
        <w:rPr>
          <w:i/>
          <w:iCs/>
          <w:color w:val="000000"/>
        </w:rPr>
      </w:pPr>
      <w:r>
        <w:rPr>
          <w:i/>
          <w:iCs/>
          <w:color w:val="000000"/>
        </w:rPr>
        <w:t>Exemple : Une nouvelle donnée a été ajoutée dans un référentiel, il faut revoir un écran de consultation de l’Outil Retraite.</w:t>
      </w:r>
    </w:p>
    <w:p w14:paraId="1BEE9234" w14:textId="77777777" w:rsidR="008C1530" w:rsidRDefault="008C1530">
      <w:pPr>
        <w:ind w:left="284"/>
        <w:jc w:val="left"/>
      </w:pPr>
    </w:p>
    <w:p w14:paraId="2A6B8512" w14:textId="77777777" w:rsidR="008C1530" w:rsidRDefault="009A523B">
      <w:pPr>
        <w:pStyle w:val="Titre2"/>
      </w:pPr>
      <w:bookmarkStart w:id="27" w:name="_Toc322277251"/>
      <w:r>
        <w:t>Reprise du passé</w:t>
      </w:r>
      <w:bookmarkEnd w:id="27"/>
    </w:p>
    <w:p w14:paraId="79DCD582" w14:textId="77777777" w:rsidR="008C1530" w:rsidRDefault="008C1530"/>
    <w:p w14:paraId="27F7D17E" w14:textId="77777777" w:rsidR="008C1530" w:rsidRDefault="0078576F">
      <w:pPr>
        <w:pStyle w:val="Corpsdetexte"/>
        <w:ind w:left="142"/>
        <w:rPr>
          <w:i/>
          <w:iCs/>
          <w:sz w:val="20"/>
        </w:rPr>
      </w:pPr>
      <w:r>
        <w:rPr>
          <w:i/>
          <w:iCs/>
          <w:sz w:val="20"/>
        </w:rPr>
        <w:t>Néant.</w:t>
      </w:r>
    </w:p>
    <w:p w14:paraId="692C8C96" w14:textId="77777777" w:rsidR="008C1530" w:rsidRDefault="008C1530">
      <w:pPr>
        <w:ind w:left="284"/>
      </w:pPr>
    </w:p>
    <w:p w14:paraId="6D1A5113" w14:textId="77777777" w:rsidR="008C1530" w:rsidRDefault="009A523B">
      <w:pPr>
        <w:pStyle w:val="Titre2"/>
      </w:pPr>
      <w:bookmarkStart w:id="28" w:name="_Toc322277252"/>
      <w:r>
        <w:t>Contraintes organisationnelles</w:t>
      </w:r>
      <w:bookmarkEnd w:id="28"/>
    </w:p>
    <w:p w14:paraId="25A5260A" w14:textId="77777777" w:rsidR="008C1530" w:rsidRDefault="008C1530"/>
    <w:p w14:paraId="4BB102E8" w14:textId="77777777" w:rsidR="008C1530" w:rsidRDefault="009A523B">
      <w:pPr>
        <w:pStyle w:val="Corpsdetexte"/>
        <w:ind w:left="142"/>
        <w:rPr>
          <w:sz w:val="20"/>
        </w:rPr>
      </w:pPr>
      <w:r>
        <w:rPr>
          <w:sz w:val="20"/>
        </w:rPr>
        <w:t xml:space="preserve">On spécifie les contraintes liées à l’organisation telle que l’utilisation du produit de manière centralisée ou décentralisée, fonctionnalité réservée à certains profils, utilisation de la fonctionnalité dans un environnement particulier (sur un ordinateur portable, accessible via un téléphone mobile, un agenda </w:t>
      </w:r>
      <w:proofErr w:type="gramStart"/>
      <w:r>
        <w:rPr>
          <w:sz w:val="20"/>
        </w:rPr>
        <w:t>électronique,…</w:t>
      </w:r>
      <w:proofErr w:type="gramEnd"/>
      <w:r>
        <w:rPr>
          <w:sz w:val="20"/>
        </w:rPr>
        <w:t>)</w:t>
      </w:r>
    </w:p>
    <w:p w14:paraId="60C95DBD" w14:textId="77777777" w:rsidR="008C1530" w:rsidRDefault="008C1530">
      <w:pPr>
        <w:ind w:left="576" w:hanging="292"/>
        <w:rPr>
          <w:color w:val="000000"/>
        </w:rPr>
      </w:pPr>
    </w:p>
    <w:p w14:paraId="281E053C" w14:textId="77777777" w:rsidR="008C1530" w:rsidRDefault="008C1530">
      <w:pPr>
        <w:ind w:left="576"/>
      </w:pPr>
    </w:p>
    <w:p w14:paraId="22BBA604" w14:textId="77777777" w:rsidR="008C1530" w:rsidRDefault="009A523B">
      <w:pPr>
        <w:pStyle w:val="Titre2"/>
      </w:pPr>
      <w:bookmarkStart w:id="29" w:name="_Toc322277253"/>
      <w:r>
        <w:t>Contraintes de sécurité</w:t>
      </w:r>
      <w:bookmarkEnd w:id="29"/>
    </w:p>
    <w:p w14:paraId="13DCAB6B" w14:textId="77777777" w:rsidR="008C1530" w:rsidRDefault="008C1530">
      <w:pPr>
        <w:ind w:firstLine="709"/>
        <w:rPr>
          <w:color w:val="808080"/>
        </w:rPr>
      </w:pPr>
    </w:p>
    <w:p w14:paraId="13A8D1AF" w14:textId="77777777" w:rsidR="008C1530" w:rsidRDefault="00122471" w:rsidP="00122471">
      <w:pPr>
        <w:ind w:firstLine="576"/>
        <w:rPr>
          <w:color w:val="000000"/>
        </w:rPr>
      </w:pPr>
      <w:r>
        <w:rPr>
          <w:color w:val="000000"/>
        </w:rPr>
        <w:t>Principalement, il faut veiller à ne pas divulguer sur les courriels envoyés aux abonnés, d’informations personnelles ou confidentielles. (cf. Dossier de sécurité et Dossier CNIL).</w:t>
      </w:r>
    </w:p>
    <w:p w14:paraId="4E80E7B0" w14:textId="77777777" w:rsidR="008C1530" w:rsidRDefault="008C1530"/>
    <w:p w14:paraId="42451EDB" w14:textId="77777777" w:rsidR="008C1530" w:rsidRDefault="009A523B">
      <w:pPr>
        <w:pStyle w:val="Titre2"/>
      </w:pPr>
      <w:bookmarkStart w:id="30" w:name="_Toc322277254"/>
      <w:r>
        <w:t>Contraintes de performance, de fiabilité et de disponibilité</w:t>
      </w:r>
      <w:bookmarkEnd w:id="30"/>
    </w:p>
    <w:p w14:paraId="70BDA22E" w14:textId="77777777" w:rsidR="008C1530" w:rsidRDefault="008C1530"/>
    <w:p w14:paraId="3603AAC2" w14:textId="77777777" w:rsidR="008C1530" w:rsidRDefault="00122471" w:rsidP="00122471">
      <w:pPr>
        <w:ind w:left="142" w:firstLine="434"/>
        <w:rPr>
          <w:color w:val="808080"/>
        </w:rPr>
      </w:pPr>
      <w:r>
        <w:rPr>
          <w:color w:val="000000"/>
        </w:rPr>
        <w:t>Compte tenu des volumes attendus (notamment pour l’incorporation des 2,3 Millions d’assurés du portail pour la campagne initiale, l’application devra traiter au moins 500 000 évènements / jours.</w:t>
      </w:r>
    </w:p>
    <w:p w14:paraId="45BAAB9E" w14:textId="77777777" w:rsidR="008C1530" w:rsidRDefault="008C1530">
      <w:pPr>
        <w:ind w:firstLine="709"/>
        <w:rPr>
          <w:color w:val="808080"/>
        </w:rPr>
      </w:pPr>
    </w:p>
    <w:p w14:paraId="2556AFC1" w14:textId="77777777" w:rsidR="008C1530" w:rsidRDefault="008C1530">
      <w:pPr>
        <w:ind w:firstLine="709"/>
        <w:rPr>
          <w:color w:val="808080"/>
        </w:rPr>
      </w:pPr>
    </w:p>
    <w:p w14:paraId="09A15369" w14:textId="77777777" w:rsidR="008C1530" w:rsidRDefault="009A523B">
      <w:pPr>
        <w:pStyle w:val="Titre2"/>
      </w:pPr>
      <w:bookmarkStart w:id="31" w:name="_Toc322277255"/>
      <w:r>
        <w:lastRenderedPageBreak/>
        <w:t>Contraintes techniques</w:t>
      </w:r>
      <w:bookmarkEnd w:id="31"/>
    </w:p>
    <w:p w14:paraId="0D09A3E3" w14:textId="77777777" w:rsidR="008C1530" w:rsidRDefault="008C1530"/>
    <w:p w14:paraId="45E0EC8B" w14:textId="77777777" w:rsidR="008C1530" w:rsidRDefault="003461C2" w:rsidP="003461C2">
      <w:pPr>
        <w:pStyle w:val="Notedebasdepage"/>
        <w:ind w:left="292" w:firstLine="284"/>
        <w:rPr>
          <w:i/>
          <w:iCs/>
        </w:rPr>
      </w:pPr>
      <w:r>
        <w:rPr>
          <w:i/>
          <w:iCs/>
        </w:rPr>
        <w:t>Connexions multi -sites</w:t>
      </w:r>
    </w:p>
    <w:p w14:paraId="60DF695C" w14:textId="77777777" w:rsidR="003461C2" w:rsidRDefault="003461C2">
      <w:pPr>
        <w:pStyle w:val="Notedebasdepage"/>
        <w:ind w:firstLine="284"/>
        <w:rPr>
          <w:i/>
          <w:iCs/>
        </w:rPr>
      </w:pPr>
    </w:p>
    <w:p w14:paraId="75D9D898" w14:textId="77777777" w:rsidR="003461C2" w:rsidRDefault="003461C2">
      <w:pPr>
        <w:pStyle w:val="Notedebasdepage"/>
        <w:ind w:firstLine="284"/>
        <w:rPr>
          <w:i/>
          <w:iCs/>
        </w:rPr>
      </w:pPr>
    </w:p>
    <w:p w14:paraId="415727D2" w14:textId="77777777" w:rsidR="008C1530" w:rsidRDefault="008C1530">
      <w:pPr>
        <w:pStyle w:val="Pieddepage"/>
        <w:tabs>
          <w:tab w:val="clear" w:pos="4536"/>
          <w:tab w:val="clear" w:pos="9072"/>
        </w:tabs>
        <w:overflowPunct/>
        <w:adjustRightInd/>
        <w:textAlignment w:val="auto"/>
      </w:pPr>
    </w:p>
    <w:p w14:paraId="479F6CA5" w14:textId="77777777" w:rsidR="008C1530" w:rsidRDefault="009A523B">
      <w:pPr>
        <w:pStyle w:val="Titre2"/>
      </w:pPr>
      <w:bookmarkStart w:id="32" w:name="_Toc322277256"/>
      <w:r>
        <w:t>Contraintes qualité</w:t>
      </w:r>
      <w:bookmarkEnd w:id="32"/>
    </w:p>
    <w:p w14:paraId="4A17C91D" w14:textId="77777777" w:rsidR="008C1530" w:rsidRDefault="008C1530"/>
    <w:p w14:paraId="0D8B28D7" w14:textId="77777777" w:rsidR="008C1530" w:rsidRDefault="009A523B">
      <w:pPr>
        <w:ind w:left="142"/>
      </w:pPr>
      <w:r>
        <w:t xml:space="preserve">La maîtrise  d’ouvrage fixe ici ses exigences vis à vis de la qualité de l’application. Ces exigences </w:t>
      </w:r>
    </w:p>
    <w:p w14:paraId="2EAA88A3" w14:textId="77777777" w:rsidR="008C1530" w:rsidRDefault="009A523B">
      <w:pPr>
        <w:ind w:left="142"/>
      </w:pPr>
      <w:proofErr w:type="gramStart"/>
      <w:r>
        <w:t>peuvent</w:t>
      </w:r>
      <w:proofErr w:type="gramEnd"/>
      <w:r>
        <w:t xml:space="preserve"> être de nature très  différentes.</w:t>
      </w:r>
    </w:p>
    <w:p w14:paraId="5F48A875" w14:textId="77777777" w:rsidR="008C1530" w:rsidRDefault="009A523B">
      <w:pPr>
        <w:ind w:left="142"/>
        <w:rPr>
          <w:i/>
          <w:iCs/>
        </w:rPr>
      </w:pPr>
      <w:r>
        <w:rPr>
          <w:i/>
          <w:iCs/>
        </w:rPr>
        <w:t>Exemples :</w:t>
      </w:r>
    </w:p>
    <w:p w14:paraId="01738925" w14:textId="77777777" w:rsidR="008C1530" w:rsidRDefault="009A523B">
      <w:pPr>
        <w:ind w:left="142"/>
        <w:rPr>
          <w:i/>
          <w:iCs/>
        </w:rPr>
      </w:pPr>
      <w:r>
        <w:rPr>
          <w:i/>
          <w:iCs/>
        </w:rPr>
        <w:t>Accéder à un document d’un site WEB en 3 clics maximum</w:t>
      </w:r>
    </w:p>
    <w:p w14:paraId="4860EE7D" w14:textId="77777777" w:rsidR="008C1530" w:rsidRDefault="009A523B">
      <w:pPr>
        <w:ind w:left="142"/>
        <w:rPr>
          <w:i/>
          <w:iCs/>
        </w:rPr>
      </w:pPr>
      <w:r>
        <w:rPr>
          <w:i/>
          <w:iCs/>
        </w:rPr>
        <w:t>Conformité avec les normes françaises de l’accessibilité</w:t>
      </w:r>
    </w:p>
    <w:p w14:paraId="49AA0508" w14:textId="77777777" w:rsidR="008C1530" w:rsidRDefault="009A523B">
      <w:pPr>
        <w:ind w:left="142"/>
        <w:rPr>
          <w:i/>
          <w:iCs/>
        </w:rPr>
      </w:pPr>
      <w:r>
        <w:rPr>
          <w:i/>
          <w:iCs/>
        </w:rPr>
        <w:t>Contraintes d’évolutivité et de maintenance</w:t>
      </w:r>
    </w:p>
    <w:p w14:paraId="1A8FDE1F" w14:textId="77777777" w:rsidR="008C1530" w:rsidRDefault="008C1530">
      <w:pPr>
        <w:ind w:firstLine="284"/>
      </w:pPr>
    </w:p>
    <w:p w14:paraId="1C49196A" w14:textId="77777777" w:rsidR="008C1530" w:rsidRDefault="008C1530">
      <w:pPr>
        <w:ind w:firstLine="284"/>
      </w:pPr>
    </w:p>
    <w:p w14:paraId="3B60BC4B" w14:textId="77777777" w:rsidR="008C1530" w:rsidRDefault="009A523B">
      <w:pPr>
        <w:pStyle w:val="Titre2"/>
      </w:pPr>
      <w:bookmarkStart w:id="33" w:name="_Toc322277257"/>
      <w:r>
        <w:t>Contraintes de service</w:t>
      </w:r>
      <w:bookmarkEnd w:id="33"/>
    </w:p>
    <w:p w14:paraId="09245959" w14:textId="77777777" w:rsidR="008C1530" w:rsidRDefault="008C1530"/>
    <w:p w14:paraId="5284657A" w14:textId="77777777" w:rsidR="008C1530" w:rsidRDefault="009A523B">
      <w:pPr>
        <w:ind w:left="142"/>
      </w:pPr>
      <w:r>
        <w:t>On explique quelles sont les solutions envisagées en cas :</w:t>
      </w:r>
    </w:p>
    <w:p w14:paraId="3C35D15D" w14:textId="77777777" w:rsidR="008C1530" w:rsidRDefault="009A523B" w:rsidP="009A523B">
      <w:pPr>
        <w:numPr>
          <w:ilvl w:val="0"/>
          <w:numId w:val="4"/>
        </w:numPr>
      </w:pPr>
      <w:r>
        <w:t>de dysfonctionnement de l’application,</w:t>
      </w:r>
    </w:p>
    <w:p w14:paraId="77ADA0AB" w14:textId="77777777" w:rsidR="008C1530" w:rsidRDefault="009A523B" w:rsidP="009A523B">
      <w:pPr>
        <w:numPr>
          <w:ilvl w:val="0"/>
          <w:numId w:val="4"/>
        </w:numPr>
      </w:pPr>
      <w:r>
        <w:t>d’événements qui peuvent survenir dans le SI et qui impactent la bonne marche du logiciel</w:t>
      </w:r>
    </w:p>
    <w:p w14:paraId="5AF9AFB0" w14:textId="77777777" w:rsidR="008C1530" w:rsidRDefault="008C1530">
      <w:pPr>
        <w:ind w:firstLine="284"/>
      </w:pPr>
    </w:p>
    <w:p w14:paraId="37D5DE9C" w14:textId="77777777" w:rsidR="008C1530" w:rsidRDefault="009A523B">
      <w:pPr>
        <w:pStyle w:val="Titre2"/>
      </w:pPr>
      <w:bookmarkStart w:id="34" w:name="_Toc322277258"/>
      <w:r>
        <w:t>Charte graphique</w:t>
      </w:r>
      <w:bookmarkEnd w:id="34"/>
      <w:r>
        <w:t xml:space="preserve"> </w:t>
      </w:r>
    </w:p>
    <w:p w14:paraId="22C9E130" w14:textId="77777777" w:rsidR="008C1530" w:rsidRDefault="008C1530">
      <w:pPr>
        <w:pStyle w:val="Pieddepage"/>
        <w:tabs>
          <w:tab w:val="clear" w:pos="4536"/>
          <w:tab w:val="clear" w:pos="9072"/>
        </w:tabs>
        <w:overflowPunct/>
        <w:adjustRightInd/>
        <w:ind w:left="142"/>
        <w:textAlignment w:val="auto"/>
      </w:pPr>
    </w:p>
    <w:p w14:paraId="35D0B219" w14:textId="77777777" w:rsidR="008C1530" w:rsidRDefault="009A523B">
      <w:pPr>
        <w:tabs>
          <w:tab w:val="left" w:pos="284"/>
        </w:tabs>
        <w:ind w:left="142"/>
        <w:rPr>
          <w:rFonts w:cs="Arial"/>
          <w:color w:val="000000"/>
          <w:szCs w:val="19"/>
        </w:rPr>
      </w:pPr>
      <w:r>
        <w:rPr>
          <w:rFonts w:cs="Arial"/>
          <w:color w:val="000000"/>
          <w:szCs w:val="19"/>
        </w:rPr>
        <w:t>On fixe la police utilisée, le ton des couleurs, la navigation (boutons de liens...). Une charte harmonieusement réfléchie et exécutée sera utilisable aussi bien pour un site Internet que pour toute communication écrite (imprimés, formulaires, pages Internet, documents…)</w:t>
      </w:r>
    </w:p>
    <w:p w14:paraId="224D43BF" w14:textId="77777777" w:rsidR="008C1530" w:rsidRDefault="009A523B">
      <w:pPr>
        <w:tabs>
          <w:tab w:val="left" w:pos="284"/>
        </w:tabs>
        <w:ind w:left="142"/>
        <w:rPr>
          <w:rFonts w:cs="Arial"/>
          <w:color w:val="000000"/>
          <w:szCs w:val="19"/>
        </w:rPr>
      </w:pPr>
      <w:r>
        <w:rPr>
          <w:rFonts w:cs="Arial"/>
          <w:color w:val="000000"/>
          <w:szCs w:val="19"/>
        </w:rPr>
        <w:t xml:space="preserve">Si cette charte existe déjà , il suffit de la mentionner. </w:t>
      </w:r>
    </w:p>
    <w:p w14:paraId="092CC7FD" w14:textId="77777777" w:rsidR="008C1530" w:rsidRDefault="008C1530">
      <w:pPr>
        <w:tabs>
          <w:tab w:val="left" w:pos="284"/>
        </w:tabs>
        <w:ind w:left="142"/>
        <w:rPr>
          <w:rFonts w:cs="Arial"/>
          <w:color w:val="000000"/>
          <w:szCs w:val="19"/>
        </w:rPr>
      </w:pPr>
    </w:p>
    <w:p w14:paraId="1600E0F9" w14:textId="77777777" w:rsidR="008C1530" w:rsidRDefault="008C1530">
      <w:pPr>
        <w:tabs>
          <w:tab w:val="left" w:pos="284"/>
        </w:tabs>
        <w:ind w:left="142"/>
        <w:rPr>
          <w:rFonts w:cs="Arial"/>
          <w:color w:val="000000"/>
        </w:rPr>
      </w:pPr>
    </w:p>
    <w:p w14:paraId="3AC35C71" w14:textId="77777777" w:rsidR="008C1530" w:rsidRDefault="008C1530">
      <w:pPr>
        <w:rPr>
          <w:rFonts w:cs="Arial"/>
          <w:color w:val="000000"/>
        </w:rPr>
      </w:pPr>
    </w:p>
    <w:p w14:paraId="73BE266D" w14:textId="77777777" w:rsidR="008C1530" w:rsidRDefault="009A523B">
      <w:pPr>
        <w:pStyle w:val="Titre1"/>
      </w:pPr>
      <w:bookmarkStart w:id="35" w:name="_Toc322277259"/>
      <w:r>
        <w:t>Calendrier</w:t>
      </w:r>
      <w:bookmarkEnd w:id="35"/>
    </w:p>
    <w:p w14:paraId="60D51975" w14:textId="4DC0C828" w:rsidR="008C1530" w:rsidRDefault="007B3E07">
      <w:r>
        <w:rPr>
          <w:noProof/>
        </w:rPr>
        <mc:AlternateContent>
          <mc:Choice Requires="wps">
            <w:drawing>
              <wp:anchor distT="0" distB="0" distL="114300" distR="114300" simplePos="0" relativeHeight="251660800" behindDoc="0" locked="0" layoutInCell="1" allowOverlap="1" wp14:anchorId="6343D6A0" wp14:editId="31F2E17A">
                <wp:simplePos x="0" y="0"/>
                <wp:positionH relativeFrom="column">
                  <wp:posOffset>-21590</wp:posOffset>
                </wp:positionH>
                <wp:positionV relativeFrom="paragraph">
                  <wp:posOffset>20955</wp:posOffset>
                </wp:positionV>
                <wp:extent cx="6019800" cy="0"/>
                <wp:effectExtent l="6985" t="11430" r="12065" b="762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8C10E" id="Line 2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" strokecolor="#f90"/>
            </w:pict>
          </mc:Fallback>
        </mc:AlternateContent>
      </w:r>
    </w:p>
    <w:p w14:paraId="6A3E9310" w14:textId="77777777" w:rsidR="008C1530" w:rsidRDefault="008C1530"/>
    <w:p w14:paraId="7D9CCCC9" w14:textId="77777777" w:rsidR="008C1530" w:rsidRDefault="009A523B">
      <w:r>
        <w:t>Le calendrier souhaité par le maître d'ouvrage doit être très clairement explicité et faire apparaître la date à laquelle le projet devra impérativement être terminé. Idéalement des jalons seront précisés afin d'éviter un « effet tunnel ».</w:t>
      </w:r>
    </w:p>
    <w:p w14:paraId="03694484" w14:textId="77777777" w:rsidR="008C1530" w:rsidRDefault="008C1530"/>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1"/>
        <w:gridCol w:w="4317"/>
        <w:gridCol w:w="1748"/>
      </w:tblGrid>
      <w:tr w:rsidR="008C1530" w14:paraId="54EBF902" w14:textId="77777777">
        <w:tc>
          <w:tcPr>
            <w:tcW w:w="3472" w:type="dxa"/>
          </w:tcPr>
          <w:p w14:paraId="78763B6A" w14:textId="77777777" w:rsidR="008C1530" w:rsidRDefault="009A523B">
            <w:pPr>
              <w:rPr>
                <w:b/>
                <w:bCs/>
              </w:rPr>
            </w:pPr>
            <w:r>
              <w:rPr>
                <w:b/>
                <w:bCs/>
              </w:rPr>
              <w:t>Etape de l’étude</w:t>
            </w:r>
          </w:p>
        </w:tc>
        <w:tc>
          <w:tcPr>
            <w:tcW w:w="4395" w:type="dxa"/>
          </w:tcPr>
          <w:p w14:paraId="6AD24BF0" w14:textId="77777777" w:rsidR="008C1530" w:rsidRDefault="009A523B">
            <w:r>
              <w:t>Acteur</w:t>
            </w:r>
          </w:p>
        </w:tc>
        <w:tc>
          <w:tcPr>
            <w:tcW w:w="1769" w:type="dxa"/>
          </w:tcPr>
          <w:p w14:paraId="20B82EE6" w14:textId="77777777" w:rsidR="008C1530" w:rsidRDefault="009A523B">
            <w:r>
              <w:t>Date</w:t>
            </w:r>
          </w:p>
        </w:tc>
      </w:tr>
      <w:tr w:rsidR="008C1530" w14:paraId="0A81542F" w14:textId="77777777">
        <w:tc>
          <w:tcPr>
            <w:tcW w:w="3472" w:type="dxa"/>
          </w:tcPr>
          <w:p w14:paraId="7BBC9831" w14:textId="77777777" w:rsidR="008C1530" w:rsidRDefault="009A523B">
            <w:r>
              <w:t>…………..</w:t>
            </w:r>
          </w:p>
        </w:tc>
        <w:tc>
          <w:tcPr>
            <w:tcW w:w="4395" w:type="dxa"/>
          </w:tcPr>
          <w:p w14:paraId="0D27812C" w14:textId="77777777" w:rsidR="008C1530" w:rsidRDefault="008C1530"/>
        </w:tc>
        <w:tc>
          <w:tcPr>
            <w:tcW w:w="1769" w:type="dxa"/>
          </w:tcPr>
          <w:p w14:paraId="3F9321B8" w14:textId="77777777" w:rsidR="008C1530" w:rsidRDefault="008C1530"/>
        </w:tc>
      </w:tr>
      <w:tr w:rsidR="008C1530" w14:paraId="4C8F8CAB" w14:textId="77777777">
        <w:tc>
          <w:tcPr>
            <w:tcW w:w="3472" w:type="dxa"/>
          </w:tcPr>
          <w:p w14:paraId="1E87355D" w14:textId="77777777" w:rsidR="008C1530" w:rsidRDefault="008C1530">
            <w:pPr>
              <w:pStyle w:val="Pieddepage"/>
              <w:tabs>
                <w:tab w:val="clear" w:pos="4536"/>
                <w:tab w:val="clear" w:pos="9072"/>
              </w:tabs>
              <w:overflowPunct/>
              <w:adjustRightInd/>
              <w:textAlignment w:val="auto"/>
            </w:pPr>
          </w:p>
        </w:tc>
        <w:tc>
          <w:tcPr>
            <w:tcW w:w="4395" w:type="dxa"/>
          </w:tcPr>
          <w:p w14:paraId="441703A8" w14:textId="77777777" w:rsidR="008C1530" w:rsidRDefault="008C1530"/>
        </w:tc>
        <w:tc>
          <w:tcPr>
            <w:tcW w:w="1769" w:type="dxa"/>
          </w:tcPr>
          <w:p w14:paraId="41F419D3" w14:textId="77777777" w:rsidR="008C1530" w:rsidRDefault="008C1530"/>
        </w:tc>
      </w:tr>
      <w:tr w:rsidR="008C1530" w14:paraId="594B4381" w14:textId="77777777">
        <w:tc>
          <w:tcPr>
            <w:tcW w:w="3472" w:type="dxa"/>
          </w:tcPr>
          <w:p w14:paraId="3A144DDE" w14:textId="77777777" w:rsidR="008C1530" w:rsidRDefault="009A523B">
            <w:pPr>
              <w:pStyle w:val="Pieddepage"/>
              <w:tabs>
                <w:tab w:val="clear" w:pos="4536"/>
                <w:tab w:val="clear" w:pos="9072"/>
              </w:tabs>
              <w:overflowPunct/>
              <w:adjustRightInd/>
              <w:textAlignment w:val="auto"/>
            </w:pPr>
            <w:r>
              <w:t>…………..</w:t>
            </w:r>
          </w:p>
        </w:tc>
        <w:tc>
          <w:tcPr>
            <w:tcW w:w="4395" w:type="dxa"/>
          </w:tcPr>
          <w:p w14:paraId="37FC1E02" w14:textId="77777777" w:rsidR="008C1530" w:rsidRDefault="008C1530"/>
        </w:tc>
        <w:tc>
          <w:tcPr>
            <w:tcW w:w="1769" w:type="dxa"/>
          </w:tcPr>
          <w:p w14:paraId="5E17FCD4" w14:textId="77777777" w:rsidR="008C1530" w:rsidRDefault="008C1530"/>
        </w:tc>
      </w:tr>
      <w:tr w:rsidR="008C1530" w14:paraId="1A8530E5" w14:textId="77777777">
        <w:tc>
          <w:tcPr>
            <w:tcW w:w="3472" w:type="dxa"/>
          </w:tcPr>
          <w:p w14:paraId="37699AAF" w14:textId="77777777" w:rsidR="008C1530" w:rsidRDefault="009A523B">
            <w:pPr>
              <w:pStyle w:val="Pieddepage"/>
              <w:tabs>
                <w:tab w:val="clear" w:pos="4536"/>
                <w:tab w:val="clear" w:pos="9072"/>
              </w:tabs>
              <w:overflowPunct/>
              <w:adjustRightInd/>
              <w:textAlignment w:val="auto"/>
            </w:pPr>
            <w:r>
              <w:t>Mise en production</w:t>
            </w:r>
          </w:p>
        </w:tc>
        <w:tc>
          <w:tcPr>
            <w:tcW w:w="4395" w:type="dxa"/>
          </w:tcPr>
          <w:p w14:paraId="695FF7D9" w14:textId="77777777" w:rsidR="008C1530" w:rsidRDefault="008C1530"/>
        </w:tc>
        <w:tc>
          <w:tcPr>
            <w:tcW w:w="1769" w:type="dxa"/>
          </w:tcPr>
          <w:p w14:paraId="21B43C97" w14:textId="77777777" w:rsidR="008C1530" w:rsidRDefault="003461C2">
            <w:r>
              <w:t>Février 2013</w:t>
            </w:r>
            <w:r w:rsidR="009A523B">
              <w:t xml:space="preserve"> </w:t>
            </w:r>
          </w:p>
        </w:tc>
      </w:tr>
    </w:tbl>
    <w:p w14:paraId="02B171F9" w14:textId="77777777" w:rsidR="008C1530" w:rsidRDefault="008C1530"/>
    <w:p w14:paraId="6C6E1A72" w14:textId="77777777" w:rsidR="008C1530" w:rsidRDefault="008C1530"/>
    <w:p w14:paraId="56F98213" w14:textId="77777777" w:rsidR="008C1530" w:rsidRDefault="008C1530"/>
    <w:p w14:paraId="3CFFEAA5" w14:textId="77777777" w:rsidR="008C1530" w:rsidRDefault="008C1530"/>
    <w:p w14:paraId="40D98A51" w14:textId="77777777" w:rsidR="008C1530" w:rsidRDefault="008C1530"/>
    <w:p w14:paraId="749C1F1D" w14:textId="77777777" w:rsidR="008C1530" w:rsidRDefault="008C1530"/>
    <w:p w14:paraId="246285A3" w14:textId="77777777" w:rsidR="008C1530" w:rsidRDefault="008C1530"/>
    <w:p w14:paraId="72AD797B" w14:textId="77777777" w:rsidR="008C1530" w:rsidRDefault="008C1530"/>
    <w:p w14:paraId="041A5787" w14:textId="77777777" w:rsidR="008C1530" w:rsidRDefault="008C1530"/>
    <w:p w14:paraId="019C82A1" w14:textId="77777777" w:rsidR="008C1530" w:rsidRDefault="008C1530"/>
    <w:p w14:paraId="6C4C10E2" w14:textId="77777777" w:rsidR="008C1530" w:rsidRDefault="008C1530"/>
    <w:p w14:paraId="3D30A95C" w14:textId="77777777" w:rsidR="008C1530" w:rsidRDefault="008C1530"/>
    <w:p w14:paraId="0EDE0C29" w14:textId="77777777" w:rsidR="008C1530" w:rsidRDefault="009A523B">
      <w:pPr>
        <w:pStyle w:val="Titre1"/>
      </w:pPr>
      <w:bookmarkStart w:id="36" w:name="_Toc322277260"/>
      <w:r>
        <w:t>Annexes</w:t>
      </w:r>
      <w:bookmarkEnd w:id="36"/>
    </w:p>
    <w:p w14:paraId="77853D49" w14:textId="79CFC4E8" w:rsidR="008C1530" w:rsidRDefault="007B3E07">
      <w:r>
        <w:rPr>
          <w:noProof/>
        </w:rPr>
        <mc:AlternateContent>
          <mc:Choice Requires="wps">
            <w:drawing>
              <wp:anchor distT="0" distB="0" distL="114300" distR="114300" simplePos="0" relativeHeight="251657728" behindDoc="0" locked="0" layoutInCell="1" allowOverlap="1" wp14:anchorId="3C8DAAC4" wp14:editId="0D9DCD0B">
                <wp:simplePos x="0" y="0"/>
                <wp:positionH relativeFrom="column">
                  <wp:posOffset>-20320</wp:posOffset>
                </wp:positionH>
                <wp:positionV relativeFrom="paragraph">
                  <wp:posOffset>16510</wp:posOffset>
                </wp:positionV>
                <wp:extent cx="6019800" cy="0"/>
                <wp:effectExtent l="8255" t="6985" r="10795" b="120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52191"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" strokecolor="#f90"/>
            </w:pict>
          </mc:Fallback>
        </mc:AlternateContent>
      </w:r>
    </w:p>
    <w:p w14:paraId="4D8D02CB" w14:textId="77777777" w:rsidR="008C1530" w:rsidRDefault="009A523B">
      <w:pPr>
        <w:pStyle w:val="Titre2"/>
      </w:pPr>
      <w:bookmarkStart w:id="37" w:name="_Toc322277261"/>
      <w:r>
        <w:lastRenderedPageBreak/>
        <w:t>Documents de référence</w:t>
      </w:r>
      <w:bookmarkEnd w:id="37"/>
    </w:p>
    <w:p w14:paraId="35B10787" w14:textId="77777777" w:rsidR="008C1530" w:rsidRDefault="008C1530"/>
    <w:p w14:paraId="637AA174" w14:textId="77777777" w:rsidR="00A240E0" w:rsidRDefault="00A240E0">
      <w:pPr>
        <w:autoSpaceDE/>
        <w:autoSpaceDN/>
        <w:jc w:val="left"/>
        <w:rPr>
          <w:color w:val="000000"/>
        </w:rPr>
      </w:pPr>
    </w:p>
    <w:p w14:paraId="7290D00E" w14:textId="77777777" w:rsidR="003461C2" w:rsidRDefault="003461C2">
      <w:pPr>
        <w:autoSpaceDE/>
        <w:autoSpaceDN/>
        <w:jc w:val="left"/>
        <w:rPr>
          <w:color w:val="000000"/>
        </w:rPr>
      </w:pPr>
    </w:p>
    <w:p w14:paraId="388A9F06" w14:textId="77777777" w:rsidR="003461C2" w:rsidRDefault="003461C2">
      <w:pPr>
        <w:autoSpaceDE/>
        <w:autoSpaceDN/>
        <w:jc w:val="left"/>
        <w:rPr>
          <w:color w:val="000000"/>
        </w:rPr>
      </w:pPr>
    </w:p>
    <w:p w14:paraId="39037F6C" w14:textId="77777777" w:rsidR="003461C2" w:rsidRDefault="003461C2">
      <w:pPr>
        <w:autoSpaceDE/>
        <w:autoSpaceDN/>
        <w:jc w:val="left"/>
        <w:rPr>
          <w:color w:val="000000"/>
        </w:rPr>
      </w:pPr>
    </w:p>
    <w:p w14:paraId="563C2EB2" w14:textId="77777777" w:rsidR="008C1530" w:rsidRDefault="008C1530"/>
    <w:p w14:paraId="5DD8420C" w14:textId="77777777" w:rsidR="008C1530" w:rsidRDefault="009A523B">
      <w:pPr>
        <w:pStyle w:val="Titre2"/>
      </w:pPr>
      <w:bookmarkStart w:id="38" w:name="_Toc322277264"/>
      <w:r>
        <w:t>Glossaire et abréviations</w:t>
      </w:r>
      <w:bookmarkEnd w:id="38"/>
    </w:p>
    <w:p w14:paraId="4C6AA8F7" w14:textId="77777777" w:rsidR="008C1530" w:rsidRDefault="008C1530"/>
    <w:p w14:paraId="32E0E712" w14:textId="77777777" w:rsidR="008C1530" w:rsidRDefault="009A523B">
      <w:pPr>
        <w:ind w:left="142"/>
        <w:jc w:val="left"/>
        <w:rPr>
          <w:color w:val="000000"/>
        </w:rPr>
      </w:pPr>
      <w:r>
        <w:rPr>
          <w:color w:val="000000"/>
        </w:rPr>
        <w:t>On  explique dans ce paragraphe la signification des sigles, acronymes, noms d’applications, d’organismes qui sont utiles à la bonne compréhension du document.</w:t>
      </w:r>
    </w:p>
    <w:p w14:paraId="790D611F" w14:textId="77777777" w:rsidR="008C1530" w:rsidRDefault="008C1530">
      <w:pPr>
        <w:pStyle w:val="Pieddepage"/>
        <w:tabs>
          <w:tab w:val="clear" w:pos="4536"/>
          <w:tab w:val="clear" w:pos="9072"/>
        </w:tabs>
        <w:overflowPunct/>
        <w:adjustRightInd/>
        <w:textAlignment w:val="auto"/>
      </w:pPr>
    </w:p>
    <w:p w14:paraId="1153DC53" w14:textId="77777777" w:rsidR="00462EB0" w:rsidRDefault="00462EB0"/>
    <w:sectPr w:rsidR="00462EB0" w:rsidSect="008C1530">
      <w:headerReference w:type="default" r:id="rId9"/>
      <w:footerReference w:type="default" r:id="rId10"/>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12BF4" w14:textId="77777777" w:rsidR="00742369" w:rsidRDefault="00742369">
      <w:r>
        <w:separator/>
      </w:r>
    </w:p>
  </w:endnote>
  <w:endnote w:type="continuationSeparator" w:id="0">
    <w:p w14:paraId="2F43BA1F" w14:textId="77777777" w:rsidR="00742369" w:rsidRDefault="0074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CF58" w14:textId="77777777" w:rsidR="006E7157" w:rsidRDefault="006E7157">
    <w:pPr>
      <w:pStyle w:val="Pieddepage"/>
    </w:pPr>
    <w:r>
      <w:object w:dxaOrig="4514" w:dyaOrig="525" w14:anchorId="02F4D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5pt;height:26.5pt" o:ole="">
          <v:imagedata r:id="rId1" o:title=""/>
        </v:shape>
        <o:OLEObject Type="Embed" ProgID="PBrush" ShapeID="_x0000_i1026" DrawAspect="Content" ObjectID="_1648454105" r:id="rId2"/>
      </w:object>
    </w:r>
    <w:r>
      <w:tab/>
    </w:r>
    <w:r>
      <w:tab/>
    </w:r>
  </w:p>
  <w:p w14:paraId="7EAD2367" w14:textId="77777777" w:rsidR="006E7157" w:rsidRDefault="006E7157">
    <w:pPr>
      <w:pStyle w:val="Pieddepage"/>
    </w:pPr>
    <w:r>
      <w:rPr>
        <w:sz w:val="16"/>
      </w:rPr>
      <w:tab/>
    </w:r>
    <w:r>
      <w:rPr>
        <w:sz w:val="16"/>
      </w:rPr>
      <w:tab/>
    </w:r>
    <w:r>
      <w:rPr>
        <w:sz w:val="16"/>
      </w:rPr>
      <w:fldChar w:fldCharType="begin"/>
    </w:r>
    <w:r>
      <w:rPr>
        <w:sz w:val="16"/>
      </w:rPr>
      <w:instrText xml:space="preserve"> FILENAME </w:instrText>
    </w:r>
    <w:r>
      <w:rPr>
        <w:sz w:val="16"/>
      </w:rPr>
      <w:fldChar w:fldCharType="separate"/>
    </w:r>
    <w:r>
      <w:rPr>
        <w:noProof/>
        <w:sz w:val="16"/>
      </w:rPr>
      <w:t>Document1</w:t>
    </w:r>
    <w:r>
      <w:rPr>
        <w:sz w:val="16"/>
      </w:rPr>
      <w:fldChar w:fldCharType="end"/>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9F894" w14:textId="77777777" w:rsidR="00742369" w:rsidRDefault="00742369">
      <w:r>
        <w:separator/>
      </w:r>
    </w:p>
  </w:footnote>
  <w:footnote w:type="continuationSeparator" w:id="0">
    <w:p w14:paraId="5CC2D29A" w14:textId="77777777" w:rsidR="00742369" w:rsidRDefault="00742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5DBC" w14:textId="77777777" w:rsidR="006E7157" w:rsidRDefault="006E7157">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4"/>
  </w:num>
  <w:num w:numId="2">
    <w:abstractNumId w:val="14"/>
  </w:num>
  <w:num w:numId="3">
    <w:abstractNumId w:val="10"/>
  </w:num>
  <w:num w:numId="4">
    <w:abstractNumId w:val="24"/>
  </w:num>
  <w:num w:numId="5">
    <w:abstractNumId w:val="6"/>
  </w:num>
  <w:num w:numId="6">
    <w:abstractNumId w:val="1"/>
  </w:num>
  <w:num w:numId="7">
    <w:abstractNumId w:val="15"/>
  </w:num>
  <w:num w:numId="8">
    <w:abstractNumId w:val="2"/>
  </w:num>
  <w:num w:numId="9">
    <w:abstractNumId w:val="18"/>
  </w:num>
  <w:num w:numId="10">
    <w:abstractNumId w:val="17"/>
  </w:num>
  <w:num w:numId="11">
    <w:abstractNumId w:val="21"/>
  </w:num>
  <w:num w:numId="12">
    <w:abstractNumId w:val="16"/>
  </w:num>
  <w:num w:numId="13">
    <w:abstractNumId w:val="5"/>
  </w:num>
  <w:num w:numId="14">
    <w:abstractNumId w:val="11"/>
  </w:num>
  <w:num w:numId="15">
    <w:abstractNumId w:val="19"/>
  </w:num>
  <w:num w:numId="16">
    <w:abstractNumId w:val="12"/>
  </w:num>
  <w:num w:numId="17">
    <w:abstractNumId w:val="13"/>
  </w:num>
  <w:num w:numId="18">
    <w:abstractNumId w:val="20"/>
  </w:num>
  <w:num w:numId="19">
    <w:abstractNumId w:val="22"/>
  </w:num>
  <w:num w:numId="20">
    <w:abstractNumId w:val="9"/>
  </w:num>
  <w:num w:numId="21">
    <w:abstractNumId w:val="7"/>
  </w:num>
  <w:num w:numId="22">
    <w:abstractNumId w:val="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3"/>
  </w:num>
  <w:num w:numId="2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71F09"/>
    <w:rsid w:val="000A34AB"/>
    <w:rsid w:val="000D0FBB"/>
    <w:rsid w:val="000D7B5C"/>
    <w:rsid w:val="00122471"/>
    <w:rsid w:val="00131140"/>
    <w:rsid w:val="00146743"/>
    <w:rsid w:val="00181619"/>
    <w:rsid w:val="001A7CEF"/>
    <w:rsid w:val="001D1929"/>
    <w:rsid w:val="001E2FAB"/>
    <w:rsid w:val="00201DA4"/>
    <w:rsid w:val="00220497"/>
    <w:rsid w:val="0024145A"/>
    <w:rsid w:val="00252000"/>
    <w:rsid w:val="00260ADD"/>
    <w:rsid w:val="00294C4D"/>
    <w:rsid w:val="00337F31"/>
    <w:rsid w:val="003461C2"/>
    <w:rsid w:val="00385080"/>
    <w:rsid w:val="003A2429"/>
    <w:rsid w:val="003A4099"/>
    <w:rsid w:val="003C6B75"/>
    <w:rsid w:val="00453BE2"/>
    <w:rsid w:val="00462EB0"/>
    <w:rsid w:val="00464B8F"/>
    <w:rsid w:val="0051572E"/>
    <w:rsid w:val="0052446C"/>
    <w:rsid w:val="005729C8"/>
    <w:rsid w:val="005D66A3"/>
    <w:rsid w:val="005E298B"/>
    <w:rsid w:val="00610389"/>
    <w:rsid w:val="00613E43"/>
    <w:rsid w:val="0062448C"/>
    <w:rsid w:val="006335CB"/>
    <w:rsid w:val="006840E0"/>
    <w:rsid w:val="006B61E1"/>
    <w:rsid w:val="006E68E8"/>
    <w:rsid w:val="006E7157"/>
    <w:rsid w:val="00717AA8"/>
    <w:rsid w:val="00732BA7"/>
    <w:rsid w:val="00742369"/>
    <w:rsid w:val="007446E0"/>
    <w:rsid w:val="007759B7"/>
    <w:rsid w:val="0078576F"/>
    <w:rsid w:val="007B3E07"/>
    <w:rsid w:val="007C23E8"/>
    <w:rsid w:val="007D151B"/>
    <w:rsid w:val="0082295E"/>
    <w:rsid w:val="00833619"/>
    <w:rsid w:val="00894D10"/>
    <w:rsid w:val="008B1446"/>
    <w:rsid w:val="008C1530"/>
    <w:rsid w:val="009261BF"/>
    <w:rsid w:val="00930D5F"/>
    <w:rsid w:val="009334E8"/>
    <w:rsid w:val="00935763"/>
    <w:rsid w:val="009A523B"/>
    <w:rsid w:val="009B2AF0"/>
    <w:rsid w:val="009B2E04"/>
    <w:rsid w:val="00A00CEA"/>
    <w:rsid w:val="00A240E0"/>
    <w:rsid w:val="00A41C72"/>
    <w:rsid w:val="00A53F5D"/>
    <w:rsid w:val="00A71253"/>
    <w:rsid w:val="00A80661"/>
    <w:rsid w:val="00B334B6"/>
    <w:rsid w:val="00BF46C2"/>
    <w:rsid w:val="00C3675C"/>
    <w:rsid w:val="00C56DF0"/>
    <w:rsid w:val="00C6244D"/>
    <w:rsid w:val="00C65373"/>
    <w:rsid w:val="00C93D18"/>
    <w:rsid w:val="00D122B0"/>
    <w:rsid w:val="00D32ED1"/>
    <w:rsid w:val="00D55D61"/>
    <w:rsid w:val="00D719FC"/>
    <w:rsid w:val="00E10A8C"/>
    <w:rsid w:val="00E35C8D"/>
    <w:rsid w:val="00E770CA"/>
    <w:rsid w:val="00EB0409"/>
    <w:rsid w:val="00EB763C"/>
    <w:rsid w:val="00EC5DA5"/>
    <w:rsid w:val="00EE0FE3"/>
    <w:rsid w:val="00EF7AA2"/>
    <w:rsid w:val="00F06FF8"/>
    <w:rsid w:val="00F62DDD"/>
    <w:rsid w:val="00F854A2"/>
    <w:rsid w:val="00FB798F"/>
    <w:rsid w:val="00FC0431"/>
    <w:rsid w:val="00FC7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ind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Plan-type-cahier-des-charges</Template>
  <TotalTime>904</TotalTime>
  <Pages>9</Pages>
  <Words>1949</Words>
  <Characters>10722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12646</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thomas marty</cp:lastModifiedBy>
  <cp:revision>35</cp:revision>
  <cp:lastPrinted>2009-12-07T09:17:00Z</cp:lastPrinted>
  <dcterms:created xsi:type="dcterms:W3CDTF">2020-03-11T20:10:00Z</dcterms:created>
  <dcterms:modified xsi:type="dcterms:W3CDTF">2020-04-15T09:08:00Z</dcterms:modified>
</cp:coreProperties>
</file>