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76" w:type="dxa"/>
        <w:tblLayout w:type="fixed"/>
        <w:tblCellMar>
          <w:left w:w="70" w:type="dxa"/>
          <w:right w:w="70" w:type="dxa"/>
        </w:tblCellMar>
        <w:tblLook w:val="0000" w:firstRow="0" w:lastRow="0" w:firstColumn="0" w:lastColumn="0" w:noHBand="0" w:noVBand="0"/>
      </w:tblPr>
      <w:tblGrid>
        <w:gridCol w:w="2925"/>
        <w:gridCol w:w="6851"/>
      </w:tblGrid>
      <w:tr w:rsidR="00C72C9A" w:rsidRPr="00857759" w14:paraId="1254D313" w14:textId="77777777" w:rsidTr="003C1964">
        <w:trPr>
          <w:trHeight w:val="1418"/>
        </w:trPr>
        <w:tc>
          <w:tcPr>
            <w:tcW w:w="2925" w:type="dxa"/>
          </w:tcPr>
          <w:p w14:paraId="362B7A1C"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object w:dxaOrig="2760" w:dyaOrig="1470" w14:anchorId="1A582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73.2pt" o:ole="">
                  <v:imagedata r:id="rId8" o:title=""/>
                </v:shape>
                <o:OLEObject Type="Embed" ProgID="PBrush" ShapeID="_x0000_i1025" DrawAspect="Content" ObjectID="_1653034708" r:id="rId9"/>
              </w:object>
            </w:r>
          </w:p>
        </w:tc>
        <w:tc>
          <w:tcPr>
            <w:tcW w:w="6851" w:type="dxa"/>
          </w:tcPr>
          <w:p w14:paraId="3CF85C10" w14:textId="77777777" w:rsidR="00C72C9A" w:rsidRPr="00857759" w:rsidRDefault="00C72C9A" w:rsidP="00857759">
            <w:pPr>
              <w:ind w:left="1348"/>
              <w:rPr>
                <w:rFonts w:cs="Arial"/>
                <w:b/>
                <w:bCs/>
                <w:i/>
                <w:iCs/>
                <w:sz w:val="18"/>
              </w:rPr>
            </w:pPr>
          </w:p>
          <w:p w14:paraId="1EF0AE20" w14:textId="77777777" w:rsidR="00C72C9A" w:rsidRPr="00857759" w:rsidRDefault="00C72C9A" w:rsidP="00857759">
            <w:pPr>
              <w:ind w:left="1348"/>
              <w:rPr>
                <w:rFonts w:cs="Arial"/>
                <w:b/>
                <w:bCs/>
              </w:rPr>
            </w:pPr>
          </w:p>
        </w:tc>
      </w:tr>
    </w:tbl>
    <w:p w14:paraId="5B324463" w14:textId="6E99322D" w:rsidR="00C72C9A" w:rsidRPr="00857759" w:rsidRDefault="00C72C9A" w:rsidP="00857759">
      <w:pPr>
        <w:pBdr>
          <w:top w:val="single" w:sz="8" w:space="10" w:color="FFCC00"/>
        </w:pBdr>
        <w:tabs>
          <w:tab w:val="left" w:pos="7088"/>
        </w:tabs>
        <w:spacing w:before="240"/>
        <w:rPr>
          <w:rFonts w:cs="Arial"/>
        </w:rPr>
      </w:pPr>
      <w:r w:rsidRPr="00857759">
        <w:rPr>
          <w:rFonts w:cs="Arial"/>
        </w:rPr>
        <w:t xml:space="preserve">Domaine : </w:t>
      </w:r>
      <w:r w:rsidRPr="00857759">
        <w:rPr>
          <w:rFonts w:cs="Arial"/>
          <w:color w:val="808080"/>
        </w:rPr>
        <w:t>Clients institutionnels</w:t>
      </w:r>
      <w:r w:rsidRPr="00857759">
        <w:rPr>
          <w:rFonts w:cs="Arial"/>
        </w:rPr>
        <w:tab/>
        <w:t xml:space="preserve">Le </w:t>
      </w:r>
      <w:r w:rsidR="00D9538B" w:rsidRPr="00857759">
        <w:rPr>
          <w:rFonts w:cs="Arial"/>
        </w:rPr>
        <w:t>0</w:t>
      </w:r>
      <w:r w:rsidR="00865DF1">
        <w:rPr>
          <w:rFonts w:cs="Arial"/>
        </w:rPr>
        <w:t>1</w:t>
      </w:r>
      <w:r w:rsidRPr="00857759">
        <w:rPr>
          <w:rFonts w:cs="Arial"/>
        </w:rPr>
        <w:t xml:space="preserve"> </w:t>
      </w:r>
      <w:r w:rsidR="00865DF1">
        <w:rPr>
          <w:rFonts w:cs="Arial"/>
        </w:rPr>
        <w:t>Juin</w:t>
      </w:r>
      <w:r w:rsidRPr="00857759">
        <w:rPr>
          <w:rFonts w:cs="Arial"/>
        </w:rPr>
        <w:t xml:space="preserve"> 20</w:t>
      </w:r>
      <w:r w:rsidR="00D9538B" w:rsidRPr="00857759">
        <w:rPr>
          <w:rFonts w:cs="Arial"/>
        </w:rPr>
        <w:t>20</w:t>
      </w:r>
    </w:p>
    <w:p w14:paraId="3276648E" w14:textId="77777777" w:rsidR="00C72C9A" w:rsidRPr="00857759" w:rsidRDefault="00C72C9A" w:rsidP="00857759">
      <w:pPr>
        <w:tabs>
          <w:tab w:val="left" w:pos="7371"/>
        </w:tabs>
        <w:rPr>
          <w:rFonts w:cs="Arial"/>
        </w:rPr>
      </w:pPr>
      <w:r w:rsidRPr="00857759">
        <w:rPr>
          <w:rFonts w:cs="Arial"/>
        </w:rPr>
        <w:t xml:space="preserve">Projet : </w:t>
      </w:r>
      <w:r w:rsidRPr="00857759">
        <w:rPr>
          <w:rFonts w:cs="Arial"/>
          <w:color w:val="808080"/>
        </w:rPr>
        <w:t>Informatisation</w:t>
      </w:r>
    </w:p>
    <w:p w14:paraId="02FC6638" w14:textId="77777777" w:rsidR="00C72C9A" w:rsidRPr="00857759" w:rsidRDefault="00C72C9A" w:rsidP="00857759">
      <w:pPr>
        <w:tabs>
          <w:tab w:val="left" w:pos="7371"/>
        </w:tabs>
        <w:rPr>
          <w:rFonts w:cs="Arial"/>
        </w:rPr>
      </w:pPr>
    </w:p>
    <w:p w14:paraId="27EA2286" w14:textId="77777777" w:rsidR="00C72C9A" w:rsidRPr="00857759" w:rsidRDefault="00C72C9A" w:rsidP="00857759">
      <w:pPr>
        <w:pStyle w:val="Pieddepage"/>
        <w:tabs>
          <w:tab w:val="clear" w:pos="4536"/>
          <w:tab w:val="clear" w:pos="9072"/>
          <w:tab w:val="left" w:pos="7371"/>
        </w:tabs>
        <w:overflowPunct/>
        <w:adjustRightInd/>
        <w:textAlignment w:val="auto"/>
        <w:rPr>
          <w:rFonts w:cs="Arial"/>
        </w:rPr>
      </w:pPr>
      <w:r w:rsidRPr="00857759">
        <w:rPr>
          <w:rFonts w:cs="Arial"/>
        </w:rPr>
        <w:tab/>
      </w:r>
    </w:p>
    <w:p w14:paraId="5C3B40A7" w14:textId="1FE681B4" w:rsidR="00C72C9A" w:rsidRPr="00857759" w:rsidRDefault="00857759" w:rsidP="00857759">
      <w:pPr>
        <w:rPr>
          <w:rFonts w:cs="Arial"/>
        </w:rPr>
      </w:pPr>
      <w:r w:rsidRPr="00857759">
        <w:rPr>
          <w:rFonts w:cs="Arial"/>
          <w:noProof/>
        </w:rPr>
        <mc:AlternateContent>
          <mc:Choice Requires="wps">
            <w:drawing>
              <wp:anchor distT="0" distB="0" distL="114300" distR="114300" simplePos="0" relativeHeight="251659264" behindDoc="0" locked="0" layoutInCell="1" allowOverlap="1" wp14:anchorId="09C3AEFF" wp14:editId="2E60B916">
                <wp:simplePos x="0" y="0"/>
                <wp:positionH relativeFrom="column">
                  <wp:posOffset>-175895</wp:posOffset>
                </wp:positionH>
                <wp:positionV relativeFrom="paragraph">
                  <wp:posOffset>162560</wp:posOffset>
                </wp:positionV>
                <wp:extent cx="6477000" cy="93599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9359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A0B268" w14:textId="77777777" w:rsidR="00B80616" w:rsidRDefault="00B80616" w:rsidP="00C72C9A">
                            <w:pPr>
                              <w:shd w:val="clear" w:color="auto" w:fill="F3F3F3"/>
                              <w:jc w:val="right"/>
                              <w:rPr>
                                <w:b/>
                                <w:bCs/>
                                <w:color w:val="808080"/>
                                <w:sz w:val="36"/>
                              </w:rPr>
                            </w:pPr>
                          </w:p>
                          <w:p w14:paraId="06E91085" w14:textId="2D6C0632" w:rsidR="00B80616" w:rsidRDefault="00B80616" w:rsidP="00857759">
                            <w:pPr>
                              <w:shd w:val="clear" w:color="auto" w:fill="F3F3F3"/>
                              <w:ind w:firstLine="708"/>
                              <w:jc w:val="center"/>
                              <w:rPr>
                                <w:sz w:val="40"/>
                              </w:rPr>
                            </w:pPr>
                            <w:r>
                              <w:rPr>
                                <w:b/>
                                <w:bCs/>
                                <w:sz w:val="40"/>
                              </w:rPr>
                              <w:t>Cahier des charges / Société PILAF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3AEFF" id="Rectangle 14" o:spid="_x0000_s1026" style="position:absolute;left:0;text-align:left;margin-left:-13.85pt;margin-top:12.8pt;width:510pt;height:7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" filled="f" fillcolor="silver" stroked="f">
                <v:stroke dashstyle="1 1" endcap="round"/>
                <v:textbox>
                  <w:txbxContent>
                    <w:p w14:paraId="43A0B268" w14:textId="77777777" w:rsidR="00B80616" w:rsidRDefault="00B80616" w:rsidP="00C72C9A">
                      <w:pPr>
                        <w:shd w:val="clear" w:color="auto" w:fill="F3F3F3"/>
                        <w:jc w:val="right"/>
                        <w:rPr>
                          <w:b/>
                          <w:bCs/>
                          <w:color w:val="808080"/>
                          <w:sz w:val="36"/>
                        </w:rPr>
                      </w:pPr>
                    </w:p>
                    <w:p w14:paraId="06E91085" w14:textId="2D6C0632" w:rsidR="00B80616" w:rsidRDefault="00B80616" w:rsidP="00857759">
                      <w:pPr>
                        <w:shd w:val="clear" w:color="auto" w:fill="F3F3F3"/>
                        <w:ind w:firstLine="708"/>
                        <w:jc w:val="center"/>
                        <w:rPr>
                          <w:sz w:val="40"/>
                        </w:rPr>
                      </w:pPr>
                      <w:r>
                        <w:rPr>
                          <w:b/>
                          <w:bCs/>
                          <w:sz w:val="40"/>
                        </w:rPr>
                        <w:t>Cahier des charges / Société PILAF</w:t>
                      </w:r>
                    </w:p>
                  </w:txbxContent>
                </v:textbox>
              </v:rect>
            </w:pict>
          </mc:Fallback>
        </mc:AlternateContent>
      </w:r>
    </w:p>
    <w:p w14:paraId="682C2C91" w14:textId="4F84420B" w:rsidR="00C72C9A" w:rsidRPr="00857759" w:rsidRDefault="00C72C9A" w:rsidP="00857759">
      <w:pPr>
        <w:rPr>
          <w:rFonts w:cs="Arial"/>
        </w:rPr>
      </w:pPr>
    </w:p>
    <w:p w14:paraId="01B6B815" w14:textId="77777777" w:rsidR="00C72C9A" w:rsidRPr="00857759" w:rsidRDefault="00C72C9A" w:rsidP="00857759">
      <w:pPr>
        <w:rPr>
          <w:rFonts w:cs="Arial"/>
        </w:rPr>
      </w:pPr>
    </w:p>
    <w:p w14:paraId="59C0A557" w14:textId="77777777" w:rsidR="00C72C9A" w:rsidRPr="00857759" w:rsidRDefault="00C72C9A" w:rsidP="00857759">
      <w:pPr>
        <w:rPr>
          <w:rFonts w:cs="Arial"/>
          <w:b/>
          <w:bCs/>
          <w:sz w:val="36"/>
        </w:rPr>
      </w:pPr>
    </w:p>
    <w:p w14:paraId="4E93DEC9" w14:textId="77777777" w:rsidR="00C72C9A" w:rsidRPr="00857759" w:rsidRDefault="00C72C9A" w:rsidP="00857759">
      <w:pPr>
        <w:rPr>
          <w:rFonts w:cs="Arial"/>
          <w:iCs/>
        </w:rPr>
      </w:pPr>
    </w:p>
    <w:p w14:paraId="19D6B03F" w14:textId="77777777" w:rsidR="00C72C9A" w:rsidRPr="00857759" w:rsidRDefault="00C72C9A" w:rsidP="00857759">
      <w:pPr>
        <w:rPr>
          <w:rFonts w:cs="Arial"/>
          <w:iCs/>
        </w:rPr>
      </w:pPr>
    </w:p>
    <w:p w14:paraId="5C341197" w14:textId="77777777" w:rsidR="00C72C9A" w:rsidRPr="00857759" w:rsidRDefault="00C72C9A" w:rsidP="00857759">
      <w:pPr>
        <w:rPr>
          <w:rFonts w:cs="Arial"/>
        </w:rPr>
      </w:pPr>
    </w:p>
    <w:p w14:paraId="3FF6E4F0" w14:textId="2030A9E6" w:rsidR="00C72C9A" w:rsidRPr="00857759" w:rsidRDefault="00C72C9A" w:rsidP="00857759">
      <w:pPr>
        <w:rPr>
          <w:rFonts w:cs="Arial"/>
        </w:rPr>
      </w:pPr>
      <w:r w:rsidRPr="00857759">
        <w:rPr>
          <w:rFonts w:cs="Arial"/>
          <w:b/>
          <w:i/>
          <w:iCs/>
          <w:color w:val="808080"/>
        </w:rPr>
        <w:t xml:space="preserve">Version </w:t>
      </w:r>
      <w:r w:rsidR="00373A4D">
        <w:rPr>
          <w:rFonts w:cs="Arial"/>
          <w:b/>
          <w:i/>
          <w:iCs/>
          <w:color w:val="808080"/>
        </w:rPr>
        <w:t>1.1</w:t>
      </w:r>
    </w:p>
    <w:p w14:paraId="7DB9B1E9" w14:textId="77777777" w:rsidR="00C72C9A" w:rsidRPr="00857759" w:rsidRDefault="00C72C9A" w:rsidP="00857759">
      <w:pPr>
        <w:rPr>
          <w:rFonts w:cs="Arial"/>
        </w:rPr>
      </w:pPr>
    </w:p>
    <w:p w14:paraId="57EB38F8" w14:textId="77777777" w:rsidR="00C72C9A" w:rsidRPr="00857759" w:rsidRDefault="00C72C9A" w:rsidP="00857759">
      <w:pPr>
        <w:rPr>
          <w:rFonts w:cs="Arial"/>
          <w:b/>
          <w:i/>
          <w:iCs/>
          <w:color w:val="808080"/>
        </w:rPr>
      </w:pP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p>
    <w:p w14:paraId="75F56FB6" w14:textId="77777777" w:rsidR="00C72C9A" w:rsidRPr="00857759" w:rsidRDefault="00C72C9A" w:rsidP="00857759">
      <w:pPr>
        <w:rPr>
          <w:rFonts w:cs="Arial"/>
          <w:b/>
          <w:i/>
          <w:iCs/>
          <w:color w:val="808080"/>
        </w:rPr>
      </w:pPr>
    </w:p>
    <w:p w14:paraId="63CB8F5A" w14:textId="6F1F3C79" w:rsidR="00C72C9A" w:rsidRPr="00857759" w:rsidRDefault="00C72C9A" w:rsidP="00857759">
      <w:pPr>
        <w:rPr>
          <w:rFonts w:cs="Arial"/>
          <w:b/>
        </w:rPr>
      </w:pPr>
      <w:r w:rsidRPr="00857759">
        <w:rPr>
          <w:rFonts w:cs="Arial"/>
          <w:b/>
        </w:rPr>
        <w:t xml:space="preserve">Nom du projet ou de </w:t>
      </w:r>
      <w:r w:rsidR="00E9094C" w:rsidRPr="00857759">
        <w:rPr>
          <w:rFonts w:cs="Arial"/>
          <w:b/>
        </w:rPr>
        <w:t>l’application :</w:t>
      </w:r>
      <w:r w:rsidRPr="00857759">
        <w:rPr>
          <w:rFonts w:cs="Arial"/>
          <w:b/>
        </w:rPr>
        <w:t xml:space="preserve"> </w:t>
      </w:r>
      <w:r w:rsidR="006D38B7">
        <w:rPr>
          <w:rFonts w:cs="Arial"/>
          <w:b/>
        </w:rPr>
        <w:t>Application interne Société</w:t>
      </w:r>
      <w:r w:rsidR="00D614B1" w:rsidRPr="00857759">
        <w:rPr>
          <w:rFonts w:cs="Arial"/>
          <w:b/>
        </w:rPr>
        <w:t xml:space="preserve"> PILAF</w:t>
      </w:r>
    </w:p>
    <w:p w14:paraId="134761D0" w14:textId="4D11418A" w:rsidR="00C72C9A" w:rsidRPr="00857759" w:rsidRDefault="00C72C9A" w:rsidP="00857759">
      <w:pPr>
        <w:rPr>
          <w:rFonts w:cs="Arial"/>
          <w:b/>
        </w:rPr>
      </w:pPr>
      <w:r w:rsidRPr="00857759">
        <w:rPr>
          <w:rFonts w:cs="Arial"/>
          <w:b/>
        </w:rPr>
        <w:t>Référence : Consultation du 15 février 20</w:t>
      </w:r>
      <w:r w:rsidR="00D9538B" w:rsidRPr="00857759">
        <w:rPr>
          <w:rFonts w:cs="Arial"/>
          <w:b/>
        </w:rPr>
        <w:t>20</w:t>
      </w:r>
      <w:r w:rsidRPr="00857759">
        <w:rPr>
          <w:rFonts w:cs="Arial"/>
          <w:b/>
        </w:rPr>
        <w:t>.</w:t>
      </w:r>
    </w:p>
    <w:p w14:paraId="3480348A"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356C7304"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1C8534FA" w14:textId="77777777" w:rsidR="00C72C9A" w:rsidRPr="00857759" w:rsidRDefault="00C72C9A" w:rsidP="00857759">
      <w:pPr>
        <w:rPr>
          <w:rFonts w:cs="Arial"/>
        </w:rPr>
      </w:pPr>
    </w:p>
    <w:p w14:paraId="3D4E0A1A" w14:textId="77777777" w:rsidR="00C72C9A" w:rsidRPr="00857759" w:rsidRDefault="00C72C9A" w:rsidP="00857759">
      <w:pPr>
        <w:rPr>
          <w:rFonts w:cs="Arial"/>
        </w:rPr>
      </w:pPr>
      <w:r w:rsidRPr="00857759">
        <w:rPr>
          <w:rFonts w:cs="Arial"/>
          <w:b/>
          <w:u w:val="single"/>
        </w:rPr>
        <w:t>Version(s) :</w:t>
      </w:r>
    </w:p>
    <w:p w14:paraId="75E65285"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1343"/>
        <w:gridCol w:w="2768"/>
        <w:gridCol w:w="992"/>
        <w:gridCol w:w="3969"/>
      </w:tblGrid>
      <w:tr w:rsidR="00C72C9A" w:rsidRPr="00857759" w14:paraId="134E20C5" w14:textId="77777777" w:rsidTr="00B529B9">
        <w:tc>
          <w:tcPr>
            <w:tcW w:w="851" w:type="dxa"/>
            <w:vAlign w:val="center"/>
          </w:tcPr>
          <w:p w14:paraId="1FF8B8AC" w14:textId="77777777" w:rsidR="00C72C9A" w:rsidRPr="00857759" w:rsidRDefault="00C72C9A" w:rsidP="00857759">
            <w:pPr>
              <w:spacing w:after="80"/>
              <w:rPr>
                <w:rFonts w:cs="Arial"/>
                <w:sz w:val="16"/>
              </w:rPr>
            </w:pPr>
          </w:p>
          <w:p w14:paraId="23D157CE" w14:textId="77777777" w:rsidR="00C72C9A" w:rsidRPr="00857759" w:rsidRDefault="00C72C9A" w:rsidP="00857759">
            <w:pPr>
              <w:spacing w:after="80"/>
              <w:rPr>
                <w:rFonts w:cs="Arial"/>
                <w:sz w:val="16"/>
              </w:rPr>
            </w:pPr>
            <w:r w:rsidRPr="00857759">
              <w:rPr>
                <w:rFonts w:cs="Arial"/>
                <w:sz w:val="16"/>
              </w:rPr>
              <w:t>Version</w:t>
            </w:r>
          </w:p>
        </w:tc>
        <w:tc>
          <w:tcPr>
            <w:tcW w:w="1343" w:type="dxa"/>
            <w:vAlign w:val="center"/>
          </w:tcPr>
          <w:p w14:paraId="312251F4" w14:textId="77777777" w:rsidR="00C72C9A" w:rsidRPr="00857759" w:rsidRDefault="00C72C9A" w:rsidP="00857759">
            <w:pPr>
              <w:spacing w:after="80"/>
              <w:rPr>
                <w:rFonts w:cs="Arial"/>
                <w:sz w:val="18"/>
              </w:rPr>
            </w:pPr>
          </w:p>
          <w:p w14:paraId="0CAEC87F" w14:textId="77777777" w:rsidR="00C72C9A" w:rsidRPr="00857759" w:rsidRDefault="00C72C9A" w:rsidP="00857759">
            <w:pPr>
              <w:spacing w:after="80"/>
              <w:rPr>
                <w:rFonts w:cs="Arial"/>
                <w:sz w:val="18"/>
              </w:rPr>
            </w:pPr>
            <w:r w:rsidRPr="00857759">
              <w:rPr>
                <w:rFonts w:cs="Arial"/>
                <w:sz w:val="18"/>
              </w:rPr>
              <w:t>Date</w:t>
            </w:r>
          </w:p>
        </w:tc>
        <w:tc>
          <w:tcPr>
            <w:tcW w:w="2768" w:type="dxa"/>
          </w:tcPr>
          <w:p w14:paraId="284E7539" w14:textId="77777777" w:rsidR="00C72C9A" w:rsidRPr="00857759" w:rsidRDefault="00C72C9A" w:rsidP="00857759">
            <w:pPr>
              <w:spacing w:after="80"/>
              <w:rPr>
                <w:rFonts w:cs="Arial"/>
                <w:sz w:val="18"/>
              </w:rPr>
            </w:pPr>
          </w:p>
          <w:p w14:paraId="64F3D150" w14:textId="77777777" w:rsidR="00C72C9A" w:rsidRPr="00857759" w:rsidRDefault="00C72C9A" w:rsidP="00857759">
            <w:pPr>
              <w:spacing w:after="80"/>
              <w:rPr>
                <w:rFonts w:cs="Arial"/>
                <w:sz w:val="18"/>
              </w:rPr>
            </w:pPr>
            <w:r w:rsidRPr="00857759">
              <w:rPr>
                <w:rFonts w:cs="Arial"/>
                <w:sz w:val="18"/>
              </w:rPr>
              <w:t>Rédacteur(s)</w:t>
            </w:r>
          </w:p>
        </w:tc>
        <w:tc>
          <w:tcPr>
            <w:tcW w:w="992" w:type="dxa"/>
          </w:tcPr>
          <w:p w14:paraId="78B1E072" w14:textId="77777777" w:rsidR="00C72C9A" w:rsidRPr="00857759" w:rsidRDefault="00C72C9A" w:rsidP="00857759">
            <w:pPr>
              <w:spacing w:after="80"/>
              <w:rPr>
                <w:rFonts w:cs="Arial"/>
                <w:sz w:val="18"/>
              </w:rPr>
            </w:pPr>
          </w:p>
          <w:p w14:paraId="5AFC7551" w14:textId="77777777" w:rsidR="00C72C9A" w:rsidRPr="00857759" w:rsidRDefault="00C72C9A" w:rsidP="00857759">
            <w:pPr>
              <w:spacing w:after="80"/>
              <w:rPr>
                <w:rFonts w:cs="Arial"/>
                <w:sz w:val="18"/>
              </w:rPr>
            </w:pPr>
            <w:r w:rsidRPr="00857759">
              <w:rPr>
                <w:rFonts w:cs="Arial"/>
                <w:sz w:val="18"/>
              </w:rPr>
              <w:t xml:space="preserve">Statut </w:t>
            </w:r>
          </w:p>
        </w:tc>
        <w:tc>
          <w:tcPr>
            <w:tcW w:w="3969" w:type="dxa"/>
          </w:tcPr>
          <w:p w14:paraId="222D80AA" w14:textId="77777777" w:rsidR="00C72C9A" w:rsidRPr="00857759" w:rsidRDefault="00C72C9A" w:rsidP="00857759">
            <w:pPr>
              <w:spacing w:after="80"/>
              <w:rPr>
                <w:rFonts w:cs="Arial"/>
                <w:sz w:val="18"/>
              </w:rPr>
            </w:pPr>
          </w:p>
          <w:p w14:paraId="46ADC43D" w14:textId="77777777" w:rsidR="00C72C9A" w:rsidRPr="00857759" w:rsidRDefault="00C72C9A" w:rsidP="00857759">
            <w:pPr>
              <w:spacing w:after="80"/>
              <w:rPr>
                <w:rFonts w:cs="Arial"/>
                <w:sz w:val="18"/>
              </w:rPr>
            </w:pPr>
            <w:r w:rsidRPr="00857759">
              <w:rPr>
                <w:rFonts w:cs="Arial"/>
                <w:sz w:val="18"/>
              </w:rPr>
              <w:t>Commentaires</w:t>
            </w:r>
          </w:p>
        </w:tc>
      </w:tr>
      <w:tr w:rsidR="00C72C9A" w:rsidRPr="00857759" w14:paraId="58FE1A80" w14:textId="77777777" w:rsidTr="00B529B9">
        <w:tc>
          <w:tcPr>
            <w:tcW w:w="851" w:type="dxa"/>
            <w:vAlign w:val="center"/>
          </w:tcPr>
          <w:p w14:paraId="374BD96B" w14:textId="77777777" w:rsidR="00C72C9A" w:rsidRPr="00857759" w:rsidRDefault="00C72C9A" w:rsidP="00857759">
            <w:pPr>
              <w:spacing w:after="80"/>
              <w:rPr>
                <w:rFonts w:cs="Arial"/>
                <w:sz w:val="18"/>
              </w:rPr>
            </w:pPr>
            <w:r w:rsidRPr="00857759">
              <w:rPr>
                <w:rFonts w:cs="Arial"/>
                <w:sz w:val="18"/>
              </w:rPr>
              <w:t>1.0</w:t>
            </w:r>
          </w:p>
        </w:tc>
        <w:tc>
          <w:tcPr>
            <w:tcW w:w="1343" w:type="dxa"/>
            <w:vAlign w:val="center"/>
          </w:tcPr>
          <w:p w14:paraId="73E0AC05" w14:textId="227E5488" w:rsidR="00C72C9A" w:rsidRPr="00857759" w:rsidRDefault="00027048" w:rsidP="00857759">
            <w:pPr>
              <w:spacing w:after="80"/>
              <w:rPr>
                <w:rFonts w:cs="Arial"/>
                <w:sz w:val="18"/>
              </w:rPr>
            </w:pPr>
            <w:r>
              <w:rPr>
                <w:rFonts w:cs="Arial"/>
                <w:sz w:val="18"/>
              </w:rPr>
              <w:t>Avril 2020</w:t>
            </w:r>
          </w:p>
        </w:tc>
        <w:tc>
          <w:tcPr>
            <w:tcW w:w="2768" w:type="dxa"/>
          </w:tcPr>
          <w:p w14:paraId="0D3426F8" w14:textId="60598717" w:rsidR="00C72C9A" w:rsidRPr="00857759" w:rsidRDefault="00B30685" w:rsidP="00857759">
            <w:pPr>
              <w:spacing w:after="80"/>
              <w:rPr>
                <w:rFonts w:cs="Arial"/>
                <w:sz w:val="18"/>
              </w:rPr>
            </w:pPr>
            <w:r>
              <w:rPr>
                <w:rFonts w:cs="Arial"/>
                <w:sz w:val="18"/>
              </w:rPr>
              <w:t>Jean LAURENT</w:t>
            </w:r>
          </w:p>
        </w:tc>
        <w:tc>
          <w:tcPr>
            <w:tcW w:w="992" w:type="dxa"/>
          </w:tcPr>
          <w:p w14:paraId="24C7A1FB" w14:textId="5B8FDD60" w:rsidR="00C72C9A" w:rsidRPr="00857759" w:rsidRDefault="00F604D5" w:rsidP="00857759">
            <w:pPr>
              <w:spacing w:after="80"/>
              <w:rPr>
                <w:rFonts w:cs="Arial"/>
                <w:sz w:val="18"/>
              </w:rPr>
            </w:pPr>
            <w:r>
              <w:rPr>
                <w:rFonts w:cs="Arial"/>
                <w:sz w:val="18"/>
              </w:rPr>
              <w:t>V</w:t>
            </w:r>
            <w:r w:rsidR="00C72C9A" w:rsidRPr="00857759">
              <w:rPr>
                <w:rFonts w:cs="Arial"/>
                <w:sz w:val="18"/>
              </w:rPr>
              <w:t>alid</w:t>
            </w:r>
            <w:r>
              <w:rPr>
                <w:rFonts w:cs="Arial"/>
                <w:sz w:val="18"/>
              </w:rPr>
              <w:t>é</w:t>
            </w:r>
          </w:p>
        </w:tc>
        <w:tc>
          <w:tcPr>
            <w:tcW w:w="3969" w:type="dxa"/>
          </w:tcPr>
          <w:p w14:paraId="199DE244" w14:textId="623F9F90" w:rsidR="00C72C9A" w:rsidRPr="00857759" w:rsidRDefault="00C72C9A" w:rsidP="00857759">
            <w:pPr>
              <w:spacing w:after="80"/>
              <w:rPr>
                <w:rFonts w:cs="Arial"/>
                <w:sz w:val="18"/>
              </w:rPr>
            </w:pPr>
            <w:r w:rsidRPr="00857759">
              <w:rPr>
                <w:rFonts w:cs="Arial"/>
                <w:sz w:val="18"/>
              </w:rPr>
              <w:t xml:space="preserve">Version </w:t>
            </w:r>
            <w:r w:rsidR="00265E67">
              <w:rPr>
                <w:rFonts w:cs="Arial"/>
                <w:sz w:val="18"/>
              </w:rPr>
              <w:t>intermédiaire</w:t>
            </w:r>
          </w:p>
        </w:tc>
      </w:tr>
      <w:tr w:rsidR="00C72C9A" w:rsidRPr="00857759" w14:paraId="2DAFF520" w14:textId="77777777" w:rsidTr="00B529B9">
        <w:tc>
          <w:tcPr>
            <w:tcW w:w="851" w:type="dxa"/>
            <w:vAlign w:val="center"/>
          </w:tcPr>
          <w:p w14:paraId="274B8B80" w14:textId="1285C7D8" w:rsidR="00C72C9A" w:rsidRPr="00857759" w:rsidRDefault="00265E67" w:rsidP="00857759">
            <w:pPr>
              <w:spacing w:after="80"/>
              <w:rPr>
                <w:rFonts w:cs="Arial"/>
                <w:sz w:val="18"/>
              </w:rPr>
            </w:pPr>
            <w:r>
              <w:rPr>
                <w:rFonts w:cs="Arial"/>
                <w:sz w:val="18"/>
              </w:rPr>
              <w:t>1.1</w:t>
            </w:r>
          </w:p>
        </w:tc>
        <w:tc>
          <w:tcPr>
            <w:tcW w:w="1343" w:type="dxa"/>
            <w:vAlign w:val="center"/>
          </w:tcPr>
          <w:p w14:paraId="18336FAA" w14:textId="778E39EA" w:rsidR="00C72C9A" w:rsidRPr="00857759" w:rsidRDefault="00B529B9" w:rsidP="00857759">
            <w:pPr>
              <w:spacing w:after="80"/>
              <w:rPr>
                <w:rFonts w:cs="Arial"/>
                <w:sz w:val="18"/>
              </w:rPr>
            </w:pPr>
            <w:r>
              <w:rPr>
                <w:rFonts w:cs="Arial"/>
                <w:sz w:val="18"/>
              </w:rPr>
              <w:t xml:space="preserve">07 </w:t>
            </w:r>
            <w:r w:rsidR="00265E67">
              <w:rPr>
                <w:rFonts w:cs="Arial"/>
                <w:sz w:val="18"/>
              </w:rPr>
              <w:t>Juin 2020</w:t>
            </w:r>
          </w:p>
        </w:tc>
        <w:tc>
          <w:tcPr>
            <w:tcW w:w="2768" w:type="dxa"/>
          </w:tcPr>
          <w:p w14:paraId="084F8F26" w14:textId="5980D580" w:rsidR="00C72C9A" w:rsidRPr="00857759" w:rsidRDefault="00265E67" w:rsidP="00857759">
            <w:pPr>
              <w:spacing w:after="80"/>
              <w:rPr>
                <w:rFonts w:cs="Arial"/>
                <w:sz w:val="18"/>
              </w:rPr>
            </w:pPr>
            <w:r>
              <w:rPr>
                <w:rFonts w:cs="Arial"/>
                <w:sz w:val="18"/>
              </w:rPr>
              <w:t>Valentin ROUGIER</w:t>
            </w:r>
          </w:p>
        </w:tc>
        <w:tc>
          <w:tcPr>
            <w:tcW w:w="992" w:type="dxa"/>
          </w:tcPr>
          <w:p w14:paraId="6F3355BB" w14:textId="33B3B498" w:rsidR="00C72C9A" w:rsidRPr="00857759" w:rsidRDefault="00265E67" w:rsidP="00857759">
            <w:pPr>
              <w:spacing w:after="80"/>
              <w:rPr>
                <w:rFonts w:cs="Arial"/>
                <w:sz w:val="18"/>
              </w:rPr>
            </w:pPr>
            <w:r>
              <w:rPr>
                <w:rFonts w:cs="Arial"/>
                <w:sz w:val="18"/>
              </w:rPr>
              <w:t>Validé</w:t>
            </w:r>
          </w:p>
        </w:tc>
        <w:tc>
          <w:tcPr>
            <w:tcW w:w="3969" w:type="dxa"/>
          </w:tcPr>
          <w:p w14:paraId="1F6CD83A" w14:textId="760AAB8F" w:rsidR="00C72C9A" w:rsidRPr="00857759" w:rsidRDefault="00265E67" w:rsidP="00857759">
            <w:pPr>
              <w:spacing w:after="80"/>
              <w:rPr>
                <w:rFonts w:cs="Arial"/>
                <w:sz w:val="18"/>
              </w:rPr>
            </w:pPr>
            <w:r>
              <w:rPr>
                <w:rFonts w:cs="Arial"/>
                <w:sz w:val="18"/>
              </w:rPr>
              <w:t>Version finale</w:t>
            </w:r>
          </w:p>
        </w:tc>
      </w:tr>
      <w:tr w:rsidR="00C72C9A" w:rsidRPr="00857759" w14:paraId="5C838494" w14:textId="77777777" w:rsidTr="00B529B9">
        <w:tc>
          <w:tcPr>
            <w:tcW w:w="851" w:type="dxa"/>
            <w:vAlign w:val="center"/>
          </w:tcPr>
          <w:p w14:paraId="525B8E1D" w14:textId="77777777" w:rsidR="00C72C9A" w:rsidRPr="00857759" w:rsidRDefault="00C72C9A" w:rsidP="00857759">
            <w:pPr>
              <w:spacing w:after="80"/>
              <w:rPr>
                <w:rFonts w:cs="Arial"/>
                <w:sz w:val="18"/>
              </w:rPr>
            </w:pPr>
          </w:p>
        </w:tc>
        <w:tc>
          <w:tcPr>
            <w:tcW w:w="1343" w:type="dxa"/>
            <w:vAlign w:val="center"/>
          </w:tcPr>
          <w:p w14:paraId="1D67BEF0" w14:textId="77777777" w:rsidR="00C72C9A" w:rsidRPr="00857759" w:rsidRDefault="00C72C9A" w:rsidP="00857759">
            <w:pPr>
              <w:spacing w:after="80"/>
              <w:rPr>
                <w:rFonts w:cs="Arial"/>
                <w:sz w:val="18"/>
              </w:rPr>
            </w:pPr>
          </w:p>
        </w:tc>
        <w:tc>
          <w:tcPr>
            <w:tcW w:w="2768" w:type="dxa"/>
          </w:tcPr>
          <w:p w14:paraId="3014ACD8" w14:textId="77777777" w:rsidR="00C72C9A" w:rsidRPr="00857759" w:rsidRDefault="00C72C9A" w:rsidP="00857759">
            <w:pPr>
              <w:spacing w:after="80"/>
              <w:rPr>
                <w:rFonts w:cs="Arial"/>
                <w:sz w:val="18"/>
              </w:rPr>
            </w:pPr>
          </w:p>
        </w:tc>
        <w:tc>
          <w:tcPr>
            <w:tcW w:w="992" w:type="dxa"/>
          </w:tcPr>
          <w:p w14:paraId="2437A207" w14:textId="77777777" w:rsidR="00C72C9A" w:rsidRPr="00857759" w:rsidRDefault="00C72C9A" w:rsidP="00857759">
            <w:pPr>
              <w:spacing w:after="80"/>
              <w:rPr>
                <w:rFonts w:cs="Arial"/>
                <w:sz w:val="18"/>
              </w:rPr>
            </w:pPr>
          </w:p>
        </w:tc>
        <w:tc>
          <w:tcPr>
            <w:tcW w:w="3969" w:type="dxa"/>
          </w:tcPr>
          <w:p w14:paraId="054FABEE" w14:textId="77777777" w:rsidR="00C72C9A" w:rsidRPr="00857759" w:rsidRDefault="00C72C9A" w:rsidP="00857759">
            <w:pPr>
              <w:spacing w:after="80"/>
              <w:rPr>
                <w:rFonts w:cs="Arial"/>
                <w:sz w:val="18"/>
              </w:rPr>
            </w:pPr>
          </w:p>
        </w:tc>
      </w:tr>
      <w:tr w:rsidR="00C72C9A" w:rsidRPr="00857759" w14:paraId="3D21CB70" w14:textId="77777777" w:rsidTr="00B529B9">
        <w:tc>
          <w:tcPr>
            <w:tcW w:w="851" w:type="dxa"/>
            <w:vAlign w:val="center"/>
          </w:tcPr>
          <w:p w14:paraId="3C8207AB" w14:textId="77777777" w:rsidR="00C72C9A" w:rsidRPr="00857759" w:rsidRDefault="00C72C9A" w:rsidP="00857759">
            <w:pPr>
              <w:spacing w:after="80"/>
              <w:rPr>
                <w:rFonts w:cs="Arial"/>
                <w:sz w:val="18"/>
              </w:rPr>
            </w:pPr>
          </w:p>
        </w:tc>
        <w:tc>
          <w:tcPr>
            <w:tcW w:w="1343" w:type="dxa"/>
            <w:vAlign w:val="center"/>
          </w:tcPr>
          <w:p w14:paraId="636D0628" w14:textId="77777777" w:rsidR="00C72C9A" w:rsidRPr="00857759" w:rsidRDefault="00C72C9A" w:rsidP="00857759">
            <w:pPr>
              <w:spacing w:after="80"/>
              <w:rPr>
                <w:rFonts w:cs="Arial"/>
                <w:sz w:val="18"/>
              </w:rPr>
            </w:pPr>
          </w:p>
        </w:tc>
        <w:tc>
          <w:tcPr>
            <w:tcW w:w="2768" w:type="dxa"/>
          </w:tcPr>
          <w:p w14:paraId="689220F8" w14:textId="77777777" w:rsidR="00C72C9A" w:rsidRPr="00857759" w:rsidRDefault="00C72C9A" w:rsidP="00857759">
            <w:pPr>
              <w:spacing w:after="80"/>
              <w:rPr>
                <w:rFonts w:cs="Arial"/>
                <w:sz w:val="18"/>
              </w:rPr>
            </w:pPr>
          </w:p>
        </w:tc>
        <w:tc>
          <w:tcPr>
            <w:tcW w:w="992" w:type="dxa"/>
          </w:tcPr>
          <w:p w14:paraId="4907AE46" w14:textId="77777777" w:rsidR="00C72C9A" w:rsidRPr="00857759" w:rsidRDefault="00C72C9A" w:rsidP="00857759">
            <w:pPr>
              <w:spacing w:after="80"/>
              <w:rPr>
                <w:rFonts w:cs="Arial"/>
                <w:sz w:val="18"/>
              </w:rPr>
            </w:pPr>
          </w:p>
        </w:tc>
        <w:tc>
          <w:tcPr>
            <w:tcW w:w="3969" w:type="dxa"/>
          </w:tcPr>
          <w:p w14:paraId="46B587A6" w14:textId="77777777" w:rsidR="00C72C9A" w:rsidRPr="00857759" w:rsidRDefault="00C72C9A" w:rsidP="00857759">
            <w:pPr>
              <w:spacing w:after="80"/>
              <w:rPr>
                <w:rFonts w:cs="Arial"/>
                <w:sz w:val="18"/>
              </w:rPr>
            </w:pPr>
          </w:p>
        </w:tc>
      </w:tr>
    </w:tbl>
    <w:p w14:paraId="54866340" w14:textId="77777777" w:rsidR="00C72C9A" w:rsidRPr="00857759" w:rsidRDefault="00C72C9A" w:rsidP="00857759">
      <w:pPr>
        <w:rPr>
          <w:rFonts w:cs="Arial"/>
        </w:rPr>
      </w:pPr>
    </w:p>
    <w:p w14:paraId="429A66BE" w14:textId="77777777" w:rsidR="00C72C9A" w:rsidRPr="00857759" w:rsidRDefault="00C72C9A" w:rsidP="00857759">
      <w:pPr>
        <w:rPr>
          <w:rFonts w:cs="Arial"/>
        </w:rPr>
      </w:pPr>
    </w:p>
    <w:p w14:paraId="38644E5B" w14:textId="77777777" w:rsidR="00C72C9A" w:rsidRPr="00857759" w:rsidRDefault="00C72C9A" w:rsidP="00857759">
      <w:pPr>
        <w:rPr>
          <w:rFonts w:cs="Arial"/>
        </w:rPr>
      </w:pPr>
      <w:r w:rsidRPr="00857759">
        <w:rPr>
          <w:rFonts w:cs="Arial"/>
          <w:b/>
          <w:u w:val="single"/>
        </w:rPr>
        <w:t>Diffusion :</w:t>
      </w:r>
    </w:p>
    <w:p w14:paraId="7B1ECFE6"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694"/>
        <w:gridCol w:w="7229"/>
      </w:tblGrid>
      <w:tr w:rsidR="00C72C9A" w:rsidRPr="00857759" w14:paraId="6A3641B9" w14:textId="77777777" w:rsidTr="003C1964">
        <w:tc>
          <w:tcPr>
            <w:tcW w:w="2694" w:type="dxa"/>
            <w:vAlign w:val="center"/>
          </w:tcPr>
          <w:p w14:paraId="681A9866" w14:textId="77777777" w:rsidR="00C72C9A" w:rsidRPr="00857759" w:rsidRDefault="00C72C9A" w:rsidP="00857759">
            <w:pPr>
              <w:spacing w:after="80"/>
              <w:rPr>
                <w:rFonts w:cs="Arial"/>
                <w:sz w:val="16"/>
              </w:rPr>
            </w:pPr>
            <w:r w:rsidRPr="00857759">
              <w:rPr>
                <w:rFonts w:cs="Arial"/>
                <w:sz w:val="16"/>
              </w:rPr>
              <w:t>Direction générale</w:t>
            </w:r>
          </w:p>
        </w:tc>
        <w:tc>
          <w:tcPr>
            <w:tcW w:w="7229" w:type="dxa"/>
            <w:vAlign w:val="center"/>
          </w:tcPr>
          <w:p w14:paraId="5F5565FB" w14:textId="77777777" w:rsidR="00C72C9A" w:rsidRPr="00857759" w:rsidRDefault="00C72C9A" w:rsidP="00857759">
            <w:pPr>
              <w:spacing w:after="80"/>
              <w:rPr>
                <w:rFonts w:cs="Arial"/>
                <w:sz w:val="18"/>
              </w:rPr>
            </w:pPr>
          </w:p>
        </w:tc>
      </w:tr>
      <w:tr w:rsidR="00C72C9A" w:rsidRPr="00857759" w14:paraId="68B22944" w14:textId="77777777" w:rsidTr="003C1964">
        <w:tc>
          <w:tcPr>
            <w:tcW w:w="2694" w:type="dxa"/>
            <w:vAlign w:val="center"/>
          </w:tcPr>
          <w:p w14:paraId="3E84337E" w14:textId="224E6EA0" w:rsidR="00C72C9A" w:rsidRPr="00857759" w:rsidRDefault="00A4264C" w:rsidP="00857759">
            <w:pPr>
              <w:spacing w:after="80"/>
              <w:rPr>
                <w:rFonts w:cs="Arial"/>
                <w:sz w:val="18"/>
              </w:rPr>
            </w:pPr>
            <w:r>
              <w:rPr>
                <w:rFonts w:cs="Arial"/>
                <w:sz w:val="18"/>
              </w:rPr>
              <w:t>Groupe G1A DUT Informatique</w:t>
            </w:r>
          </w:p>
        </w:tc>
        <w:tc>
          <w:tcPr>
            <w:tcW w:w="7229" w:type="dxa"/>
            <w:vAlign w:val="center"/>
          </w:tcPr>
          <w:p w14:paraId="70B84814" w14:textId="77777777" w:rsidR="00C72C9A" w:rsidRPr="00857759" w:rsidRDefault="00C72C9A" w:rsidP="00857759">
            <w:pPr>
              <w:spacing w:after="80"/>
              <w:rPr>
                <w:rFonts w:cs="Arial"/>
                <w:sz w:val="18"/>
              </w:rPr>
            </w:pPr>
          </w:p>
        </w:tc>
      </w:tr>
      <w:tr w:rsidR="00C72C9A" w:rsidRPr="00857759" w14:paraId="75D3AFB3" w14:textId="77777777" w:rsidTr="003C1964">
        <w:tc>
          <w:tcPr>
            <w:tcW w:w="2694" w:type="dxa"/>
            <w:vAlign w:val="center"/>
          </w:tcPr>
          <w:p w14:paraId="15E5F53D" w14:textId="77777777" w:rsidR="00C72C9A" w:rsidRPr="00857759" w:rsidRDefault="00C72C9A" w:rsidP="00857759">
            <w:pPr>
              <w:spacing w:after="80"/>
              <w:rPr>
                <w:rFonts w:cs="Arial"/>
                <w:sz w:val="18"/>
              </w:rPr>
            </w:pPr>
          </w:p>
        </w:tc>
        <w:tc>
          <w:tcPr>
            <w:tcW w:w="7229" w:type="dxa"/>
            <w:vAlign w:val="center"/>
          </w:tcPr>
          <w:p w14:paraId="31FDEF57" w14:textId="77777777" w:rsidR="00C72C9A" w:rsidRPr="00857759" w:rsidRDefault="00C72C9A" w:rsidP="00857759">
            <w:pPr>
              <w:spacing w:after="80"/>
              <w:rPr>
                <w:rFonts w:cs="Arial"/>
                <w:sz w:val="18"/>
              </w:rPr>
            </w:pPr>
          </w:p>
        </w:tc>
      </w:tr>
      <w:tr w:rsidR="00C72C9A" w:rsidRPr="00857759" w14:paraId="18FAA995" w14:textId="77777777" w:rsidTr="003C1964">
        <w:tc>
          <w:tcPr>
            <w:tcW w:w="2694" w:type="dxa"/>
            <w:vAlign w:val="center"/>
          </w:tcPr>
          <w:p w14:paraId="550850B9" w14:textId="77777777" w:rsidR="00C72C9A" w:rsidRPr="00857759" w:rsidRDefault="00C72C9A" w:rsidP="00857759">
            <w:pPr>
              <w:spacing w:after="80"/>
              <w:rPr>
                <w:rFonts w:cs="Arial"/>
                <w:sz w:val="18"/>
              </w:rPr>
            </w:pPr>
          </w:p>
        </w:tc>
        <w:tc>
          <w:tcPr>
            <w:tcW w:w="7229" w:type="dxa"/>
            <w:vAlign w:val="center"/>
          </w:tcPr>
          <w:p w14:paraId="3B0DBC39" w14:textId="77777777" w:rsidR="00C72C9A" w:rsidRPr="00857759" w:rsidRDefault="00C72C9A" w:rsidP="00857759">
            <w:pPr>
              <w:spacing w:after="80"/>
              <w:rPr>
                <w:rFonts w:cs="Arial"/>
                <w:sz w:val="18"/>
              </w:rPr>
            </w:pPr>
          </w:p>
        </w:tc>
      </w:tr>
    </w:tbl>
    <w:p w14:paraId="6348688F"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br w:type="page"/>
      </w:r>
    </w:p>
    <w:p w14:paraId="6BE00EF6" w14:textId="77777777" w:rsidR="00C72C9A" w:rsidRPr="00857759" w:rsidRDefault="00C72C9A" w:rsidP="00857759">
      <w:pPr>
        <w:pStyle w:val="TM1"/>
        <w:jc w:val="both"/>
        <w:rPr>
          <w:rFonts w:cs="Arial"/>
          <w:sz w:val="28"/>
        </w:rPr>
      </w:pPr>
      <w:r w:rsidRPr="00857759">
        <w:rPr>
          <w:rFonts w:cs="Arial"/>
          <w:sz w:val="28"/>
        </w:rPr>
        <w:lastRenderedPageBreak/>
        <w:t>SOMMAIRE</w:t>
      </w:r>
    </w:p>
    <w:p w14:paraId="0DAAEB7B" w14:textId="77777777" w:rsidR="00C72C9A" w:rsidRPr="00857759" w:rsidRDefault="00C72C9A" w:rsidP="00857759">
      <w:pPr>
        <w:pStyle w:val="TM1"/>
        <w:jc w:val="both"/>
        <w:rPr>
          <w:rFonts w:cs="Arial"/>
        </w:rPr>
      </w:pPr>
    </w:p>
    <w:p w14:paraId="711887C0" w14:textId="77777777" w:rsidR="00C72C9A" w:rsidRPr="00857759" w:rsidRDefault="00C72C9A" w:rsidP="00857759">
      <w:pPr>
        <w:pStyle w:val="TM1"/>
        <w:jc w:val="both"/>
        <w:rPr>
          <w:rFonts w:cs="Arial"/>
        </w:rPr>
      </w:pPr>
    </w:p>
    <w:p w14:paraId="3CFE9598" w14:textId="2B337E1C" w:rsidR="00B529B9" w:rsidRDefault="00C72C9A">
      <w:pPr>
        <w:pStyle w:val="TM1"/>
        <w:rPr>
          <w:rFonts w:asciiTheme="minorHAnsi" w:eastAsiaTheme="minorEastAsia" w:hAnsiTheme="minorHAnsi" w:cstheme="minorBidi"/>
          <w:b w:val="0"/>
          <w:iCs w:val="0"/>
          <w:noProof/>
          <w:sz w:val="22"/>
          <w:szCs w:val="22"/>
        </w:rPr>
      </w:pPr>
      <w:r w:rsidRPr="00857759">
        <w:rPr>
          <w:rFonts w:cs="Arial"/>
          <w:b w:val="0"/>
          <w:iCs w:val="0"/>
        </w:rPr>
        <w:fldChar w:fldCharType="begin"/>
      </w:r>
      <w:r w:rsidRPr="00857759">
        <w:rPr>
          <w:rFonts w:cs="Arial"/>
          <w:b w:val="0"/>
          <w:iCs w:val="0"/>
        </w:rPr>
        <w:instrText xml:space="preserve"> TOC \o "1-3" \h \z </w:instrText>
      </w:r>
      <w:r w:rsidRPr="00857759">
        <w:rPr>
          <w:rFonts w:cs="Arial"/>
          <w:b w:val="0"/>
          <w:iCs w:val="0"/>
        </w:rPr>
        <w:fldChar w:fldCharType="separate"/>
      </w:r>
      <w:hyperlink w:anchor="_Toc42418516" w:history="1">
        <w:r w:rsidR="00B529B9" w:rsidRPr="00912E13">
          <w:rPr>
            <w:rStyle w:val="Lienhypertexte"/>
            <w:noProof/>
          </w:rPr>
          <w:t>1</w:t>
        </w:r>
        <w:r w:rsidR="00B529B9">
          <w:rPr>
            <w:rFonts w:asciiTheme="minorHAnsi" w:eastAsiaTheme="minorEastAsia" w:hAnsiTheme="minorHAnsi" w:cstheme="minorBidi"/>
            <w:b w:val="0"/>
            <w:iCs w:val="0"/>
            <w:noProof/>
            <w:sz w:val="22"/>
            <w:szCs w:val="22"/>
          </w:rPr>
          <w:tab/>
        </w:r>
        <w:r w:rsidR="00B529B9" w:rsidRPr="00912E13">
          <w:rPr>
            <w:rStyle w:val="Lienhypertexte"/>
            <w:noProof/>
          </w:rPr>
          <w:t>Contexte du projet</w:t>
        </w:r>
        <w:r w:rsidR="00B529B9">
          <w:rPr>
            <w:noProof/>
            <w:webHidden/>
          </w:rPr>
          <w:tab/>
        </w:r>
        <w:r w:rsidR="00B529B9">
          <w:rPr>
            <w:noProof/>
            <w:webHidden/>
          </w:rPr>
          <w:fldChar w:fldCharType="begin"/>
        </w:r>
        <w:r w:rsidR="00B529B9">
          <w:rPr>
            <w:noProof/>
            <w:webHidden/>
          </w:rPr>
          <w:instrText xml:space="preserve"> PAGEREF _Toc42418516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0DBDC6B5" w14:textId="2C100785" w:rsidR="00B529B9" w:rsidRDefault="007A4690">
      <w:pPr>
        <w:pStyle w:val="TM2"/>
        <w:tabs>
          <w:tab w:val="left" w:pos="880"/>
          <w:tab w:val="right" w:leader="dot" w:pos="9486"/>
        </w:tabs>
        <w:rPr>
          <w:rFonts w:asciiTheme="minorHAnsi" w:eastAsiaTheme="minorEastAsia" w:hAnsiTheme="minorHAnsi" w:cstheme="minorBidi"/>
          <w:noProof/>
          <w:sz w:val="22"/>
          <w:szCs w:val="22"/>
        </w:rPr>
      </w:pPr>
      <w:hyperlink w:anchor="_Toc42418517" w:history="1">
        <w:r w:rsidR="00B529B9" w:rsidRPr="00912E13">
          <w:rPr>
            <w:rStyle w:val="Lienhypertexte"/>
            <w:noProof/>
          </w:rPr>
          <w:t>1.1</w:t>
        </w:r>
        <w:r w:rsidR="00B529B9">
          <w:rPr>
            <w:rFonts w:asciiTheme="minorHAnsi" w:eastAsiaTheme="minorEastAsia" w:hAnsiTheme="minorHAnsi" w:cstheme="minorBidi"/>
            <w:noProof/>
            <w:sz w:val="22"/>
            <w:szCs w:val="22"/>
          </w:rPr>
          <w:tab/>
        </w:r>
        <w:r w:rsidR="00B529B9" w:rsidRPr="00912E13">
          <w:rPr>
            <w:rStyle w:val="Lienhypertexte"/>
            <w:noProof/>
          </w:rPr>
          <w:t>Faits générateurs et descriptif du projet</w:t>
        </w:r>
        <w:r w:rsidR="00B529B9">
          <w:rPr>
            <w:noProof/>
            <w:webHidden/>
          </w:rPr>
          <w:tab/>
        </w:r>
        <w:r w:rsidR="00B529B9">
          <w:rPr>
            <w:noProof/>
            <w:webHidden/>
          </w:rPr>
          <w:fldChar w:fldCharType="begin"/>
        </w:r>
        <w:r w:rsidR="00B529B9">
          <w:rPr>
            <w:noProof/>
            <w:webHidden/>
          </w:rPr>
          <w:instrText xml:space="preserve"> PAGEREF _Toc42418517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447CC31A" w14:textId="7CA5C3C8" w:rsidR="00B529B9" w:rsidRDefault="007A4690">
      <w:pPr>
        <w:pStyle w:val="TM2"/>
        <w:tabs>
          <w:tab w:val="left" w:pos="880"/>
          <w:tab w:val="right" w:leader="dot" w:pos="9486"/>
        </w:tabs>
        <w:rPr>
          <w:rFonts w:asciiTheme="minorHAnsi" w:eastAsiaTheme="minorEastAsia" w:hAnsiTheme="minorHAnsi" w:cstheme="minorBidi"/>
          <w:noProof/>
          <w:sz w:val="22"/>
          <w:szCs w:val="22"/>
        </w:rPr>
      </w:pPr>
      <w:hyperlink w:anchor="_Toc42418518" w:history="1">
        <w:r w:rsidR="00B529B9" w:rsidRPr="00912E13">
          <w:rPr>
            <w:rStyle w:val="Lienhypertexte"/>
            <w:noProof/>
          </w:rPr>
          <w:t>1.2</w:t>
        </w:r>
        <w:r w:rsidR="00B529B9">
          <w:rPr>
            <w:rFonts w:asciiTheme="minorHAnsi" w:eastAsiaTheme="minorEastAsia" w:hAnsiTheme="minorHAnsi" w:cstheme="minorBidi"/>
            <w:noProof/>
            <w:sz w:val="22"/>
            <w:szCs w:val="22"/>
          </w:rPr>
          <w:tab/>
        </w:r>
        <w:r w:rsidR="00B529B9" w:rsidRPr="00912E13">
          <w:rPr>
            <w:rStyle w:val="Lienhypertexte"/>
            <w:noProof/>
          </w:rPr>
          <w:t>Objectifs et apports attendus</w:t>
        </w:r>
        <w:r w:rsidR="00B529B9">
          <w:rPr>
            <w:noProof/>
            <w:webHidden/>
          </w:rPr>
          <w:tab/>
        </w:r>
        <w:r w:rsidR="00B529B9">
          <w:rPr>
            <w:noProof/>
            <w:webHidden/>
          </w:rPr>
          <w:fldChar w:fldCharType="begin"/>
        </w:r>
        <w:r w:rsidR="00B529B9">
          <w:rPr>
            <w:noProof/>
            <w:webHidden/>
          </w:rPr>
          <w:instrText xml:space="preserve"> PAGEREF _Toc42418518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0155A2E0" w14:textId="586309D0" w:rsidR="00B529B9" w:rsidRDefault="007A4690">
      <w:pPr>
        <w:pStyle w:val="TM3"/>
        <w:tabs>
          <w:tab w:val="left" w:pos="1320"/>
          <w:tab w:val="right" w:leader="dot" w:pos="9486"/>
        </w:tabs>
        <w:rPr>
          <w:rFonts w:asciiTheme="minorHAnsi" w:eastAsiaTheme="minorEastAsia" w:hAnsiTheme="minorHAnsi" w:cstheme="minorBidi"/>
          <w:noProof/>
          <w:sz w:val="22"/>
          <w:szCs w:val="22"/>
        </w:rPr>
      </w:pPr>
      <w:hyperlink w:anchor="_Toc42418519" w:history="1">
        <w:r w:rsidR="00B529B9" w:rsidRPr="00912E13">
          <w:rPr>
            <w:rStyle w:val="Lienhypertexte"/>
            <w:b/>
            <w:noProof/>
          </w:rPr>
          <w:t>1.2.1</w:t>
        </w:r>
        <w:r w:rsidR="00B529B9">
          <w:rPr>
            <w:rFonts w:asciiTheme="minorHAnsi" w:eastAsiaTheme="minorEastAsia" w:hAnsiTheme="minorHAnsi" w:cstheme="minorBidi"/>
            <w:noProof/>
            <w:sz w:val="22"/>
            <w:szCs w:val="22"/>
          </w:rPr>
          <w:tab/>
        </w:r>
        <w:r w:rsidR="00B529B9" w:rsidRPr="00912E13">
          <w:rPr>
            <w:rStyle w:val="Lienhypertexte"/>
            <w:b/>
            <w:noProof/>
          </w:rPr>
          <w:t>Objectifs</w:t>
        </w:r>
        <w:r w:rsidR="00B529B9">
          <w:rPr>
            <w:noProof/>
            <w:webHidden/>
          </w:rPr>
          <w:tab/>
        </w:r>
        <w:r w:rsidR="00B529B9">
          <w:rPr>
            <w:noProof/>
            <w:webHidden/>
          </w:rPr>
          <w:fldChar w:fldCharType="begin"/>
        </w:r>
        <w:r w:rsidR="00B529B9">
          <w:rPr>
            <w:noProof/>
            <w:webHidden/>
          </w:rPr>
          <w:instrText xml:space="preserve"> PAGEREF _Toc42418519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4D562A77" w14:textId="3F4211AA" w:rsidR="00B529B9" w:rsidRDefault="007A4690">
      <w:pPr>
        <w:pStyle w:val="TM3"/>
        <w:tabs>
          <w:tab w:val="left" w:pos="1320"/>
          <w:tab w:val="right" w:leader="dot" w:pos="9486"/>
        </w:tabs>
        <w:rPr>
          <w:rFonts w:asciiTheme="minorHAnsi" w:eastAsiaTheme="minorEastAsia" w:hAnsiTheme="minorHAnsi" w:cstheme="minorBidi"/>
          <w:noProof/>
          <w:sz w:val="22"/>
          <w:szCs w:val="22"/>
        </w:rPr>
      </w:pPr>
      <w:hyperlink w:anchor="_Toc42418520" w:history="1">
        <w:r w:rsidR="00B529B9" w:rsidRPr="00912E13">
          <w:rPr>
            <w:rStyle w:val="Lienhypertexte"/>
            <w:b/>
            <w:noProof/>
          </w:rPr>
          <w:t>1.2.2</w:t>
        </w:r>
        <w:r w:rsidR="00B529B9">
          <w:rPr>
            <w:rFonts w:asciiTheme="minorHAnsi" w:eastAsiaTheme="minorEastAsia" w:hAnsiTheme="minorHAnsi" w:cstheme="minorBidi"/>
            <w:noProof/>
            <w:sz w:val="22"/>
            <w:szCs w:val="22"/>
          </w:rPr>
          <w:tab/>
        </w:r>
        <w:r w:rsidR="00B529B9" w:rsidRPr="00912E13">
          <w:rPr>
            <w:rStyle w:val="Lienhypertexte"/>
            <w:b/>
            <w:noProof/>
          </w:rPr>
          <w:t>Les apports attendus</w:t>
        </w:r>
        <w:r w:rsidR="00B529B9">
          <w:rPr>
            <w:noProof/>
            <w:webHidden/>
          </w:rPr>
          <w:tab/>
        </w:r>
        <w:r w:rsidR="00B529B9">
          <w:rPr>
            <w:noProof/>
            <w:webHidden/>
          </w:rPr>
          <w:fldChar w:fldCharType="begin"/>
        </w:r>
        <w:r w:rsidR="00B529B9">
          <w:rPr>
            <w:noProof/>
            <w:webHidden/>
          </w:rPr>
          <w:instrText xml:space="preserve"> PAGEREF _Toc42418520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7DA7EED2" w14:textId="65552FDB" w:rsidR="00B529B9" w:rsidRDefault="007A4690">
      <w:pPr>
        <w:pStyle w:val="TM1"/>
        <w:rPr>
          <w:rFonts w:asciiTheme="minorHAnsi" w:eastAsiaTheme="minorEastAsia" w:hAnsiTheme="minorHAnsi" w:cstheme="minorBidi"/>
          <w:b w:val="0"/>
          <w:iCs w:val="0"/>
          <w:noProof/>
          <w:sz w:val="22"/>
          <w:szCs w:val="22"/>
        </w:rPr>
      </w:pPr>
      <w:hyperlink w:anchor="_Toc42418521" w:history="1">
        <w:r w:rsidR="00B529B9" w:rsidRPr="00912E13">
          <w:rPr>
            <w:rStyle w:val="Lienhypertexte"/>
            <w:noProof/>
          </w:rPr>
          <w:t>2</w:t>
        </w:r>
        <w:r w:rsidR="00B529B9">
          <w:rPr>
            <w:rFonts w:asciiTheme="minorHAnsi" w:eastAsiaTheme="minorEastAsia" w:hAnsiTheme="minorHAnsi" w:cstheme="minorBidi"/>
            <w:b w:val="0"/>
            <w:iCs w:val="0"/>
            <w:noProof/>
            <w:sz w:val="22"/>
            <w:szCs w:val="22"/>
          </w:rPr>
          <w:tab/>
        </w:r>
        <w:r w:rsidR="00B529B9" w:rsidRPr="00912E13">
          <w:rPr>
            <w:rStyle w:val="Lienhypertexte"/>
            <w:noProof/>
          </w:rPr>
          <w:t>Description générale du projet</w:t>
        </w:r>
        <w:r w:rsidR="00B529B9">
          <w:rPr>
            <w:noProof/>
            <w:webHidden/>
          </w:rPr>
          <w:tab/>
        </w:r>
        <w:r w:rsidR="00B529B9">
          <w:rPr>
            <w:noProof/>
            <w:webHidden/>
          </w:rPr>
          <w:fldChar w:fldCharType="begin"/>
        </w:r>
        <w:r w:rsidR="00B529B9">
          <w:rPr>
            <w:noProof/>
            <w:webHidden/>
          </w:rPr>
          <w:instrText xml:space="preserve"> PAGEREF _Toc42418521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2E81E08E" w14:textId="6940E023" w:rsidR="00B529B9" w:rsidRDefault="007A4690">
      <w:pPr>
        <w:pStyle w:val="TM2"/>
        <w:tabs>
          <w:tab w:val="left" w:pos="880"/>
          <w:tab w:val="right" w:leader="dot" w:pos="9486"/>
        </w:tabs>
        <w:rPr>
          <w:rFonts w:asciiTheme="minorHAnsi" w:eastAsiaTheme="minorEastAsia" w:hAnsiTheme="minorHAnsi" w:cstheme="minorBidi"/>
          <w:noProof/>
          <w:sz w:val="22"/>
          <w:szCs w:val="22"/>
        </w:rPr>
      </w:pPr>
      <w:hyperlink w:anchor="_Toc42418522" w:history="1">
        <w:r w:rsidR="00B529B9" w:rsidRPr="00912E13">
          <w:rPr>
            <w:rStyle w:val="Lienhypertexte"/>
            <w:noProof/>
          </w:rPr>
          <w:t>2.1</w:t>
        </w:r>
        <w:r w:rsidR="00B529B9">
          <w:rPr>
            <w:rFonts w:asciiTheme="minorHAnsi" w:eastAsiaTheme="minorEastAsia" w:hAnsiTheme="minorHAnsi" w:cstheme="minorBidi"/>
            <w:noProof/>
            <w:sz w:val="22"/>
            <w:szCs w:val="22"/>
          </w:rPr>
          <w:tab/>
        </w:r>
        <w:r w:rsidR="00B529B9" w:rsidRPr="00912E13">
          <w:rPr>
            <w:rStyle w:val="Lienhypertexte"/>
            <w:noProof/>
          </w:rPr>
          <w:t>Rappel de l’existant</w:t>
        </w:r>
        <w:r w:rsidR="00B529B9">
          <w:rPr>
            <w:noProof/>
            <w:webHidden/>
          </w:rPr>
          <w:tab/>
        </w:r>
        <w:r w:rsidR="00B529B9">
          <w:rPr>
            <w:noProof/>
            <w:webHidden/>
          </w:rPr>
          <w:fldChar w:fldCharType="begin"/>
        </w:r>
        <w:r w:rsidR="00B529B9">
          <w:rPr>
            <w:noProof/>
            <w:webHidden/>
          </w:rPr>
          <w:instrText xml:space="preserve"> PAGEREF _Toc42418522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47908193" w14:textId="102646C5" w:rsidR="00B529B9" w:rsidRDefault="007A4690">
      <w:pPr>
        <w:pStyle w:val="TM2"/>
        <w:tabs>
          <w:tab w:val="left" w:pos="880"/>
          <w:tab w:val="right" w:leader="dot" w:pos="9486"/>
        </w:tabs>
        <w:rPr>
          <w:rFonts w:asciiTheme="minorHAnsi" w:eastAsiaTheme="minorEastAsia" w:hAnsiTheme="minorHAnsi" w:cstheme="minorBidi"/>
          <w:noProof/>
          <w:sz w:val="22"/>
          <w:szCs w:val="22"/>
        </w:rPr>
      </w:pPr>
      <w:hyperlink w:anchor="_Toc42418523" w:history="1">
        <w:r w:rsidR="00B529B9" w:rsidRPr="00912E13">
          <w:rPr>
            <w:rStyle w:val="Lienhypertexte"/>
            <w:noProof/>
          </w:rPr>
          <w:t>2.2</w:t>
        </w:r>
        <w:r w:rsidR="00B529B9">
          <w:rPr>
            <w:rFonts w:asciiTheme="minorHAnsi" w:eastAsiaTheme="minorEastAsia" w:hAnsiTheme="minorHAnsi" w:cstheme="minorBidi"/>
            <w:noProof/>
            <w:sz w:val="22"/>
            <w:szCs w:val="22"/>
          </w:rPr>
          <w:tab/>
        </w:r>
        <w:r w:rsidR="00B529B9" w:rsidRPr="00912E13">
          <w:rPr>
            <w:rStyle w:val="Lienhypertexte"/>
            <w:noProof/>
          </w:rPr>
          <w:t>Périmètre et limites du projet</w:t>
        </w:r>
        <w:r w:rsidR="00B529B9">
          <w:rPr>
            <w:noProof/>
            <w:webHidden/>
          </w:rPr>
          <w:tab/>
        </w:r>
        <w:r w:rsidR="00B529B9">
          <w:rPr>
            <w:noProof/>
            <w:webHidden/>
          </w:rPr>
          <w:fldChar w:fldCharType="begin"/>
        </w:r>
        <w:r w:rsidR="00B529B9">
          <w:rPr>
            <w:noProof/>
            <w:webHidden/>
          </w:rPr>
          <w:instrText xml:space="preserve"> PAGEREF _Toc42418523 \h </w:instrText>
        </w:r>
        <w:r w:rsidR="00B529B9">
          <w:rPr>
            <w:noProof/>
            <w:webHidden/>
          </w:rPr>
        </w:r>
        <w:r w:rsidR="00B529B9">
          <w:rPr>
            <w:noProof/>
            <w:webHidden/>
          </w:rPr>
          <w:fldChar w:fldCharType="separate"/>
        </w:r>
        <w:r w:rsidR="00B529B9">
          <w:rPr>
            <w:noProof/>
            <w:webHidden/>
          </w:rPr>
          <w:t>4</w:t>
        </w:r>
        <w:r w:rsidR="00B529B9">
          <w:rPr>
            <w:noProof/>
            <w:webHidden/>
          </w:rPr>
          <w:fldChar w:fldCharType="end"/>
        </w:r>
      </w:hyperlink>
    </w:p>
    <w:p w14:paraId="0DC7C404" w14:textId="198580E3" w:rsidR="00B529B9" w:rsidRDefault="007A4690">
      <w:pPr>
        <w:pStyle w:val="TM2"/>
        <w:tabs>
          <w:tab w:val="left" w:pos="880"/>
          <w:tab w:val="right" w:leader="dot" w:pos="9486"/>
        </w:tabs>
        <w:rPr>
          <w:rFonts w:asciiTheme="minorHAnsi" w:eastAsiaTheme="minorEastAsia" w:hAnsiTheme="minorHAnsi" w:cstheme="minorBidi"/>
          <w:noProof/>
          <w:sz w:val="22"/>
          <w:szCs w:val="22"/>
        </w:rPr>
      </w:pPr>
      <w:hyperlink w:anchor="_Toc42418524" w:history="1">
        <w:r w:rsidR="00B529B9" w:rsidRPr="00912E13">
          <w:rPr>
            <w:rStyle w:val="Lienhypertexte"/>
            <w:noProof/>
          </w:rPr>
          <w:t>2.3</w:t>
        </w:r>
        <w:r w:rsidR="00B529B9">
          <w:rPr>
            <w:rFonts w:asciiTheme="minorHAnsi" w:eastAsiaTheme="minorEastAsia" w:hAnsiTheme="minorHAnsi" w:cstheme="minorBidi"/>
            <w:noProof/>
            <w:sz w:val="22"/>
            <w:szCs w:val="22"/>
          </w:rPr>
          <w:tab/>
        </w:r>
        <w:r w:rsidR="00B529B9" w:rsidRPr="00912E13">
          <w:rPr>
            <w:rStyle w:val="Lienhypertexte"/>
            <w:noProof/>
          </w:rPr>
          <w:t>Les fonctionnalités</w:t>
        </w:r>
        <w:r w:rsidR="00B529B9">
          <w:rPr>
            <w:noProof/>
            <w:webHidden/>
          </w:rPr>
          <w:tab/>
        </w:r>
        <w:r w:rsidR="00B529B9">
          <w:rPr>
            <w:noProof/>
            <w:webHidden/>
          </w:rPr>
          <w:fldChar w:fldCharType="begin"/>
        </w:r>
        <w:r w:rsidR="00B529B9">
          <w:rPr>
            <w:noProof/>
            <w:webHidden/>
          </w:rPr>
          <w:instrText xml:space="preserve"> PAGEREF _Toc42418524 \h </w:instrText>
        </w:r>
        <w:r w:rsidR="00B529B9">
          <w:rPr>
            <w:noProof/>
            <w:webHidden/>
          </w:rPr>
        </w:r>
        <w:r w:rsidR="00B529B9">
          <w:rPr>
            <w:noProof/>
            <w:webHidden/>
          </w:rPr>
          <w:fldChar w:fldCharType="separate"/>
        </w:r>
        <w:r w:rsidR="00B529B9">
          <w:rPr>
            <w:noProof/>
            <w:webHidden/>
          </w:rPr>
          <w:t>4</w:t>
        </w:r>
        <w:r w:rsidR="00B529B9">
          <w:rPr>
            <w:noProof/>
            <w:webHidden/>
          </w:rPr>
          <w:fldChar w:fldCharType="end"/>
        </w:r>
      </w:hyperlink>
    </w:p>
    <w:p w14:paraId="43B7783D" w14:textId="2D71A1AC" w:rsidR="00B529B9" w:rsidRDefault="007A4690">
      <w:pPr>
        <w:pStyle w:val="TM1"/>
        <w:rPr>
          <w:rFonts w:asciiTheme="minorHAnsi" w:eastAsiaTheme="minorEastAsia" w:hAnsiTheme="minorHAnsi" w:cstheme="minorBidi"/>
          <w:b w:val="0"/>
          <w:iCs w:val="0"/>
          <w:noProof/>
          <w:sz w:val="22"/>
          <w:szCs w:val="22"/>
        </w:rPr>
      </w:pPr>
      <w:hyperlink w:anchor="_Toc42418525" w:history="1">
        <w:r w:rsidR="00B529B9">
          <w:rPr>
            <w:noProof/>
            <w:webHidden/>
          </w:rPr>
          <w:tab/>
        </w:r>
        <w:r w:rsidR="00B529B9">
          <w:rPr>
            <w:noProof/>
            <w:webHidden/>
          </w:rPr>
          <w:fldChar w:fldCharType="begin"/>
        </w:r>
        <w:r w:rsidR="00B529B9">
          <w:rPr>
            <w:noProof/>
            <w:webHidden/>
          </w:rPr>
          <w:instrText xml:space="preserve"> PAGEREF _Toc42418525 \h </w:instrText>
        </w:r>
        <w:r w:rsidR="00B529B9">
          <w:rPr>
            <w:noProof/>
            <w:webHidden/>
          </w:rPr>
        </w:r>
        <w:r w:rsidR="00B529B9">
          <w:rPr>
            <w:noProof/>
            <w:webHidden/>
          </w:rPr>
          <w:fldChar w:fldCharType="separate"/>
        </w:r>
        <w:r w:rsidR="00B529B9">
          <w:rPr>
            <w:noProof/>
            <w:webHidden/>
          </w:rPr>
          <w:t>5</w:t>
        </w:r>
        <w:r w:rsidR="00B529B9">
          <w:rPr>
            <w:noProof/>
            <w:webHidden/>
          </w:rPr>
          <w:fldChar w:fldCharType="end"/>
        </w:r>
      </w:hyperlink>
    </w:p>
    <w:p w14:paraId="708C8B22" w14:textId="0F0BABE7" w:rsidR="00B529B9" w:rsidRDefault="007A4690">
      <w:pPr>
        <w:pStyle w:val="TM2"/>
        <w:tabs>
          <w:tab w:val="left" w:pos="880"/>
          <w:tab w:val="right" w:leader="dot" w:pos="9486"/>
        </w:tabs>
        <w:rPr>
          <w:rFonts w:asciiTheme="minorHAnsi" w:eastAsiaTheme="minorEastAsia" w:hAnsiTheme="minorHAnsi" w:cstheme="minorBidi"/>
          <w:noProof/>
          <w:sz w:val="22"/>
          <w:szCs w:val="22"/>
        </w:rPr>
      </w:pPr>
      <w:hyperlink w:anchor="_Toc42418526" w:history="1">
        <w:r w:rsidR="00B529B9" w:rsidRPr="00912E13">
          <w:rPr>
            <w:rStyle w:val="Lienhypertexte"/>
            <w:noProof/>
          </w:rPr>
          <w:t>2.4</w:t>
        </w:r>
        <w:r w:rsidR="00B529B9">
          <w:rPr>
            <w:rFonts w:asciiTheme="minorHAnsi" w:eastAsiaTheme="minorEastAsia" w:hAnsiTheme="minorHAnsi" w:cstheme="minorBidi"/>
            <w:noProof/>
            <w:sz w:val="22"/>
            <w:szCs w:val="22"/>
          </w:rPr>
          <w:tab/>
        </w:r>
        <w:r w:rsidR="00B529B9" w:rsidRPr="00912E13">
          <w:rPr>
            <w:rStyle w:val="Lienhypertexte"/>
            <w:noProof/>
          </w:rPr>
          <w:t>Description des attentes et des fonctionnalités :</w:t>
        </w:r>
        <w:r w:rsidR="00B529B9">
          <w:rPr>
            <w:noProof/>
            <w:webHidden/>
          </w:rPr>
          <w:tab/>
        </w:r>
        <w:r w:rsidR="00B529B9">
          <w:rPr>
            <w:noProof/>
            <w:webHidden/>
          </w:rPr>
          <w:fldChar w:fldCharType="begin"/>
        </w:r>
        <w:r w:rsidR="00B529B9">
          <w:rPr>
            <w:noProof/>
            <w:webHidden/>
          </w:rPr>
          <w:instrText xml:space="preserve"> PAGEREF _Toc42418526 \h </w:instrText>
        </w:r>
        <w:r w:rsidR="00B529B9">
          <w:rPr>
            <w:noProof/>
            <w:webHidden/>
          </w:rPr>
        </w:r>
        <w:r w:rsidR="00B529B9">
          <w:rPr>
            <w:noProof/>
            <w:webHidden/>
          </w:rPr>
          <w:fldChar w:fldCharType="separate"/>
        </w:r>
        <w:r w:rsidR="00B529B9">
          <w:rPr>
            <w:noProof/>
            <w:webHidden/>
          </w:rPr>
          <w:t>5</w:t>
        </w:r>
        <w:r w:rsidR="00B529B9">
          <w:rPr>
            <w:noProof/>
            <w:webHidden/>
          </w:rPr>
          <w:fldChar w:fldCharType="end"/>
        </w:r>
      </w:hyperlink>
    </w:p>
    <w:p w14:paraId="5AC2826C" w14:textId="329F25D3" w:rsidR="00B529B9" w:rsidRDefault="007A4690">
      <w:pPr>
        <w:pStyle w:val="TM1"/>
        <w:rPr>
          <w:rFonts w:asciiTheme="minorHAnsi" w:eastAsiaTheme="minorEastAsia" w:hAnsiTheme="minorHAnsi" w:cstheme="minorBidi"/>
          <w:b w:val="0"/>
          <w:iCs w:val="0"/>
          <w:noProof/>
          <w:sz w:val="22"/>
          <w:szCs w:val="22"/>
        </w:rPr>
      </w:pPr>
      <w:hyperlink w:anchor="_Toc42418527" w:history="1">
        <w:r w:rsidR="00B529B9" w:rsidRPr="00912E13">
          <w:rPr>
            <w:rStyle w:val="Lienhypertexte"/>
            <w:noProof/>
          </w:rPr>
          <w:t>3</w:t>
        </w:r>
        <w:r w:rsidR="00B529B9">
          <w:rPr>
            <w:rFonts w:asciiTheme="minorHAnsi" w:eastAsiaTheme="minorEastAsia" w:hAnsiTheme="minorHAnsi" w:cstheme="minorBidi"/>
            <w:b w:val="0"/>
            <w:iCs w:val="0"/>
            <w:noProof/>
            <w:sz w:val="22"/>
            <w:szCs w:val="22"/>
          </w:rPr>
          <w:tab/>
        </w:r>
        <w:r w:rsidR="00B529B9" w:rsidRPr="00912E13">
          <w:rPr>
            <w:rStyle w:val="Lienhypertexte"/>
            <w:noProof/>
          </w:rPr>
          <w:t>Calendrier</w:t>
        </w:r>
        <w:r w:rsidR="00B529B9">
          <w:rPr>
            <w:noProof/>
            <w:webHidden/>
          </w:rPr>
          <w:tab/>
        </w:r>
        <w:r w:rsidR="00B529B9">
          <w:rPr>
            <w:noProof/>
            <w:webHidden/>
          </w:rPr>
          <w:fldChar w:fldCharType="begin"/>
        </w:r>
        <w:r w:rsidR="00B529B9">
          <w:rPr>
            <w:noProof/>
            <w:webHidden/>
          </w:rPr>
          <w:instrText xml:space="preserve"> PAGEREF _Toc42418527 \h </w:instrText>
        </w:r>
        <w:r w:rsidR="00B529B9">
          <w:rPr>
            <w:noProof/>
            <w:webHidden/>
          </w:rPr>
        </w:r>
        <w:r w:rsidR="00B529B9">
          <w:rPr>
            <w:noProof/>
            <w:webHidden/>
          </w:rPr>
          <w:fldChar w:fldCharType="separate"/>
        </w:r>
        <w:r w:rsidR="00B529B9">
          <w:rPr>
            <w:noProof/>
            <w:webHidden/>
          </w:rPr>
          <w:t>8</w:t>
        </w:r>
        <w:r w:rsidR="00B529B9">
          <w:rPr>
            <w:noProof/>
            <w:webHidden/>
          </w:rPr>
          <w:fldChar w:fldCharType="end"/>
        </w:r>
      </w:hyperlink>
    </w:p>
    <w:p w14:paraId="731258CD" w14:textId="6FB3D0AE" w:rsidR="00B529B9" w:rsidRDefault="007A4690">
      <w:pPr>
        <w:pStyle w:val="TM2"/>
        <w:tabs>
          <w:tab w:val="left" w:pos="880"/>
          <w:tab w:val="right" w:leader="dot" w:pos="9486"/>
        </w:tabs>
        <w:rPr>
          <w:rFonts w:asciiTheme="minorHAnsi" w:eastAsiaTheme="minorEastAsia" w:hAnsiTheme="minorHAnsi" w:cstheme="minorBidi"/>
          <w:noProof/>
          <w:sz w:val="22"/>
          <w:szCs w:val="22"/>
        </w:rPr>
      </w:pPr>
      <w:hyperlink w:anchor="_Toc42418528" w:history="1">
        <w:r w:rsidR="00B529B9" w:rsidRPr="00912E13">
          <w:rPr>
            <w:rStyle w:val="Lienhypertexte"/>
            <w:noProof/>
          </w:rPr>
          <w:t>3.1</w:t>
        </w:r>
        <w:r w:rsidR="00B529B9">
          <w:rPr>
            <w:rFonts w:asciiTheme="minorHAnsi" w:eastAsiaTheme="minorEastAsia" w:hAnsiTheme="minorHAnsi" w:cstheme="minorBidi"/>
            <w:noProof/>
            <w:sz w:val="22"/>
            <w:szCs w:val="22"/>
          </w:rPr>
          <w:tab/>
        </w:r>
        <w:r w:rsidR="00B529B9" w:rsidRPr="00912E13">
          <w:rPr>
            <w:rStyle w:val="Lienhypertexte"/>
            <w:noProof/>
          </w:rPr>
          <w:t>Documents de référence</w:t>
        </w:r>
        <w:r w:rsidR="00B529B9">
          <w:rPr>
            <w:noProof/>
            <w:webHidden/>
          </w:rPr>
          <w:tab/>
        </w:r>
        <w:r w:rsidR="00B529B9">
          <w:rPr>
            <w:noProof/>
            <w:webHidden/>
          </w:rPr>
          <w:fldChar w:fldCharType="begin"/>
        </w:r>
        <w:r w:rsidR="00B529B9">
          <w:rPr>
            <w:noProof/>
            <w:webHidden/>
          </w:rPr>
          <w:instrText xml:space="preserve"> PAGEREF _Toc42418528 \h </w:instrText>
        </w:r>
        <w:r w:rsidR="00B529B9">
          <w:rPr>
            <w:noProof/>
            <w:webHidden/>
          </w:rPr>
        </w:r>
        <w:r w:rsidR="00B529B9">
          <w:rPr>
            <w:noProof/>
            <w:webHidden/>
          </w:rPr>
          <w:fldChar w:fldCharType="separate"/>
        </w:r>
        <w:r w:rsidR="00B529B9">
          <w:rPr>
            <w:noProof/>
            <w:webHidden/>
          </w:rPr>
          <w:t>8</w:t>
        </w:r>
        <w:r w:rsidR="00B529B9">
          <w:rPr>
            <w:noProof/>
            <w:webHidden/>
          </w:rPr>
          <w:fldChar w:fldCharType="end"/>
        </w:r>
      </w:hyperlink>
    </w:p>
    <w:p w14:paraId="35FDCF44" w14:textId="21E59C12" w:rsidR="00C72C9A" w:rsidRPr="00857759" w:rsidRDefault="00C72C9A" w:rsidP="00857759">
      <w:pPr>
        <w:rPr>
          <w:rFonts w:cs="Arial"/>
        </w:rPr>
      </w:pPr>
      <w:r w:rsidRPr="00857759">
        <w:rPr>
          <w:rFonts w:cs="Arial"/>
          <w:b/>
          <w:iCs/>
        </w:rPr>
        <w:fldChar w:fldCharType="end"/>
      </w:r>
    </w:p>
    <w:p w14:paraId="65053A3E" w14:textId="77777777" w:rsidR="00C72C9A" w:rsidRPr="00857759" w:rsidRDefault="00C72C9A" w:rsidP="00857759">
      <w:pPr>
        <w:rPr>
          <w:rFonts w:cs="Arial"/>
        </w:rPr>
      </w:pPr>
    </w:p>
    <w:p w14:paraId="149854DC" w14:textId="77777777" w:rsidR="00C72C9A" w:rsidRPr="00857759" w:rsidRDefault="00C72C9A" w:rsidP="00857759">
      <w:pPr>
        <w:rPr>
          <w:rFonts w:cs="Arial"/>
        </w:rPr>
      </w:pPr>
    </w:p>
    <w:p w14:paraId="32FC4AD3" w14:textId="77777777" w:rsidR="00C72C9A" w:rsidRPr="00857759" w:rsidRDefault="00C72C9A" w:rsidP="00857759">
      <w:pPr>
        <w:rPr>
          <w:rFonts w:cs="Arial"/>
        </w:rPr>
      </w:pPr>
    </w:p>
    <w:p w14:paraId="13CF3E65" w14:textId="77777777" w:rsidR="00C72C9A" w:rsidRPr="00857759" w:rsidRDefault="00C72C9A" w:rsidP="00857759">
      <w:pPr>
        <w:rPr>
          <w:rFonts w:cs="Arial"/>
        </w:rPr>
      </w:pPr>
    </w:p>
    <w:p w14:paraId="109975F2" w14:textId="77777777" w:rsidR="00C72C9A" w:rsidRPr="00857759" w:rsidRDefault="00C72C9A" w:rsidP="00857759">
      <w:pPr>
        <w:rPr>
          <w:rFonts w:cs="Arial"/>
        </w:rPr>
      </w:pPr>
    </w:p>
    <w:p w14:paraId="6A4E82CD" w14:textId="77777777" w:rsidR="00C72C9A" w:rsidRPr="00857759" w:rsidRDefault="00C72C9A" w:rsidP="00857759">
      <w:pPr>
        <w:rPr>
          <w:rFonts w:cs="Arial"/>
        </w:rPr>
      </w:pPr>
    </w:p>
    <w:p w14:paraId="60FCF406" w14:textId="77777777" w:rsidR="00C72C9A" w:rsidRPr="00857759" w:rsidRDefault="00C72C9A" w:rsidP="00857759">
      <w:pPr>
        <w:pStyle w:val="TM1"/>
        <w:jc w:val="both"/>
        <w:rPr>
          <w:rFonts w:cs="Arial"/>
        </w:rPr>
      </w:pPr>
    </w:p>
    <w:p w14:paraId="632A6631" w14:textId="77777777" w:rsidR="00C72C9A" w:rsidRPr="00857759" w:rsidRDefault="00C72C9A" w:rsidP="00857759">
      <w:pPr>
        <w:rPr>
          <w:rFonts w:cs="Arial"/>
        </w:rPr>
      </w:pPr>
    </w:p>
    <w:p w14:paraId="6C9F41BC" w14:textId="77777777" w:rsidR="00C72C9A" w:rsidRPr="00857759" w:rsidRDefault="00C72C9A" w:rsidP="00857759">
      <w:pPr>
        <w:pStyle w:val="Titre1"/>
        <w:numPr>
          <w:ilvl w:val="0"/>
          <w:numId w:val="0"/>
        </w:numPr>
        <w:jc w:val="both"/>
      </w:pPr>
    </w:p>
    <w:p w14:paraId="34A9C4A1" w14:textId="77777777" w:rsidR="00C72C9A" w:rsidRPr="00857759" w:rsidRDefault="00C72C9A" w:rsidP="00857759">
      <w:pPr>
        <w:rPr>
          <w:rFonts w:cs="Arial"/>
        </w:rPr>
      </w:pPr>
      <w:r w:rsidRPr="00857759">
        <w:rPr>
          <w:rFonts w:cs="Arial"/>
        </w:rPr>
        <w:br w:type="page"/>
      </w:r>
    </w:p>
    <w:p w14:paraId="6FE92DBA" w14:textId="77777777" w:rsidR="00C72C9A" w:rsidRPr="00857759" w:rsidRDefault="00C72C9A" w:rsidP="00857759">
      <w:pPr>
        <w:pStyle w:val="Titre1"/>
        <w:jc w:val="both"/>
      </w:pPr>
      <w:bookmarkStart w:id="0" w:name="_Toc42418516"/>
      <w:r w:rsidRPr="00857759">
        <w:lastRenderedPageBreak/>
        <w:t>Contexte du projet</w:t>
      </w:r>
      <w:bookmarkEnd w:id="0"/>
      <w:r w:rsidRPr="00857759">
        <w:t xml:space="preserve">   </w:t>
      </w:r>
    </w:p>
    <w:p w14:paraId="5F8C1F38" w14:textId="65B55334" w:rsidR="00C72C9A" w:rsidRPr="00857759" w:rsidRDefault="00C72C9A" w:rsidP="00857759">
      <w:pPr>
        <w:rPr>
          <w:rFonts w:cs="Arial"/>
        </w:rPr>
      </w:pPr>
      <w:r w:rsidRPr="00857759">
        <w:rPr>
          <w:rFonts w:cs="Arial"/>
          <w:noProof/>
        </w:rPr>
        <mc:AlternateContent>
          <mc:Choice Requires="wps">
            <w:drawing>
              <wp:anchor distT="0" distB="0" distL="114300" distR="114300" simplePos="0" relativeHeight="251660288" behindDoc="0" locked="0" layoutInCell="1" allowOverlap="1" wp14:anchorId="331D3279" wp14:editId="5F80A7E1">
                <wp:simplePos x="0" y="0"/>
                <wp:positionH relativeFrom="column">
                  <wp:posOffset>-21590</wp:posOffset>
                </wp:positionH>
                <wp:positionV relativeFrom="paragraph">
                  <wp:posOffset>1270</wp:posOffset>
                </wp:positionV>
                <wp:extent cx="6019800" cy="0"/>
                <wp:effectExtent l="12700" t="9525" r="6350" b="95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6F325" id="Connecteur droit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" strokecolor="#f90"/>
            </w:pict>
          </mc:Fallback>
        </mc:AlternateContent>
      </w:r>
    </w:p>
    <w:p w14:paraId="1D96A1DB" w14:textId="77777777" w:rsidR="00C72C9A" w:rsidRPr="00857759" w:rsidRDefault="00C72C9A" w:rsidP="00857759">
      <w:pPr>
        <w:rPr>
          <w:rFonts w:cs="Arial"/>
        </w:rPr>
      </w:pPr>
    </w:p>
    <w:p w14:paraId="36CC015C" w14:textId="77777777" w:rsidR="00C72C9A" w:rsidRPr="00857759" w:rsidRDefault="00C72C9A" w:rsidP="00857759">
      <w:pPr>
        <w:pStyle w:val="Titre2"/>
      </w:pPr>
      <w:bookmarkStart w:id="1" w:name="_Toc42418517"/>
      <w:r w:rsidRPr="00857759">
        <w:t>Faits générateurs et descriptif du projet</w:t>
      </w:r>
      <w:bookmarkEnd w:id="1"/>
    </w:p>
    <w:p w14:paraId="4B5D061B" w14:textId="77777777" w:rsidR="00C72C9A" w:rsidRPr="00857759" w:rsidRDefault="00C72C9A" w:rsidP="00857759">
      <w:pPr>
        <w:rPr>
          <w:rFonts w:cs="Arial"/>
        </w:rPr>
      </w:pPr>
    </w:p>
    <w:p w14:paraId="4AC011ED" w14:textId="77777777" w:rsidR="00C72C9A" w:rsidRPr="00857759" w:rsidRDefault="00C72C9A" w:rsidP="00857759">
      <w:pPr>
        <w:pStyle w:val="paragraph"/>
        <w:ind w:left="142" w:firstLine="566"/>
        <w:jc w:val="both"/>
        <w:textAlignment w:val="baseline"/>
        <w:rPr>
          <w:rStyle w:val="contextualspellingandgrammarerror"/>
          <w:rFonts w:ascii="Arial" w:hAnsi="Arial" w:cs="Arial"/>
          <w:sz w:val="22"/>
          <w:szCs w:val="22"/>
        </w:rPr>
      </w:pPr>
      <w:r w:rsidRPr="00857759">
        <w:rPr>
          <w:rStyle w:val="normaltextrun"/>
          <w:rFonts w:ascii="Arial" w:hAnsi="Arial" w:cs="Arial"/>
          <w:sz w:val="22"/>
          <w:szCs w:val="22"/>
        </w:rPr>
        <w:t xml:space="preserve">M. PILAF possède un petit magasin de vente BIO à Limoges. Aujourd’hui, ce commerce possède un niveau d’informatisation </w:t>
      </w:r>
      <w:r w:rsidRPr="00857759">
        <w:rPr>
          <w:rStyle w:val="contextualspellingandgrammarerror"/>
          <w:rFonts w:ascii="Arial" w:hAnsi="Arial" w:cs="Arial"/>
          <w:sz w:val="22"/>
          <w:szCs w:val="22"/>
        </w:rPr>
        <w:t>très faible, ce qui ne permet pas un fonctionnement optimal de cette entreprise.</w:t>
      </w:r>
    </w:p>
    <w:p w14:paraId="457C7BF3" w14:textId="13A8D737" w:rsidR="00C72C9A" w:rsidRPr="00857759" w:rsidRDefault="00C72C9A" w:rsidP="00857759">
      <w:pPr>
        <w:pStyle w:val="paragraph"/>
        <w:ind w:left="142" w:firstLine="566"/>
        <w:jc w:val="both"/>
        <w:textAlignment w:val="baseline"/>
        <w:rPr>
          <w:rFonts w:ascii="Arial" w:hAnsi="Arial" w:cs="Arial"/>
          <w:sz w:val="22"/>
          <w:szCs w:val="22"/>
        </w:rPr>
      </w:pPr>
      <w:r w:rsidRPr="00857759">
        <w:rPr>
          <w:rStyle w:val="normaltextrun"/>
          <w:rFonts w:ascii="Arial" w:hAnsi="Arial" w:cs="Arial"/>
          <w:sz w:val="22"/>
          <w:szCs w:val="22"/>
        </w:rPr>
        <w:t>C’est donc dans le but de régler ces lacunes que M. PILAF a fait appel à nous afin de créer un système d’informatisation pour mettre à niveau son magasin.</w:t>
      </w:r>
      <w:r w:rsidRPr="00857759">
        <w:rPr>
          <w:rStyle w:val="eop"/>
          <w:rFonts w:ascii="Arial" w:hAnsi="Arial" w:cs="Arial"/>
          <w:sz w:val="22"/>
          <w:szCs w:val="22"/>
        </w:rPr>
        <w:t> </w:t>
      </w:r>
    </w:p>
    <w:p w14:paraId="53AC04B9" w14:textId="77777777" w:rsidR="00C72C9A" w:rsidRPr="00857759" w:rsidRDefault="00C72C9A" w:rsidP="00857759">
      <w:pPr>
        <w:rPr>
          <w:rFonts w:cs="Arial"/>
        </w:rPr>
      </w:pPr>
    </w:p>
    <w:p w14:paraId="093E192F" w14:textId="77777777" w:rsidR="00C72C9A" w:rsidRPr="00857759" w:rsidRDefault="00C72C9A" w:rsidP="00857759">
      <w:pPr>
        <w:pStyle w:val="Titre2"/>
      </w:pPr>
      <w:bookmarkStart w:id="2" w:name="_Toc42418518"/>
      <w:r w:rsidRPr="00857759">
        <w:t>Objectifs et apports attendus</w:t>
      </w:r>
      <w:bookmarkEnd w:id="2"/>
    </w:p>
    <w:p w14:paraId="2E58C9BC" w14:textId="77777777" w:rsidR="00C72C9A" w:rsidRPr="00857759" w:rsidRDefault="00C72C9A" w:rsidP="00857759">
      <w:pPr>
        <w:rPr>
          <w:rFonts w:cs="Arial"/>
        </w:rPr>
      </w:pPr>
    </w:p>
    <w:p w14:paraId="1F400AD7" w14:textId="77777777" w:rsidR="00C72C9A" w:rsidRPr="00857759" w:rsidRDefault="00C72C9A" w:rsidP="00857759">
      <w:pPr>
        <w:pStyle w:val="Titre3"/>
        <w:ind w:hanging="11"/>
        <w:jc w:val="both"/>
        <w:rPr>
          <w:b/>
          <w:bCs w:val="0"/>
          <w:color w:val="000000"/>
        </w:rPr>
      </w:pPr>
      <w:bookmarkStart w:id="3" w:name="_Toc42418519"/>
      <w:r w:rsidRPr="00857759">
        <w:rPr>
          <w:b/>
          <w:bCs w:val="0"/>
          <w:color w:val="000000"/>
        </w:rPr>
        <w:t>Objectifs</w:t>
      </w:r>
      <w:bookmarkEnd w:id="3"/>
    </w:p>
    <w:p w14:paraId="76EC8FE7" w14:textId="77777777" w:rsidR="00C72C9A" w:rsidRPr="00857759" w:rsidRDefault="00C72C9A" w:rsidP="00857759">
      <w:pPr>
        <w:rPr>
          <w:rFonts w:cs="Arial"/>
        </w:rPr>
      </w:pPr>
    </w:p>
    <w:p w14:paraId="6C597ACA" w14:textId="60FD9875" w:rsidR="00C72C9A" w:rsidRPr="00857759" w:rsidRDefault="00C72C9A" w:rsidP="00857759">
      <w:pPr>
        <w:ind w:left="142" w:firstLine="566"/>
        <w:rPr>
          <w:rFonts w:cs="Arial"/>
          <w:sz w:val="22"/>
          <w:szCs w:val="22"/>
        </w:rPr>
      </w:pPr>
      <w:r w:rsidRPr="00857759">
        <w:rPr>
          <w:rFonts w:cs="Arial"/>
          <w:sz w:val="22"/>
          <w:szCs w:val="22"/>
        </w:rPr>
        <w:t>Avoir un</w:t>
      </w:r>
      <w:r w:rsidR="00D575FB">
        <w:rPr>
          <w:rFonts w:cs="Arial"/>
          <w:sz w:val="22"/>
          <w:szCs w:val="22"/>
        </w:rPr>
        <w:t xml:space="preserve">e application </w:t>
      </w:r>
      <w:r w:rsidRPr="00857759">
        <w:rPr>
          <w:rFonts w:cs="Arial"/>
          <w:sz w:val="22"/>
          <w:szCs w:val="22"/>
        </w:rPr>
        <w:t xml:space="preserve">accessible par tous les salariés de l’entreprise permettant de centraliser plusieurs fonctions pour simplifier la tâche de l’administration de </w:t>
      </w:r>
      <w:r w:rsidR="00857759">
        <w:rPr>
          <w:rFonts w:cs="Arial"/>
          <w:sz w:val="22"/>
          <w:szCs w:val="22"/>
        </w:rPr>
        <w:t>l’entreprise</w:t>
      </w:r>
      <w:r w:rsidRPr="00857759">
        <w:rPr>
          <w:rFonts w:cs="Arial"/>
          <w:sz w:val="22"/>
          <w:szCs w:val="22"/>
        </w:rPr>
        <w:t>.</w:t>
      </w:r>
    </w:p>
    <w:p w14:paraId="3FC88A8C" w14:textId="2DA620CC" w:rsidR="00C72C9A" w:rsidRPr="00857759" w:rsidRDefault="00C72C9A" w:rsidP="00857759">
      <w:pPr>
        <w:ind w:left="142" w:firstLine="566"/>
        <w:rPr>
          <w:rFonts w:cs="Arial"/>
          <w:sz w:val="22"/>
          <w:szCs w:val="22"/>
        </w:rPr>
      </w:pPr>
      <w:r w:rsidRPr="00857759">
        <w:rPr>
          <w:rFonts w:cs="Arial"/>
          <w:sz w:val="22"/>
          <w:szCs w:val="22"/>
        </w:rPr>
        <w:t xml:space="preserve">Celui-ci permettra en outre de simplifier toutes les saisies informatiques de l’entreprise grâce à ces diverses fonctions, cela aura pour but d’aider </w:t>
      </w:r>
      <w:r w:rsidR="00C01315" w:rsidRPr="00857759">
        <w:rPr>
          <w:rFonts w:cs="Arial"/>
          <w:sz w:val="22"/>
          <w:szCs w:val="22"/>
        </w:rPr>
        <w:t>à</w:t>
      </w:r>
      <w:r w:rsidRPr="00857759">
        <w:rPr>
          <w:rFonts w:cs="Arial"/>
          <w:sz w:val="22"/>
          <w:szCs w:val="22"/>
        </w:rPr>
        <w:t xml:space="preserve"> la croissance de ce petit magasin en simplifiant et en fluidifiant les diverses requêtes informatiques que les employés rencontre</w:t>
      </w:r>
      <w:r w:rsidR="00857759">
        <w:rPr>
          <w:rFonts w:cs="Arial"/>
          <w:sz w:val="22"/>
          <w:szCs w:val="22"/>
        </w:rPr>
        <w:t>nt</w:t>
      </w:r>
      <w:r w:rsidRPr="00857759">
        <w:rPr>
          <w:rFonts w:cs="Arial"/>
          <w:sz w:val="22"/>
          <w:szCs w:val="22"/>
        </w:rPr>
        <w:t xml:space="preserve"> tous les jours.</w:t>
      </w:r>
    </w:p>
    <w:p w14:paraId="0B77FDBF" w14:textId="77777777" w:rsidR="00C72C9A" w:rsidRPr="00857759" w:rsidRDefault="00C72C9A" w:rsidP="00857759">
      <w:pPr>
        <w:ind w:left="709"/>
        <w:rPr>
          <w:rFonts w:cs="Arial"/>
          <w:i/>
          <w:iCs/>
        </w:rPr>
      </w:pPr>
    </w:p>
    <w:p w14:paraId="154E368C" w14:textId="77777777" w:rsidR="00C72C9A" w:rsidRPr="00857759" w:rsidRDefault="00C72C9A" w:rsidP="00857759">
      <w:pPr>
        <w:pStyle w:val="Titre3"/>
        <w:ind w:hanging="11"/>
        <w:jc w:val="both"/>
        <w:rPr>
          <w:b/>
          <w:bCs w:val="0"/>
        </w:rPr>
      </w:pPr>
      <w:bookmarkStart w:id="4" w:name="_Toc42418520"/>
      <w:r w:rsidRPr="00857759">
        <w:rPr>
          <w:b/>
          <w:bCs w:val="0"/>
        </w:rPr>
        <w:t>Les apports attendus</w:t>
      </w:r>
      <w:bookmarkEnd w:id="4"/>
    </w:p>
    <w:p w14:paraId="748F4823" w14:textId="77777777" w:rsidR="00C72C9A" w:rsidRPr="00857759" w:rsidRDefault="00C72C9A" w:rsidP="00857759">
      <w:pPr>
        <w:rPr>
          <w:rFonts w:cs="Arial"/>
        </w:rPr>
      </w:pPr>
    </w:p>
    <w:p w14:paraId="37CF5828" w14:textId="77777777" w:rsidR="00C72C9A" w:rsidRPr="00857759" w:rsidRDefault="00C72C9A" w:rsidP="00857759">
      <w:pPr>
        <w:rPr>
          <w:rFonts w:cs="Arial"/>
        </w:rPr>
      </w:pPr>
    </w:p>
    <w:p w14:paraId="2875D0AC" w14:textId="77777777" w:rsidR="00C72C9A" w:rsidRPr="00857759" w:rsidRDefault="00C72C9A" w:rsidP="00857759">
      <w:pPr>
        <w:rPr>
          <w:rFonts w:cs="Arial"/>
          <w:sz w:val="22"/>
          <w:szCs w:val="22"/>
        </w:rPr>
      </w:pPr>
      <w:r w:rsidRPr="00857759">
        <w:rPr>
          <w:rFonts w:cs="Arial"/>
          <w:sz w:val="22"/>
          <w:szCs w:val="22"/>
        </w:rPr>
        <w:t>Le projet a plusieurs objectifs :</w:t>
      </w:r>
    </w:p>
    <w:p w14:paraId="4AD31DAA" w14:textId="77777777" w:rsidR="00C72C9A" w:rsidRPr="00857759" w:rsidRDefault="00C72C9A" w:rsidP="00857759">
      <w:pPr>
        <w:rPr>
          <w:rFonts w:cs="Arial"/>
          <w:sz w:val="22"/>
          <w:szCs w:val="22"/>
        </w:rPr>
      </w:pPr>
    </w:p>
    <w:p w14:paraId="2025F207" w14:textId="7BCEA9ED" w:rsidR="00C72C9A" w:rsidRPr="00857759" w:rsidRDefault="00C72C9A" w:rsidP="00857759">
      <w:pPr>
        <w:numPr>
          <w:ilvl w:val="0"/>
          <w:numId w:val="26"/>
        </w:numPr>
        <w:rPr>
          <w:rFonts w:cs="Arial"/>
          <w:sz w:val="22"/>
          <w:szCs w:val="22"/>
        </w:rPr>
      </w:pPr>
      <w:r w:rsidRPr="00857759">
        <w:rPr>
          <w:rFonts w:cs="Arial"/>
          <w:sz w:val="22"/>
          <w:szCs w:val="22"/>
        </w:rPr>
        <w:t>Simplifier la saisie des produits par les caissières</w:t>
      </w:r>
    </w:p>
    <w:p w14:paraId="6AC2C644" w14:textId="0BDCBD61" w:rsidR="00C72C9A" w:rsidRPr="00857759" w:rsidRDefault="00C72C9A" w:rsidP="00857759">
      <w:pPr>
        <w:numPr>
          <w:ilvl w:val="0"/>
          <w:numId w:val="26"/>
        </w:numPr>
        <w:rPr>
          <w:rFonts w:cs="Arial"/>
          <w:sz w:val="22"/>
          <w:szCs w:val="22"/>
        </w:rPr>
      </w:pPr>
      <w:r w:rsidRPr="00857759">
        <w:rPr>
          <w:rFonts w:cs="Arial"/>
          <w:sz w:val="22"/>
          <w:szCs w:val="22"/>
        </w:rPr>
        <w:t>Proposer un catalogue complet comportant les différents produits du magasin</w:t>
      </w:r>
    </w:p>
    <w:p w14:paraId="4D3D02BB" w14:textId="2E59E93D" w:rsidR="00C72C9A" w:rsidRPr="00857759" w:rsidRDefault="00C72C9A" w:rsidP="00857759">
      <w:pPr>
        <w:numPr>
          <w:ilvl w:val="0"/>
          <w:numId w:val="26"/>
        </w:numPr>
        <w:rPr>
          <w:rFonts w:cs="Arial"/>
          <w:sz w:val="22"/>
          <w:szCs w:val="22"/>
        </w:rPr>
      </w:pPr>
      <w:r w:rsidRPr="00857759">
        <w:rPr>
          <w:rFonts w:cs="Arial"/>
          <w:sz w:val="22"/>
          <w:szCs w:val="22"/>
        </w:rPr>
        <w:t>Proposer un système de gestion des stocks</w:t>
      </w:r>
    </w:p>
    <w:p w14:paraId="389EAC95" w14:textId="4A558913" w:rsidR="00C72C9A" w:rsidRPr="00857759" w:rsidRDefault="00C72C9A" w:rsidP="00857759">
      <w:pPr>
        <w:numPr>
          <w:ilvl w:val="0"/>
          <w:numId w:val="26"/>
        </w:numPr>
        <w:rPr>
          <w:rFonts w:cs="Arial"/>
          <w:sz w:val="22"/>
          <w:szCs w:val="22"/>
        </w:rPr>
      </w:pPr>
      <w:r w:rsidRPr="00857759">
        <w:rPr>
          <w:rFonts w:cs="Arial"/>
          <w:sz w:val="22"/>
          <w:szCs w:val="22"/>
        </w:rPr>
        <w:t xml:space="preserve">Proposer un système plus rapide et plus facile pour la gestion des heures de travail </w:t>
      </w:r>
    </w:p>
    <w:p w14:paraId="3A4F9224" w14:textId="4E78756B" w:rsidR="00C72C9A" w:rsidRPr="00857759" w:rsidRDefault="00C72C9A" w:rsidP="00857759">
      <w:pPr>
        <w:numPr>
          <w:ilvl w:val="0"/>
          <w:numId w:val="26"/>
        </w:numPr>
        <w:rPr>
          <w:rFonts w:cs="Arial"/>
          <w:sz w:val="22"/>
          <w:szCs w:val="22"/>
        </w:rPr>
      </w:pPr>
      <w:r w:rsidRPr="00857759">
        <w:rPr>
          <w:rFonts w:cs="Arial"/>
          <w:sz w:val="22"/>
          <w:szCs w:val="22"/>
        </w:rPr>
        <w:t>Assurer la commande des stocks auprès des fournisseurs</w:t>
      </w:r>
    </w:p>
    <w:p w14:paraId="19A649E5" w14:textId="143C9EE2" w:rsidR="00C72C9A" w:rsidRPr="00857759" w:rsidRDefault="00C72C9A" w:rsidP="00857759">
      <w:pPr>
        <w:numPr>
          <w:ilvl w:val="0"/>
          <w:numId w:val="26"/>
        </w:numPr>
        <w:rPr>
          <w:rFonts w:cs="Arial"/>
          <w:sz w:val="22"/>
          <w:szCs w:val="22"/>
        </w:rPr>
      </w:pPr>
      <w:r w:rsidRPr="00857759">
        <w:rPr>
          <w:rFonts w:cs="Arial"/>
          <w:sz w:val="22"/>
          <w:szCs w:val="22"/>
        </w:rPr>
        <w:t>Permettre la gestion des fiches de salaires simplement</w:t>
      </w:r>
      <w:r w:rsidR="009A3163">
        <w:rPr>
          <w:rFonts w:cs="Arial"/>
          <w:sz w:val="22"/>
          <w:szCs w:val="22"/>
        </w:rPr>
        <w:t>.</w:t>
      </w:r>
    </w:p>
    <w:p w14:paraId="1B6D8F5D" w14:textId="77777777" w:rsidR="00C72C9A" w:rsidRPr="00857759" w:rsidRDefault="00C72C9A" w:rsidP="00857759">
      <w:pPr>
        <w:rPr>
          <w:rFonts w:cs="Arial"/>
          <w:sz w:val="22"/>
          <w:szCs w:val="22"/>
        </w:rPr>
      </w:pPr>
    </w:p>
    <w:p w14:paraId="5521ACF7" w14:textId="77777777" w:rsidR="00C72C9A" w:rsidRPr="00857759" w:rsidRDefault="00C72C9A" w:rsidP="00857759">
      <w:pPr>
        <w:rPr>
          <w:rFonts w:cs="Arial"/>
          <w:sz w:val="22"/>
          <w:szCs w:val="22"/>
        </w:rPr>
      </w:pPr>
    </w:p>
    <w:p w14:paraId="07F552D4" w14:textId="77777777" w:rsidR="00C72C9A" w:rsidRPr="00857759" w:rsidRDefault="00C72C9A" w:rsidP="00857759">
      <w:pPr>
        <w:ind w:firstLine="360"/>
        <w:rPr>
          <w:rFonts w:cs="Arial"/>
        </w:rPr>
      </w:pPr>
    </w:p>
    <w:p w14:paraId="69775359" w14:textId="77777777" w:rsidR="00C72C9A" w:rsidRPr="00857759" w:rsidRDefault="00C72C9A" w:rsidP="00857759">
      <w:pPr>
        <w:pStyle w:val="Pieddepage"/>
        <w:tabs>
          <w:tab w:val="clear" w:pos="4536"/>
          <w:tab w:val="clear" w:pos="9072"/>
        </w:tabs>
        <w:overflowPunct/>
        <w:adjustRightInd/>
        <w:textAlignment w:val="auto"/>
        <w:rPr>
          <w:rFonts w:cs="Arial"/>
        </w:rPr>
      </w:pPr>
    </w:p>
    <w:p w14:paraId="21C57059" w14:textId="77777777" w:rsidR="00C72C9A" w:rsidRPr="00857759" w:rsidRDefault="00C72C9A" w:rsidP="00857759">
      <w:pPr>
        <w:pStyle w:val="Titre1"/>
        <w:jc w:val="both"/>
      </w:pPr>
      <w:bookmarkStart w:id="5" w:name="_Toc42418521"/>
      <w:r w:rsidRPr="00857759">
        <w:t>Description générale du projet</w:t>
      </w:r>
      <w:bookmarkEnd w:id="5"/>
      <w:r w:rsidRPr="00857759">
        <w:t xml:space="preserve">  </w:t>
      </w:r>
    </w:p>
    <w:p w14:paraId="2E73D934" w14:textId="41B54788" w:rsidR="00C72C9A" w:rsidRPr="00857759" w:rsidRDefault="00C72C9A" w:rsidP="00857759">
      <w:pPr>
        <w:rPr>
          <w:rFonts w:cs="Arial"/>
        </w:rPr>
      </w:pPr>
      <w:r w:rsidRPr="00857759">
        <w:rPr>
          <w:rFonts w:cs="Arial"/>
          <w:b/>
          <w:bCs/>
          <w:noProof/>
          <w:sz w:val="28"/>
        </w:rPr>
        <mc:AlternateContent>
          <mc:Choice Requires="wps">
            <w:drawing>
              <wp:anchor distT="0" distB="0" distL="114300" distR="114300" simplePos="0" relativeHeight="251661312" behindDoc="0" locked="0" layoutInCell="1" allowOverlap="1" wp14:anchorId="02260A87" wp14:editId="3F768ABD">
                <wp:simplePos x="0" y="0"/>
                <wp:positionH relativeFrom="column">
                  <wp:posOffset>-20320</wp:posOffset>
                </wp:positionH>
                <wp:positionV relativeFrom="paragraph">
                  <wp:posOffset>-1905</wp:posOffset>
                </wp:positionV>
                <wp:extent cx="6019800" cy="0"/>
                <wp:effectExtent l="13970" t="10795" r="5080" b="825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ECE4" id="Connecteur droit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" strokecolor="#f90"/>
            </w:pict>
          </mc:Fallback>
        </mc:AlternateContent>
      </w:r>
    </w:p>
    <w:p w14:paraId="2D6075AF" w14:textId="77777777" w:rsidR="00C72C9A" w:rsidRPr="00857759" w:rsidRDefault="00C72C9A" w:rsidP="00857759">
      <w:pPr>
        <w:pStyle w:val="Titre2"/>
      </w:pPr>
      <w:bookmarkStart w:id="6" w:name="_Toc42418522"/>
      <w:r w:rsidRPr="00857759">
        <w:t>Rappel de l’existant</w:t>
      </w:r>
      <w:bookmarkEnd w:id="6"/>
      <w:r w:rsidRPr="00857759">
        <w:t xml:space="preserve"> </w:t>
      </w:r>
    </w:p>
    <w:p w14:paraId="688F9396" w14:textId="77777777" w:rsidR="00C72C9A" w:rsidRPr="00857759" w:rsidRDefault="00C72C9A" w:rsidP="00857759">
      <w:pPr>
        <w:ind w:left="709"/>
        <w:rPr>
          <w:rFonts w:cs="Arial"/>
        </w:rPr>
      </w:pPr>
    </w:p>
    <w:p w14:paraId="671DD99A" w14:textId="35878A1E" w:rsidR="00C72C9A" w:rsidRPr="009A3163" w:rsidRDefault="00C72C9A" w:rsidP="00857759">
      <w:pPr>
        <w:ind w:left="142"/>
        <w:rPr>
          <w:rFonts w:cs="Arial"/>
          <w:sz w:val="22"/>
          <w:szCs w:val="22"/>
        </w:rPr>
      </w:pPr>
      <w:r w:rsidRPr="009A3163">
        <w:rPr>
          <w:rFonts w:cs="Arial"/>
          <w:sz w:val="22"/>
          <w:szCs w:val="22"/>
        </w:rPr>
        <w:t>L’entreprise n’avait auparavant pratiquement aucun système de saisie informatique, en effet le seul logiciel mis à disposition des employés ét</w:t>
      </w:r>
      <w:r w:rsidR="009A3163">
        <w:rPr>
          <w:rFonts w:cs="Arial"/>
          <w:sz w:val="22"/>
          <w:szCs w:val="22"/>
        </w:rPr>
        <w:t>ait</w:t>
      </w:r>
      <w:r w:rsidRPr="009A3163">
        <w:rPr>
          <w:rFonts w:cs="Arial"/>
          <w:sz w:val="22"/>
          <w:szCs w:val="22"/>
        </w:rPr>
        <w:t xml:space="preserve"> un système o</w:t>
      </w:r>
      <w:r w:rsidR="009A3163">
        <w:rPr>
          <w:rFonts w:cs="Arial"/>
          <w:sz w:val="22"/>
          <w:szCs w:val="22"/>
        </w:rPr>
        <w:t>ù</w:t>
      </w:r>
      <w:r w:rsidRPr="009A3163">
        <w:rPr>
          <w:rFonts w:cs="Arial"/>
          <w:sz w:val="22"/>
          <w:szCs w:val="22"/>
        </w:rPr>
        <w:t xml:space="preserve"> les caissières devai</w:t>
      </w:r>
      <w:r w:rsidR="009A3163">
        <w:rPr>
          <w:rFonts w:cs="Arial"/>
          <w:sz w:val="22"/>
          <w:szCs w:val="22"/>
        </w:rPr>
        <w:t>en</w:t>
      </w:r>
      <w:r w:rsidRPr="009A3163">
        <w:rPr>
          <w:rFonts w:cs="Arial"/>
          <w:sz w:val="22"/>
          <w:szCs w:val="22"/>
        </w:rPr>
        <w:t>t saisir à la main les différents code</w:t>
      </w:r>
      <w:r w:rsidR="009A3163">
        <w:rPr>
          <w:rFonts w:cs="Arial"/>
          <w:sz w:val="22"/>
          <w:szCs w:val="22"/>
        </w:rPr>
        <w:t>-</w:t>
      </w:r>
      <w:r w:rsidRPr="009A3163">
        <w:rPr>
          <w:rFonts w:cs="Arial"/>
          <w:sz w:val="22"/>
          <w:szCs w:val="22"/>
        </w:rPr>
        <w:t>barre</w:t>
      </w:r>
      <w:r w:rsidR="009A3163">
        <w:rPr>
          <w:rFonts w:cs="Arial"/>
          <w:sz w:val="22"/>
          <w:szCs w:val="22"/>
        </w:rPr>
        <w:t>s</w:t>
      </w:r>
      <w:r w:rsidRPr="009A3163">
        <w:rPr>
          <w:rFonts w:cs="Arial"/>
          <w:sz w:val="22"/>
          <w:szCs w:val="22"/>
        </w:rPr>
        <w:t xml:space="preserve">. C’est donc dans un souci d’optimisation que nous n’allons pas réutiliser ce système.  </w:t>
      </w:r>
    </w:p>
    <w:p w14:paraId="7F31C94D" w14:textId="77777777" w:rsidR="00C72C9A" w:rsidRPr="00857759" w:rsidRDefault="00C72C9A" w:rsidP="00857759">
      <w:pPr>
        <w:ind w:left="142"/>
        <w:rPr>
          <w:rFonts w:cs="Arial"/>
        </w:rPr>
      </w:pPr>
    </w:p>
    <w:p w14:paraId="34047F71" w14:textId="77777777" w:rsidR="00C72C9A" w:rsidRPr="00857759" w:rsidRDefault="00C72C9A" w:rsidP="00857759">
      <w:pPr>
        <w:ind w:left="142"/>
        <w:rPr>
          <w:rFonts w:cs="Arial"/>
        </w:rPr>
      </w:pPr>
    </w:p>
    <w:p w14:paraId="2B99DE41" w14:textId="77777777" w:rsidR="00C72C9A" w:rsidRPr="00857759" w:rsidRDefault="00C72C9A" w:rsidP="00857759">
      <w:pPr>
        <w:ind w:left="142"/>
        <w:rPr>
          <w:rFonts w:cs="Arial"/>
        </w:rPr>
      </w:pPr>
    </w:p>
    <w:p w14:paraId="48F03309" w14:textId="77777777" w:rsidR="00C72C9A" w:rsidRPr="00857759" w:rsidRDefault="00C72C9A" w:rsidP="00857759">
      <w:pPr>
        <w:ind w:left="142"/>
        <w:rPr>
          <w:rFonts w:cs="Arial"/>
        </w:rPr>
      </w:pPr>
    </w:p>
    <w:p w14:paraId="41E2CECA" w14:textId="7E3D69B3" w:rsidR="00C72C9A" w:rsidRDefault="00C72C9A" w:rsidP="00857759">
      <w:pPr>
        <w:ind w:left="142"/>
        <w:rPr>
          <w:rFonts w:cs="Arial"/>
        </w:rPr>
      </w:pPr>
    </w:p>
    <w:p w14:paraId="150D0472" w14:textId="2F704C2D" w:rsidR="00D575FB" w:rsidRDefault="00D575FB" w:rsidP="00857759">
      <w:pPr>
        <w:ind w:left="142"/>
        <w:rPr>
          <w:rFonts w:cs="Arial"/>
        </w:rPr>
      </w:pPr>
    </w:p>
    <w:p w14:paraId="02272E1F" w14:textId="77777777" w:rsidR="00D575FB" w:rsidRPr="00857759" w:rsidRDefault="00D575FB" w:rsidP="00857759">
      <w:pPr>
        <w:ind w:left="142"/>
        <w:rPr>
          <w:rFonts w:cs="Arial"/>
        </w:rPr>
      </w:pPr>
    </w:p>
    <w:p w14:paraId="3523F227" w14:textId="77777777" w:rsidR="00C72C9A" w:rsidRPr="00857759" w:rsidRDefault="00C72C9A" w:rsidP="00857759">
      <w:pPr>
        <w:ind w:left="142"/>
        <w:rPr>
          <w:rFonts w:cs="Arial"/>
        </w:rPr>
      </w:pPr>
    </w:p>
    <w:p w14:paraId="3F0D82AE" w14:textId="77777777" w:rsidR="00C72C9A" w:rsidRPr="00857759" w:rsidRDefault="00C72C9A" w:rsidP="00857759">
      <w:pPr>
        <w:pStyle w:val="Titre2"/>
      </w:pPr>
      <w:bookmarkStart w:id="7" w:name="_Toc42418523"/>
      <w:r w:rsidRPr="00857759">
        <w:lastRenderedPageBreak/>
        <w:t>Périmètre et limites du projet</w:t>
      </w:r>
      <w:bookmarkEnd w:id="7"/>
      <w:r w:rsidRPr="00857759">
        <w:t xml:space="preserve">   </w:t>
      </w:r>
    </w:p>
    <w:p w14:paraId="045B361D" w14:textId="77777777" w:rsidR="00C72C9A" w:rsidRPr="00857759" w:rsidRDefault="00C72C9A" w:rsidP="00857759">
      <w:pPr>
        <w:rPr>
          <w:rFonts w:cs="Arial"/>
        </w:rPr>
      </w:pPr>
    </w:p>
    <w:p w14:paraId="3A37B567" w14:textId="77777777" w:rsidR="00C72C9A" w:rsidRPr="00857759" w:rsidRDefault="00C72C9A" w:rsidP="00857759">
      <w:pPr>
        <w:ind w:left="142"/>
        <w:rPr>
          <w:rFonts w:cs="Arial"/>
          <w:sz w:val="22"/>
          <w:szCs w:val="22"/>
        </w:rPr>
      </w:pPr>
    </w:p>
    <w:p w14:paraId="0636F31C" w14:textId="77777777" w:rsidR="00C72C9A" w:rsidRPr="009A3163" w:rsidRDefault="00C72C9A" w:rsidP="00857759">
      <w:pPr>
        <w:ind w:firstLine="142"/>
        <w:rPr>
          <w:rFonts w:cs="Arial"/>
          <w:sz w:val="22"/>
          <w:szCs w:val="22"/>
        </w:rPr>
      </w:pPr>
      <w:r w:rsidRPr="009A3163">
        <w:rPr>
          <w:rFonts w:cs="Arial"/>
          <w:sz w:val="22"/>
          <w:szCs w:val="22"/>
        </w:rPr>
        <w:t xml:space="preserve">L’étude porte sur l’informatisation et la mise en place d’un système informatique pour l’entreprise de M. PILAF.  </w:t>
      </w:r>
    </w:p>
    <w:p w14:paraId="05191F9D" w14:textId="77777777" w:rsidR="00C72C9A" w:rsidRPr="009A3163" w:rsidRDefault="00C72C9A" w:rsidP="00857759">
      <w:pPr>
        <w:ind w:firstLine="142"/>
        <w:rPr>
          <w:rFonts w:cs="Arial"/>
          <w:sz w:val="22"/>
          <w:szCs w:val="22"/>
        </w:rPr>
      </w:pPr>
      <w:r w:rsidRPr="009A3163">
        <w:rPr>
          <w:rFonts w:cs="Arial"/>
          <w:sz w:val="22"/>
          <w:szCs w:val="22"/>
        </w:rPr>
        <w:t>Cette première version doit permettre la gestion des stocks, des ventes mais aussi de tout ce qui concerne la rémunération des salariés de l’entreprise.</w:t>
      </w:r>
    </w:p>
    <w:p w14:paraId="2FDE847B" w14:textId="77777777" w:rsidR="00C72C9A" w:rsidRPr="00857759" w:rsidRDefault="00C72C9A" w:rsidP="00857759">
      <w:pPr>
        <w:autoSpaceDE/>
        <w:autoSpaceDN/>
        <w:ind w:left="720"/>
        <w:rPr>
          <w:rFonts w:cs="Arial"/>
        </w:rPr>
      </w:pPr>
    </w:p>
    <w:p w14:paraId="068D303D" w14:textId="77777777" w:rsidR="00C72C9A" w:rsidRPr="00857759" w:rsidRDefault="00C72C9A" w:rsidP="00857759">
      <w:pPr>
        <w:autoSpaceDE/>
        <w:autoSpaceDN/>
        <w:ind w:left="720"/>
        <w:rPr>
          <w:rFonts w:cs="Arial"/>
        </w:rPr>
      </w:pPr>
    </w:p>
    <w:p w14:paraId="7180478F" w14:textId="451EE5BF" w:rsidR="00C72C9A" w:rsidRDefault="00C72C9A" w:rsidP="00857759">
      <w:pPr>
        <w:pStyle w:val="Titre2"/>
      </w:pPr>
      <w:bookmarkStart w:id="8" w:name="_Toc42418524"/>
      <w:r w:rsidRPr="00857759">
        <w:t>Les fonctionnalités</w:t>
      </w:r>
      <w:bookmarkEnd w:id="8"/>
    </w:p>
    <w:p w14:paraId="4D609E3D" w14:textId="0EA35970" w:rsidR="005F4E10" w:rsidRDefault="005F4E10" w:rsidP="005F4E10"/>
    <w:p w14:paraId="2BAAD7E9" w14:textId="434CD608" w:rsidR="005F4E10" w:rsidRDefault="005F4E10" w:rsidP="005F4E10">
      <w:r>
        <w:t xml:space="preserve">Voici une liste des fonctionnalités présentes dans l’application : </w:t>
      </w:r>
    </w:p>
    <w:p w14:paraId="75BBD801" w14:textId="77777777" w:rsidR="00BD40F4" w:rsidRDefault="00BD40F4" w:rsidP="005F4E10"/>
    <w:p w14:paraId="3DA8DF18" w14:textId="0C402F9C" w:rsidR="005F4E10" w:rsidRDefault="005F4E10" w:rsidP="005F4E10">
      <w:pPr>
        <w:pStyle w:val="Paragraphedeliste"/>
        <w:numPr>
          <w:ilvl w:val="0"/>
          <w:numId w:val="31"/>
        </w:numPr>
      </w:pPr>
      <w:r>
        <w:t>Consulter un produit</w:t>
      </w:r>
    </w:p>
    <w:p w14:paraId="156F310B" w14:textId="707CE572" w:rsidR="005F4E10" w:rsidRDefault="005F4E10" w:rsidP="005F4E10">
      <w:pPr>
        <w:pStyle w:val="Paragraphedeliste"/>
        <w:numPr>
          <w:ilvl w:val="0"/>
          <w:numId w:val="31"/>
        </w:numPr>
      </w:pPr>
      <w:r>
        <w:t>Créer un produit</w:t>
      </w:r>
    </w:p>
    <w:p w14:paraId="027B47AB" w14:textId="0C64E145" w:rsidR="005F4E10" w:rsidRDefault="005F4E10" w:rsidP="005F4E10">
      <w:pPr>
        <w:pStyle w:val="Paragraphedeliste"/>
        <w:numPr>
          <w:ilvl w:val="0"/>
          <w:numId w:val="31"/>
        </w:numPr>
      </w:pPr>
      <w:r>
        <w:t xml:space="preserve">Modifier un produit </w:t>
      </w:r>
    </w:p>
    <w:p w14:paraId="1522CE83" w14:textId="095B7350" w:rsidR="005F4E10" w:rsidRDefault="005F4E10" w:rsidP="005F4E10">
      <w:pPr>
        <w:pStyle w:val="Paragraphedeliste"/>
        <w:numPr>
          <w:ilvl w:val="0"/>
          <w:numId w:val="31"/>
        </w:numPr>
      </w:pPr>
      <w:r>
        <w:t>Consulter les stocks par critères</w:t>
      </w:r>
    </w:p>
    <w:p w14:paraId="146384E1" w14:textId="1F76A25D" w:rsidR="005F4E10" w:rsidRDefault="00500384" w:rsidP="005F4E10">
      <w:pPr>
        <w:pStyle w:val="Paragraphedeliste"/>
        <w:numPr>
          <w:ilvl w:val="0"/>
          <w:numId w:val="31"/>
        </w:numPr>
      </w:pPr>
      <w:r>
        <w:t>Réceptionner une livraison</w:t>
      </w:r>
    </w:p>
    <w:p w14:paraId="1040D8B3" w14:textId="047F185D" w:rsidR="005F4E10" w:rsidRDefault="005F4E10" w:rsidP="005F4E10">
      <w:pPr>
        <w:pStyle w:val="Paragraphedeliste"/>
        <w:numPr>
          <w:ilvl w:val="0"/>
          <w:numId w:val="31"/>
        </w:numPr>
      </w:pPr>
      <w:r>
        <w:t xml:space="preserve">Enregistrer une vente </w:t>
      </w:r>
    </w:p>
    <w:p w14:paraId="1AD66BE6" w14:textId="6B852662" w:rsidR="005F4E10" w:rsidRDefault="005F4E10" w:rsidP="005F4E10">
      <w:pPr>
        <w:pStyle w:val="Paragraphedeliste"/>
        <w:numPr>
          <w:ilvl w:val="0"/>
          <w:numId w:val="31"/>
        </w:numPr>
      </w:pPr>
      <w:r>
        <w:t xml:space="preserve">Créer et enregistrer la carte de fidélité d’un client </w:t>
      </w:r>
    </w:p>
    <w:p w14:paraId="6E1E67D9" w14:textId="205324AF" w:rsidR="005F4E10" w:rsidRDefault="005F4E10" w:rsidP="005F4E10">
      <w:pPr>
        <w:pStyle w:val="Paragraphedeliste"/>
        <w:numPr>
          <w:ilvl w:val="0"/>
          <w:numId w:val="31"/>
        </w:numPr>
      </w:pPr>
      <w:r>
        <w:t>Créer un fournisseur</w:t>
      </w:r>
    </w:p>
    <w:p w14:paraId="30B30F36" w14:textId="503BF0E2" w:rsidR="005F4E10" w:rsidRDefault="005F4E10" w:rsidP="005F4E10">
      <w:pPr>
        <w:pStyle w:val="Paragraphedeliste"/>
        <w:numPr>
          <w:ilvl w:val="0"/>
          <w:numId w:val="31"/>
        </w:numPr>
      </w:pPr>
      <w:r>
        <w:t>Modifier un fournisseur</w:t>
      </w:r>
    </w:p>
    <w:p w14:paraId="2694E073" w14:textId="57884BFF" w:rsidR="005F4E10" w:rsidRDefault="005F4E10" w:rsidP="005F4E10">
      <w:pPr>
        <w:pStyle w:val="Paragraphedeliste"/>
        <w:numPr>
          <w:ilvl w:val="0"/>
          <w:numId w:val="31"/>
        </w:numPr>
      </w:pPr>
      <w:r>
        <w:t>Consulter le catalogue</w:t>
      </w:r>
      <w:r w:rsidR="00BD40F4">
        <w:t xml:space="preserve"> Fournisseur</w:t>
      </w:r>
    </w:p>
    <w:p w14:paraId="1C12B505" w14:textId="6FC6CA08" w:rsidR="005F4E10" w:rsidRDefault="00BD40F4" w:rsidP="005F4E10">
      <w:pPr>
        <w:pStyle w:val="Paragraphedeliste"/>
        <w:numPr>
          <w:ilvl w:val="0"/>
          <w:numId w:val="31"/>
        </w:numPr>
      </w:pPr>
      <w:r>
        <w:t>Consulter un fournisseur</w:t>
      </w:r>
    </w:p>
    <w:p w14:paraId="38419748" w14:textId="2612C2B3" w:rsidR="00BD40F4" w:rsidRDefault="00BD40F4" w:rsidP="005F4E10">
      <w:pPr>
        <w:pStyle w:val="Paragraphedeliste"/>
        <w:numPr>
          <w:ilvl w:val="0"/>
          <w:numId w:val="31"/>
        </w:numPr>
      </w:pPr>
      <w:r>
        <w:t>Créer un catalogue fournisseur</w:t>
      </w:r>
    </w:p>
    <w:p w14:paraId="38C419FB" w14:textId="089BC507" w:rsidR="00BD40F4" w:rsidRDefault="00BD40F4" w:rsidP="005F4E10">
      <w:pPr>
        <w:pStyle w:val="Paragraphedeliste"/>
        <w:numPr>
          <w:ilvl w:val="0"/>
          <w:numId w:val="31"/>
        </w:numPr>
      </w:pPr>
      <w:r>
        <w:t>Créer une commande fournisseur</w:t>
      </w:r>
    </w:p>
    <w:p w14:paraId="5AE24F12" w14:textId="2AA27FBA" w:rsidR="00BD40F4" w:rsidRDefault="00BD40F4" w:rsidP="005F4E10">
      <w:pPr>
        <w:pStyle w:val="Paragraphedeliste"/>
        <w:numPr>
          <w:ilvl w:val="0"/>
          <w:numId w:val="31"/>
        </w:numPr>
      </w:pPr>
      <w:r>
        <w:t>Modifier une commande</w:t>
      </w:r>
    </w:p>
    <w:p w14:paraId="325340F0" w14:textId="77777777" w:rsidR="00A67C27" w:rsidRDefault="00BD40F4" w:rsidP="00A67C27">
      <w:pPr>
        <w:pStyle w:val="Paragraphedeliste"/>
        <w:numPr>
          <w:ilvl w:val="0"/>
          <w:numId w:val="31"/>
        </w:numPr>
      </w:pPr>
      <w:r>
        <w:t>Consulter une commande</w:t>
      </w:r>
    </w:p>
    <w:p w14:paraId="26B9B48F" w14:textId="576E0218" w:rsidR="00BD40F4" w:rsidRDefault="00BD40F4" w:rsidP="00A67C27">
      <w:pPr>
        <w:pStyle w:val="Paragraphedeliste"/>
        <w:numPr>
          <w:ilvl w:val="0"/>
          <w:numId w:val="31"/>
        </w:numPr>
      </w:pPr>
      <w:r>
        <w:t>Enregistrement des horaires</w:t>
      </w:r>
    </w:p>
    <w:p w14:paraId="08E24132" w14:textId="49F05E58" w:rsidR="00BD40F4" w:rsidRDefault="00BD40F4" w:rsidP="005F4E10">
      <w:pPr>
        <w:pStyle w:val="Paragraphedeliste"/>
        <w:numPr>
          <w:ilvl w:val="0"/>
          <w:numId w:val="31"/>
        </w:numPr>
      </w:pPr>
      <w:r>
        <w:t>Mettre à jour les informations employées</w:t>
      </w:r>
    </w:p>
    <w:p w14:paraId="0D4FC986" w14:textId="77EC377C" w:rsidR="00BD40F4" w:rsidRDefault="00BD40F4" w:rsidP="005F4E10">
      <w:pPr>
        <w:pStyle w:val="Paragraphedeliste"/>
        <w:numPr>
          <w:ilvl w:val="0"/>
          <w:numId w:val="31"/>
        </w:numPr>
      </w:pPr>
      <w:r>
        <w:t xml:space="preserve">Consulter les informations employées </w:t>
      </w:r>
    </w:p>
    <w:p w14:paraId="7CB5E7C5" w14:textId="24F9DE9E" w:rsidR="00BD40F4" w:rsidRDefault="00BD40F4" w:rsidP="005F4E10">
      <w:pPr>
        <w:pStyle w:val="Paragraphedeliste"/>
        <w:numPr>
          <w:ilvl w:val="0"/>
          <w:numId w:val="31"/>
        </w:numPr>
      </w:pPr>
      <w:r>
        <w:t>Consulter les factures</w:t>
      </w:r>
    </w:p>
    <w:p w14:paraId="20DE0BAC" w14:textId="656B9EFF" w:rsidR="00BD40F4" w:rsidRDefault="00BD40F4" w:rsidP="005F4E10">
      <w:pPr>
        <w:pStyle w:val="Paragraphedeliste"/>
        <w:numPr>
          <w:ilvl w:val="0"/>
          <w:numId w:val="31"/>
        </w:numPr>
      </w:pPr>
      <w:r>
        <w:t>Consulter les virements</w:t>
      </w:r>
    </w:p>
    <w:p w14:paraId="6CBF96FE" w14:textId="332798AD" w:rsidR="00BD40F4" w:rsidRDefault="00BD40F4" w:rsidP="005F4E10">
      <w:pPr>
        <w:pStyle w:val="Paragraphedeliste"/>
        <w:numPr>
          <w:ilvl w:val="0"/>
          <w:numId w:val="31"/>
        </w:numPr>
      </w:pPr>
      <w:r>
        <w:t>Payer par virement automatique</w:t>
      </w:r>
    </w:p>
    <w:p w14:paraId="1118E9B6" w14:textId="1ECF89E9" w:rsidR="00BD40F4" w:rsidRDefault="00BD40F4" w:rsidP="005F4E10">
      <w:pPr>
        <w:pStyle w:val="Paragraphedeliste"/>
        <w:numPr>
          <w:ilvl w:val="0"/>
          <w:numId w:val="31"/>
        </w:numPr>
      </w:pPr>
      <w:r>
        <w:t>Consulter les statistiques du magasin</w:t>
      </w:r>
    </w:p>
    <w:p w14:paraId="1AEA8165" w14:textId="2D1A24AD" w:rsidR="00BD40F4" w:rsidRDefault="00BD40F4" w:rsidP="00BD40F4"/>
    <w:p w14:paraId="7496757A" w14:textId="77777777" w:rsidR="00772E20" w:rsidRPr="005F4E10" w:rsidRDefault="00772E20" w:rsidP="00BD40F4"/>
    <w:p w14:paraId="0371AE47" w14:textId="01C14A20" w:rsidR="00772E20" w:rsidRDefault="00772E20" w:rsidP="00772E20">
      <w:pPr>
        <w:rPr>
          <w:rFonts w:cs="Arial"/>
        </w:rPr>
      </w:pPr>
      <w:r>
        <w:rPr>
          <w:rFonts w:cs="Arial"/>
        </w:rPr>
        <w:t>Toutes ces cas d’utilisations vont être expliqués brièvement dès la page suivante. Cependant la description complète de chaque cas d’utilisations est jointe au dossier, à l’extérieur de ce document</w:t>
      </w:r>
      <w:r w:rsidR="00DC2D08">
        <w:rPr>
          <w:rFonts w:cs="Arial"/>
        </w:rPr>
        <w:t xml:space="preserve">. </w:t>
      </w:r>
    </w:p>
    <w:p w14:paraId="64A56CB7" w14:textId="4B25C7E0" w:rsidR="00C72C9A" w:rsidRPr="00857759" w:rsidRDefault="00C72C9A" w:rsidP="00772E20">
      <w:r w:rsidRPr="00857759">
        <w:br w:type="page"/>
      </w:r>
      <w:r w:rsidRPr="00857759">
        <w:lastRenderedPageBreak/>
        <w:t>Description détaillée</w:t>
      </w:r>
    </w:p>
    <w:bookmarkStart w:id="9" w:name="_Toc247538062"/>
    <w:bookmarkStart w:id="10" w:name="_Toc248021649"/>
    <w:bookmarkStart w:id="11" w:name="_Toc248021684"/>
    <w:bookmarkStart w:id="12" w:name="_Toc248021774"/>
    <w:bookmarkStart w:id="13" w:name="_Toc248143094"/>
    <w:bookmarkStart w:id="14" w:name="_Toc248143980"/>
    <w:bookmarkStart w:id="15" w:name="_Toc248197038"/>
    <w:bookmarkStart w:id="16" w:name="_Toc38116899"/>
    <w:bookmarkStart w:id="17" w:name="_Toc42418525"/>
    <w:p w14:paraId="3948901B" w14:textId="0936D172" w:rsidR="00C72C9A" w:rsidRPr="00857759" w:rsidRDefault="00C72C9A" w:rsidP="00857759">
      <w:pPr>
        <w:pStyle w:val="Titre1"/>
        <w:numPr>
          <w:ilvl w:val="0"/>
          <w:numId w:val="0"/>
        </w:numPr>
        <w:jc w:val="both"/>
      </w:pPr>
      <w:r w:rsidRPr="00857759">
        <w:rPr>
          <w:b w:val="0"/>
          <w:bCs w:val="0"/>
          <w:noProof/>
        </w:rPr>
        <mc:AlternateContent>
          <mc:Choice Requires="wps">
            <w:drawing>
              <wp:anchor distT="0" distB="0" distL="114300" distR="114300" simplePos="0" relativeHeight="251663360" behindDoc="0" locked="0" layoutInCell="1" allowOverlap="1" wp14:anchorId="086E83DC" wp14:editId="6AF662BD">
                <wp:simplePos x="0" y="0"/>
                <wp:positionH relativeFrom="column">
                  <wp:posOffset>-20320</wp:posOffset>
                </wp:positionH>
                <wp:positionV relativeFrom="paragraph">
                  <wp:posOffset>10160</wp:posOffset>
                </wp:positionV>
                <wp:extent cx="6019800" cy="0"/>
                <wp:effectExtent l="13970" t="5715" r="5080" b="13335"/>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44A75" id="Connecteur droit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" strokecolor="#f90"/>
            </w:pict>
          </mc:Fallback>
        </mc:AlternateContent>
      </w:r>
      <w:bookmarkEnd w:id="9"/>
      <w:bookmarkEnd w:id="10"/>
      <w:bookmarkEnd w:id="11"/>
      <w:bookmarkEnd w:id="12"/>
      <w:bookmarkEnd w:id="13"/>
      <w:bookmarkEnd w:id="14"/>
      <w:bookmarkEnd w:id="15"/>
      <w:bookmarkEnd w:id="16"/>
      <w:bookmarkEnd w:id="17"/>
    </w:p>
    <w:p w14:paraId="2FCD3DAB" w14:textId="77777777" w:rsidR="00C72C9A" w:rsidRPr="00857759" w:rsidRDefault="00C72C9A" w:rsidP="00857759">
      <w:pPr>
        <w:pStyle w:val="Titre2"/>
      </w:pPr>
      <w:bookmarkStart w:id="18" w:name="_Toc42418526"/>
      <w:r w:rsidRPr="00857759">
        <w:t>Description des attentes et des fonctionnalités :</w:t>
      </w:r>
      <w:bookmarkEnd w:id="18"/>
    </w:p>
    <w:p w14:paraId="6FC38523" w14:textId="77777777" w:rsidR="00C72C9A" w:rsidRPr="00857759" w:rsidRDefault="00C72C9A" w:rsidP="00857759">
      <w:pPr>
        <w:rPr>
          <w:rFonts w:cs="Arial"/>
        </w:rPr>
      </w:pPr>
    </w:p>
    <w:p w14:paraId="3AD77C83" w14:textId="6B8F927B" w:rsidR="00C72C9A" w:rsidRPr="009A3163" w:rsidRDefault="00DC2D08" w:rsidP="00A67C27">
      <w:pPr>
        <w:ind w:firstLine="576"/>
        <w:rPr>
          <w:rFonts w:cs="Arial"/>
          <w:sz w:val="22"/>
          <w:szCs w:val="22"/>
        </w:rPr>
      </w:pPr>
      <w:r>
        <w:rPr>
          <w:rFonts w:cs="Arial"/>
          <w:sz w:val="22"/>
          <w:szCs w:val="22"/>
        </w:rPr>
        <w:t>L’application</w:t>
      </w:r>
      <w:r w:rsidR="00C72C9A" w:rsidRPr="009A3163">
        <w:rPr>
          <w:rFonts w:cs="Arial"/>
          <w:sz w:val="22"/>
          <w:szCs w:val="22"/>
        </w:rPr>
        <w:t xml:space="preserve"> permettra à l’entreprise de gérer de multiple</w:t>
      </w:r>
      <w:r w:rsidR="009A3163">
        <w:rPr>
          <w:rFonts w:cs="Arial"/>
          <w:sz w:val="22"/>
          <w:szCs w:val="22"/>
        </w:rPr>
        <w:t>s</w:t>
      </w:r>
      <w:r w:rsidR="00C72C9A" w:rsidRPr="009A3163">
        <w:rPr>
          <w:rFonts w:cs="Arial"/>
          <w:sz w:val="22"/>
          <w:szCs w:val="22"/>
        </w:rPr>
        <w:t xml:space="preserve"> chose</w:t>
      </w:r>
      <w:r w:rsidR="009A3163">
        <w:rPr>
          <w:rFonts w:cs="Arial"/>
          <w:sz w:val="22"/>
          <w:szCs w:val="22"/>
        </w:rPr>
        <w:t>s</w:t>
      </w:r>
      <w:r w:rsidR="00C72C9A" w:rsidRPr="009A3163">
        <w:rPr>
          <w:rFonts w:cs="Arial"/>
          <w:sz w:val="22"/>
          <w:szCs w:val="22"/>
        </w:rPr>
        <w:t xml:space="preserve"> dans le but de simplifier la gestion du personnel, la gestion des produits et des stocks mais également les rapports avec les clients.</w:t>
      </w:r>
    </w:p>
    <w:p w14:paraId="1077479F" w14:textId="0FBFCC2F" w:rsidR="009663FD" w:rsidRDefault="00C72C9A" w:rsidP="00857759">
      <w:pPr>
        <w:rPr>
          <w:rFonts w:cs="Arial"/>
          <w:sz w:val="24"/>
          <w:szCs w:val="24"/>
        </w:rPr>
      </w:pPr>
      <w:r w:rsidRPr="00857759">
        <w:rPr>
          <w:rFonts w:cs="Arial"/>
          <w:sz w:val="24"/>
          <w:szCs w:val="24"/>
        </w:rPr>
        <w:t xml:space="preserve"> </w:t>
      </w:r>
    </w:p>
    <w:p w14:paraId="4C08E351" w14:textId="77777777" w:rsidR="003E68F3" w:rsidRDefault="003E68F3" w:rsidP="00857759">
      <w:pPr>
        <w:rPr>
          <w:rFonts w:cs="Arial"/>
          <w:sz w:val="24"/>
          <w:szCs w:val="24"/>
        </w:rPr>
      </w:pPr>
    </w:p>
    <w:p w14:paraId="47DE228F" w14:textId="2532271D" w:rsidR="00DC2D08" w:rsidRDefault="00DC2D08" w:rsidP="00DC2D08">
      <w:pPr>
        <w:rPr>
          <w:rFonts w:cs="Arial"/>
          <w:b/>
          <w:sz w:val="24"/>
          <w:szCs w:val="24"/>
        </w:rPr>
      </w:pPr>
      <w:r>
        <w:rPr>
          <w:rFonts w:cs="Arial"/>
          <w:b/>
          <w:sz w:val="24"/>
          <w:szCs w:val="24"/>
        </w:rPr>
        <w:t>Consulter un produit</w:t>
      </w:r>
    </w:p>
    <w:p w14:paraId="10134DCB" w14:textId="77777777" w:rsidR="00A67C27" w:rsidRDefault="00A67C27" w:rsidP="00DC2D08">
      <w:pPr>
        <w:rPr>
          <w:rFonts w:cs="Arial"/>
          <w:b/>
          <w:sz w:val="24"/>
          <w:szCs w:val="24"/>
        </w:rPr>
      </w:pPr>
    </w:p>
    <w:p w14:paraId="7DF9BC30" w14:textId="41075CFB" w:rsidR="00DC2D08" w:rsidRDefault="00DC2D08" w:rsidP="00DC2D08">
      <w:pPr>
        <w:rPr>
          <w:rFonts w:cs="Arial"/>
          <w:bCs/>
          <w:sz w:val="22"/>
          <w:szCs w:val="22"/>
        </w:rPr>
      </w:pPr>
      <w:r>
        <w:rPr>
          <w:rFonts w:cs="Arial"/>
          <w:b/>
          <w:sz w:val="24"/>
          <w:szCs w:val="24"/>
        </w:rPr>
        <w:tab/>
      </w:r>
      <w:r>
        <w:rPr>
          <w:rFonts w:cs="Arial"/>
          <w:bCs/>
          <w:sz w:val="22"/>
          <w:szCs w:val="22"/>
        </w:rPr>
        <w:t xml:space="preserve">L’utilisateur peut, dès qu’il le souhaite aller consulter les informations d’un produit présent dans son magasin ou dans son stock. Il pourra y voir </w:t>
      </w:r>
      <w:r w:rsidR="002846BD">
        <w:rPr>
          <w:rFonts w:cs="Arial"/>
          <w:bCs/>
          <w:sz w:val="22"/>
          <w:szCs w:val="22"/>
        </w:rPr>
        <w:t>entre autres</w:t>
      </w:r>
      <w:r>
        <w:rPr>
          <w:rFonts w:cs="Arial"/>
          <w:bCs/>
          <w:sz w:val="22"/>
          <w:szCs w:val="22"/>
        </w:rPr>
        <w:t>, son stock actuel, sa provenance, sa marque…</w:t>
      </w:r>
    </w:p>
    <w:p w14:paraId="4615FC3D" w14:textId="547A90AB" w:rsidR="00DC2D08" w:rsidRDefault="00DC2D08" w:rsidP="00DC2D08">
      <w:pPr>
        <w:rPr>
          <w:rFonts w:cs="Arial"/>
          <w:bCs/>
          <w:sz w:val="22"/>
          <w:szCs w:val="22"/>
        </w:rPr>
      </w:pPr>
    </w:p>
    <w:p w14:paraId="1BE9CFCC" w14:textId="5603D95A" w:rsidR="00DC2D08" w:rsidRDefault="00DC2D08" w:rsidP="00DC2D08">
      <w:pPr>
        <w:rPr>
          <w:rFonts w:cs="Arial"/>
          <w:b/>
          <w:sz w:val="24"/>
          <w:szCs w:val="24"/>
        </w:rPr>
      </w:pPr>
      <w:r w:rsidRPr="00857759">
        <w:rPr>
          <w:rFonts w:cs="Arial"/>
          <w:b/>
          <w:sz w:val="24"/>
          <w:szCs w:val="24"/>
        </w:rPr>
        <w:t>Créer un produit</w:t>
      </w:r>
    </w:p>
    <w:p w14:paraId="6CB63593" w14:textId="77777777" w:rsidR="00A67C27" w:rsidRPr="00DC2D08" w:rsidRDefault="00A67C27" w:rsidP="00DC2D08">
      <w:pPr>
        <w:rPr>
          <w:rFonts w:cs="Arial"/>
          <w:b/>
          <w:sz w:val="24"/>
          <w:szCs w:val="24"/>
        </w:rPr>
      </w:pPr>
    </w:p>
    <w:p w14:paraId="73D5985A" w14:textId="5C9A434D" w:rsidR="00DC2D08" w:rsidRPr="009A3163" w:rsidRDefault="00DC2D08" w:rsidP="00DC2D08">
      <w:pPr>
        <w:ind w:firstLine="708"/>
        <w:rPr>
          <w:rFonts w:cs="Arial"/>
          <w:sz w:val="22"/>
          <w:szCs w:val="22"/>
        </w:rPr>
      </w:pPr>
      <w:r w:rsidRPr="009A3163">
        <w:rPr>
          <w:rFonts w:cs="Arial"/>
          <w:bCs/>
          <w:sz w:val="22"/>
          <w:szCs w:val="22"/>
        </w:rPr>
        <w:t xml:space="preserve">Cette fonction permet l’enregistrement d’un nouveau produit. </w:t>
      </w:r>
      <w:r w:rsidR="002846BD">
        <w:rPr>
          <w:rFonts w:cs="Arial"/>
          <w:sz w:val="22"/>
          <w:szCs w:val="22"/>
        </w:rPr>
        <w:t>Cet enregistrement correspond à la volonté d’avoir ce produit à la vente.</w:t>
      </w:r>
    </w:p>
    <w:p w14:paraId="420AD241" w14:textId="2055D3D6" w:rsidR="00DC2D08" w:rsidRDefault="00DC2D08" w:rsidP="00857759">
      <w:pPr>
        <w:rPr>
          <w:rFonts w:cs="Arial"/>
          <w:sz w:val="24"/>
          <w:szCs w:val="24"/>
        </w:rPr>
      </w:pPr>
    </w:p>
    <w:p w14:paraId="51DF370B" w14:textId="39EBDFCC" w:rsidR="002846BD" w:rsidRPr="00857759" w:rsidRDefault="002846BD" w:rsidP="002846BD">
      <w:pPr>
        <w:rPr>
          <w:rFonts w:cs="Arial"/>
          <w:b/>
          <w:sz w:val="24"/>
          <w:szCs w:val="24"/>
        </w:rPr>
      </w:pPr>
      <w:r>
        <w:rPr>
          <w:rFonts w:cs="Arial"/>
          <w:b/>
          <w:sz w:val="24"/>
          <w:szCs w:val="24"/>
        </w:rPr>
        <w:t>Modifier un produit</w:t>
      </w:r>
      <w:r w:rsidRPr="00857759">
        <w:rPr>
          <w:rFonts w:cs="Arial"/>
          <w:b/>
          <w:sz w:val="24"/>
          <w:szCs w:val="24"/>
        </w:rPr>
        <w:t xml:space="preserve"> </w:t>
      </w:r>
    </w:p>
    <w:p w14:paraId="7B4F7AFB" w14:textId="77777777" w:rsidR="002846BD" w:rsidRPr="00857759" w:rsidRDefault="002846BD" w:rsidP="002846BD">
      <w:pPr>
        <w:rPr>
          <w:rFonts w:cs="Arial"/>
          <w:sz w:val="24"/>
          <w:szCs w:val="24"/>
        </w:rPr>
      </w:pPr>
    </w:p>
    <w:p w14:paraId="65A6675D" w14:textId="169E1387" w:rsidR="002846BD" w:rsidRDefault="002846BD" w:rsidP="002846BD">
      <w:pPr>
        <w:ind w:firstLine="708"/>
        <w:rPr>
          <w:rFonts w:cs="Arial"/>
          <w:sz w:val="22"/>
          <w:szCs w:val="22"/>
        </w:rPr>
      </w:pPr>
      <w:r w:rsidRPr="009A3163">
        <w:rPr>
          <w:rFonts w:cs="Arial"/>
          <w:sz w:val="22"/>
          <w:szCs w:val="22"/>
        </w:rPr>
        <w:t xml:space="preserve">Cette fonction permet </w:t>
      </w:r>
      <w:r>
        <w:rPr>
          <w:rFonts w:cs="Arial"/>
          <w:sz w:val="22"/>
          <w:szCs w:val="22"/>
        </w:rPr>
        <w:t xml:space="preserve">à l’utilisateur de modifier un produit. Modifier le prix de vente peut être la principale utilisation de cette fonctionnalité. </w:t>
      </w:r>
    </w:p>
    <w:p w14:paraId="27419FC0" w14:textId="1B9A425F" w:rsidR="002846BD" w:rsidRDefault="002846BD" w:rsidP="002846BD">
      <w:pPr>
        <w:rPr>
          <w:rFonts w:cs="Arial"/>
          <w:sz w:val="22"/>
          <w:szCs w:val="22"/>
        </w:rPr>
      </w:pPr>
    </w:p>
    <w:p w14:paraId="44389373" w14:textId="19F2B16F" w:rsidR="002846BD" w:rsidRPr="00857759" w:rsidRDefault="002846BD" w:rsidP="002846BD">
      <w:pPr>
        <w:rPr>
          <w:rFonts w:cs="Arial"/>
          <w:b/>
          <w:sz w:val="24"/>
          <w:szCs w:val="24"/>
        </w:rPr>
      </w:pPr>
      <w:r w:rsidRPr="00857759">
        <w:rPr>
          <w:rFonts w:cs="Arial"/>
          <w:b/>
          <w:sz w:val="24"/>
          <w:szCs w:val="24"/>
        </w:rPr>
        <w:t>C</w:t>
      </w:r>
      <w:r>
        <w:rPr>
          <w:rFonts w:cs="Arial"/>
          <w:b/>
          <w:sz w:val="24"/>
          <w:szCs w:val="24"/>
        </w:rPr>
        <w:t>onsulter les stocks par critères</w:t>
      </w:r>
      <w:r w:rsidRPr="00857759">
        <w:rPr>
          <w:rFonts w:cs="Arial"/>
          <w:b/>
          <w:sz w:val="24"/>
          <w:szCs w:val="24"/>
        </w:rPr>
        <w:t xml:space="preserve"> </w:t>
      </w:r>
    </w:p>
    <w:p w14:paraId="497D695C" w14:textId="77777777" w:rsidR="002846BD" w:rsidRPr="00857759" w:rsidRDefault="002846BD" w:rsidP="002846BD">
      <w:pPr>
        <w:rPr>
          <w:rFonts w:cs="Arial"/>
          <w:sz w:val="24"/>
          <w:szCs w:val="24"/>
        </w:rPr>
      </w:pPr>
    </w:p>
    <w:p w14:paraId="6B3FCC4E" w14:textId="666DB41B" w:rsidR="002846BD" w:rsidRPr="009A3163" w:rsidRDefault="002846BD" w:rsidP="002846BD">
      <w:pPr>
        <w:ind w:firstLine="708"/>
        <w:rPr>
          <w:rFonts w:cs="Arial"/>
          <w:sz w:val="22"/>
          <w:szCs w:val="22"/>
        </w:rPr>
      </w:pPr>
      <w:r>
        <w:rPr>
          <w:rFonts w:cs="Arial"/>
          <w:sz w:val="22"/>
          <w:szCs w:val="22"/>
        </w:rPr>
        <w:t xml:space="preserve">Depuis cette fonctionnalité, on peut consulter le stock. L’application offre aussi la possibilité de trier les produits par critères afin de cibler correctement les attentes de l’utilisateur. </w:t>
      </w:r>
    </w:p>
    <w:p w14:paraId="07F10424" w14:textId="77777777" w:rsidR="002846BD" w:rsidRPr="009A3163" w:rsidRDefault="002846BD" w:rsidP="002846BD">
      <w:pPr>
        <w:rPr>
          <w:rFonts w:cs="Arial"/>
          <w:sz w:val="22"/>
          <w:szCs w:val="22"/>
        </w:rPr>
      </w:pPr>
    </w:p>
    <w:p w14:paraId="17AC8E63" w14:textId="77777777" w:rsidR="002846BD" w:rsidRPr="00857759" w:rsidRDefault="002846BD" w:rsidP="00857759">
      <w:pPr>
        <w:rPr>
          <w:rFonts w:cs="Arial"/>
          <w:sz w:val="24"/>
          <w:szCs w:val="24"/>
        </w:rPr>
      </w:pPr>
    </w:p>
    <w:p w14:paraId="4B03699D" w14:textId="64CFF05B" w:rsidR="009663FD" w:rsidRDefault="00500384" w:rsidP="00857759">
      <w:pPr>
        <w:rPr>
          <w:rFonts w:cs="Arial"/>
          <w:b/>
          <w:sz w:val="24"/>
          <w:szCs w:val="24"/>
        </w:rPr>
      </w:pPr>
      <w:r>
        <w:rPr>
          <w:rFonts w:cs="Arial"/>
          <w:b/>
          <w:sz w:val="24"/>
          <w:szCs w:val="24"/>
        </w:rPr>
        <w:t>Réceptionner une livraison</w:t>
      </w:r>
      <w:r w:rsidR="008341A9">
        <w:rPr>
          <w:rFonts w:cs="Arial"/>
          <w:b/>
          <w:sz w:val="24"/>
          <w:szCs w:val="24"/>
        </w:rPr>
        <w:t xml:space="preserve"> (« </w:t>
      </w:r>
      <w:r w:rsidR="008341A9" w:rsidRPr="008341A9">
        <w:rPr>
          <w:rFonts w:cs="Arial"/>
          <w:b/>
          <w:sz w:val="24"/>
          <w:szCs w:val="24"/>
        </w:rPr>
        <w:t xml:space="preserve">Description UC </w:t>
      </w:r>
      <w:r w:rsidR="008341A9">
        <w:rPr>
          <w:rFonts w:cs="Arial"/>
          <w:b/>
          <w:sz w:val="24"/>
          <w:szCs w:val="24"/>
        </w:rPr>
        <w:t>Réceptionner une livraison.pdf »)</w:t>
      </w:r>
    </w:p>
    <w:p w14:paraId="4447A73D" w14:textId="77777777" w:rsidR="0081768A" w:rsidRPr="00857759" w:rsidRDefault="0081768A" w:rsidP="00857759">
      <w:pPr>
        <w:rPr>
          <w:rFonts w:cs="Arial"/>
          <w:b/>
          <w:sz w:val="24"/>
          <w:szCs w:val="24"/>
        </w:rPr>
      </w:pPr>
    </w:p>
    <w:p w14:paraId="468DA26A" w14:textId="0BE7A9D4" w:rsidR="002846BD" w:rsidRDefault="00A67C27" w:rsidP="002846BD">
      <w:pPr>
        <w:rPr>
          <w:rFonts w:cs="Arial"/>
          <w:sz w:val="22"/>
          <w:szCs w:val="22"/>
        </w:rPr>
      </w:pPr>
      <w:r>
        <w:rPr>
          <w:rFonts w:cs="Arial"/>
          <w:sz w:val="24"/>
          <w:szCs w:val="24"/>
        </w:rPr>
        <w:tab/>
      </w:r>
      <w:r>
        <w:rPr>
          <w:rFonts w:cs="Arial"/>
          <w:sz w:val="22"/>
          <w:szCs w:val="22"/>
        </w:rPr>
        <w:t>Lorsqu’une commande arrive, il faut enregistrer les mouvements de stocks qu’elle engendre. Ce cas d’utilisation permet de faire ceci, en validant les articles un à un et en offrant la possibilité à l’utilisateur de vérifier si la livraison correspond bien à la commande.</w:t>
      </w:r>
    </w:p>
    <w:p w14:paraId="516AD540" w14:textId="77777777" w:rsidR="0081768A" w:rsidRPr="00A67C27" w:rsidRDefault="0081768A" w:rsidP="002846BD">
      <w:pPr>
        <w:rPr>
          <w:rFonts w:cs="Arial"/>
          <w:sz w:val="22"/>
          <w:szCs w:val="22"/>
        </w:rPr>
      </w:pPr>
    </w:p>
    <w:p w14:paraId="23022E4E" w14:textId="6635CFB1" w:rsidR="002846BD" w:rsidRPr="00857759" w:rsidRDefault="0081768A" w:rsidP="002846BD">
      <w:pPr>
        <w:rPr>
          <w:rFonts w:cs="Arial"/>
          <w:b/>
          <w:sz w:val="24"/>
          <w:szCs w:val="24"/>
        </w:rPr>
      </w:pPr>
      <w:r>
        <w:rPr>
          <w:rFonts w:cs="Arial"/>
          <w:b/>
          <w:sz w:val="24"/>
          <w:szCs w:val="24"/>
        </w:rPr>
        <w:t>Enregistrer une vente</w:t>
      </w:r>
      <w:r w:rsidR="002846BD" w:rsidRPr="00857759">
        <w:rPr>
          <w:rFonts w:cs="Arial"/>
          <w:b/>
          <w:sz w:val="24"/>
          <w:szCs w:val="24"/>
        </w:rPr>
        <w:t xml:space="preserve"> </w:t>
      </w:r>
    </w:p>
    <w:p w14:paraId="25B73C48" w14:textId="77777777" w:rsidR="002846BD" w:rsidRPr="00857759" w:rsidRDefault="002846BD" w:rsidP="002846BD">
      <w:pPr>
        <w:rPr>
          <w:rFonts w:cs="Arial"/>
          <w:sz w:val="24"/>
          <w:szCs w:val="24"/>
        </w:rPr>
      </w:pPr>
    </w:p>
    <w:p w14:paraId="019056C0" w14:textId="0F431290" w:rsidR="002846BD" w:rsidRDefault="0081768A" w:rsidP="002846BD">
      <w:pPr>
        <w:ind w:firstLine="708"/>
        <w:rPr>
          <w:rFonts w:cs="Arial"/>
          <w:sz w:val="22"/>
          <w:szCs w:val="22"/>
        </w:rPr>
      </w:pPr>
      <w:r>
        <w:rPr>
          <w:rFonts w:cs="Arial"/>
          <w:sz w:val="22"/>
          <w:szCs w:val="22"/>
        </w:rPr>
        <w:t>Cette fonctionnalité est uniquement présente pour la vente de produits, c’est-à-dire à la caisse. Elle sera disponible via un écran tactile. Le fait d’enregistrer les ventes permet de tenir le stock automatiquement.</w:t>
      </w:r>
    </w:p>
    <w:p w14:paraId="2333D75F" w14:textId="16DA0BBD" w:rsidR="0081768A" w:rsidRDefault="0081768A" w:rsidP="0081768A">
      <w:pPr>
        <w:rPr>
          <w:rFonts w:cs="Arial"/>
          <w:sz w:val="22"/>
          <w:szCs w:val="22"/>
        </w:rPr>
      </w:pPr>
    </w:p>
    <w:p w14:paraId="33A7196D" w14:textId="7B528F62" w:rsidR="0081768A" w:rsidRPr="00857759" w:rsidRDefault="0081768A" w:rsidP="0081768A">
      <w:pPr>
        <w:rPr>
          <w:rFonts w:cs="Arial"/>
          <w:b/>
          <w:sz w:val="24"/>
          <w:szCs w:val="24"/>
        </w:rPr>
      </w:pPr>
      <w:r w:rsidRPr="00857759">
        <w:rPr>
          <w:rFonts w:cs="Arial"/>
          <w:b/>
          <w:sz w:val="24"/>
          <w:szCs w:val="24"/>
        </w:rPr>
        <w:t xml:space="preserve">Créer </w:t>
      </w:r>
      <w:r>
        <w:rPr>
          <w:rFonts w:cs="Arial"/>
          <w:b/>
          <w:sz w:val="24"/>
          <w:szCs w:val="24"/>
        </w:rPr>
        <w:t>et enregistrer la carte de fidélité d’un client</w:t>
      </w:r>
      <w:r w:rsidRPr="00857759">
        <w:rPr>
          <w:rFonts w:cs="Arial"/>
          <w:b/>
          <w:sz w:val="24"/>
          <w:szCs w:val="24"/>
        </w:rPr>
        <w:t xml:space="preserve"> </w:t>
      </w:r>
    </w:p>
    <w:p w14:paraId="2C873C92" w14:textId="77777777" w:rsidR="0081768A" w:rsidRPr="00857759" w:rsidRDefault="0081768A" w:rsidP="0081768A">
      <w:pPr>
        <w:rPr>
          <w:rFonts w:cs="Arial"/>
          <w:sz w:val="24"/>
          <w:szCs w:val="24"/>
        </w:rPr>
      </w:pPr>
    </w:p>
    <w:p w14:paraId="5B2B7BF0" w14:textId="5C8BCB38" w:rsidR="0081768A" w:rsidRDefault="0081768A" w:rsidP="0081768A">
      <w:pPr>
        <w:ind w:firstLine="708"/>
        <w:rPr>
          <w:rFonts w:cs="Arial"/>
          <w:sz w:val="22"/>
          <w:szCs w:val="22"/>
        </w:rPr>
      </w:pPr>
      <w:r>
        <w:rPr>
          <w:rFonts w:cs="Arial"/>
          <w:sz w:val="22"/>
          <w:szCs w:val="22"/>
        </w:rPr>
        <w:t xml:space="preserve">Un client est anonyme jusqu’au moment où il souhaite une carte de fidélité. La carte de fidélité est bénéfique pour tout le monde, il peut recevoir des offres ou des promotions tandis que le magasin peut, grâce au formulaire à remplir, en savoir plus sur sa clientèle. </w:t>
      </w:r>
    </w:p>
    <w:p w14:paraId="3700B4D2" w14:textId="31259DDA" w:rsidR="0081768A" w:rsidRDefault="0081768A" w:rsidP="0081768A">
      <w:pPr>
        <w:ind w:firstLine="708"/>
        <w:rPr>
          <w:rFonts w:cs="Arial"/>
          <w:sz w:val="22"/>
          <w:szCs w:val="22"/>
        </w:rPr>
      </w:pPr>
    </w:p>
    <w:p w14:paraId="3A67E536" w14:textId="754DF1E5" w:rsidR="0081768A" w:rsidRPr="00857759" w:rsidRDefault="0081768A" w:rsidP="0081768A">
      <w:pPr>
        <w:rPr>
          <w:rFonts w:cs="Arial"/>
          <w:b/>
          <w:sz w:val="24"/>
          <w:szCs w:val="24"/>
        </w:rPr>
      </w:pPr>
      <w:r w:rsidRPr="00857759">
        <w:rPr>
          <w:rFonts w:cs="Arial"/>
          <w:b/>
          <w:sz w:val="24"/>
          <w:szCs w:val="24"/>
        </w:rPr>
        <w:t xml:space="preserve">Créer un </w:t>
      </w:r>
      <w:r>
        <w:rPr>
          <w:rFonts w:cs="Arial"/>
          <w:b/>
          <w:sz w:val="24"/>
          <w:szCs w:val="24"/>
        </w:rPr>
        <w:t>f</w:t>
      </w:r>
      <w:r w:rsidRPr="00857759">
        <w:rPr>
          <w:rFonts w:cs="Arial"/>
          <w:b/>
          <w:sz w:val="24"/>
          <w:szCs w:val="24"/>
        </w:rPr>
        <w:t>ournisseur</w:t>
      </w:r>
      <w:r w:rsidR="00275B10">
        <w:rPr>
          <w:rFonts w:cs="Arial"/>
          <w:b/>
          <w:sz w:val="24"/>
          <w:szCs w:val="24"/>
        </w:rPr>
        <w:t xml:space="preserve"> (« </w:t>
      </w:r>
      <w:r w:rsidR="00275B10" w:rsidRPr="00275B10">
        <w:rPr>
          <w:rFonts w:cs="Arial"/>
          <w:b/>
          <w:sz w:val="24"/>
          <w:szCs w:val="24"/>
        </w:rPr>
        <w:t>Description UC C</w:t>
      </w:r>
      <w:r w:rsidR="00275B10">
        <w:rPr>
          <w:rFonts w:cs="Arial"/>
          <w:b/>
          <w:sz w:val="24"/>
          <w:szCs w:val="24"/>
        </w:rPr>
        <w:t>réer Fournisseur.pdf »)</w:t>
      </w:r>
    </w:p>
    <w:p w14:paraId="3ED1108C" w14:textId="77777777" w:rsidR="0081768A" w:rsidRPr="00857759" w:rsidRDefault="0081768A" w:rsidP="0081768A">
      <w:pPr>
        <w:rPr>
          <w:rFonts w:cs="Arial"/>
          <w:sz w:val="24"/>
          <w:szCs w:val="24"/>
        </w:rPr>
      </w:pPr>
    </w:p>
    <w:p w14:paraId="7574B315" w14:textId="77777777" w:rsidR="0081768A" w:rsidRPr="009A3163" w:rsidRDefault="0081768A" w:rsidP="0081768A">
      <w:pPr>
        <w:ind w:firstLine="708"/>
        <w:rPr>
          <w:rFonts w:cs="Arial"/>
          <w:sz w:val="22"/>
          <w:szCs w:val="22"/>
        </w:rPr>
      </w:pPr>
      <w:r w:rsidRPr="009A3163">
        <w:rPr>
          <w:rFonts w:cs="Arial"/>
          <w:bCs/>
          <w:sz w:val="22"/>
          <w:szCs w:val="22"/>
        </w:rPr>
        <w:t xml:space="preserve">Cette fonction permet l’enregistrement d’un nouveau fournisseur. </w:t>
      </w:r>
      <w:r w:rsidRPr="009A3163">
        <w:rPr>
          <w:rFonts w:cs="Arial"/>
          <w:sz w:val="22"/>
          <w:szCs w:val="22"/>
        </w:rPr>
        <w:t>Lorsqu’un fournisseur est enregistré, il est automatiquement mis dans la liste des fournisseurs.</w:t>
      </w:r>
    </w:p>
    <w:p w14:paraId="0B258B91" w14:textId="19071FDF" w:rsidR="0081768A" w:rsidRDefault="0081768A" w:rsidP="0081768A">
      <w:pPr>
        <w:ind w:firstLine="708"/>
        <w:rPr>
          <w:rFonts w:cs="Arial"/>
          <w:sz w:val="22"/>
          <w:szCs w:val="22"/>
        </w:rPr>
      </w:pPr>
    </w:p>
    <w:p w14:paraId="415E6F93" w14:textId="77777777" w:rsidR="0081768A" w:rsidRDefault="0081768A" w:rsidP="0081768A">
      <w:pPr>
        <w:ind w:firstLine="708"/>
        <w:rPr>
          <w:rFonts w:cs="Arial"/>
          <w:sz w:val="22"/>
          <w:szCs w:val="22"/>
        </w:rPr>
      </w:pPr>
    </w:p>
    <w:p w14:paraId="39F9A188" w14:textId="38B6B699" w:rsidR="0081768A" w:rsidRDefault="0081768A" w:rsidP="0081768A">
      <w:pPr>
        <w:ind w:firstLine="708"/>
        <w:rPr>
          <w:rFonts w:cs="Arial"/>
          <w:sz w:val="22"/>
          <w:szCs w:val="22"/>
        </w:rPr>
      </w:pPr>
    </w:p>
    <w:p w14:paraId="7B459FBE" w14:textId="7C240E3D" w:rsidR="0081768A" w:rsidRPr="00857759" w:rsidRDefault="00B945CD" w:rsidP="0081768A">
      <w:pPr>
        <w:rPr>
          <w:rFonts w:cs="Arial"/>
          <w:b/>
          <w:sz w:val="24"/>
          <w:szCs w:val="24"/>
        </w:rPr>
      </w:pPr>
      <w:r>
        <w:rPr>
          <w:rFonts w:cs="Arial"/>
          <w:b/>
          <w:sz w:val="24"/>
          <w:szCs w:val="24"/>
        </w:rPr>
        <w:t>Modifier un fournisseur</w:t>
      </w:r>
      <w:r w:rsidR="00E2466E">
        <w:rPr>
          <w:rFonts w:cs="Arial"/>
          <w:b/>
          <w:sz w:val="24"/>
          <w:szCs w:val="24"/>
        </w:rPr>
        <w:t xml:space="preserve"> (« </w:t>
      </w:r>
      <w:r w:rsidR="00E2466E" w:rsidRPr="00E2466E">
        <w:rPr>
          <w:rFonts w:cs="Arial"/>
          <w:b/>
          <w:sz w:val="24"/>
          <w:szCs w:val="24"/>
        </w:rPr>
        <w:t xml:space="preserve">Description UC </w:t>
      </w:r>
      <w:r w:rsidR="00E2466E">
        <w:rPr>
          <w:rFonts w:cs="Arial"/>
          <w:b/>
          <w:sz w:val="24"/>
          <w:szCs w:val="24"/>
        </w:rPr>
        <w:t>Modifier Fournisseur.pdf »)</w:t>
      </w:r>
    </w:p>
    <w:p w14:paraId="390E285F" w14:textId="77777777" w:rsidR="0081768A" w:rsidRPr="00857759" w:rsidRDefault="0081768A" w:rsidP="0081768A">
      <w:pPr>
        <w:rPr>
          <w:rFonts w:cs="Arial"/>
          <w:sz w:val="24"/>
          <w:szCs w:val="24"/>
        </w:rPr>
      </w:pPr>
    </w:p>
    <w:p w14:paraId="6F2F9129" w14:textId="2A44A8C2" w:rsidR="0081768A" w:rsidRPr="009A3163" w:rsidRDefault="00B945CD" w:rsidP="0081768A">
      <w:pPr>
        <w:ind w:firstLine="708"/>
        <w:rPr>
          <w:rFonts w:cs="Arial"/>
          <w:sz w:val="22"/>
          <w:szCs w:val="22"/>
        </w:rPr>
      </w:pPr>
      <w:r>
        <w:rPr>
          <w:rFonts w:cs="Arial"/>
          <w:sz w:val="22"/>
          <w:szCs w:val="22"/>
        </w:rPr>
        <w:t>Etant donné, que votre magasin va conserver des informations relatives au fournisseur qui peuvent devenir erronées, il faut pouvoir les modifier. Par conséquent, vous disposez de la même interface que pour créer un fournisseur.</w:t>
      </w:r>
    </w:p>
    <w:p w14:paraId="5487DD67" w14:textId="77777777" w:rsidR="0081768A" w:rsidRPr="009A3163" w:rsidRDefault="0081768A" w:rsidP="0081768A">
      <w:pPr>
        <w:ind w:firstLine="708"/>
        <w:rPr>
          <w:rFonts w:cs="Arial"/>
          <w:sz w:val="22"/>
          <w:szCs w:val="22"/>
        </w:rPr>
      </w:pPr>
    </w:p>
    <w:p w14:paraId="298D1ACD" w14:textId="7A8F8BB8" w:rsidR="00B945CD" w:rsidRDefault="00B945CD" w:rsidP="00B945CD">
      <w:pPr>
        <w:rPr>
          <w:rFonts w:cs="Arial"/>
          <w:b/>
          <w:sz w:val="24"/>
          <w:szCs w:val="24"/>
        </w:rPr>
      </w:pPr>
      <w:r w:rsidRPr="00857759">
        <w:rPr>
          <w:rFonts w:cs="Arial"/>
          <w:b/>
          <w:sz w:val="24"/>
          <w:szCs w:val="24"/>
        </w:rPr>
        <w:t>C</w:t>
      </w:r>
      <w:r>
        <w:rPr>
          <w:rFonts w:cs="Arial"/>
          <w:b/>
          <w:sz w:val="24"/>
          <w:szCs w:val="24"/>
        </w:rPr>
        <w:t>onsulter le catalogue fournisseur</w:t>
      </w:r>
      <w:r w:rsidRPr="00857759">
        <w:rPr>
          <w:rFonts w:cs="Arial"/>
          <w:b/>
          <w:sz w:val="24"/>
          <w:szCs w:val="24"/>
        </w:rPr>
        <w:t xml:space="preserve"> </w:t>
      </w:r>
      <w:r w:rsidR="00E2466E">
        <w:rPr>
          <w:rFonts w:cs="Arial"/>
          <w:b/>
          <w:sz w:val="24"/>
          <w:szCs w:val="24"/>
        </w:rPr>
        <w:t>(«  »)</w:t>
      </w:r>
    </w:p>
    <w:p w14:paraId="49C2C06D" w14:textId="77777777" w:rsidR="00B945CD" w:rsidRPr="00857759" w:rsidRDefault="00B945CD" w:rsidP="00B945CD">
      <w:pPr>
        <w:rPr>
          <w:rFonts w:cs="Arial"/>
          <w:b/>
          <w:sz w:val="24"/>
          <w:szCs w:val="24"/>
        </w:rPr>
      </w:pPr>
    </w:p>
    <w:p w14:paraId="46011C4A" w14:textId="4F5D04CA" w:rsidR="0081768A" w:rsidRDefault="00B945CD" w:rsidP="0081768A">
      <w:pPr>
        <w:rPr>
          <w:rFonts w:cs="Arial"/>
          <w:sz w:val="22"/>
          <w:szCs w:val="22"/>
        </w:rPr>
      </w:pPr>
      <w:r>
        <w:rPr>
          <w:rFonts w:cs="Arial"/>
          <w:sz w:val="24"/>
          <w:szCs w:val="24"/>
        </w:rPr>
        <w:tab/>
      </w:r>
      <w:r>
        <w:rPr>
          <w:rFonts w:cs="Arial"/>
          <w:sz w:val="22"/>
          <w:szCs w:val="22"/>
        </w:rPr>
        <w:t>Le catalogue fournisseur répertorie les produits disponibles chez ce fournisseur. Il est important de pouvoir consulter celui-ci pour préparer une commande par exemple… ou tout simplement pour s’informer de ce qui existe</w:t>
      </w:r>
    </w:p>
    <w:p w14:paraId="3E8DA880" w14:textId="77777777" w:rsidR="00B945CD" w:rsidRPr="00B945CD" w:rsidRDefault="00B945CD" w:rsidP="0081768A">
      <w:pPr>
        <w:rPr>
          <w:rFonts w:cs="Arial"/>
          <w:sz w:val="22"/>
          <w:szCs w:val="22"/>
        </w:rPr>
      </w:pPr>
    </w:p>
    <w:p w14:paraId="6ED47348" w14:textId="0CCF5C85" w:rsidR="00B945CD" w:rsidRDefault="00B945CD" w:rsidP="00B945CD">
      <w:pPr>
        <w:rPr>
          <w:rFonts w:cs="Arial"/>
          <w:b/>
          <w:sz w:val="24"/>
          <w:szCs w:val="24"/>
        </w:rPr>
      </w:pPr>
      <w:r w:rsidRPr="00857759">
        <w:rPr>
          <w:rFonts w:cs="Arial"/>
          <w:b/>
          <w:sz w:val="24"/>
          <w:szCs w:val="24"/>
        </w:rPr>
        <w:t>C</w:t>
      </w:r>
      <w:r>
        <w:rPr>
          <w:rFonts w:cs="Arial"/>
          <w:b/>
          <w:sz w:val="24"/>
          <w:szCs w:val="24"/>
        </w:rPr>
        <w:t>onsulter un fournisseur</w:t>
      </w:r>
      <w:r w:rsidR="00A1342F">
        <w:rPr>
          <w:rFonts w:cs="Arial"/>
          <w:b/>
          <w:sz w:val="24"/>
          <w:szCs w:val="24"/>
        </w:rPr>
        <w:t xml:space="preserve"> (« </w:t>
      </w:r>
      <w:r w:rsidR="00A1342F" w:rsidRPr="00A1342F">
        <w:rPr>
          <w:rFonts w:cs="Arial"/>
          <w:b/>
          <w:sz w:val="24"/>
          <w:szCs w:val="24"/>
        </w:rPr>
        <w:t xml:space="preserve">Description UC Consulter </w:t>
      </w:r>
      <w:r w:rsidR="00A1342F">
        <w:rPr>
          <w:rFonts w:cs="Arial"/>
          <w:b/>
          <w:sz w:val="24"/>
          <w:szCs w:val="24"/>
        </w:rPr>
        <w:t>un fournisseur.pdf »)</w:t>
      </w:r>
      <w:r w:rsidRPr="00857759">
        <w:rPr>
          <w:rFonts w:cs="Arial"/>
          <w:b/>
          <w:sz w:val="24"/>
          <w:szCs w:val="24"/>
        </w:rPr>
        <w:t xml:space="preserve"> </w:t>
      </w:r>
    </w:p>
    <w:p w14:paraId="3E3DADB9" w14:textId="77777777" w:rsidR="00BC09E1" w:rsidRPr="00857759" w:rsidRDefault="00BC09E1" w:rsidP="00B945CD">
      <w:pPr>
        <w:rPr>
          <w:rFonts w:cs="Arial"/>
          <w:b/>
          <w:sz w:val="24"/>
          <w:szCs w:val="24"/>
        </w:rPr>
      </w:pPr>
    </w:p>
    <w:p w14:paraId="19BB5635" w14:textId="4491371F" w:rsidR="00B945CD" w:rsidRDefault="00B945CD" w:rsidP="00B945CD">
      <w:pPr>
        <w:rPr>
          <w:rFonts w:cs="Arial"/>
          <w:sz w:val="22"/>
          <w:szCs w:val="22"/>
        </w:rPr>
      </w:pPr>
      <w:r>
        <w:rPr>
          <w:rFonts w:cs="Arial"/>
          <w:sz w:val="24"/>
          <w:szCs w:val="24"/>
        </w:rPr>
        <w:tab/>
      </w:r>
      <w:r>
        <w:rPr>
          <w:rFonts w:cs="Arial"/>
          <w:sz w:val="22"/>
          <w:szCs w:val="22"/>
        </w:rPr>
        <w:t xml:space="preserve">Avoir besoin de contacter le fournisseur X est une nécessité au quotidien. Grâce à cette fonctionnalité l’utilisateur pourra consulter toutes les informations </w:t>
      </w:r>
      <w:r w:rsidR="00BC09E1">
        <w:rPr>
          <w:rFonts w:cs="Arial"/>
          <w:sz w:val="22"/>
          <w:szCs w:val="22"/>
        </w:rPr>
        <w:t>enregistrées précédemment, relative au fournisseur X.</w:t>
      </w:r>
    </w:p>
    <w:p w14:paraId="232DB622" w14:textId="77777777" w:rsidR="00BC09E1" w:rsidRPr="00B945CD" w:rsidRDefault="00BC09E1" w:rsidP="00B945CD">
      <w:pPr>
        <w:rPr>
          <w:rFonts w:cs="Arial"/>
          <w:sz w:val="22"/>
          <w:szCs w:val="22"/>
        </w:rPr>
      </w:pPr>
    </w:p>
    <w:p w14:paraId="562C61DB" w14:textId="6A86531D" w:rsidR="00B945CD" w:rsidRPr="00857759" w:rsidRDefault="00B945CD" w:rsidP="00B945CD">
      <w:pPr>
        <w:rPr>
          <w:rFonts w:cs="Arial"/>
          <w:b/>
          <w:sz w:val="24"/>
          <w:szCs w:val="24"/>
        </w:rPr>
      </w:pPr>
      <w:r w:rsidRPr="00857759">
        <w:rPr>
          <w:rFonts w:cs="Arial"/>
          <w:b/>
          <w:sz w:val="24"/>
          <w:szCs w:val="24"/>
        </w:rPr>
        <w:t xml:space="preserve">Créer un </w:t>
      </w:r>
      <w:r w:rsidR="00BC09E1">
        <w:rPr>
          <w:rFonts w:cs="Arial"/>
          <w:b/>
          <w:sz w:val="24"/>
          <w:szCs w:val="24"/>
        </w:rPr>
        <w:t>catalogue fournisseur</w:t>
      </w:r>
      <w:r w:rsidR="00853B38">
        <w:rPr>
          <w:rFonts w:cs="Arial"/>
          <w:b/>
          <w:sz w:val="24"/>
          <w:szCs w:val="24"/>
        </w:rPr>
        <w:t xml:space="preserve"> (« </w:t>
      </w:r>
      <w:r w:rsidR="00853B38" w:rsidRPr="00853B38">
        <w:rPr>
          <w:rFonts w:cs="Arial"/>
          <w:b/>
          <w:sz w:val="24"/>
          <w:szCs w:val="24"/>
        </w:rPr>
        <w:t>Description UC C</w:t>
      </w:r>
      <w:r w:rsidR="00853B38">
        <w:rPr>
          <w:rFonts w:cs="Arial"/>
          <w:b/>
          <w:sz w:val="24"/>
          <w:szCs w:val="24"/>
        </w:rPr>
        <w:t>réer catalogue fournisseur.pdf»)</w:t>
      </w:r>
      <w:r w:rsidRPr="00857759">
        <w:rPr>
          <w:rFonts w:cs="Arial"/>
          <w:b/>
          <w:sz w:val="24"/>
          <w:szCs w:val="24"/>
        </w:rPr>
        <w:t xml:space="preserve"> </w:t>
      </w:r>
    </w:p>
    <w:p w14:paraId="7FB2E685" w14:textId="77777777" w:rsidR="00B945CD" w:rsidRPr="00857759" w:rsidRDefault="00B945CD" w:rsidP="00B945CD">
      <w:pPr>
        <w:rPr>
          <w:rFonts w:cs="Arial"/>
          <w:sz w:val="24"/>
          <w:szCs w:val="24"/>
        </w:rPr>
      </w:pPr>
    </w:p>
    <w:p w14:paraId="0D4285F7" w14:textId="359B18D0" w:rsidR="00B945CD" w:rsidRPr="009A3163" w:rsidRDefault="00BC09E1" w:rsidP="00B945CD">
      <w:pPr>
        <w:ind w:firstLine="708"/>
        <w:rPr>
          <w:rFonts w:cs="Arial"/>
          <w:sz w:val="22"/>
          <w:szCs w:val="22"/>
        </w:rPr>
      </w:pPr>
      <w:r>
        <w:rPr>
          <w:rFonts w:cs="Arial"/>
          <w:sz w:val="22"/>
          <w:szCs w:val="22"/>
        </w:rPr>
        <w:t xml:space="preserve">Ce cas d’utilisation permet à l’utilisateur de l’application d’ajouter un produit au catalogue fournisseur. L’ajout de cet article peut venir de la sortie d’un nouveau produit de la part du fournisseur. Cela ne signifie en rien que ce produit sera commandé un jour ! </w:t>
      </w:r>
    </w:p>
    <w:p w14:paraId="2EDFAE3F" w14:textId="77777777" w:rsidR="00B945CD" w:rsidRPr="009A3163" w:rsidRDefault="00B945CD" w:rsidP="00B945CD">
      <w:pPr>
        <w:ind w:firstLine="708"/>
        <w:rPr>
          <w:rFonts w:cs="Arial"/>
          <w:sz w:val="22"/>
          <w:szCs w:val="22"/>
        </w:rPr>
      </w:pPr>
    </w:p>
    <w:p w14:paraId="7F12B971" w14:textId="562CA1F6" w:rsidR="00BC09E1" w:rsidRPr="00857759" w:rsidRDefault="00BC09E1" w:rsidP="00BC09E1">
      <w:pPr>
        <w:rPr>
          <w:rFonts w:cs="Arial"/>
          <w:b/>
          <w:sz w:val="24"/>
          <w:szCs w:val="24"/>
        </w:rPr>
      </w:pPr>
      <w:r w:rsidRPr="00857759">
        <w:rPr>
          <w:rFonts w:cs="Arial"/>
          <w:b/>
          <w:sz w:val="24"/>
          <w:szCs w:val="24"/>
        </w:rPr>
        <w:t xml:space="preserve">Créer </w:t>
      </w:r>
      <w:r>
        <w:rPr>
          <w:rFonts w:cs="Arial"/>
          <w:b/>
          <w:sz w:val="24"/>
          <w:szCs w:val="24"/>
        </w:rPr>
        <w:t>une commande fournisseur</w:t>
      </w:r>
      <w:r w:rsidR="00853B38">
        <w:rPr>
          <w:rFonts w:cs="Arial"/>
          <w:b/>
          <w:sz w:val="24"/>
          <w:szCs w:val="24"/>
        </w:rPr>
        <w:t xml:space="preserve"> (« </w:t>
      </w:r>
      <w:r w:rsidR="00853B38" w:rsidRPr="00853B38">
        <w:rPr>
          <w:rFonts w:cs="Arial"/>
          <w:b/>
          <w:sz w:val="24"/>
          <w:szCs w:val="24"/>
        </w:rPr>
        <w:t>Description UC C</w:t>
      </w:r>
      <w:r w:rsidR="00853B38">
        <w:rPr>
          <w:rFonts w:cs="Arial"/>
          <w:b/>
          <w:sz w:val="24"/>
          <w:szCs w:val="24"/>
        </w:rPr>
        <w:t>réer Commande.pdf »)</w:t>
      </w:r>
    </w:p>
    <w:p w14:paraId="0C611A71" w14:textId="77777777" w:rsidR="00BC09E1" w:rsidRPr="00857759" w:rsidRDefault="00BC09E1" w:rsidP="00BC09E1">
      <w:pPr>
        <w:rPr>
          <w:rFonts w:cs="Arial"/>
          <w:sz w:val="24"/>
          <w:szCs w:val="24"/>
        </w:rPr>
      </w:pPr>
    </w:p>
    <w:p w14:paraId="0EC63E0F" w14:textId="42B528D1" w:rsidR="009663FD" w:rsidRPr="00857759" w:rsidRDefault="00BC09E1" w:rsidP="00857759">
      <w:pPr>
        <w:rPr>
          <w:rFonts w:cs="Arial"/>
          <w:sz w:val="24"/>
          <w:szCs w:val="24"/>
        </w:rPr>
      </w:pPr>
      <w:r>
        <w:rPr>
          <w:rFonts w:cs="Arial"/>
          <w:sz w:val="22"/>
          <w:szCs w:val="22"/>
        </w:rPr>
        <w:t>Ce cas d’utilisation est primordial pour l’entreprise, il intervient à chaque fois que l’utilisateur souhaite passer une commande à un fournisseur. L’utilisateur peut sans difficulté préparer sa commande, tous les montants sont calculés automatiquement. Une fois terminé, le bon de commande est exporté en format PDF et peut être envoyé par vos soins au fournisseur concerné.</w:t>
      </w:r>
    </w:p>
    <w:p w14:paraId="66317F6A" w14:textId="4BAED0B2" w:rsidR="009663FD" w:rsidRDefault="009663FD" w:rsidP="00857759">
      <w:pPr>
        <w:rPr>
          <w:rFonts w:cs="Arial"/>
          <w:sz w:val="22"/>
          <w:szCs w:val="22"/>
        </w:rPr>
      </w:pPr>
    </w:p>
    <w:p w14:paraId="0330F907" w14:textId="45EE361A" w:rsidR="00BC09E1" w:rsidRPr="00857759" w:rsidRDefault="00BC09E1" w:rsidP="00BC09E1">
      <w:pPr>
        <w:rPr>
          <w:rFonts w:cs="Arial"/>
          <w:b/>
          <w:sz w:val="24"/>
          <w:szCs w:val="24"/>
        </w:rPr>
      </w:pPr>
      <w:r>
        <w:rPr>
          <w:rFonts w:cs="Arial"/>
          <w:b/>
          <w:sz w:val="24"/>
          <w:szCs w:val="24"/>
        </w:rPr>
        <w:t>Modifier une commande</w:t>
      </w:r>
      <w:r w:rsidR="00221CA1">
        <w:rPr>
          <w:rFonts w:cs="Arial"/>
          <w:b/>
          <w:sz w:val="24"/>
          <w:szCs w:val="24"/>
        </w:rPr>
        <w:t xml:space="preserve"> (« </w:t>
      </w:r>
      <w:r w:rsidR="00221CA1" w:rsidRPr="00221CA1">
        <w:rPr>
          <w:rFonts w:cs="Arial"/>
          <w:b/>
          <w:sz w:val="24"/>
          <w:szCs w:val="24"/>
        </w:rPr>
        <w:t xml:space="preserve">Description UC </w:t>
      </w:r>
      <w:r w:rsidR="00221CA1">
        <w:rPr>
          <w:rFonts w:cs="Arial"/>
          <w:b/>
          <w:sz w:val="24"/>
          <w:szCs w:val="24"/>
        </w:rPr>
        <w:t>Modifier commande</w:t>
      </w:r>
      <w:r w:rsidR="00853B38">
        <w:rPr>
          <w:rFonts w:cs="Arial"/>
          <w:b/>
          <w:sz w:val="24"/>
          <w:szCs w:val="24"/>
        </w:rPr>
        <w:t>.pdf</w:t>
      </w:r>
      <w:r w:rsidR="00221CA1">
        <w:rPr>
          <w:rFonts w:cs="Arial"/>
          <w:b/>
          <w:sz w:val="24"/>
          <w:szCs w:val="24"/>
        </w:rPr>
        <w:t> »)</w:t>
      </w:r>
    </w:p>
    <w:p w14:paraId="08CE456F" w14:textId="77777777" w:rsidR="00BC09E1" w:rsidRPr="00857759" w:rsidRDefault="00BC09E1" w:rsidP="00BC09E1">
      <w:pPr>
        <w:rPr>
          <w:rFonts w:cs="Arial"/>
          <w:sz w:val="24"/>
          <w:szCs w:val="24"/>
        </w:rPr>
      </w:pPr>
    </w:p>
    <w:p w14:paraId="6C4A562A" w14:textId="30BB7BFE" w:rsidR="00BC09E1" w:rsidRDefault="00BC09E1" w:rsidP="00BC09E1">
      <w:pPr>
        <w:ind w:firstLine="708"/>
        <w:rPr>
          <w:rFonts w:cs="Arial"/>
          <w:sz w:val="22"/>
          <w:szCs w:val="22"/>
        </w:rPr>
      </w:pPr>
      <w:r>
        <w:rPr>
          <w:rFonts w:cs="Arial"/>
          <w:sz w:val="22"/>
          <w:szCs w:val="22"/>
        </w:rPr>
        <w:t>Modifier une commande tant qu’il est encore possible est important, pour éviter de devoir refaire la commande. Cette nécessité peut provenir d’une erreur de saisie ou d’une demande particulière venant du magasin.</w:t>
      </w:r>
    </w:p>
    <w:p w14:paraId="679A1A94" w14:textId="1DFA8E70" w:rsidR="00BC09E1" w:rsidRDefault="00BC09E1" w:rsidP="00BC09E1">
      <w:pPr>
        <w:ind w:firstLine="708"/>
        <w:rPr>
          <w:rFonts w:cs="Arial"/>
          <w:sz w:val="22"/>
          <w:szCs w:val="22"/>
        </w:rPr>
      </w:pPr>
    </w:p>
    <w:p w14:paraId="4D61742D" w14:textId="5B670B8F" w:rsidR="00BC09E1" w:rsidRDefault="00BC09E1" w:rsidP="00BC09E1">
      <w:pPr>
        <w:rPr>
          <w:rFonts w:cs="Arial"/>
          <w:b/>
          <w:sz w:val="24"/>
          <w:szCs w:val="24"/>
        </w:rPr>
      </w:pPr>
      <w:r>
        <w:rPr>
          <w:rFonts w:cs="Arial"/>
          <w:b/>
          <w:sz w:val="24"/>
          <w:szCs w:val="24"/>
        </w:rPr>
        <w:t>Consulter une commande</w:t>
      </w:r>
      <w:r w:rsidR="005F5F04">
        <w:rPr>
          <w:rFonts w:cs="Arial"/>
          <w:b/>
          <w:sz w:val="24"/>
          <w:szCs w:val="24"/>
        </w:rPr>
        <w:t xml:space="preserve"> (« </w:t>
      </w:r>
      <w:r w:rsidR="005F5F04" w:rsidRPr="005F5F04">
        <w:rPr>
          <w:rFonts w:cs="Arial"/>
          <w:b/>
          <w:sz w:val="24"/>
          <w:szCs w:val="24"/>
        </w:rPr>
        <w:t xml:space="preserve">Description UC Consulter </w:t>
      </w:r>
      <w:r w:rsidR="005F5F04">
        <w:rPr>
          <w:rFonts w:cs="Arial"/>
          <w:b/>
          <w:sz w:val="24"/>
          <w:szCs w:val="24"/>
        </w:rPr>
        <w:t>une commande</w:t>
      </w:r>
      <w:r w:rsidR="00853B38">
        <w:rPr>
          <w:rFonts w:cs="Arial"/>
          <w:b/>
          <w:sz w:val="24"/>
          <w:szCs w:val="24"/>
        </w:rPr>
        <w:t>.pdf</w:t>
      </w:r>
      <w:r w:rsidR="005F5F04">
        <w:rPr>
          <w:rFonts w:cs="Arial"/>
          <w:b/>
          <w:sz w:val="24"/>
          <w:szCs w:val="24"/>
        </w:rPr>
        <w:t> »)</w:t>
      </w:r>
    </w:p>
    <w:p w14:paraId="1718F6E5" w14:textId="77777777" w:rsidR="00155D59" w:rsidRPr="00857759" w:rsidRDefault="00155D59" w:rsidP="00BC09E1">
      <w:pPr>
        <w:rPr>
          <w:rFonts w:cs="Arial"/>
          <w:b/>
          <w:sz w:val="24"/>
          <w:szCs w:val="24"/>
        </w:rPr>
      </w:pPr>
    </w:p>
    <w:p w14:paraId="5C5CF9A2" w14:textId="63DCA277" w:rsidR="00BC09E1" w:rsidRDefault="00155D59" w:rsidP="00155D59">
      <w:pPr>
        <w:rPr>
          <w:rFonts w:cs="Arial"/>
          <w:sz w:val="22"/>
          <w:szCs w:val="22"/>
        </w:rPr>
      </w:pPr>
      <w:r>
        <w:rPr>
          <w:rFonts w:cs="Arial"/>
          <w:sz w:val="24"/>
          <w:szCs w:val="24"/>
        </w:rPr>
        <w:tab/>
      </w:r>
      <w:r>
        <w:rPr>
          <w:rFonts w:cs="Arial"/>
          <w:sz w:val="22"/>
          <w:szCs w:val="22"/>
        </w:rPr>
        <w:t xml:space="preserve">Pour consulter une commande, deux choix s’offrent à l’utilisateur : faire semblant de modifier pour la consulter ou consulter le bon de commande PDF. </w:t>
      </w:r>
    </w:p>
    <w:p w14:paraId="22519210" w14:textId="2E5D39B1" w:rsidR="00155D59" w:rsidRDefault="00155D59" w:rsidP="00155D59">
      <w:pPr>
        <w:rPr>
          <w:rFonts w:cs="Arial"/>
          <w:sz w:val="22"/>
          <w:szCs w:val="22"/>
        </w:rPr>
      </w:pPr>
    </w:p>
    <w:p w14:paraId="12769149" w14:textId="7FCA1D43" w:rsidR="00155D59" w:rsidRPr="00857759" w:rsidRDefault="00155D59" w:rsidP="00155D59">
      <w:pPr>
        <w:rPr>
          <w:rFonts w:cs="Arial"/>
          <w:b/>
          <w:sz w:val="24"/>
          <w:szCs w:val="24"/>
        </w:rPr>
      </w:pPr>
      <w:r w:rsidRPr="00857759">
        <w:rPr>
          <w:rFonts w:cs="Arial"/>
          <w:b/>
          <w:sz w:val="24"/>
          <w:szCs w:val="24"/>
        </w:rPr>
        <w:t>Enregistrement des horaires</w:t>
      </w:r>
      <w:r w:rsidR="005E758C">
        <w:rPr>
          <w:rFonts w:cs="Arial"/>
          <w:b/>
          <w:sz w:val="24"/>
          <w:szCs w:val="24"/>
        </w:rPr>
        <w:t>(« </w:t>
      </w:r>
      <w:r w:rsidR="005E758C" w:rsidRPr="005E758C">
        <w:rPr>
          <w:rFonts w:cs="Arial"/>
          <w:b/>
          <w:sz w:val="24"/>
          <w:szCs w:val="24"/>
        </w:rPr>
        <w:t xml:space="preserve">Description UC </w:t>
      </w:r>
      <w:r w:rsidR="005E758C">
        <w:rPr>
          <w:rFonts w:cs="Arial"/>
          <w:b/>
          <w:sz w:val="24"/>
          <w:szCs w:val="24"/>
        </w:rPr>
        <w:t>Enregistrement horaires.pdf »)</w:t>
      </w:r>
    </w:p>
    <w:p w14:paraId="69B068AC" w14:textId="77777777" w:rsidR="00155D59" w:rsidRPr="00857759" w:rsidRDefault="00155D59" w:rsidP="00155D59">
      <w:pPr>
        <w:rPr>
          <w:rFonts w:cs="Arial"/>
          <w:sz w:val="24"/>
          <w:szCs w:val="24"/>
        </w:rPr>
      </w:pPr>
    </w:p>
    <w:p w14:paraId="2FAC6F71" w14:textId="77777777" w:rsidR="00155D59" w:rsidRDefault="00155D59" w:rsidP="00155D59">
      <w:pPr>
        <w:ind w:firstLine="576"/>
        <w:rPr>
          <w:rFonts w:cs="Arial"/>
          <w:sz w:val="22"/>
          <w:szCs w:val="22"/>
        </w:rPr>
      </w:pPr>
      <w:r w:rsidRPr="009A3163">
        <w:rPr>
          <w:rFonts w:cs="Arial"/>
          <w:sz w:val="22"/>
          <w:szCs w:val="22"/>
        </w:rPr>
        <w:t xml:space="preserve">Cette fonction permet aux employés d’enregistrer leurs heures de travail à la journée. Ils peuvent saisir précisément leurs heures à partir de leur poste de travail. </w:t>
      </w:r>
    </w:p>
    <w:p w14:paraId="497B18E3" w14:textId="77777777" w:rsidR="00155D59" w:rsidRPr="00072D0A" w:rsidRDefault="00155D59" w:rsidP="00155D59">
      <w:pPr>
        <w:rPr>
          <w:rFonts w:cs="Arial"/>
          <w:sz w:val="22"/>
          <w:szCs w:val="22"/>
        </w:rPr>
      </w:pPr>
    </w:p>
    <w:p w14:paraId="1470D91A" w14:textId="77777777" w:rsidR="00155D59" w:rsidRPr="00072D0A" w:rsidRDefault="00155D59" w:rsidP="00155D59">
      <w:pPr>
        <w:rPr>
          <w:rFonts w:cs="Arial"/>
          <w:sz w:val="22"/>
          <w:szCs w:val="22"/>
        </w:rPr>
      </w:pPr>
    </w:p>
    <w:p w14:paraId="2CFA0552" w14:textId="42AA5EC4" w:rsidR="00BC09E1" w:rsidRPr="00857759" w:rsidRDefault="00155D59" w:rsidP="00BC09E1">
      <w:pPr>
        <w:rPr>
          <w:rFonts w:cs="Arial"/>
          <w:b/>
          <w:sz w:val="24"/>
          <w:szCs w:val="24"/>
        </w:rPr>
      </w:pPr>
      <w:r>
        <w:rPr>
          <w:rFonts w:cs="Arial"/>
          <w:b/>
          <w:sz w:val="24"/>
          <w:szCs w:val="24"/>
        </w:rPr>
        <w:t>Mettre à jour les informations « employé »</w:t>
      </w:r>
      <w:r w:rsidR="00BC09E1" w:rsidRPr="00857759">
        <w:rPr>
          <w:rFonts w:cs="Arial"/>
          <w:b/>
          <w:sz w:val="24"/>
          <w:szCs w:val="24"/>
        </w:rPr>
        <w:t xml:space="preserve"> </w:t>
      </w:r>
    </w:p>
    <w:p w14:paraId="0EAADFF4" w14:textId="77777777" w:rsidR="00BC09E1" w:rsidRPr="00857759" w:rsidRDefault="00BC09E1" w:rsidP="00BC09E1">
      <w:pPr>
        <w:rPr>
          <w:rFonts w:cs="Arial"/>
          <w:sz w:val="24"/>
          <w:szCs w:val="24"/>
        </w:rPr>
      </w:pPr>
    </w:p>
    <w:p w14:paraId="4C5E39DB" w14:textId="700B406D" w:rsidR="00BC09E1" w:rsidRPr="009A3163" w:rsidRDefault="00155D59" w:rsidP="00BC09E1">
      <w:pPr>
        <w:ind w:firstLine="708"/>
        <w:rPr>
          <w:rFonts w:cs="Arial"/>
          <w:sz w:val="22"/>
          <w:szCs w:val="22"/>
        </w:rPr>
      </w:pPr>
      <w:r>
        <w:rPr>
          <w:rFonts w:cs="Arial"/>
          <w:sz w:val="22"/>
          <w:szCs w:val="22"/>
        </w:rPr>
        <w:t xml:space="preserve">La direction de l’entreprise a besoin de certaines informations sur leurs employés, comme les informations utiles : les coordonnées bancaires ou l’identité de l’employé. Pouvoir modifier ces informations est obligatoire. </w:t>
      </w:r>
    </w:p>
    <w:p w14:paraId="6B18AEE2" w14:textId="6E4608A7" w:rsidR="00BC09E1" w:rsidRDefault="00BC09E1" w:rsidP="00BC09E1">
      <w:pPr>
        <w:ind w:firstLine="708"/>
        <w:rPr>
          <w:rFonts w:cs="Arial"/>
          <w:sz w:val="22"/>
          <w:szCs w:val="22"/>
        </w:rPr>
      </w:pPr>
    </w:p>
    <w:p w14:paraId="0FC6E07D" w14:textId="77777777" w:rsidR="00155D59" w:rsidRPr="009A3163" w:rsidRDefault="00155D59" w:rsidP="00BC09E1">
      <w:pPr>
        <w:ind w:firstLine="708"/>
        <w:rPr>
          <w:rFonts w:cs="Arial"/>
          <w:sz w:val="22"/>
          <w:szCs w:val="22"/>
        </w:rPr>
      </w:pPr>
    </w:p>
    <w:p w14:paraId="5A7154A3" w14:textId="64AF1C91" w:rsidR="00155D59" w:rsidRPr="00857759" w:rsidRDefault="00155D59" w:rsidP="00155D59">
      <w:pPr>
        <w:rPr>
          <w:rFonts w:cs="Arial"/>
          <w:b/>
          <w:sz w:val="24"/>
          <w:szCs w:val="24"/>
        </w:rPr>
      </w:pPr>
      <w:r>
        <w:rPr>
          <w:rFonts w:cs="Arial"/>
          <w:b/>
          <w:sz w:val="24"/>
          <w:szCs w:val="24"/>
        </w:rPr>
        <w:t>Consulter les informations « employé »</w:t>
      </w:r>
    </w:p>
    <w:p w14:paraId="48C8D77E" w14:textId="77777777" w:rsidR="00155D59" w:rsidRPr="00857759" w:rsidRDefault="00155D59" w:rsidP="00155D59">
      <w:pPr>
        <w:rPr>
          <w:rFonts w:cs="Arial"/>
          <w:sz w:val="24"/>
          <w:szCs w:val="24"/>
        </w:rPr>
      </w:pPr>
    </w:p>
    <w:p w14:paraId="270E7FF0" w14:textId="7B7208BA" w:rsidR="00155D59" w:rsidRDefault="00155D59" w:rsidP="00155D59">
      <w:pPr>
        <w:ind w:firstLine="708"/>
        <w:rPr>
          <w:rFonts w:cs="Arial"/>
          <w:sz w:val="22"/>
          <w:szCs w:val="22"/>
        </w:rPr>
      </w:pPr>
      <w:r>
        <w:rPr>
          <w:rFonts w:cs="Arial"/>
          <w:sz w:val="22"/>
          <w:szCs w:val="22"/>
        </w:rPr>
        <w:t>La direction de l’entreprise a besoin de certaines informations sur leurs employés, comme les informations utiles : les coordonnées bancaires ou l’identité de l’employé. Il doit pouvoir consulter ces informations quand il le souhaite.</w:t>
      </w:r>
    </w:p>
    <w:p w14:paraId="51D66FB3" w14:textId="77777777" w:rsidR="00155D59" w:rsidRPr="009A3163" w:rsidRDefault="00155D59" w:rsidP="00155D59">
      <w:pPr>
        <w:ind w:firstLine="708"/>
        <w:rPr>
          <w:rFonts w:cs="Arial"/>
          <w:sz w:val="22"/>
          <w:szCs w:val="22"/>
        </w:rPr>
      </w:pPr>
    </w:p>
    <w:p w14:paraId="2A881812" w14:textId="2453B5EE" w:rsidR="00155D59" w:rsidRPr="00857759" w:rsidRDefault="00155D59" w:rsidP="00155D59">
      <w:pPr>
        <w:rPr>
          <w:rFonts w:cs="Arial"/>
          <w:b/>
          <w:sz w:val="24"/>
          <w:szCs w:val="24"/>
        </w:rPr>
      </w:pPr>
      <w:r>
        <w:rPr>
          <w:rFonts w:cs="Arial"/>
          <w:b/>
          <w:sz w:val="24"/>
          <w:szCs w:val="24"/>
        </w:rPr>
        <w:t>Consulter les horaires</w:t>
      </w:r>
      <w:r w:rsidRPr="00857759">
        <w:rPr>
          <w:rFonts w:cs="Arial"/>
          <w:b/>
          <w:sz w:val="24"/>
          <w:szCs w:val="24"/>
        </w:rPr>
        <w:t xml:space="preserve"> </w:t>
      </w:r>
    </w:p>
    <w:p w14:paraId="42102F8C" w14:textId="77777777" w:rsidR="00155D59" w:rsidRPr="00857759" w:rsidRDefault="00155D59" w:rsidP="00155D59">
      <w:pPr>
        <w:rPr>
          <w:rFonts w:cs="Arial"/>
          <w:sz w:val="24"/>
          <w:szCs w:val="24"/>
        </w:rPr>
      </w:pPr>
    </w:p>
    <w:p w14:paraId="1F00C381" w14:textId="34A7E0AD" w:rsidR="00155D59" w:rsidRDefault="00500384" w:rsidP="00155D59">
      <w:pPr>
        <w:ind w:firstLine="708"/>
        <w:rPr>
          <w:rFonts w:cs="Arial"/>
          <w:sz w:val="22"/>
          <w:szCs w:val="22"/>
        </w:rPr>
      </w:pPr>
      <w:r>
        <w:rPr>
          <w:rFonts w:cs="Arial"/>
          <w:sz w:val="22"/>
          <w:szCs w:val="22"/>
        </w:rPr>
        <w:t>L’administration doit pouvoir consulter à tout moment</w:t>
      </w:r>
      <w:r w:rsidR="00B80616">
        <w:rPr>
          <w:rFonts w:cs="Arial"/>
          <w:sz w:val="22"/>
          <w:szCs w:val="22"/>
        </w:rPr>
        <w:t xml:space="preserve"> les horaires faits par n’importe quel employé de l’entreprise. Contrairement à l’employé, elle peut les modifier si une erreur a été commise durant la saisie.</w:t>
      </w:r>
    </w:p>
    <w:p w14:paraId="7F0D19E8" w14:textId="77777777" w:rsidR="00B80616" w:rsidRDefault="00B80616" w:rsidP="00155D59">
      <w:pPr>
        <w:ind w:firstLine="708"/>
        <w:rPr>
          <w:rFonts w:cs="Arial"/>
          <w:sz w:val="22"/>
          <w:szCs w:val="22"/>
        </w:rPr>
      </w:pPr>
    </w:p>
    <w:p w14:paraId="1D2BA939" w14:textId="4E696309" w:rsidR="00155D59" w:rsidRPr="00857759" w:rsidRDefault="00155D59" w:rsidP="00155D59">
      <w:pPr>
        <w:rPr>
          <w:rFonts w:cs="Arial"/>
          <w:b/>
          <w:sz w:val="24"/>
          <w:szCs w:val="24"/>
        </w:rPr>
      </w:pPr>
      <w:r w:rsidRPr="00857759">
        <w:rPr>
          <w:rFonts w:cs="Arial"/>
          <w:b/>
          <w:sz w:val="24"/>
          <w:szCs w:val="24"/>
        </w:rPr>
        <w:t>C</w:t>
      </w:r>
      <w:r w:rsidR="00B80616">
        <w:rPr>
          <w:rFonts w:cs="Arial"/>
          <w:b/>
          <w:sz w:val="24"/>
          <w:szCs w:val="24"/>
        </w:rPr>
        <w:t>onsulter les factures</w:t>
      </w:r>
      <w:r w:rsidR="003E68F3">
        <w:rPr>
          <w:rFonts w:cs="Arial"/>
          <w:b/>
          <w:sz w:val="24"/>
          <w:szCs w:val="24"/>
        </w:rPr>
        <w:t xml:space="preserve"> (« </w:t>
      </w:r>
      <w:r w:rsidR="003E68F3" w:rsidRPr="003E68F3">
        <w:rPr>
          <w:rFonts w:cs="Arial"/>
          <w:b/>
          <w:sz w:val="24"/>
          <w:szCs w:val="24"/>
        </w:rPr>
        <w:t>Description UC Consulter les factures</w:t>
      </w:r>
      <w:r w:rsidR="003E68F3">
        <w:rPr>
          <w:rFonts w:cs="Arial"/>
          <w:b/>
          <w:sz w:val="24"/>
          <w:szCs w:val="24"/>
        </w:rPr>
        <w:t>.pdf »)</w:t>
      </w:r>
    </w:p>
    <w:p w14:paraId="2F07A847" w14:textId="77777777" w:rsidR="00155D59" w:rsidRPr="00857759" w:rsidRDefault="00155D59" w:rsidP="00155D59">
      <w:pPr>
        <w:rPr>
          <w:rFonts w:cs="Arial"/>
          <w:sz w:val="24"/>
          <w:szCs w:val="24"/>
        </w:rPr>
      </w:pPr>
    </w:p>
    <w:p w14:paraId="53CF8AF3" w14:textId="33C6AE0A" w:rsidR="00155D59" w:rsidRDefault="00B80616" w:rsidP="00155D59">
      <w:pPr>
        <w:ind w:firstLine="708"/>
        <w:rPr>
          <w:rFonts w:cs="Arial"/>
          <w:sz w:val="22"/>
          <w:szCs w:val="22"/>
        </w:rPr>
      </w:pPr>
      <w:r>
        <w:rPr>
          <w:rFonts w:cs="Arial"/>
          <w:sz w:val="22"/>
          <w:szCs w:val="22"/>
        </w:rPr>
        <w:t>Cette fonctionnalité correspond à l’historique des factures reçues pour chaque commande passée à un fournisseur.</w:t>
      </w:r>
    </w:p>
    <w:p w14:paraId="5BB94B30" w14:textId="6E865716" w:rsidR="00B80616" w:rsidRDefault="00B80616" w:rsidP="00155D59">
      <w:pPr>
        <w:ind w:firstLine="708"/>
        <w:rPr>
          <w:rFonts w:cs="Arial"/>
          <w:sz w:val="22"/>
          <w:szCs w:val="22"/>
        </w:rPr>
      </w:pPr>
    </w:p>
    <w:p w14:paraId="391D0500" w14:textId="0E3952A5" w:rsidR="00B80616" w:rsidRPr="00857759" w:rsidRDefault="00B80616" w:rsidP="00B80616">
      <w:pPr>
        <w:rPr>
          <w:rFonts w:cs="Arial"/>
          <w:b/>
          <w:sz w:val="24"/>
          <w:szCs w:val="24"/>
        </w:rPr>
      </w:pPr>
      <w:r w:rsidRPr="00857759">
        <w:rPr>
          <w:rFonts w:cs="Arial"/>
          <w:b/>
          <w:sz w:val="24"/>
          <w:szCs w:val="24"/>
        </w:rPr>
        <w:t>C</w:t>
      </w:r>
      <w:r>
        <w:rPr>
          <w:rFonts w:cs="Arial"/>
          <w:b/>
          <w:sz w:val="24"/>
          <w:szCs w:val="24"/>
        </w:rPr>
        <w:t>onsulter les virements</w:t>
      </w:r>
      <w:r w:rsidR="00246F4F">
        <w:rPr>
          <w:rFonts w:cs="Arial"/>
          <w:b/>
          <w:sz w:val="24"/>
          <w:szCs w:val="24"/>
        </w:rPr>
        <w:t xml:space="preserve"> («</w:t>
      </w:r>
      <w:r w:rsidR="00246F4F" w:rsidRPr="00246F4F">
        <w:rPr>
          <w:rFonts w:cs="Arial"/>
          <w:b/>
          <w:sz w:val="24"/>
          <w:szCs w:val="24"/>
        </w:rPr>
        <w:t xml:space="preserve">Description UC Consulter les </w:t>
      </w:r>
      <w:r w:rsidR="00246F4F">
        <w:rPr>
          <w:rFonts w:cs="Arial"/>
          <w:b/>
          <w:sz w:val="24"/>
          <w:szCs w:val="24"/>
        </w:rPr>
        <w:t>virements.pdf »)</w:t>
      </w:r>
    </w:p>
    <w:p w14:paraId="29559988" w14:textId="77777777" w:rsidR="00B80616" w:rsidRPr="00857759" w:rsidRDefault="00B80616" w:rsidP="00B80616">
      <w:pPr>
        <w:rPr>
          <w:rFonts w:cs="Arial"/>
          <w:sz w:val="24"/>
          <w:szCs w:val="24"/>
        </w:rPr>
      </w:pPr>
    </w:p>
    <w:p w14:paraId="383BC30C" w14:textId="1213F197" w:rsidR="00B80616" w:rsidRDefault="00B80616" w:rsidP="00B80616">
      <w:pPr>
        <w:ind w:firstLine="708"/>
        <w:rPr>
          <w:rFonts w:cs="Arial"/>
          <w:sz w:val="22"/>
          <w:szCs w:val="22"/>
        </w:rPr>
      </w:pPr>
      <w:r>
        <w:rPr>
          <w:rFonts w:cs="Arial"/>
          <w:sz w:val="22"/>
          <w:szCs w:val="22"/>
        </w:rPr>
        <w:t xml:space="preserve">Cette fonctionnalité permet de prendre connaissance de tous les virements effectués. </w:t>
      </w:r>
    </w:p>
    <w:p w14:paraId="0201B441" w14:textId="77777777" w:rsidR="00B80616" w:rsidRDefault="00B80616" w:rsidP="00B80616">
      <w:pPr>
        <w:ind w:firstLine="708"/>
        <w:rPr>
          <w:rFonts w:cs="Arial"/>
          <w:sz w:val="22"/>
          <w:szCs w:val="22"/>
        </w:rPr>
      </w:pPr>
    </w:p>
    <w:p w14:paraId="754A75E2" w14:textId="07A186A3" w:rsidR="00B80616" w:rsidRPr="00857759" w:rsidRDefault="00B80616" w:rsidP="00B80616">
      <w:pPr>
        <w:rPr>
          <w:rFonts w:cs="Arial"/>
          <w:b/>
          <w:sz w:val="24"/>
          <w:szCs w:val="24"/>
        </w:rPr>
      </w:pPr>
      <w:r>
        <w:rPr>
          <w:rFonts w:cs="Arial"/>
          <w:b/>
          <w:sz w:val="24"/>
          <w:szCs w:val="24"/>
        </w:rPr>
        <w:t>Payer par virement automatique</w:t>
      </w:r>
    </w:p>
    <w:p w14:paraId="44996599" w14:textId="77777777" w:rsidR="00B80616" w:rsidRPr="00857759" w:rsidRDefault="00B80616" w:rsidP="00B80616">
      <w:pPr>
        <w:rPr>
          <w:rFonts w:cs="Arial"/>
          <w:sz w:val="24"/>
          <w:szCs w:val="24"/>
        </w:rPr>
      </w:pPr>
    </w:p>
    <w:p w14:paraId="4BDB7A38" w14:textId="1A01787D" w:rsidR="00B80616" w:rsidRDefault="00B80616" w:rsidP="00B80616">
      <w:pPr>
        <w:ind w:firstLine="708"/>
        <w:rPr>
          <w:rFonts w:cs="Arial"/>
          <w:sz w:val="22"/>
          <w:szCs w:val="22"/>
        </w:rPr>
      </w:pPr>
      <w:r>
        <w:rPr>
          <w:rFonts w:cs="Arial"/>
          <w:sz w:val="22"/>
          <w:szCs w:val="22"/>
        </w:rPr>
        <w:t>L’entreprise doit pouvoir faire une liaison entre le paiement et la commande auquel le paiement correspond. En passant par notre interface, les informations nécessaires pour le paiement sont récupérées et transmises à la banque concernée pour effectuer le virement.</w:t>
      </w:r>
    </w:p>
    <w:p w14:paraId="566DEAD2" w14:textId="77777777" w:rsidR="00155D59" w:rsidRPr="009A3163" w:rsidRDefault="00155D59" w:rsidP="00B80616">
      <w:pPr>
        <w:rPr>
          <w:rFonts w:cs="Arial"/>
          <w:sz w:val="22"/>
          <w:szCs w:val="22"/>
        </w:rPr>
      </w:pPr>
    </w:p>
    <w:p w14:paraId="489353C4" w14:textId="77777777" w:rsidR="009A3163" w:rsidRPr="00857759" w:rsidRDefault="009A3163" w:rsidP="00857759">
      <w:pPr>
        <w:rPr>
          <w:rFonts w:cs="Arial"/>
          <w:bCs/>
          <w:sz w:val="24"/>
          <w:szCs w:val="24"/>
        </w:rPr>
      </w:pPr>
    </w:p>
    <w:p w14:paraId="7DE9EDD8" w14:textId="0C64BD07" w:rsidR="009663FD" w:rsidRPr="006C7D1B" w:rsidRDefault="00B80616" w:rsidP="00857759">
      <w:pPr>
        <w:rPr>
          <w:rFonts w:cs="Arial"/>
          <w:b/>
          <w:sz w:val="22"/>
          <w:szCs w:val="22"/>
        </w:rPr>
      </w:pPr>
      <w:r w:rsidRPr="006C7D1B">
        <w:rPr>
          <w:rFonts w:cs="Arial"/>
          <w:b/>
          <w:sz w:val="22"/>
          <w:szCs w:val="22"/>
        </w:rPr>
        <w:t>Consulter les statistiques du magasin</w:t>
      </w:r>
      <w:r w:rsidR="006C7D1B" w:rsidRPr="006C7D1B">
        <w:rPr>
          <w:rFonts w:cs="Arial"/>
          <w:b/>
          <w:sz w:val="22"/>
          <w:szCs w:val="22"/>
        </w:rPr>
        <w:t xml:space="preserve"> (« Description UC Consulter les statistiques.pdf »)</w:t>
      </w:r>
      <w:r w:rsidR="009663FD" w:rsidRPr="006C7D1B">
        <w:rPr>
          <w:rFonts w:cs="Arial"/>
          <w:b/>
          <w:sz w:val="22"/>
          <w:szCs w:val="22"/>
        </w:rPr>
        <w:t xml:space="preserve">  </w:t>
      </w:r>
    </w:p>
    <w:p w14:paraId="12568191" w14:textId="77777777" w:rsidR="009663FD" w:rsidRPr="00857759" w:rsidRDefault="009663FD" w:rsidP="00857759">
      <w:pPr>
        <w:rPr>
          <w:rFonts w:cs="Arial"/>
          <w:b/>
          <w:sz w:val="24"/>
          <w:szCs w:val="24"/>
        </w:rPr>
      </w:pPr>
    </w:p>
    <w:p w14:paraId="1BB5422A" w14:textId="789C15C1" w:rsidR="009663FD" w:rsidRDefault="009663FD" w:rsidP="00857759">
      <w:pPr>
        <w:rPr>
          <w:rFonts w:cs="Arial"/>
          <w:bCs/>
          <w:sz w:val="22"/>
          <w:szCs w:val="22"/>
        </w:rPr>
      </w:pPr>
      <w:r w:rsidRPr="009A3163">
        <w:rPr>
          <w:rFonts w:cs="Arial"/>
          <w:b/>
          <w:sz w:val="22"/>
          <w:szCs w:val="22"/>
        </w:rPr>
        <w:tab/>
      </w:r>
      <w:r w:rsidR="00B80616">
        <w:rPr>
          <w:rFonts w:cs="Arial"/>
          <w:bCs/>
          <w:sz w:val="22"/>
          <w:szCs w:val="22"/>
        </w:rPr>
        <w:t xml:space="preserve">Avoir des statistiques est un outil important pour la gestion de l’entreprise, elle permet de contrôler les ventes grâce </w:t>
      </w:r>
      <w:r w:rsidR="00660D6D">
        <w:rPr>
          <w:rFonts w:cs="Arial"/>
          <w:bCs/>
          <w:sz w:val="22"/>
          <w:szCs w:val="22"/>
        </w:rPr>
        <w:t>à</w:t>
      </w:r>
      <w:r w:rsidR="00B80616">
        <w:rPr>
          <w:rFonts w:cs="Arial"/>
          <w:bCs/>
          <w:sz w:val="22"/>
          <w:szCs w:val="22"/>
        </w:rPr>
        <w:t xml:space="preserve"> plusieurs facteurs, dont le plus important est</w:t>
      </w:r>
      <w:r w:rsidR="00660D6D">
        <w:rPr>
          <w:rFonts w:cs="Arial"/>
          <w:bCs/>
          <w:sz w:val="22"/>
          <w:szCs w:val="22"/>
        </w:rPr>
        <w:t xml:space="preserve"> le Chiffre d’Affaire.</w:t>
      </w:r>
    </w:p>
    <w:p w14:paraId="16FB79B0" w14:textId="4878100E" w:rsidR="00660D6D" w:rsidRDefault="00660D6D" w:rsidP="00857759">
      <w:pPr>
        <w:rPr>
          <w:rFonts w:cs="Arial"/>
          <w:bCs/>
          <w:sz w:val="22"/>
          <w:szCs w:val="22"/>
        </w:rPr>
      </w:pPr>
    </w:p>
    <w:p w14:paraId="410CCEFD" w14:textId="236D9AF3" w:rsidR="00660D6D" w:rsidRDefault="00660D6D" w:rsidP="00857759">
      <w:pPr>
        <w:rPr>
          <w:rFonts w:cs="Arial"/>
          <w:bCs/>
          <w:sz w:val="22"/>
          <w:szCs w:val="22"/>
        </w:rPr>
      </w:pPr>
    </w:p>
    <w:p w14:paraId="3EDE2A5A" w14:textId="6C0BA2DF" w:rsidR="00660D6D" w:rsidRDefault="00660D6D" w:rsidP="00857759">
      <w:pPr>
        <w:rPr>
          <w:rFonts w:cs="Arial"/>
          <w:bCs/>
          <w:sz w:val="22"/>
          <w:szCs w:val="22"/>
        </w:rPr>
      </w:pPr>
    </w:p>
    <w:p w14:paraId="15743F99" w14:textId="27B88A5B" w:rsidR="00660D6D" w:rsidRDefault="00660D6D" w:rsidP="00857759">
      <w:pPr>
        <w:rPr>
          <w:rFonts w:cs="Arial"/>
          <w:bCs/>
          <w:sz w:val="22"/>
          <w:szCs w:val="22"/>
        </w:rPr>
      </w:pPr>
    </w:p>
    <w:p w14:paraId="6DA07A41" w14:textId="407F0E78" w:rsidR="00660D6D" w:rsidRDefault="00660D6D" w:rsidP="00857759">
      <w:pPr>
        <w:rPr>
          <w:rFonts w:cs="Arial"/>
          <w:bCs/>
          <w:sz w:val="22"/>
          <w:szCs w:val="22"/>
        </w:rPr>
      </w:pPr>
    </w:p>
    <w:p w14:paraId="655AD900" w14:textId="6943B2CF" w:rsidR="00660D6D" w:rsidRDefault="00660D6D" w:rsidP="00857759">
      <w:pPr>
        <w:rPr>
          <w:rFonts w:cs="Arial"/>
          <w:bCs/>
          <w:sz w:val="22"/>
          <w:szCs w:val="22"/>
        </w:rPr>
      </w:pPr>
    </w:p>
    <w:p w14:paraId="652F98EC" w14:textId="6E0A7AE3" w:rsidR="00660D6D" w:rsidRDefault="00660D6D" w:rsidP="00857759">
      <w:pPr>
        <w:rPr>
          <w:rFonts w:cs="Arial"/>
          <w:bCs/>
          <w:sz w:val="22"/>
          <w:szCs w:val="22"/>
        </w:rPr>
      </w:pPr>
    </w:p>
    <w:p w14:paraId="2319388C" w14:textId="199B23DC" w:rsidR="00660D6D" w:rsidRDefault="00660D6D" w:rsidP="00857759">
      <w:pPr>
        <w:rPr>
          <w:rFonts w:cs="Arial"/>
          <w:bCs/>
          <w:sz w:val="22"/>
          <w:szCs w:val="22"/>
        </w:rPr>
      </w:pPr>
    </w:p>
    <w:p w14:paraId="6FBB6FF5" w14:textId="04C2FD53" w:rsidR="00660D6D" w:rsidRDefault="00660D6D" w:rsidP="00857759">
      <w:pPr>
        <w:rPr>
          <w:rFonts w:cs="Arial"/>
          <w:bCs/>
          <w:sz w:val="22"/>
          <w:szCs w:val="22"/>
        </w:rPr>
      </w:pPr>
    </w:p>
    <w:p w14:paraId="477CFB3F" w14:textId="20BF6C2A" w:rsidR="00660D6D" w:rsidRDefault="00660D6D" w:rsidP="00857759">
      <w:pPr>
        <w:rPr>
          <w:rFonts w:cs="Arial"/>
          <w:bCs/>
          <w:sz w:val="22"/>
          <w:szCs w:val="22"/>
        </w:rPr>
      </w:pPr>
    </w:p>
    <w:p w14:paraId="6AA55DA6" w14:textId="650693B3" w:rsidR="00660D6D" w:rsidRDefault="00660D6D" w:rsidP="00857759">
      <w:pPr>
        <w:rPr>
          <w:rFonts w:cs="Arial"/>
          <w:bCs/>
          <w:sz w:val="22"/>
          <w:szCs w:val="22"/>
        </w:rPr>
      </w:pPr>
    </w:p>
    <w:p w14:paraId="485D3788" w14:textId="3B283FC3" w:rsidR="00660D6D" w:rsidRDefault="00660D6D" w:rsidP="00857759">
      <w:pPr>
        <w:rPr>
          <w:rFonts w:cs="Arial"/>
          <w:bCs/>
          <w:sz w:val="22"/>
          <w:szCs w:val="22"/>
        </w:rPr>
      </w:pPr>
    </w:p>
    <w:p w14:paraId="1222F023" w14:textId="77777777" w:rsidR="00660D6D" w:rsidRDefault="00660D6D" w:rsidP="00857759">
      <w:pPr>
        <w:rPr>
          <w:rFonts w:cs="Arial"/>
          <w:sz w:val="22"/>
          <w:szCs w:val="22"/>
        </w:rPr>
      </w:pPr>
    </w:p>
    <w:p w14:paraId="75729BF2" w14:textId="48D59C55" w:rsidR="003570A3" w:rsidRDefault="003570A3" w:rsidP="00857759">
      <w:pPr>
        <w:rPr>
          <w:rFonts w:cs="Arial"/>
          <w:sz w:val="22"/>
          <w:szCs w:val="22"/>
        </w:rPr>
      </w:pPr>
    </w:p>
    <w:p w14:paraId="45DB47D0" w14:textId="77777777" w:rsidR="003570A3" w:rsidRPr="009A3163" w:rsidRDefault="003570A3" w:rsidP="00857759">
      <w:pPr>
        <w:rPr>
          <w:rFonts w:cs="Arial"/>
          <w:bCs/>
          <w:sz w:val="22"/>
          <w:szCs w:val="22"/>
        </w:rPr>
      </w:pPr>
    </w:p>
    <w:p w14:paraId="13B7F85D" w14:textId="77777777" w:rsidR="009663FD" w:rsidRPr="00857759" w:rsidRDefault="009663FD" w:rsidP="00857759">
      <w:pPr>
        <w:rPr>
          <w:rFonts w:cs="Arial"/>
          <w:bCs/>
          <w:sz w:val="24"/>
          <w:szCs w:val="24"/>
        </w:rPr>
      </w:pPr>
    </w:p>
    <w:p w14:paraId="1B8DC9C2" w14:textId="77777777" w:rsidR="00F114AB" w:rsidRDefault="00F114AB" w:rsidP="00857759">
      <w:pPr>
        <w:rPr>
          <w:rFonts w:cs="Arial"/>
        </w:rPr>
      </w:pPr>
    </w:p>
    <w:p w14:paraId="2D8A0D55" w14:textId="77777777" w:rsidR="000457B2" w:rsidRPr="00B80616" w:rsidRDefault="000457B2" w:rsidP="000457B2">
      <w:pPr>
        <w:ind w:firstLine="576"/>
        <w:rPr>
          <w:rFonts w:cs="Arial"/>
          <w:sz w:val="22"/>
          <w:szCs w:val="22"/>
        </w:rPr>
      </w:pPr>
    </w:p>
    <w:p w14:paraId="67857C3F" w14:textId="1D866076" w:rsidR="00C72C9A" w:rsidRDefault="00C72C9A" w:rsidP="00857759">
      <w:pPr>
        <w:rPr>
          <w:rFonts w:cs="Arial"/>
        </w:rPr>
      </w:pPr>
    </w:p>
    <w:p w14:paraId="472F4F28" w14:textId="77777777" w:rsidR="003502B6" w:rsidRPr="00B80616" w:rsidRDefault="003502B6" w:rsidP="00857759">
      <w:pPr>
        <w:rPr>
          <w:rFonts w:cs="Arial"/>
        </w:rPr>
      </w:pPr>
    </w:p>
    <w:p w14:paraId="4C567259" w14:textId="77777777" w:rsidR="002A1818" w:rsidRPr="00B80616" w:rsidRDefault="002A1818" w:rsidP="00857759">
      <w:pPr>
        <w:rPr>
          <w:rFonts w:cs="Arial"/>
          <w:color w:val="000000"/>
        </w:rPr>
      </w:pPr>
    </w:p>
    <w:p w14:paraId="06FC7826" w14:textId="77777777" w:rsidR="00C72C9A" w:rsidRPr="00857759" w:rsidRDefault="00C72C9A" w:rsidP="00857759">
      <w:pPr>
        <w:pStyle w:val="Titre1"/>
        <w:jc w:val="both"/>
      </w:pPr>
      <w:bookmarkStart w:id="19" w:name="_Toc42418527"/>
      <w:r w:rsidRPr="00857759">
        <w:t>Calendrier</w:t>
      </w:r>
      <w:bookmarkEnd w:id="19"/>
    </w:p>
    <w:p w14:paraId="136E7227" w14:textId="1AB3BD61" w:rsidR="00C72C9A" w:rsidRDefault="00C72C9A" w:rsidP="00857759">
      <w:pPr>
        <w:rPr>
          <w:rFonts w:cs="Arial"/>
        </w:rPr>
      </w:pPr>
      <w:r w:rsidRPr="00857759">
        <w:rPr>
          <w:rFonts w:cs="Arial"/>
          <w:noProof/>
        </w:rPr>
        <mc:AlternateContent>
          <mc:Choice Requires="wps">
            <w:drawing>
              <wp:anchor distT="0" distB="0" distL="114300" distR="114300" simplePos="0" relativeHeight="251665408" behindDoc="0" locked="0" layoutInCell="1" allowOverlap="1" wp14:anchorId="351565C6" wp14:editId="25B91560">
                <wp:simplePos x="0" y="0"/>
                <wp:positionH relativeFrom="column">
                  <wp:posOffset>-21590</wp:posOffset>
                </wp:positionH>
                <wp:positionV relativeFrom="paragraph">
                  <wp:posOffset>20955</wp:posOffset>
                </wp:positionV>
                <wp:extent cx="6019800" cy="0"/>
                <wp:effectExtent l="12700" t="6985" r="6350" b="12065"/>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8C76"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" strokecolor="#f90"/>
            </w:pict>
          </mc:Fallback>
        </mc:AlternateContent>
      </w:r>
    </w:p>
    <w:p w14:paraId="1AF24BDE" w14:textId="77777777" w:rsidR="0005438E" w:rsidRPr="00857759" w:rsidRDefault="0005438E" w:rsidP="0005438E">
      <w:pPr>
        <w:pStyle w:val="Titre2"/>
      </w:pPr>
      <w:bookmarkStart w:id="20" w:name="_Toc42418528"/>
      <w:r w:rsidRPr="00857759">
        <w:lastRenderedPageBreak/>
        <w:t>Documents de référence</w:t>
      </w:r>
      <w:bookmarkEnd w:id="20"/>
    </w:p>
    <w:p w14:paraId="11ADC975" w14:textId="77777777" w:rsidR="00144B05" w:rsidRDefault="00144B05" w:rsidP="00144B05">
      <w:pPr>
        <w:ind w:firstLine="576"/>
        <w:rPr>
          <w:rFonts w:cs="Arial"/>
        </w:rPr>
      </w:pPr>
    </w:p>
    <w:p w14:paraId="69B6DEB3" w14:textId="3E2E4F87" w:rsidR="00C72C9A" w:rsidRPr="00857759" w:rsidRDefault="00C72C9A" w:rsidP="00144B05">
      <w:pPr>
        <w:ind w:firstLine="576"/>
        <w:rPr>
          <w:rFonts w:cs="Arial"/>
        </w:rPr>
      </w:pPr>
      <w:r w:rsidRPr="00857759">
        <w:rPr>
          <w:rFonts w:cs="Arial"/>
        </w:rPr>
        <w:t xml:space="preserve">Le calendrier </w:t>
      </w:r>
      <w:r w:rsidR="0034390D">
        <w:rPr>
          <w:rFonts w:cs="Arial"/>
        </w:rPr>
        <w:t xml:space="preserve">est </w:t>
      </w:r>
      <w:r w:rsidR="002A1818">
        <w:rPr>
          <w:rFonts w:cs="Arial"/>
        </w:rPr>
        <w:t>fourni</w:t>
      </w:r>
      <w:r w:rsidR="0034390D">
        <w:rPr>
          <w:rFonts w:cs="Arial"/>
        </w:rPr>
        <w:t xml:space="preserve"> dans les ressources dans le document « </w:t>
      </w:r>
      <w:r w:rsidR="002A1818" w:rsidRPr="0034390D">
        <w:rPr>
          <w:rFonts w:cs="Arial"/>
        </w:rPr>
        <w:t>Planification</w:t>
      </w:r>
      <w:r w:rsidR="0034390D" w:rsidRPr="0034390D">
        <w:rPr>
          <w:rFonts w:cs="Arial"/>
        </w:rPr>
        <w:t xml:space="preserve"> UC Saisie des horaires</w:t>
      </w:r>
      <w:r w:rsidR="0034390D">
        <w:rPr>
          <w:rFonts w:cs="Arial"/>
        </w:rPr>
        <w:t xml:space="preserve">.pdf » </w:t>
      </w:r>
    </w:p>
    <w:p w14:paraId="278A5EB5" w14:textId="77777777" w:rsidR="00C72C9A" w:rsidRPr="00857759" w:rsidRDefault="00C72C9A" w:rsidP="00857759">
      <w:pPr>
        <w:rPr>
          <w:rFonts w:cs="Arial"/>
        </w:rPr>
      </w:pPr>
    </w:p>
    <w:p w14:paraId="1153DC53" w14:textId="77777777" w:rsidR="00462EB0" w:rsidRPr="00857759" w:rsidRDefault="00462EB0" w:rsidP="00857759">
      <w:pPr>
        <w:rPr>
          <w:rFonts w:cs="Arial"/>
        </w:rPr>
      </w:pPr>
    </w:p>
    <w:sectPr w:rsidR="00462EB0" w:rsidRPr="00857759" w:rsidSect="003C1964">
      <w:headerReference w:type="default" r:id="rId10"/>
      <w:footerReference w:type="default" r:id="rId11"/>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FB31A" w14:textId="77777777" w:rsidR="007A4690" w:rsidRDefault="007A4690">
      <w:r>
        <w:separator/>
      </w:r>
    </w:p>
  </w:endnote>
  <w:endnote w:type="continuationSeparator" w:id="0">
    <w:p w14:paraId="16EA85B8" w14:textId="77777777" w:rsidR="007A4690" w:rsidRDefault="007A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2367" w14:textId="164035E0" w:rsidR="00B80616" w:rsidRDefault="00B80616">
    <w:pPr>
      <w:pStyle w:val="Pieddepage"/>
    </w:pPr>
    <w:r>
      <w:rPr>
        <w:sz w:val="16"/>
      </w:rPr>
      <w:tab/>
    </w:r>
    <w:r>
      <w:rPr>
        <w:sz w:val="16"/>
      </w:rPr>
      <w:tab/>
      <w:t>Cahier des charges / Société PILAF</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06703" w14:textId="77777777" w:rsidR="007A4690" w:rsidRDefault="007A4690">
      <w:r>
        <w:separator/>
      </w:r>
    </w:p>
  </w:footnote>
  <w:footnote w:type="continuationSeparator" w:id="0">
    <w:p w14:paraId="76B3017A" w14:textId="77777777" w:rsidR="007A4690" w:rsidRDefault="007A4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A5DBC" w14:textId="77777777" w:rsidR="00B80616" w:rsidRDefault="00B80616">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442CC620">
      <w:start w:val="10"/>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3BA55A73"/>
    <w:multiLevelType w:val="hybridMultilevel"/>
    <w:tmpl w:val="7A7C6088"/>
    <w:lvl w:ilvl="0" w:tplc="F356B04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3411"/>
        </w:tabs>
        <w:ind w:left="3411"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6"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540229"/>
    <w:multiLevelType w:val="hybridMultilevel"/>
    <w:tmpl w:val="ABD0E406"/>
    <w:lvl w:ilvl="0" w:tplc="62A8559C">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08590D"/>
    <w:multiLevelType w:val="hybridMultilevel"/>
    <w:tmpl w:val="2A3EDFA4"/>
    <w:lvl w:ilvl="0" w:tplc="9294D7C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7C800185"/>
    <w:multiLevelType w:val="hybridMultilevel"/>
    <w:tmpl w:val="C8642A7C"/>
    <w:lvl w:ilvl="0" w:tplc="60A285CE">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15"/>
  </w:num>
  <w:num w:numId="3">
    <w:abstractNumId w:val="11"/>
  </w:num>
  <w:num w:numId="4">
    <w:abstractNumId w:val="27"/>
  </w:num>
  <w:num w:numId="5">
    <w:abstractNumId w:val="6"/>
  </w:num>
  <w:num w:numId="6">
    <w:abstractNumId w:val="1"/>
  </w:num>
  <w:num w:numId="7">
    <w:abstractNumId w:val="16"/>
  </w:num>
  <w:num w:numId="8">
    <w:abstractNumId w:val="2"/>
  </w:num>
  <w:num w:numId="9">
    <w:abstractNumId w:val="19"/>
  </w:num>
  <w:num w:numId="10">
    <w:abstractNumId w:val="18"/>
  </w:num>
  <w:num w:numId="11">
    <w:abstractNumId w:val="23"/>
  </w:num>
  <w:num w:numId="12">
    <w:abstractNumId w:val="17"/>
  </w:num>
  <w:num w:numId="13">
    <w:abstractNumId w:val="5"/>
  </w:num>
  <w:num w:numId="14">
    <w:abstractNumId w:val="12"/>
  </w:num>
  <w:num w:numId="15">
    <w:abstractNumId w:val="21"/>
  </w:num>
  <w:num w:numId="16">
    <w:abstractNumId w:val="13"/>
  </w:num>
  <w:num w:numId="17">
    <w:abstractNumId w:val="14"/>
  </w:num>
  <w:num w:numId="18">
    <w:abstractNumId w:val="22"/>
  </w:num>
  <w:num w:numId="19">
    <w:abstractNumId w:val="25"/>
  </w:num>
  <w:num w:numId="20">
    <w:abstractNumId w:val="10"/>
  </w:num>
  <w:num w:numId="21">
    <w:abstractNumId w:val="7"/>
  </w:num>
  <w:num w:numId="22">
    <w:abstractNumId w:val="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6"/>
  </w:num>
  <w:num w:numId="27">
    <w:abstractNumId w:val="0"/>
  </w:num>
  <w:num w:numId="28">
    <w:abstractNumId w:val="9"/>
  </w:num>
  <w:num w:numId="29">
    <w:abstractNumId w:val="20"/>
  </w:num>
  <w:num w:numId="30">
    <w:abstractNumId w:val="28"/>
  </w:num>
  <w:num w:numId="31">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17538"/>
    <w:rsid w:val="000230BB"/>
    <w:rsid w:val="00024BAA"/>
    <w:rsid w:val="00025FBC"/>
    <w:rsid w:val="00027048"/>
    <w:rsid w:val="000457B2"/>
    <w:rsid w:val="0005438E"/>
    <w:rsid w:val="00071F09"/>
    <w:rsid w:val="00072D0A"/>
    <w:rsid w:val="000A34AB"/>
    <w:rsid w:val="000D0FBB"/>
    <w:rsid w:val="000D7B5C"/>
    <w:rsid w:val="00122471"/>
    <w:rsid w:val="00131140"/>
    <w:rsid w:val="00144B05"/>
    <w:rsid w:val="00146743"/>
    <w:rsid w:val="00155D59"/>
    <w:rsid w:val="00181619"/>
    <w:rsid w:val="001A7CEF"/>
    <w:rsid w:val="001D1929"/>
    <w:rsid w:val="001E2FAB"/>
    <w:rsid w:val="00201DA4"/>
    <w:rsid w:val="0020278D"/>
    <w:rsid w:val="00220497"/>
    <w:rsid w:val="00221CA1"/>
    <w:rsid w:val="002257F2"/>
    <w:rsid w:val="0024145A"/>
    <w:rsid w:val="00246F4F"/>
    <w:rsid w:val="00252000"/>
    <w:rsid w:val="00260ADD"/>
    <w:rsid w:val="00265E67"/>
    <w:rsid w:val="00275B10"/>
    <w:rsid w:val="002846BD"/>
    <w:rsid w:val="00294C4D"/>
    <w:rsid w:val="002A1818"/>
    <w:rsid w:val="0030097F"/>
    <w:rsid w:val="00316C9D"/>
    <w:rsid w:val="00337F31"/>
    <w:rsid w:val="0034390D"/>
    <w:rsid w:val="003461C2"/>
    <w:rsid w:val="003502B6"/>
    <w:rsid w:val="003570A3"/>
    <w:rsid w:val="00373A4D"/>
    <w:rsid w:val="00385080"/>
    <w:rsid w:val="003A2429"/>
    <w:rsid w:val="003A4099"/>
    <w:rsid w:val="003B02DB"/>
    <w:rsid w:val="003C1964"/>
    <w:rsid w:val="003C2324"/>
    <w:rsid w:val="003C6B75"/>
    <w:rsid w:val="003D29FF"/>
    <w:rsid w:val="003E68F3"/>
    <w:rsid w:val="00404565"/>
    <w:rsid w:val="00405AF3"/>
    <w:rsid w:val="00453BE2"/>
    <w:rsid w:val="00462EB0"/>
    <w:rsid w:val="00464B8F"/>
    <w:rsid w:val="00500384"/>
    <w:rsid w:val="0051572E"/>
    <w:rsid w:val="0052446C"/>
    <w:rsid w:val="005729C8"/>
    <w:rsid w:val="00582DF4"/>
    <w:rsid w:val="005D66A3"/>
    <w:rsid w:val="005E298B"/>
    <w:rsid w:val="005E758C"/>
    <w:rsid w:val="005E7B76"/>
    <w:rsid w:val="005F4E10"/>
    <w:rsid w:val="005F5F04"/>
    <w:rsid w:val="00610389"/>
    <w:rsid w:val="00613E43"/>
    <w:rsid w:val="0062448C"/>
    <w:rsid w:val="006335CB"/>
    <w:rsid w:val="006462CF"/>
    <w:rsid w:val="00660D6D"/>
    <w:rsid w:val="006840E0"/>
    <w:rsid w:val="006B4ECE"/>
    <w:rsid w:val="006B61E1"/>
    <w:rsid w:val="006C7D1B"/>
    <w:rsid w:val="006D38B7"/>
    <w:rsid w:val="006E68E8"/>
    <w:rsid w:val="006E7157"/>
    <w:rsid w:val="00717AA8"/>
    <w:rsid w:val="00732BA7"/>
    <w:rsid w:val="00742369"/>
    <w:rsid w:val="007446E0"/>
    <w:rsid w:val="007513E6"/>
    <w:rsid w:val="00752D89"/>
    <w:rsid w:val="00772E20"/>
    <w:rsid w:val="007759B7"/>
    <w:rsid w:val="0078576F"/>
    <w:rsid w:val="00785A16"/>
    <w:rsid w:val="0079407E"/>
    <w:rsid w:val="007A4690"/>
    <w:rsid w:val="007B3E07"/>
    <w:rsid w:val="007C23E8"/>
    <w:rsid w:val="007D151B"/>
    <w:rsid w:val="0081768A"/>
    <w:rsid w:val="0082295E"/>
    <w:rsid w:val="00833619"/>
    <w:rsid w:val="008341A9"/>
    <w:rsid w:val="00853B38"/>
    <w:rsid w:val="00857759"/>
    <w:rsid w:val="00865DF1"/>
    <w:rsid w:val="00866E29"/>
    <w:rsid w:val="00880B60"/>
    <w:rsid w:val="00894D10"/>
    <w:rsid w:val="008B1446"/>
    <w:rsid w:val="008C1530"/>
    <w:rsid w:val="008C7A4F"/>
    <w:rsid w:val="008D0AA0"/>
    <w:rsid w:val="009261BF"/>
    <w:rsid w:val="00930D5F"/>
    <w:rsid w:val="009334E8"/>
    <w:rsid w:val="00935763"/>
    <w:rsid w:val="009663FD"/>
    <w:rsid w:val="009A2C1D"/>
    <w:rsid w:val="009A3163"/>
    <w:rsid w:val="009A523B"/>
    <w:rsid w:val="009A6057"/>
    <w:rsid w:val="009B2AF0"/>
    <w:rsid w:val="009B2E04"/>
    <w:rsid w:val="009E3D39"/>
    <w:rsid w:val="00A00CEA"/>
    <w:rsid w:val="00A1342F"/>
    <w:rsid w:val="00A240E0"/>
    <w:rsid w:val="00A41C72"/>
    <w:rsid w:val="00A4264C"/>
    <w:rsid w:val="00A53F5D"/>
    <w:rsid w:val="00A67C27"/>
    <w:rsid w:val="00A71253"/>
    <w:rsid w:val="00A80661"/>
    <w:rsid w:val="00A94599"/>
    <w:rsid w:val="00AF58B7"/>
    <w:rsid w:val="00AF6F55"/>
    <w:rsid w:val="00B30685"/>
    <w:rsid w:val="00B334B6"/>
    <w:rsid w:val="00B529B9"/>
    <w:rsid w:val="00B56372"/>
    <w:rsid w:val="00B6240A"/>
    <w:rsid w:val="00B80616"/>
    <w:rsid w:val="00B945CD"/>
    <w:rsid w:val="00BA280D"/>
    <w:rsid w:val="00BC09E1"/>
    <w:rsid w:val="00BD40F4"/>
    <w:rsid w:val="00BF46C2"/>
    <w:rsid w:val="00C01315"/>
    <w:rsid w:val="00C11909"/>
    <w:rsid w:val="00C17D00"/>
    <w:rsid w:val="00C31427"/>
    <w:rsid w:val="00C3675C"/>
    <w:rsid w:val="00C56DF0"/>
    <w:rsid w:val="00C6244D"/>
    <w:rsid w:val="00C65373"/>
    <w:rsid w:val="00C72C9A"/>
    <w:rsid w:val="00C92592"/>
    <w:rsid w:val="00C93D18"/>
    <w:rsid w:val="00C95AFF"/>
    <w:rsid w:val="00CE4516"/>
    <w:rsid w:val="00CF5B4F"/>
    <w:rsid w:val="00D10B60"/>
    <w:rsid w:val="00D122B0"/>
    <w:rsid w:val="00D32ED1"/>
    <w:rsid w:val="00D55D61"/>
    <w:rsid w:val="00D575FB"/>
    <w:rsid w:val="00D614B1"/>
    <w:rsid w:val="00D719FC"/>
    <w:rsid w:val="00D8307B"/>
    <w:rsid w:val="00D91040"/>
    <w:rsid w:val="00D9538B"/>
    <w:rsid w:val="00DC2D08"/>
    <w:rsid w:val="00E10A8C"/>
    <w:rsid w:val="00E2466E"/>
    <w:rsid w:val="00E35C8D"/>
    <w:rsid w:val="00E770CA"/>
    <w:rsid w:val="00E9094C"/>
    <w:rsid w:val="00EA3CF6"/>
    <w:rsid w:val="00EB0409"/>
    <w:rsid w:val="00EB763C"/>
    <w:rsid w:val="00EC5DA5"/>
    <w:rsid w:val="00EC7D40"/>
    <w:rsid w:val="00EE0FE3"/>
    <w:rsid w:val="00EF7AA2"/>
    <w:rsid w:val="00F06FF8"/>
    <w:rsid w:val="00F114AB"/>
    <w:rsid w:val="00F34EF9"/>
    <w:rsid w:val="00F604D5"/>
    <w:rsid w:val="00F62DDD"/>
    <w:rsid w:val="00F64232"/>
    <w:rsid w:val="00F854A2"/>
    <w:rsid w:val="00FB798F"/>
    <w:rsid w:val="00FC0431"/>
    <w:rsid w:val="00FC7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31541D4D"/>
  <w15:chartTrackingRefBased/>
  <w15:docId w15:val="{18856B96-C4FC-4635-AA91-5518C3F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tabs>
        <w:tab w:val="clear" w:pos="3411"/>
        <w:tab w:val="num" w:pos="576"/>
      </w:tabs>
      <w:ind w:left="576"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paragraph">
    <w:name w:val="paragraph"/>
    <w:basedOn w:val="Normal"/>
    <w:rsid w:val="000230BB"/>
    <w:pPr>
      <w:autoSpaceDE/>
      <w:autoSpaceDN/>
      <w:spacing w:before="100" w:beforeAutospacing="1" w:after="100" w:afterAutospacing="1"/>
      <w:jc w:val="left"/>
    </w:pPr>
    <w:rPr>
      <w:rFonts w:ascii="Times New Roman" w:hAnsi="Times New Roman"/>
      <w:sz w:val="24"/>
      <w:szCs w:val="24"/>
    </w:rPr>
  </w:style>
  <w:style w:type="character" w:customStyle="1" w:styleId="normaltextrun">
    <w:name w:val="normaltextrun"/>
    <w:basedOn w:val="Policepardfaut"/>
    <w:rsid w:val="000230BB"/>
  </w:style>
  <w:style w:type="character" w:customStyle="1" w:styleId="contextualspellingandgrammarerror">
    <w:name w:val="contextualspellingandgrammarerror"/>
    <w:basedOn w:val="Policepardfaut"/>
    <w:rsid w:val="000230BB"/>
  </w:style>
  <w:style w:type="character" w:customStyle="1" w:styleId="eop">
    <w:name w:val="eop"/>
    <w:basedOn w:val="Policepardfaut"/>
    <w:rsid w:val="0002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754909">
      <w:bodyDiv w:val="1"/>
      <w:marLeft w:val="0"/>
      <w:marRight w:val="0"/>
      <w:marTop w:val="0"/>
      <w:marBottom w:val="0"/>
      <w:divBdr>
        <w:top w:val="none" w:sz="0" w:space="0" w:color="auto"/>
        <w:left w:val="none" w:sz="0" w:space="0" w:color="auto"/>
        <w:bottom w:val="none" w:sz="0" w:space="0" w:color="auto"/>
        <w:right w:val="none" w:sz="0" w:space="0" w:color="auto"/>
      </w:divBdr>
    </w:div>
    <w:div w:id="1444112190">
      <w:bodyDiv w:val="1"/>
      <w:marLeft w:val="0"/>
      <w:marRight w:val="0"/>
      <w:marTop w:val="0"/>
      <w:marBottom w:val="0"/>
      <w:divBdr>
        <w:top w:val="none" w:sz="0" w:space="0" w:color="auto"/>
        <w:left w:val="none" w:sz="0" w:space="0" w:color="auto"/>
        <w:bottom w:val="none" w:sz="0" w:space="0" w:color="auto"/>
        <w:right w:val="none" w:sz="0" w:space="0" w:color="auto"/>
      </w:divBdr>
    </w:div>
    <w:div w:id="170933734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45D5-7C08-4C7E-B0CF-CDE8DE38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Plan-type-cahier-des-charges</Template>
  <TotalTime>269</TotalTime>
  <Pages>8</Pages>
  <Words>1731</Words>
  <Characters>9525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11234</CharactersWithSpaces>
  <SharedDoc>false</SharedDoc>
  <HLinks>
    <vt:vector size="252" baseType="variant">
      <vt:variant>
        <vt:i4>1441844</vt:i4>
      </vt:variant>
      <vt:variant>
        <vt:i4>255</vt:i4>
      </vt:variant>
      <vt:variant>
        <vt:i4>0</vt:i4>
      </vt:variant>
      <vt:variant>
        <vt:i4>5</vt:i4>
      </vt:variant>
      <vt:variant>
        <vt:lpwstr/>
      </vt:variant>
      <vt:variant>
        <vt:lpwstr>_Toc322277264</vt:lpwstr>
      </vt:variant>
      <vt:variant>
        <vt:i4>1441844</vt:i4>
      </vt:variant>
      <vt:variant>
        <vt:i4>249</vt:i4>
      </vt:variant>
      <vt:variant>
        <vt:i4>0</vt:i4>
      </vt:variant>
      <vt:variant>
        <vt:i4>5</vt:i4>
      </vt:variant>
      <vt:variant>
        <vt:lpwstr/>
      </vt:variant>
      <vt:variant>
        <vt:lpwstr>_Toc322277263</vt:lpwstr>
      </vt:variant>
      <vt:variant>
        <vt:i4>1441844</vt:i4>
      </vt:variant>
      <vt:variant>
        <vt:i4>243</vt:i4>
      </vt:variant>
      <vt:variant>
        <vt:i4>0</vt:i4>
      </vt:variant>
      <vt:variant>
        <vt:i4>5</vt:i4>
      </vt:variant>
      <vt:variant>
        <vt:lpwstr/>
      </vt:variant>
      <vt:variant>
        <vt:lpwstr>_Toc322277262</vt:lpwstr>
      </vt:variant>
      <vt:variant>
        <vt:i4>1441844</vt:i4>
      </vt:variant>
      <vt:variant>
        <vt:i4>237</vt:i4>
      </vt:variant>
      <vt:variant>
        <vt:i4>0</vt:i4>
      </vt:variant>
      <vt:variant>
        <vt:i4>5</vt:i4>
      </vt:variant>
      <vt:variant>
        <vt:lpwstr/>
      </vt:variant>
      <vt:variant>
        <vt:lpwstr>_Toc322277261</vt:lpwstr>
      </vt:variant>
      <vt:variant>
        <vt:i4>1441844</vt:i4>
      </vt:variant>
      <vt:variant>
        <vt:i4>231</vt:i4>
      </vt:variant>
      <vt:variant>
        <vt:i4>0</vt:i4>
      </vt:variant>
      <vt:variant>
        <vt:i4>5</vt:i4>
      </vt:variant>
      <vt:variant>
        <vt:lpwstr/>
      </vt:variant>
      <vt:variant>
        <vt:lpwstr>_Toc322277260</vt:lpwstr>
      </vt:variant>
      <vt:variant>
        <vt:i4>1376308</vt:i4>
      </vt:variant>
      <vt:variant>
        <vt:i4>225</vt:i4>
      </vt:variant>
      <vt:variant>
        <vt:i4>0</vt:i4>
      </vt:variant>
      <vt:variant>
        <vt:i4>5</vt:i4>
      </vt:variant>
      <vt:variant>
        <vt:lpwstr/>
      </vt:variant>
      <vt:variant>
        <vt:lpwstr>_Toc322277259</vt:lpwstr>
      </vt:variant>
      <vt:variant>
        <vt:i4>1376308</vt:i4>
      </vt:variant>
      <vt:variant>
        <vt:i4>219</vt:i4>
      </vt:variant>
      <vt:variant>
        <vt:i4>0</vt:i4>
      </vt:variant>
      <vt:variant>
        <vt:i4>5</vt:i4>
      </vt:variant>
      <vt:variant>
        <vt:lpwstr/>
      </vt:variant>
      <vt:variant>
        <vt:lpwstr>_Toc322277258</vt:lpwstr>
      </vt:variant>
      <vt:variant>
        <vt:i4>1376308</vt:i4>
      </vt:variant>
      <vt:variant>
        <vt:i4>213</vt:i4>
      </vt:variant>
      <vt:variant>
        <vt:i4>0</vt:i4>
      </vt:variant>
      <vt:variant>
        <vt:i4>5</vt:i4>
      </vt:variant>
      <vt:variant>
        <vt:lpwstr/>
      </vt:variant>
      <vt:variant>
        <vt:lpwstr>_Toc322277257</vt:lpwstr>
      </vt:variant>
      <vt:variant>
        <vt:i4>1376308</vt:i4>
      </vt:variant>
      <vt:variant>
        <vt:i4>207</vt:i4>
      </vt:variant>
      <vt:variant>
        <vt:i4>0</vt:i4>
      </vt:variant>
      <vt:variant>
        <vt:i4>5</vt:i4>
      </vt:variant>
      <vt:variant>
        <vt:lpwstr/>
      </vt:variant>
      <vt:variant>
        <vt:lpwstr>_Toc322277256</vt:lpwstr>
      </vt:variant>
      <vt:variant>
        <vt:i4>1376308</vt:i4>
      </vt:variant>
      <vt:variant>
        <vt:i4>201</vt:i4>
      </vt:variant>
      <vt:variant>
        <vt:i4>0</vt:i4>
      </vt:variant>
      <vt:variant>
        <vt:i4>5</vt:i4>
      </vt:variant>
      <vt:variant>
        <vt:lpwstr/>
      </vt:variant>
      <vt:variant>
        <vt:lpwstr>_Toc322277255</vt:lpwstr>
      </vt:variant>
      <vt:variant>
        <vt:i4>1376308</vt:i4>
      </vt:variant>
      <vt:variant>
        <vt:i4>195</vt:i4>
      </vt:variant>
      <vt:variant>
        <vt:i4>0</vt:i4>
      </vt:variant>
      <vt:variant>
        <vt:i4>5</vt:i4>
      </vt:variant>
      <vt:variant>
        <vt:lpwstr/>
      </vt:variant>
      <vt:variant>
        <vt:lpwstr>_Toc322277254</vt:lpwstr>
      </vt:variant>
      <vt:variant>
        <vt:i4>1376308</vt:i4>
      </vt:variant>
      <vt:variant>
        <vt:i4>189</vt:i4>
      </vt:variant>
      <vt:variant>
        <vt:i4>0</vt:i4>
      </vt:variant>
      <vt:variant>
        <vt:i4>5</vt:i4>
      </vt:variant>
      <vt:variant>
        <vt:lpwstr/>
      </vt:variant>
      <vt:variant>
        <vt:lpwstr>_Toc322277253</vt:lpwstr>
      </vt:variant>
      <vt:variant>
        <vt:i4>1376308</vt:i4>
      </vt:variant>
      <vt:variant>
        <vt:i4>183</vt:i4>
      </vt:variant>
      <vt:variant>
        <vt:i4>0</vt:i4>
      </vt:variant>
      <vt:variant>
        <vt:i4>5</vt:i4>
      </vt:variant>
      <vt:variant>
        <vt:lpwstr/>
      </vt:variant>
      <vt:variant>
        <vt:lpwstr>_Toc322277252</vt:lpwstr>
      </vt:variant>
      <vt:variant>
        <vt:i4>1376308</vt:i4>
      </vt:variant>
      <vt:variant>
        <vt:i4>177</vt:i4>
      </vt:variant>
      <vt:variant>
        <vt:i4>0</vt:i4>
      </vt:variant>
      <vt:variant>
        <vt:i4>5</vt:i4>
      </vt:variant>
      <vt:variant>
        <vt:lpwstr/>
      </vt:variant>
      <vt:variant>
        <vt:lpwstr>_Toc322277251</vt:lpwstr>
      </vt:variant>
      <vt:variant>
        <vt:i4>1376308</vt:i4>
      </vt:variant>
      <vt:variant>
        <vt:i4>171</vt:i4>
      </vt:variant>
      <vt:variant>
        <vt:i4>0</vt:i4>
      </vt:variant>
      <vt:variant>
        <vt:i4>5</vt:i4>
      </vt:variant>
      <vt:variant>
        <vt:lpwstr/>
      </vt:variant>
      <vt:variant>
        <vt:lpwstr>_Toc322277250</vt:lpwstr>
      </vt:variant>
      <vt:variant>
        <vt:i4>1310772</vt:i4>
      </vt:variant>
      <vt:variant>
        <vt:i4>165</vt:i4>
      </vt:variant>
      <vt:variant>
        <vt:i4>0</vt:i4>
      </vt:variant>
      <vt:variant>
        <vt:i4>5</vt:i4>
      </vt:variant>
      <vt:variant>
        <vt:lpwstr/>
      </vt:variant>
      <vt:variant>
        <vt:lpwstr>_Toc322277249</vt:lpwstr>
      </vt:variant>
      <vt:variant>
        <vt:i4>1310772</vt:i4>
      </vt:variant>
      <vt:variant>
        <vt:i4>159</vt:i4>
      </vt:variant>
      <vt:variant>
        <vt:i4>0</vt:i4>
      </vt:variant>
      <vt:variant>
        <vt:i4>5</vt:i4>
      </vt:variant>
      <vt:variant>
        <vt:lpwstr/>
      </vt:variant>
      <vt:variant>
        <vt:lpwstr>_Toc322277248</vt:lpwstr>
      </vt:variant>
      <vt:variant>
        <vt:i4>1310772</vt:i4>
      </vt:variant>
      <vt:variant>
        <vt:i4>153</vt:i4>
      </vt:variant>
      <vt:variant>
        <vt:i4>0</vt:i4>
      </vt:variant>
      <vt:variant>
        <vt:i4>5</vt:i4>
      </vt:variant>
      <vt:variant>
        <vt:lpwstr/>
      </vt:variant>
      <vt:variant>
        <vt:lpwstr>_Toc322277247</vt:lpwstr>
      </vt:variant>
      <vt:variant>
        <vt:i4>1310772</vt:i4>
      </vt:variant>
      <vt:variant>
        <vt:i4>147</vt:i4>
      </vt:variant>
      <vt:variant>
        <vt:i4>0</vt:i4>
      </vt:variant>
      <vt:variant>
        <vt:i4>5</vt:i4>
      </vt:variant>
      <vt:variant>
        <vt:lpwstr/>
      </vt:variant>
      <vt:variant>
        <vt:lpwstr>_Toc322277246</vt:lpwstr>
      </vt:variant>
      <vt:variant>
        <vt:i4>1310772</vt:i4>
      </vt:variant>
      <vt:variant>
        <vt:i4>141</vt:i4>
      </vt:variant>
      <vt:variant>
        <vt:i4>0</vt:i4>
      </vt:variant>
      <vt:variant>
        <vt:i4>5</vt:i4>
      </vt:variant>
      <vt:variant>
        <vt:lpwstr/>
      </vt:variant>
      <vt:variant>
        <vt:lpwstr>_Toc322277245</vt:lpwstr>
      </vt:variant>
      <vt:variant>
        <vt:i4>1310772</vt:i4>
      </vt:variant>
      <vt:variant>
        <vt:i4>135</vt:i4>
      </vt:variant>
      <vt:variant>
        <vt:i4>0</vt:i4>
      </vt:variant>
      <vt:variant>
        <vt:i4>5</vt:i4>
      </vt:variant>
      <vt:variant>
        <vt:lpwstr/>
      </vt:variant>
      <vt:variant>
        <vt:lpwstr>_Toc322277244</vt:lpwstr>
      </vt:variant>
      <vt:variant>
        <vt:i4>1310772</vt:i4>
      </vt:variant>
      <vt:variant>
        <vt:i4>129</vt:i4>
      </vt:variant>
      <vt:variant>
        <vt:i4>0</vt:i4>
      </vt:variant>
      <vt:variant>
        <vt:i4>5</vt:i4>
      </vt:variant>
      <vt:variant>
        <vt:lpwstr/>
      </vt:variant>
      <vt:variant>
        <vt:lpwstr>_Toc322277243</vt:lpwstr>
      </vt:variant>
      <vt:variant>
        <vt:i4>1310772</vt:i4>
      </vt:variant>
      <vt:variant>
        <vt:i4>123</vt:i4>
      </vt:variant>
      <vt:variant>
        <vt:i4>0</vt:i4>
      </vt:variant>
      <vt:variant>
        <vt:i4>5</vt:i4>
      </vt:variant>
      <vt:variant>
        <vt:lpwstr/>
      </vt:variant>
      <vt:variant>
        <vt:lpwstr>_Toc322277242</vt:lpwstr>
      </vt:variant>
      <vt:variant>
        <vt:i4>1310772</vt:i4>
      </vt:variant>
      <vt:variant>
        <vt:i4>117</vt:i4>
      </vt:variant>
      <vt:variant>
        <vt:i4>0</vt:i4>
      </vt:variant>
      <vt:variant>
        <vt:i4>5</vt:i4>
      </vt:variant>
      <vt:variant>
        <vt:lpwstr/>
      </vt:variant>
      <vt:variant>
        <vt:lpwstr>_Toc322277241</vt:lpwstr>
      </vt:variant>
      <vt:variant>
        <vt:i4>1310772</vt:i4>
      </vt:variant>
      <vt:variant>
        <vt:i4>111</vt:i4>
      </vt:variant>
      <vt:variant>
        <vt:i4>0</vt:i4>
      </vt:variant>
      <vt:variant>
        <vt:i4>5</vt:i4>
      </vt:variant>
      <vt:variant>
        <vt:lpwstr/>
      </vt:variant>
      <vt:variant>
        <vt:lpwstr>_Toc322277240</vt:lpwstr>
      </vt:variant>
      <vt:variant>
        <vt:i4>1245236</vt:i4>
      </vt:variant>
      <vt:variant>
        <vt:i4>105</vt:i4>
      </vt:variant>
      <vt:variant>
        <vt:i4>0</vt:i4>
      </vt:variant>
      <vt:variant>
        <vt:i4>5</vt:i4>
      </vt:variant>
      <vt:variant>
        <vt:lpwstr/>
      </vt:variant>
      <vt:variant>
        <vt:lpwstr>_Toc322277239</vt:lpwstr>
      </vt:variant>
      <vt:variant>
        <vt:i4>1245236</vt:i4>
      </vt:variant>
      <vt:variant>
        <vt:i4>99</vt:i4>
      </vt:variant>
      <vt:variant>
        <vt:i4>0</vt:i4>
      </vt:variant>
      <vt:variant>
        <vt:i4>5</vt:i4>
      </vt:variant>
      <vt:variant>
        <vt:lpwstr/>
      </vt:variant>
      <vt:variant>
        <vt:lpwstr>_Toc322277238</vt:lpwstr>
      </vt:variant>
      <vt:variant>
        <vt:i4>1245236</vt:i4>
      </vt:variant>
      <vt:variant>
        <vt:i4>93</vt:i4>
      </vt:variant>
      <vt:variant>
        <vt:i4>0</vt:i4>
      </vt:variant>
      <vt:variant>
        <vt:i4>5</vt:i4>
      </vt:variant>
      <vt:variant>
        <vt:lpwstr/>
      </vt:variant>
      <vt:variant>
        <vt:lpwstr>_Toc322277237</vt:lpwstr>
      </vt:variant>
      <vt:variant>
        <vt:i4>1245236</vt:i4>
      </vt:variant>
      <vt:variant>
        <vt:i4>87</vt:i4>
      </vt:variant>
      <vt:variant>
        <vt:i4>0</vt:i4>
      </vt:variant>
      <vt:variant>
        <vt:i4>5</vt:i4>
      </vt:variant>
      <vt:variant>
        <vt:lpwstr/>
      </vt:variant>
      <vt:variant>
        <vt:lpwstr>_Toc322277236</vt:lpwstr>
      </vt:variant>
      <vt:variant>
        <vt:i4>1245236</vt:i4>
      </vt:variant>
      <vt:variant>
        <vt:i4>81</vt:i4>
      </vt:variant>
      <vt:variant>
        <vt:i4>0</vt:i4>
      </vt:variant>
      <vt:variant>
        <vt:i4>5</vt:i4>
      </vt:variant>
      <vt:variant>
        <vt:lpwstr/>
      </vt:variant>
      <vt:variant>
        <vt:lpwstr>_Toc322277235</vt:lpwstr>
      </vt:variant>
      <vt:variant>
        <vt:i4>1245236</vt:i4>
      </vt:variant>
      <vt:variant>
        <vt:i4>75</vt:i4>
      </vt:variant>
      <vt:variant>
        <vt:i4>0</vt:i4>
      </vt:variant>
      <vt:variant>
        <vt:i4>5</vt:i4>
      </vt:variant>
      <vt:variant>
        <vt:lpwstr/>
      </vt:variant>
      <vt:variant>
        <vt:lpwstr>_Toc322277234</vt:lpwstr>
      </vt:variant>
      <vt:variant>
        <vt:i4>1245236</vt:i4>
      </vt:variant>
      <vt:variant>
        <vt:i4>69</vt:i4>
      </vt:variant>
      <vt:variant>
        <vt:i4>0</vt:i4>
      </vt:variant>
      <vt:variant>
        <vt:i4>5</vt:i4>
      </vt:variant>
      <vt:variant>
        <vt:lpwstr/>
      </vt:variant>
      <vt:variant>
        <vt:lpwstr>_Toc322277233</vt:lpwstr>
      </vt:variant>
      <vt:variant>
        <vt:i4>1245236</vt:i4>
      </vt:variant>
      <vt:variant>
        <vt:i4>63</vt:i4>
      </vt:variant>
      <vt:variant>
        <vt:i4>0</vt:i4>
      </vt:variant>
      <vt:variant>
        <vt:i4>5</vt:i4>
      </vt:variant>
      <vt:variant>
        <vt:lpwstr/>
      </vt:variant>
      <vt:variant>
        <vt:lpwstr>_Toc322277232</vt:lpwstr>
      </vt:variant>
      <vt:variant>
        <vt:i4>1245236</vt:i4>
      </vt:variant>
      <vt:variant>
        <vt:i4>57</vt:i4>
      </vt:variant>
      <vt:variant>
        <vt:i4>0</vt:i4>
      </vt:variant>
      <vt:variant>
        <vt:i4>5</vt:i4>
      </vt:variant>
      <vt:variant>
        <vt:lpwstr/>
      </vt:variant>
      <vt:variant>
        <vt:lpwstr>_Toc322277231</vt:lpwstr>
      </vt:variant>
      <vt:variant>
        <vt:i4>1245236</vt:i4>
      </vt:variant>
      <vt:variant>
        <vt:i4>51</vt:i4>
      </vt:variant>
      <vt:variant>
        <vt:i4>0</vt:i4>
      </vt:variant>
      <vt:variant>
        <vt:i4>5</vt:i4>
      </vt:variant>
      <vt:variant>
        <vt:lpwstr/>
      </vt:variant>
      <vt:variant>
        <vt:lpwstr>_Toc322277230</vt:lpwstr>
      </vt:variant>
      <vt:variant>
        <vt:i4>1179700</vt:i4>
      </vt:variant>
      <vt:variant>
        <vt:i4>45</vt:i4>
      </vt:variant>
      <vt:variant>
        <vt:i4>0</vt:i4>
      </vt:variant>
      <vt:variant>
        <vt:i4>5</vt:i4>
      </vt:variant>
      <vt:variant>
        <vt:lpwstr/>
      </vt:variant>
      <vt:variant>
        <vt:lpwstr>_Toc322277229</vt:lpwstr>
      </vt:variant>
      <vt:variant>
        <vt:i4>1179700</vt:i4>
      </vt:variant>
      <vt:variant>
        <vt:i4>39</vt:i4>
      </vt:variant>
      <vt:variant>
        <vt:i4>0</vt:i4>
      </vt:variant>
      <vt:variant>
        <vt:i4>5</vt:i4>
      </vt:variant>
      <vt:variant>
        <vt:lpwstr/>
      </vt:variant>
      <vt:variant>
        <vt:lpwstr>_Toc322277228</vt:lpwstr>
      </vt:variant>
      <vt:variant>
        <vt:i4>1179700</vt:i4>
      </vt:variant>
      <vt:variant>
        <vt:i4>33</vt:i4>
      </vt:variant>
      <vt:variant>
        <vt:i4>0</vt:i4>
      </vt:variant>
      <vt:variant>
        <vt:i4>5</vt:i4>
      </vt:variant>
      <vt:variant>
        <vt:lpwstr/>
      </vt:variant>
      <vt:variant>
        <vt:lpwstr>_Toc322277227</vt:lpwstr>
      </vt:variant>
      <vt:variant>
        <vt:i4>1179700</vt:i4>
      </vt:variant>
      <vt:variant>
        <vt:i4>27</vt:i4>
      </vt:variant>
      <vt:variant>
        <vt:i4>0</vt:i4>
      </vt:variant>
      <vt:variant>
        <vt:i4>5</vt:i4>
      </vt:variant>
      <vt:variant>
        <vt:lpwstr/>
      </vt:variant>
      <vt:variant>
        <vt:lpwstr>_Toc322277226</vt:lpwstr>
      </vt:variant>
      <vt:variant>
        <vt:i4>1179700</vt:i4>
      </vt:variant>
      <vt:variant>
        <vt:i4>21</vt:i4>
      </vt:variant>
      <vt:variant>
        <vt:i4>0</vt:i4>
      </vt:variant>
      <vt:variant>
        <vt:i4>5</vt:i4>
      </vt:variant>
      <vt:variant>
        <vt:lpwstr/>
      </vt:variant>
      <vt:variant>
        <vt:lpwstr>_Toc322277225</vt:lpwstr>
      </vt:variant>
      <vt:variant>
        <vt:i4>1179700</vt:i4>
      </vt:variant>
      <vt:variant>
        <vt:i4>15</vt:i4>
      </vt:variant>
      <vt:variant>
        <vt:i4>0</vt:i4>
      </vt:variant>
      <vt:variant>
        <vt:i4>5</vt:i4>
      </vt:variant>
      <vt:variant>
        <vt:lpwstr/>
      </vt:variant>
      <vt:variant>
        <vt:lpwstr>_Toc322277224</vt:lpwstr>
      </vt:variant>
      <vt:variant>
        <vt:i4>1179700</vt:i4>
      </vt:variant>
      <vt:variant>
        <vt:i4>9</vt:i4>
      </vt:variant>
      <vt:variant>
        <vt:i4>0</vt:i4>
      </vt:variant>
      <vt:variant>
        <vt:i4>5</vt:i4>
      </vt:variant>
      <vt:variant>
        <vt:lpwstr/>
      </vt:variant>
      <vt:variant>
        <vt:lpwstr>_Toc322277223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Valentin Rougier</cp:lastModifiedBy>
  <cp:revision>57</cp:revision>
  <cp:lastPrinted>2020-04-19T19:00:00Z</cp:lastPrinted>
  <dcterms:created xsi:type="dcterms:W3CDTF">2020-04-15T11:51:00Z</dcterms:created>
  <dcterms:modified xsi:type="dcterms:W3CDTF">2020-06-07T09:32:00Z</dcterms:modified>
</cp:coreProperties>
</file>