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6A74" w14:textId="76908E27" w:rsidR="00814543" w:rsidRPr="007B6BE4" w:rsidRDefault="00814543" w:rsidP="00814543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Consulter </w:t>
      </w:r>
      <w:r>
        <w:rPr>
          <w:rFonts w:ascii="Arial" w:hAnsi="Arial" w:cs="Arial"/>
          <w:b/>
          <w:bCs/>
          <w:color w:val="auto"/>
          <w:u w:val="single"/>
        </w:rPr>
        <w:t>le catalogue</w:t>
      </w:r>
      <w:r>
        <w:rPr>
          <w:rFonts w:ascii="Arial" w:hAnsi="Arial" w:cs="Arial"/>
          <w:b/>
          <w:bCs/>
          <w:color w:val="auto"/>
          <w:u w:val="single"/>
        </w:rPr>
        <w:t xml:space="preserve"> fournisseur</w:t>
      </w:r>
    </w:p>
    <w:p w14:paraId="40F3CB3E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63C8E0F7" w14:textId="77777777" w:rsidR="00814543" w:rsidRDefault="00814543" w:rsidP="0081454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2C6B3C99" w14:textId="581D342C" w:rsidR="00814543" w:rsidRDefault="00814543" w:rsidP="0081454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l</w:t>
      </w:r>
      <w:r>
        <w:rPr>
          <w:rFonts w:ascii="Arial" w:hAnsi="Arial" w:cs="Arial"/>
        </w:rPr>
        <w:t>e catalogue d’un</w:t>
      </w:r>
      <w:r>
        <w:rPr>
          <w:rFonts w:ascii="Arial" w:hAnsi="Arial" w:cs="Arial"/>
        </w:rPr>
        <w:t xml:space="preserve"> fournisseur déjà enregistré, depuis ce module l’utilisateur peut soit </w:t>
      </w:r>
      <w:r>
        <w:rPr>
          <w:rFonts w:ascii="Arial" w:hAnsi="Arial" w:cs="Arial"/>
        </w:rPr>
        <w:t>ajouter un produit</w:t>
      </w:r>
      <w:r>
        <w:rPr>
          <w:rFonts w:ascii="Arial" w:hAnsi="Arial" w:cs="Arial"/>
        </w:rPr>
        <w:t xml:space="preserve"> (UC </w:t>
      </w:r>
      <w:r>
        <w:rPr>
          <w:rFonts w:ascii="Arial" w:hAnsi="Arial" w:cs="Arial"/>
        </w:rPr>
        <w:t>Créer catalogue</w:t>
      </w:r>
      <w:r>
        <w:rPr>
          <w:rFonts w:ascii="Arial" w:hAnsi="Arial" w:cs="Arial"/>
        </w:rPr>
        <w:t xml:space="preserve"> fournisseur) ou </w:t>
      </w:r>
      <w:r>
        <w:rPr>
          <w:rFonts w:ascii="Arial" w:hAnsi="Arial" w:cs="Arial"/>
        </w:rPr>
        <w:t xml:space="preserve">bien effectuer une commande </w:t>
      </w:r>
      <w:r>
        <w:rPr>
          <w:rFonts w:ascii="Arial" w:hAnsi="Arial" w:cs="Arial"/>
        </w:rPr>
        <w:t>(UC C</w:t>
      </w:r>
      <w:r>
        <w:rPr>
          <w:rFonts w:ascii="Arial" w:hAnsi="Arial" w:cs="Arial"/>
        </w:rPr>
        <w:t>réer commande</w:t>
      </w:r>
      <w:r>
        <w:rPr>
          <w:rFonts w:ascii="Arial" w:hAnsi="Arial" w:cs="Arial"/>
        </w:rPr>
        <w:t>).</w:t>
      </w:r>
      <w:r w:rsidRPr="007B6BE4">
        <w:rPr>
          <w:rFonts w:ascii="Arial" w:hAnsi="Arial" w:cs="Arial"/>
        </w:rPr>
        <w:t xml:space="preserve"> </w:t>
      </w:r>
    </w:p>
    <w:p w14:paraId="29007D65" w14:textId="77777777" w:rsidR="00814543" w:rsidRDefault="00814543" w:rsidP="0081454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12D74DEE" w14:textId="77777777" w:rsidR="00814543" w:rsidRPr="007B6BE4" w:rsidRDefault="00814543" w:rsidP="008145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</w:p>
    <w:p w14:paraId="68D56CD0" w14:textId="77777777" w:rsidR="00814543" w:rsidRPr="007B6BE4" w:rsidRDefault="00814543" w:rsidP="00814543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EBC6118" w14:textId="77777777" w:rsidR="00814543" w:rsidRPr="007B6BE4" w:rsidRDefault="00814543" w:rsidP="0081454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BE5C762" w14:textId="77777777" w:rsidR="00814543" w:rsidRDefault="00814543" w:rsidP="0081454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4F2B5C61" w14:textId="04243618" w:rsidR="00814543" w:rsidRPr="00814543" w:rsidRDefault="00814543" w:rsidP="00814543">
      <w:pPr>
        <w:pStyle w:val="Titre3"/>
        <w:keepLines w:val="0"/>
        <w:spacing w:before="240" w:after="60"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58CBC06" wp14:editId="307CA29F">
            <wp:extent cx="3443844" cy="5021499"/>
            <wp:effectExtent l="0" t="0" r="444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1" r="7656" b="13473"/>
                    <a:stretch/>
                  </pic:blipFill>
                  <pic:spPr bwMode="auto">
                    <a:xfrm>
                      <a:off x="0" y="0"/>
                      <a:ext cx="3642617" cy="53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4D83E21C" w14:textId="77777777" w:rsidR="00814543" w:rsidRPr="007B55D1" w:rsidRDefault="00814543" w:rsidP="00814543"/>
    <w:p w14:paraId="57862316" w14:textId="77777777" w:rsidR="00814543" w:rsidRPr="007B6BE4" w:rsidRDefault="00814543" w:rsidP="00814543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FFCF7CE" w14:textId="77777777" w:rsidR="00814543" w:rsidRDefault="00814543" w:rsidP="00814543">
      <w:pPr>
        <w:jc w:val="center"/>
        <w:rPr>
          <w:rFonts w:ascii="Arial" w:hAnsi="Arial" w:cs="Arial"/>
        </w:rPr>
      </w:pPr>
    </w:p>
    <w:p w14:paraId="36BB7A7F" w14:textId="77777777" w:rsidR="00814543" w:rsidRPr="007B6BE4" w:rsidRDefault="00814543" w:rsidP="0081454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515719C0" w14:textId="77777777" w:rsidR="00814543" w:rsidRPr="007B6BE4" w:rsidRDefault="00814543" w:rsidP="0081454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1583BCC2" w14:textId="77777777" w:rsidR="00814543" w:rsidRPr="007B6BE4" w:rsidRDefault="00814543" w:rsidP="0081454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ED286D" w14:textId="77777777" w:rsidR="00814543" w:rsidRPr="007B6BE4" w:rsidRDefault="00814543" w:rsidP="0081454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A34E884" w14:textId="77777777" w:rsidR="00814543" w:rsidRPr="007B6BE4" w:rsidRDefault="00814543" w:rsidP="0081454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7AC8E0CC" w14:textId="77777777" w:rsidR="00814543" w:rsidRPr="007B6BE4" w:rsidRDefault="00814543" w:rsidP="0081454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4DE4E5C" wp14:editId="3F7116E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4F1F1" w14:textId="77777777" w:rsidR="00814543" w:rsidRPr="007B6BE4" w:rsidRDefault="00814543" w:rsidP="00814543">
      <w:pPr>
        <w:rPr>
          <w:rFonts w:ascii="Arial" w:hAnsi="Arial" w:cs="Arial"/>
        </w:rPr>
      </w:pPr>
    </w:p>
    <w:p w14:paraId="46A25988" w14:textId="7FB6B9DD" w:rsidR="00814543" w:rsidRPr="0090672E" w:rsidRDefault="00814543" w:rsidP="0081454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>
        <w:rPr>
          <w:rFonts w:ascii="Arial" w:hAnsi="Arial" w:cs="Arial"/>
          <w:i/>
          <w:iCs/>
          <w:sz w:val="24"/>
          <w:szCs w:val="24"/>
        </w:rPr>
        <w:t>ajouter un produit au catalogue</w:t>
      </w:r>
      <w:r w:rsidRPr="0090672E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d’un</w:t>
      </w:r>
      <w:r w:rsidRPr="0090672E">
        <w:rPr>
          <w:rFonts w:ascii="Arial" w:hAnsi="Arial" w:cs="Arial"/>
          <w:i/>
          <w:iCs/>
          <w:sz w:val="24"/>
          <w:szCs w:val="24"/>
        </w:rPr>
        <w:t xml:space="preserve"> fournisseur</w:t>
      </w:r>
    </w:p>
    <w:p w14:paraId="5D518BF9" w14:textId="74C07964" w:rsidR="00814543" w:rsidRDefault="00814543" w:rsidP="00814543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>
        <w:rPr>
          <w:rFonts w:ascii="Arial" w:hAnsi="Arial" w:cs="Arial"/>
        </w:rPr>
        <w:t>le catalogue f</w:t>
      </w:r>
      <w:r>
        <w:rPr>
          <w:rFonts w:ascii="Arial" w:hAnsi="Arial" w:cs="Arial"/>
        </w:rPr>
        <w:t xml:space="preserve">ournisseur et passe sur celui de </w:t>
      </w:r>
      <w:r>
        <w:rPr>
          <w:rFonts w:ascii="Arial" w:hAnsi="Arial" w:cs="Arial"/>
        </w:rPr>
        <w:t>Créer catalogue fournisseur</w:t>
      </w:r>
      <w:r>
        <w:rPr>
          <w:rFonts w:ascii="Arial" w:hAnsi="Arial" w:cs="Arial"/>
        </w:rPr>
        <w:t xml:space="preserve"> (voir UC </w:t>
      </w:r>
      <w:r>
        <w:rPr>
          <w:rFonts w:ascii="Arial" w:hAnsi="Arial" w:cs="Arial"/>
        </w:rPr>
        <w:t>Créer catalogue fournisseur</w:t>
      </w:r>
      <w:r>
        <w:rPr>
          <w:rFonts w:ascii="Arial" w:hAnsi="Arial" w:cs="Arial"/>
        </w:rPr>
        <w:t>)</w:t>
      </w:r>
    </w:p>
    <w:p w14:paraId="1C73B9EF" w14:textId="77777777" w:rsidR="00814543" w:rsidRPr="0090672E" w:rsidRDefault="00814543" w:rsidP="00814543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1EB0BD93" w14:textId="10C95992" w:rsidR="00814543" w:rsidRPr="0090672E" w:rsidRDefault="00814543" w:rsidP="0081454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 w:rsidR="00DF6285">
        <w:rPr>
          <w:rFonts w:ascii="Arial" w:hAnsi="Arial" w:cs="Arial"/>
          <w:i/>
          <w:iCs/>
          <w:sz w:val="24"/>
          <w:szCs w:val="24"/>
        </w:rPr>
        <w:t>effectuer une commande</w:t>
      </w:r>
    </w:p>
    <w:p w14:paraId="7D656945" w14:textId="3A5E872A" w:rsidR="00814543" w:rsidRPr="00911BA9" w:rsidRDefault="00814543" w:rsidP="0081454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 w:rsidR="00DF6285">
        <w:rPr>
          <w:rFonts w:ascii="Arial" w:hAnsi="Arial" w:cs="Arial"/>
        </w:rPr>
        <w:t>le catalogue f</w:t>
      </w:r>
      <w:r>
        <w:rPr>
          <w:rFonts w:ascii="Arial" w:hAnsi="Arial" w:cs="Arial"/>
        </w:rPr>
        <w:t xml:space="preserve">ournisseur et passe sur celui de </w:t>
      </w:r>
      <w:r w:rsidR="00DF6285">
        <w:rPr>
          <w:rFonts w:ascii="Arial" w:hAnsi="Arial" w:cs="Arial"/>
        </w:rPr>
        <w:t xml:space="preserve">Créer commande </w:t>
      </w:r>
      <w:r>
        <w:rPr>
          <w:rFonts w:ascii="Arial" w:hAnsi="Arial" w:cs="Arial"/>
        </w:rPr>
        <w:t xml:space="preserve">(voir UC </w:t>
      </w:r>
      <w:r w:rsidR="00DF6285">
        <w:rPr>
          <w:rFonts w:ascii="Arial" w:hAnsi="Arial" w:cs="Arial"/>
        </w:rPr>
        <w:t>Créer commande</w:t>
      </w:r>
      <w:r>
        <w:rPr>
          <w:rFonts w:ascii="Arial" w:hAnsi="Arial" w:cs="Arial"/>
        </w:rPr>
        <w:t xml:space="preserve">). </w:t>
      </w:r>
    </w:p>
    <w:p w14:paraId="36847719" w14:textId="77777777" w:rsidR="00814543" w:rsidRPr="00C87915" w:rsidRDefault="00814543" w:rsidP="00814543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2D9DDD1" w14:textId="77777777" w:rsidR="00814543" w:rsidRPr="007B6BE4" w:rsidRDefault="00814543" w:rsidP="0081454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4B1F4556" w14:textId="77777777" w:rsidR="00814543" w:rsidRPr="007B6BE4" w:rsidRDefault="00814543" w:rsidP="00814543">
      <w:pPr>
        <w:ind w:firstLine="708"/>
        <w:jc w:val="both"/>
        <w:rPr>
          <w:rFonts w:ascii="Arial" w:hAnsi="Arial" w:cs="Arial"/>
        </w:rPr>
      </w:pPr>
    </w:p>
    <w:p w14:paraId="09B3C6BE" w14:textId="0C14640E" w:rsidR="00814543" w:rsidRPr="007B6BE4" w:rsidRDefault="00814543" w:rsidP="0081454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814543" w:rsidRPr="007B6BE4" w14:paraId="14498D9E" w14:textId="77777777" w:rsidTr="00A50B42">
        <w:tc>
          <w:tcPr>
            <w:tcW w:w="2255" w:type="dxa"/>
          </w:tcPr>
          <w:p w14:paraId="50DC19F9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6DD5314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3C8F624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F978EAF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814543" w:rsidRPr="007B6BE4" w14:paraId="61D0ADD9" w14:textId="77777777" w:rsidTr="00A50B42">
        <w:tc>
          <w:tcPr>
            <w:tcW w:w="2255" w:type="dxa"/>
          </w:tcPr>
          <w:p w14:paraId="64CAA928" w14:textId="005FC21B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Référence  </w:t>
            </w:r>
          </w:p>
        </w:tc>
        <w:tc>
          <w:tcPr>
            <w:tcW w:w="1924" w:type="dxa"/>
          </w:tcPr>
          <w:p w14:paraId="4DC85DAA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ABE1F72" w14:textId="33551B86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AC92658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</w:p>
        </w:tc>
      </w:tr>
      <w:tr w:rsidR="00814543" w:rsidRPr="007B6BE4" w14:paraId="282F6809" w14:textId="77777777" w:rsidTr="00A50B42">
        <w:tc>
          <w:tcPr>
            <w:tcW w:w="2255" w:type="dxa"/>
          </w:tcPr>
          <w:p w14:paraId="1DAA3A4C" w14:textId="61EE6D3D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commerciale</w:t>
            </w:r>
          </w:p>
        </w:tc>
        <w:tc>
          <w:tcPr>
            <w:tcW w:w="1924" w:type="dxa"/>
          </w:tcPr>
          <w:p w14:paraId="268B2EA2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488B918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C31A90E" w14:textId="12E1A3D1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</w:p>
        </w:tc>
      </w:tr>
      <w:tr w:rsidR="00814543" w:rsidRPr="007B6BE4" w14:paraId="13BA9874" w14:textId="77777777" w:rsidTr="00A50B42">
        <w:tc>
          <w:tcPr>
            <w:tcW w:w="2255" w:type="dxa"/>
          </w:tcPr>
          <w:p w14:paraId="3DB6F4F7" w14:textId="646567EF" w:rsidR="00814543" w:rsidRPr="00C87915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2EE07D73" w14:textId="20EEC234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53976D2" w14:textId="6FCB2C71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8905285" w14:textId="34D5E08D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</w:p>
        </w:tc>
      </w:tr>
      <w:tr w:rsidR="00814543" w:rsidRPr="007B6BE4" w14:paraId="536F0211" w14:textId="77777777" w:rsidTr="00A50B42">
        <w:tc>
          <w:tcPr>
            <w:tcW w:w="2255" w:type="dxa"/>
          </w:tcPr>
          <w:p w14:paraId="78774F56" w14:textId="3AB8C7D0" w:rsidR="00814543" w:rsidRPr="007B6BE4" w:rsidRDefault="00DF6285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42B9519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703A77D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23D4439" w14:textId="77777777" w:rsidR="00814543" w:rsidRPr="007B6BE4" w:rsidRDefault="00814543" w:rsidP="00A50B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lettre, ni de point</w:t>
            </w:r>
          </w:p>
        </w:tc>
      </w:tr>
    </w:tbl>
    <w:p w14:paraId="4F91AEFB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22F2C500" w14:textId="77777777" w:rsidR="00814543" w:rsidRPr="007B6BE4" w:rsidRDefault="00814543" w:rsidP="0081454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67C6777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7D9A3198" w14:textId="77777777" w:rsidR="00814543" w:rsidRPr="007B6BE4" w:rsidRDefault="00814543" w:rsidP="0081454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1F6D8D9B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48DE30AD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0EFE2DA0" w14:textId="77777777" w:rsidR="00814543" w:rsidRPr="007B6BE4" w:rsidRDefault="00814543" w:rsidP="00814543">
      <w:pPr>
        <w:jc w:val="both"/>
        <w:rPr>
          <w:rFonts w:ascii="Arial" w:hAnsi="Arial" w:cs="Arial"/>
          <w:sz w:val="24"/>
          <w:szCs w:val="24"/>
        </w:rPr>
      </w:pPr>
    </w:p>
    <w:p w14:paraId="4828FF42" w14:textId="77777777" w:rsidR="00814543" w:rsidRPr="007B6BE4" w:rsidRDefault="00814543" w:rsidP="00814543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67D5604A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7FDBE480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31D9F8BD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1228366A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2BBC4C7D" w14:textId="77777777" w:rsidR="00814543" w:rsidRPr="007B6BE4" w:rsidRDefault="00814543" w:rsidP="00814543">
      <w:pPr>
        <w:jc w:val="both"/>
        <w:rPr>
          <w:rFonts w:ascii="Arial" w:hAnsi="Arial" w:cs="Arial"/>
        </w:rPr>
      </w:pPr>
    </w:p>
    <w:p w14:paraId="71CF11ED" w14:textId="77777777" w:rsidR="00814543" w:rsidRDefault="00814543" w:rsidP="00814543"/>
    <w:p w14:paraId="07C96A62" w14:textId="77777777" w:rsidR="0054612E" w:rsidRDefault="0054612E"/>
    <w:sectPr w:rsidR="0054612E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70899DCC" w14:textId="77777777" w:rsidR="006B3C66" w:rsidRDefault="00DF62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7862E" w14:textId="77777777" w:rsidR="006B3C66" w:rsidRDefault="00DF6285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3"/>
    <w:rsid w:val="0054612E"/>
    <w:rsid w:val="00814543"/>
    <w:rsid w:val="00D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B958"/>
  <w15:chartTrackingRefBased/>
  <w15:docId w15:val="{2186B000-9E12-4A4E-98EF-42575AE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43"/>
  </w:style>
  <w:style w:type="paragraph" w:styleId="Titre1">
    <w:name w:val="heading 1"/>
    <w:basedOn w:val="Normal"/>
    <w:next w:val="Normal"/>
    <w:link w:val="Titre1Car"/>
    <w:uiPriority w:val="9"/>
    <w:qFormat/>
    <w:rsid w:val="00814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4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4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4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4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4543"/>
    <w:pPr>
      <w:ind w:left="720"/>
      <w:contextualSpacing/>
    </w:pPr>
  </w:style>
  <w:style w:type="table" w:styleId="Grilledutableau">
    <w:name w:val="Table Grid"/>
    <w:basedOn w:val="TableauNormal"/>
    <w:uiPriority w:val="59"/>
    <w:rsid w:val="00814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1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2020-06-07T08:11:00Z</dcterms:created>
  <dcterms:modified xsi:type="dcterms:W3CDTF">2020-06-07T08:32:00Z</dcterms:modified>
</cp:coreProperties>
</file>