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6A207" w14:textId="4BCA3879" w:rsidR="00704A7A" w:rsidRPr="007B6BE4" w:rsidRDefault="00704A7A" w:rsidP="00704A7A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une commande</w:t>
      </w:r>
    </w:p>
    <w:p w14:paraId="07E4CEA1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6FD7AAA3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3FBA193D" w14:textId="38ED1D68" w:rsidR="00704A7A" w:rsidRDefault="00704A7A" w:rsidP="00704A7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créer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une commande en sélectionnant un fournisseur et des articles de celui-ci en renseignant les informations nécessaires.</w:t>
      </w:r>
      <w:r w:rsidRPr="007B6BE4">
        <w:rPr>
          <w:rFonts w:ascii="Arial" w:hAnsi="Arial" w:cs="Arial"/>
        </w:rPr>
        <w:t xml:space="preserve">  </w:t>
      </w:r>
    </w:p>
    <w:p w14:paraId="7B8DDF24" w14:textId="77777777" w:rsidR="0077351D" w:rsidRDefault="0077351D" w:rsidP="00704A7A">
      <w:pPr>
        <w:ind w:firstLine="708"/>
        <w:jc w:val="both"/>
        <w:rPr>
          <w:rFonts w:ascii="Arial" w:hAnsi="Arial" w:cs="Arial"/>
        </w:rPr>
      </w:pPr>
    </w:p>
    <w:p w14:paraId="4A73371F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41166E90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49C5D09" w14:textId="77777777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DA9EA20" w14:textId="16CB4CD5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Sélection fournisseur, Sélection Quantité, TVA, Remise),</w:t>
      </w:r>
    </w:p>
    <w:p w14:paraId="0A87AEE3" w14:textId="77777777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AFDD77C" w14:textId="25B67A73" w:rsidR="00704A7A" w:rsidRPr="00704A7A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une phrase de validation</w:t>
      </w:r>
      <w:r w:rsidR="00F26124">
        <w:rPr>
          <w:rFonts w:ascii="Arial" w:hAnsi="Arial" w:cs="Arial"/>
          <w:color w:val="auto"/>
          <w:sz w:val="22"/>
          <w:szCs w:val="22"/>
        </w:rPr>
        <w:t xml:space="preserve"> et l’exporte au format PDF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67407CFF" w14:textId="4DD980B1" w:rsidR="00704A7A" w:rsidRPr="009B1176" w:rsidRDefault="0077351D" w:rsidP="00704A7A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78C582" wp14:editId="0F94B704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5161915" cy="4342765"/>
            <wp:effectExtent l="0" t="0" r="635" b="63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6" t="357" r="5341" b="11356"/>
                    <a:stretch/>
                  </pic:blipFill>
                  <pic:spPr bwMode="auto">
                    <a:xfrm>
                      <a:off x="0" y="0"/>
                      <a:ext cx="5161915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83162" w14:textId="42F78760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55B41E9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58FC6228" w14:textId="02EC9DD3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54E828E" w14:textId="5755E59C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FF35C41" w14:textId="3135908E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626D4DA" w14:textId="4E3B9034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AC05B41" w14:textId="12345790" w:rsidR="00704A7A" w:rsidRDefault="0077351D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3E6F37" wp14:editId="7D0FD7D8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629400" cy="5707380"/>
            <wp:effectExtent l="0" t="0" r="0" b="762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99EF5" w14:textId="31FB568E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4D40EBF" w14:textId="586701ED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64684E3" w14:textId="4BCF5ACC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735CC34" w14:textId="67506C15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1FE647A9" w14:textId="6C986EE9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0A960129" w14:textId="044A5B71" w:rsidR="004868F4" w:rsidRPr="004868F4" w:rsidRDefault="004868F4" w:rsidP="004868F4"/>
    <w:p w14:paraId="2749BE81" w14:textId="77777777" w:rsidR="00704A7A" w:rsidRPr="00C22FE6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531E1BC0" w14:textId="77777777" w:rsidR="00704A7A" w:rsidRPr="007B6BE4" w:rsidRDefault="00704A7A" w:rsidP="00704A7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51B7A21" w14:textId="77777777" w:rsidR="00704A7A" w:rsidRPr="007B6BE4" w:rsidRDefault="00704A7A" w:rsidP="00704A7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4A29149C" w14:textId="77777777" w:rsidR="00704A7A" w:rsidRPr="007B6BE4" w:rsidRDefault="00704A7A" w:rsidP="00704A7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5088F99" w14:textId="77777777" w:rsidR="00704A7A" w:rsidRPr="007B6BE4" w:rsidRDefault="00704A7A" w:rsidP="00704A7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4799BC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5859E7CD" w14:textId="554A0C8A" w:rsidR="00704A7A" w:rsidRDefault="00704A7A" w:rsidP="00704A7A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8F0C8BE" wp14:editId="7B3BB4DE">
            <wp:extent cx="5919198" cy="509587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47" cy="51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DAC2" w14:textId="671F2198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3058B909" w14:textId="56BF4890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34FA24B" w14:textId="2111D2E4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43D43EC9" w14:textId="40797A37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F52579D" w14:textId="64F7EE63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16812954" w14:textId="77777777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C1E7A65" w14:textId="77777777" w:rsidR="00704A7A" w:rsidRDefault="00704A7A" w:rsidP="00704A7A">
      <w:pPr>
        <w:rPr>
          <w:rFonts w:ascii="Arial" w:hAnsi="Arial" w:cs="Arial"/>
        </w:rPr>
      </w:pPr>
    </w:p>
    <w:p w14:paraId="084A1CC8" w14:textId="77777777" w:rsidR="00704A7A" w:rsidRPr="007B6BE4" w:rsidRDefault="00704A7A" w:rsidP="00704A7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E3EDEF4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CFBF641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922FD9F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E6886B7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B04FF09" w14:textId="77777777" w:rsidR="00704A7A" w:rsidRPr="007B6BE4" w:rsidRDefault="00704A7A" w:rsidP="00704A7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ECF2266" wp14:editId="4B679AB7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7EAB" w14:textId="1E419839" w:rsidR="00704A7A" w:rsidRDefault="00704A7A" w:rsidP="00704A7A">
      <w:pPr>
        <w:jc w:val="center"/>
      </w:pPr>
    </w:p>
    <w:p w14:paraId="19A43A7E" w14:textId="55798551" w:rsidR="00704A7A" w:rsidRDefault="00704A7A" w:rsidP="00704A7A">
      <w:pPr>
        <w:jc w:val="center"/>
      </w:pPr>
    </w:p>
    <w:p w14:paraId="4C64BB7B" w14:textId="77777777" w:rsidR="00704A7A" w:rsidRDefault="00704A7A" w:rsidP="00704A7A">
      <w:pPr>
        <w:jc w:val="center"/>
      </w:pPr>
    </w:p>
    <w:p w14:paraId="4F793101" w14:textId="77777777" w:rsidR="00704A7A" w:rsidRDefault="00704A7A" w:rsidP="00704A7A">
      <w:pPr>
        <w:jc w:val="center"/>
      </w:pPr>
    </w:p>
    <w:p w14:paraId="7759CC9A" w14:textId="77777777" w:rsidR="00704A7A" w:rsidRDefault="00704A7A" w:rsidP="00704A7A">
      <w:pPr>
        <w:jc w:val="center"/>
      </w:pPr>
    </w:p>
    <w:p w14:paraId="4B0B1699" w14:textId="31FC60A0" w:rsidR="00704A7A" w:rsidRDefault="00704A7A" w:rsidP="00704A7A">
      <w:pPr>
        <w:jc w:val="center"/>
      </w:pPr>
    </w:p>
    <w:p w14:paraId="3A1398B1" w14:textId="153BAD9F" w:rsidR="00704A7A" w:rsidRDefault="00704A7A" w:rsidP="00704A7A">
      <w:pPr>
        <w:jc w:val="center"/>
      </w:pPr>
    </w:p>
    <w:p w14:paraId="2D80620A" w14:textId="313DD2BB" w:rsidR="00704A7A" w:rsidRDefault="00704A7A" w:rsidP="00704A7A">
      <w:pPr>
        <w:jc w:val="center"/>
      </w:pPr>
    </w:p>
    <w:p w14:paraId="2BCA1325" w14:textId="024D49A9" w:rsidR="00704A7A" w:rsidRDefault="00704A7A" w:rsidP="00704A7A">
      <w:pPr>
        <w:jc w:val="center"/>
      </w:pPr>
    </w:p>
    <w:p w14:paraId="6A0F9C5A" w14:textId="73EE1F3B" w:rsidR="00704A7A" w:rsidRDefault="00704A7A" w:rsidP="00704A7A">
      <w:pPr>
        <w:jc w:val="center"/>
      </w:pPr>
    </w:p>
    <w:p w14:paraId="113118EA" w14:textId="77777777" w:rsidR="00704A7A" w:rsidRDefault="00704A7A" w:rsidP="00704A7A">
      <w:pPr>
        <w:jc w:val="center"/>
      </w:pPr>
    </w:p>
    <w:p w14:paraId="036EBFBB" w14:textId="77777777" w:rsidR="00704A7A" w:rsidRPr="00C22FE6" w:rsidRDefault="00704A7A" w:rsidP="00704A7A">
      <w:pPr>
        <w:jc w:val="center"/>
      </w:pPr>
    </w:p>
    <w:p w14:paraId="4ABE1BBC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7A3ADAFA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</w:p>
    <w:p w14:paraId="3EEFA74D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704A7A" w:rsidRPr="007B6BE4" w14:paraId="083FE037" w14:textId="77777777" w:rsidTr="0090067C">
        <w:tc>
          <w:tcPr>
            <w:tcW w:w="2255" w:type="dxa"/>
          </w:tcPr>
          <w:p w14:paraId="0AF1FFD4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0F02D1B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18FF040E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A4B5D1D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704A7A" w:rsidRPr="007B6BE4" w14:paraId="33A2FF5C" w14:textId="77777777" w:rsidTr="0090067C">
        <w:tc>
          <w:tcPr>
            <w:tcW w:w="2255" w:type="dxa"/>
          </w:tcPr>
          <w:p w14:paraId="1589626E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5291D9E2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06092F9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3F330C6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1BBD9C69" w14:textId="77777777" w:rsidTr="0090067C">
        <w:tc>
          <w:tcPr>
            <w:tcW w:w="2255" w:type="dxa"/>
          </w:tcPr>
          <w:p w14:paraId="0F2B47B0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0A69E78F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1BE50A68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CCCE6C3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1368986D" w14:textId="77777777" w:rsidTr="0090067C">
        <w:tc>
          <w:tcPr>
            <w:tcW w:w="2255" w:type="dxa"/>
          </w:tcPr>
          <w:p w14:paraId="54262C41" w14:textId="6C6D9F33" w:rsidR="00704A7A" w:rsidRPr="00C87915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77C97B9" w14:textId="1DC708CB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1D57370" w14:textId="2F1E927C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54BA8AB8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4BD08ADA" w14:textId="77777777" w:rsidTr="0090067C">
        <w:tc>
          <w:tcPr>
            <w:tcW w:w="2255" w:type="dxa"/>
          </w:tcPr>
          <w:p w14:paraId="2EAC506F" w14:textId="5690B5B6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</w:t>
            </w:r>
          </w:p>
        </w:tc>
        <w:tc>
          <w:tcPr>
            <w:tcW w:w="1924" w:type="dxa"/>
          </w:tcPr>
          <w:p w14:paraId="23968D10" w14:textId="3A2F5B3D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61AE7760" w14:textId="6B92E6AE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7D269289" w14:textId="62C1BF74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4AF12069" w14:textId="77777777" w:rsidTr="0090067C">
        <w:tc>
          <w:tcPr>
            <w:tcW w:w="2255" w:type="dxa"/>
          </w:tcPr>
          <w:p w14:paraId="1A6BBB6B" w14:textId="424495CA" w:rsidR="00704A7A" w:rsidRDefault="00704A7A" w:rsidP="0090067C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3201B2C4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633DA34" w14:textId="32B858F6" w:rsidR="00704A7A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0E46BDEF" w14:textId="63C0B76B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 peut </w:t>
            </w:r>
            <w:r w:rsidR="0077351D">
              <w:rPr>
                <w:rFonts w:ascii="Arial" w:hAnsi="Arial" w:cs="Arial"/>
              </w:rPr>
              <w:t xml:space="preserve">pas </w:t>
            </w:r>
            <w:r>
              <w:rPr>
                <w:rFonts w:ascii="Arial" w:hAnsi="Arial" w:cs="Arial"/>
              </w:rPr>
              <w:t>être négatif</w:t>
            </w:r>
          </w:p>
        </w:tc>
      </w:tr>
    </w:tbl>
    <w:p w14:paraId="6635EDCA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3DF04C74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46B1D17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EBD751C" w14:textId="70045817" w:rsidR="00704A7A" w:rsidRPr="007B6BE4" w:rsidRDefault="00704A7A" w:rsidP="00704A7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de la commande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3542737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515449DC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9A26E84" w14:textId="77777777" w:rsidR="00704A7A" w:rsidRPr="007B6BE4" w:rsidRDefault="00704A7A" w:rsidP="00704A7A">
      <w:pPr>
        <w:jc w:val="both"/>
        <w:rPr>
          <w:rFonts w:ascii="Arial" w:hAnsi="Arial" w:cs="Arial"/>
          <w:sz w:val="24"/>
          <w:szCs w:val="24"/>
        </w:rPr>
      </w:pPr>
    </w:p>
    <w:p w14:paraId="57767F84" w14:textId="77777777" w:rsidR="00704A7A" w:rsidRPr="007B6BE4" w:rsidRDefault="00704A7A" w:rsidP="00704A7A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806C251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365995B0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5D048F2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428B34BF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71734C24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6F3CE93A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0ECC427F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4D1FAF51" w14:textId="77777777" w:rsidR="00704A7A" w:rsidRDefault="00704A7A" w:rsidP="00704A7A"/>
    <w:p w14:paraId="5395A492" w14:textId="77777777" w:rsidR="00704A7A" w:rsidRDefault="00704A7A" w:rsidP="00704A7A"/>
    <w:p w14:paraId="2ED74F54" w14:textId="77777777" w:rsidR="00704A7A" w:rsidRDefault="00704A7A" w:rsidP="00704A7A"/>
    <w:p w14:paraId="06B20C84" w14:textId="77777777" w:rsidR="002A2E78" w:rsidRDefault="002A2E78"/>
    <w:sectPr w:rsidR="002A2E78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3CE0D" w14:textId="77777777" w:rsidR="00B31A60" w:rsidRDefault="00B31A60">
      <w:pPr>
        <w:spacing w:after="0" w:line="240" w:lineRule="auto"/>
      </w:pPr>
      <w:r>
        <w:separator/>
      </w:r>
    </w:p>
  </w:endnote>
  <w:endnote w:type="continuationSeparator" w:id="0">
    <w:p w14:paraId="40D238A1" w14:textId="77777777" w:rsidR="00B31A60" w:rsidRDefault="00B3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384C5D9" w14:textId="77777777" w:rsidR="006B3C66" w:rsidRDefault="00704A7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6E7F4" w14:textId="77777777" w:rsidR="006B3C66" w:rsidRDefault="00B31A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0B69C" w14:textId="77777777" w:rsidR="00B31A60" w:rsidRDefault="00B31A60">
      <w:pPr>
        <w:spacing w:after="0" w:line="240" w:lineRule="auto"/>
      </w:pPr>
      <w:r>
        <w:separator/>
      </w:r>
    </w:p>
  </w:footnote>
  <w:footnote w:type="continuationSeparator" w:id="0">
    <w:p w14:paraId="1DCFE891" w14:textId="77777777" w:rsidR="00B31A60" w:rsidRDefault="00B31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7A"/>
    <w:rsid w:val="002A2E78"/>
    <w:rsid w:val="00476E90"/>
    <w:rsid w:val="004868F4"/>
    <w:rsid w:val="00704A7A"/>
    <w:rsid w:val="0077351D"/>
    <w:rsid w:val="00B31A60"/>
    <w:rsid w:val="00C0177A"/>
    <w:rsid w:val="00F2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B877"/>
  <w15:chartTrackingRefBased/>
  <w15:docId w15:val="{77A333EA-1E63-4B91-A387-E8CACF08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7A"/>
  </w:style>
  <w:style w:type="paragraph" w:styleId="Titre1">
    <w:name w:val="heading 1"/>
    <w:basedOn w:val="Normal"/>
    <w:next w:val="Normal"/>
    <w:link w:val="Titre1Car"/>
    <w:uiPriority w:val="9"/>
    <w:qFormat/>
    <w:rsid w:val="0070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4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4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4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04A7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4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04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4</cp:revision>
  <dcterms:created xsi:type="dcterms:W3CDTF">2020-06-02T13:46:00Z</dcterms:created>
  <dcterms:modified xsi:type="dcterms:W3CDTF">2020-06-06T17:04:00Z</dcterms:modified>
</cp:coreProperties>
</file>