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5CAEA" w14:textId="6A7A9326" w:rsidR="007C38C5" w:rsidRPr="007C38C5" w:rsidRDefault="007C38C5" w:rsidP="007C38C5">
      <w:pPr>
        <w:ind w:left="720" w:hanging="360"/>
        <w:jc w:val="center"/>
        <w:rPr>
          <w:b/>
          <w:bCs/>
          <w:sz w:val="40"/>
          <w:szCs w:val="40"/>
          <w:u w:val="single"/>
        </w:rPr>
      </w:pPr>
      <w:r w:rsidRPr="007C38C5">
        <w:rPr>
          <w:b/>
          <w:bCs/>
          <w:sz w:val="40"/>
          <w:szCs w:val="40"/>
          <w:u w:val="single"/>
        </w:rPr>
        <w:t>The Battle of the Neighbourhoods</w:t>
      </w:r>
    </w:p>
    <w:p w14:paraId="7CD74B8E" w14:textId="77777777" w:rsidR="007C38C5" w:rsidRDefault="007C38C5" w:rsidP="00D062C4">
      <w:pPr>
        <w:ind w:left="720" w:hanging="360"/>
      </w:pPr>
    </w:p>
    <w:p w14:paraId="7F974F9F" w14:textId="7B6C0FB6" w:rsidR="00B76547" w:rsidRDefault="00D062C4" w:rsidP="00D062C4">
      <w:pPr>
        <w:pStyle w:val="ListParagraph"/>
        <w:numPr>
          <w:ilvl w:val="0"/>
          <w:numId w:val="1"/>
        </w:numPr>
        <w:rPr>
          <w:b/>
          <w:bCs/>
          <w:sz w:val="28"/>
          <w:szCs w:val="28"/>
        </w:rPr>
      </w:pPr>
      <w:r w:rsidRPr="007C38C5">
        <w:rPr>
          <w:b/>
          <w:bCs/>
          <w:sz w:val="28"/>
          <w:szCs w:val="28"/>
        </w:rPr>
        <w:t>Introduction</w:t>
      </w:r>
    </w:p>
    <w:p w14:paraId="7BA3C36E" w14:textId="1C816B8E" w:rsidR="007C38C5" w:rsidRDefault="00D21A56" w:rsidP="007C38C5">
      <w:pPr>
        <w:pStyle w:val="ListParagraph"/>
        <w:rPr>
          <w:rFonts w:cstheme="minorHAnsi"/>
          <w:color w:val="222222"/>
          <w:sz w:val="24"/>
          <w:szCs w:val="24"/>
          <w:shd w:val="clear" w:color="auto" w:fill="FFFFFF"/>
        </w:rPr>
      </w:pPr>
      <w:r w:rsidRPr="00D21A56">
        <w:rPr>
          <w:rFonts w:cstheme="minorHAnsi"/>
          <w:color w:val="222222"/>
          <w:sz w:val="24"/>
          <w:szCs w:val="24"/>
          <w:shd w:val="clear" w:color="auto" w:fill="FFFFFF"/>
        </w:rPr>
        <w:t xml:space="preserve">Mobile devices have been widely adopted over the last two decades. </w:t>
      </w:r>
      <w:r>
        <w:rPr>
          <w:rFonts w:cstheme="minorHAnsi"/>
          <w:spacing w:val="6"/>
          <w:sz w:val="24"/>
          <w:szCs w:val="24"/>
          <w:shd w:val="clear" w:color="auto" w:fill="FFFFFF"/>
        </w:rPr>
        <w:t>They</w:t>
      </w:r>
      <w:r w:rsidRPr="00D21A56">
        <w:rPr>
          <w:rFonts w:cstheme="minorHAnsi"/>
          <w:spacing w:val="6"/>
          <w:sz w:val="24"/>
          <w:szCs w:val="24"/>
          <w:shd w:val="clear" w:color="auto" w:fill="FFFFFF"/>
        </w:rPr>
        <w:t xml:space="preserve"> are powerful tool</w:t>
      </w:r>
      <w:r>
        <w:rPr>
          <w:rFonts w:cstheme="minorHAnsi"/>
          <w:spacing w:val="6"/>
          <w:sz w:val="24"/>
          <w:szCs w:val="24"/>
          <w:shd w:val="clear" w:color="auto" w:fill="FFFFFF"/>
        </w:rPr>
        <w:t>s</w:t>
      </w:r>
      <w:r w:rsidRPr="00D21A56">
        <w:rPr>
          <w:rFonts w:cstheme="minorHAnsi"/>
          <w:spacing w:val="6"/>
          <w:sz w:val="24"/>
          <w:szCs w:val="24"/>
          <w:shd w:val="clear" w:color="auto" w:fill="FFFFFF"/>
        </w:rPr>
        <w:t xml:space="preserve"> for understanding the aggregated behavio</w:t>
      </w:r>
      <w:r w:rsidRPr="00D21A56">
        <w:rPr>
          <w:rFonts w:cstheme="minorHAnsi"/>
          <w:spacing w:val="6"/>
          <w:sz w:val="24"/>
          <w:szCs w:val="24"/>
          <w:shd w:val="clear" w:color="auto" w:fill="FFFFFF"/>
        </w:rPr>
        <w:t>u</w:t>
      </w:r>
      <w:r w:rsidRPr="00D21A56">
        <w:rPr>
          <w:rFonts w:cstheme="minorHAnsi"/>
          <w:spacing w:val="6"/>
          <w:sz w:val="24"/>
          <w:szCs w:val="24"/>
          <w:shd w:val="clear" w:color="auto" w:fill="FFFFFF"/>
        </w:rPr>
        <w:t>r of consumers.</w:t>
      </w:r>
      <w:r w:rsidRPr="00D21A56">
        <w:rPr>
          <w:rFonts w:cstheme="minorHAnsi"/>
          <w:spacing w:val="6"/>
          <w:sz w:val="24"/>
          <w:szCs w:val="24"/>
          <w:shd w:val="clear" w:color="auto" w:fill="FFFFFF"/>
        </w:rPr>
        <w:t xml:space="preserve"> </w:t>
      </w:r>
      <w:r w:rsidRPr="00D21A56">
        <w:rPr>
          <w:rFonts w:cstheme="minorHAnsi"/>
          <w:spacing w:val="6"/>
          <w:sz w:val="24"/>
          <w:szCs w:val="24"/>
          <w:shd w:val="clear" w:color="auto" w:fill="FFFFFF"/>
        </w:rPr>
        <w:t>Understanding device location opens doors to a wide range of use cases that are unique in many different ways.</w:t>
      </w:r>
      <w:r w:rsidR="001D2E37">
        <w:rPr>
          <w:rFonts w:cstheme="minorHAnsi"/>
          <w:spacing w:val="6"/>
          <w:sz w:val="24"/>
          <w:szCs w:val="24"/>
          <w:shd w:val="clear" w:color="auto" w:fill="FFFFFF"/>
        </w:rPr>
        <w:t xml:space="preserve"> The </w:t>
      </w:r>
      <w:r w:rsidR="001D2E37">
        <w:rPr>
          <w:rFonts w:cstheme="minorHAnsi"/>
          <w:color w:val="222222"/>
          <w:sz w:val="24"/>
          <w:szCs w:val="24"/>
          <w:shd w:val="clear" w:color="auto" w:fill="FFFFFF"/>
        </w:rPr>
        <w:t>l</w:t>
      </w:r>
      <w:r w:rsidRPr="00D21A56">
        <w:rPr>
          <w:rFonts w:cstheme="minorHAnsi"/>
          <w:color w:val="222222"/>
          <w:sz w:val="24"/>
          <w:szCs w:val="24"/>
          <w:shd w:val="clear" w:color="auto" w:fill="FFFFFF"/>
        </w:rPr>
        <w:t>ocation data</w:t>
      </w:r>
      <w:r w:rsidR="001D2E37">
        <w:rPr>
          <w:rFonts w:cstheme="minorHAnsi"/>
          <w:color w:val="222222"/>
          <w:sz w:val="24"/>
          <w:szCs w:val="24"/>
          <w:shd w:val="clear" w:color="auto" w:fill="FFFFFF"/>
        </w:rPr>
        <w:t xml:space="preserve"> provided</w:t>
      </w:r>
      <w:r w:rsidRPr="00D21A56">
        <w:rPr>
          <w:rFonts w:cstheme="minorHAnsi"/>
          <w:color w:val="222222"/>
          <w:sz w:val="24"/>
          <w:szCs w:val="24"/>
          <w:shd w:val="clear" w:color="auto" w:fill="FFFFFF"/>
        </w:rPr>
        <w:t> </w:t>
      </w:r>
      <w:r w:rsidRPr="00D21A56">
        <w:rPr>
          <w:rFonts w:cstheme="minorHAnsi"/>
          <w:color w:val="222222"/>
          <w:sz w:val="24"/>
          <w:szCs w:val="24"/>
          <w:shd w:val="clear" w:color="auto" w:fill="FFFFFF"/>
        </w:rPr>
        <w:t>is used</w:t>
      </w:r>
      <w:r w:rsidRPr="00D21A56">
        <w:rPr>
          <w:rFonts w:cstheme="minorHAnsi"/>
          <w:color w:val="222222"/>
          <w:sz w:val="24"/>
          <w:szCs w:val="24"/>
          <w:shd w:val="clear" w:color="auto" w:fill="FFFFFF"/>
        </w:rPr>
        <w:t xml:space="preserve"> to create an accurate representation of your interests, and this can be used to bring more targeted and relevant ads to potential </w:t>
      </w:r>
      <w:r w:rsidRPr="00D21A56">
        <w:rPr>
          <w:rFonts w:cstheme="minorHAnsi"/>
          <w:color w:val="222222"/>
          <w:sz w:val="24"/>
          <w:szCs w:val="24"/>
          <w:shd w:val="clear" w:color="auto" w:fill="FFFFFF"/>
        </w:rPr>
        <w:t>consumers</w:t>
      </w:r>
      <w:r w:rsidR="00703875">
        <w:rPr>
          <w:rFonts w:cstheme="minorHAnsi"/>
          <w:color w:val="222222"/>
          <w:sz w:val="24"/>
          <w:szCs w:val="24"/>
          <w:shd w:val="clear" w:color="auto" w:fill="FFFFFF"/>
        </w:rPr>
        <w:t xml:space="preserve"> or being able to find a location of interest</w:t>
      </w:r>
      <w:r w:rsidRPr="00D21A56">
        <w:rPr>
          <w:rFonts w:cstheme="minorHAnsi"/>
          <w:color w:val="222222"/>
          <w:sz w:val="24"/>
          <w:szCs w:val="24"/>
          <w:shd w:val="clear" w:color="auto" w:fill="FFFFFF"/>
        </w:rPr>
        <w:t>.</w:t>
      </w:r>
      <w:r w:rsidR="00846146">
        <w:rPr>
          <w:rFonts w:cstheme="minorHAnsi"/>
          <w:color w:val="222222"/>
          <w:sz w:val="24"/>
          <w:szCs w:val="24"/>
          <w:shd w:val="clear" w:color="auto" w:fill="FFFFFF"/>
        </w:rPr>
        <w:t xml:space="preserve"> </w:t>
      </w:r>
    </w:p>
    <w:p w14:paraId="4FC94848" w14:textId="77E6C267" w:rsidR="00703875" w:rsidRDefault="00703875" w:rsidP="007C38C5">
      <w:pPr>
        <w:pStyle w:val="ListParagraph"/>
        <w:rPr>
          <w:rFonts w:cstheme="minorHAnsi"/>
          <w:color w:val="222222"/>
          <w:sz w:val="24"/>
          <w:szCs w:val="24"/>
          <w:shd w:val="clear" w:color="auto" w:fill="FFFFFF"/>
        </w:rPr>
      </w:pPr>
    </w:p>
    <w:p w14:paraId="6ABCD7DC" w14:textId="2C07F99C" w:rsidR="00703875" w:rsidRDefault="00703875" w:rsidP="007C38C5">
      <w:pPr>
        <w:pStyle w:val="ListParagraph"/>
        <w:rPr>
          <w:rFonts w:cstheme="minorHAnsi"/>
          <w:color w:val="222222"/>
          <w:sz w:val="24"/>
          <w:szCs w:val="24"/>
          <w:shd w:val="clear" w:color="auto" w:fill="FFFFFF"/>
        </w:rPr>
      </w:pPr>
      <w:r>
        <w:rPr>
          <w:rFonts w:cstheme="minorHAnsi"/>
          <w:color w:val="222222"/>
          <w:sz w:val="24"/>
          <w:szCs w:val="24"/>
          <w:shd w:val="clear" w:color="auto" w:fill="FFFFFF"/>
        </w:rPr>
        <w:t>Foursquare is a technology</w:t>
      </w:r>
      <w:r w:rsidR="00BA7CCA">
        <w:rPr>
          <w:rFonts w:cstheme="minorHAnsi"/>
          <w:color w:val="222222"/>
          <w:sz w:val="24"/>
          <w:szCs w:val="24"/>
          <w:shd w:val="clear" w:color="auto" w:fill="FFFFFF"/>
        </w:rPr>
        <w:t xml:space="preserve"> company</w:t>
      </w:r>
      <w:r>
        <w:rPr>
          <w:rFonts w:cstheme="minorHAnsi"/>
          <w:color w:val="222222"/>
          <w:sz w:val="24"/>
          <w:szCs w:val="24"/>
          <w:shd w:val="clear" w:color="auto" w:fill="FFFFFF"/>
        </w:rPr>
        <w:t xml:space="preserve"> </w:t>
      </w:r>
      <w:r w:rsidR="00BA7CCA">
        <w:rPr>
          <w:rFonts w:cstheme="minorHAnsi"/>
          <w:color w:val="222222"/>
          <w:sz w:val="24"/>
          <w:szCs w:val="24"/>
          <w:shd w:val="clear" w:color="auto" w:fill="FFFFFF"/>
        </w:rPr>
        <w:t>like Google places and Yelp that has built a massive dataset of accurate location data. It powers location data from Apple’s Maps, Uber, Snapchat, Twitter and others. Their API and location dat</w:t>
      </w:r>
      <w:r w:rsidR="00036F7E">
        <w:rPr>
          <w:rFonts w:cstheme="minorHAnsi"/>
          <w:color w:val="222222"/>
          <w:sz w:val="24"/>
          <w:szCs w:val="24"/>
          <w:shd w:val="clear" w:color="auto" w:fill="FFFFFF"/>
        </w:rPr>
        <w:t>aset are currently being</w:t>
      </w:r>
      <w:r w:rsidR="00BA7CCA">
        <w:rPr>
          <w:rFonts w:cstheme="minorHAnsi"/>
          <w:color w:val="222222"/>
          <w:sz w:val="24"/>
          <w:szCs w:val="24"/>
          <w:shd w:val="clear" w:color="auto" w:fill="FFFFFF"/>
        </w:rPr>
        <w:t xml:space="preserve"> used by thousands </w:t>
      </w:r>
      <w:r w:rsidR="00036F7E">
        <w:rPr>
          <w:rFonts w:cstheme="minorHAnsi"/>
          <w:color w:val="222222"/>
          <w:sz w:val="24"/>
          <w:szCs w:val="24"/>
          <w:shd w:val="clear" w:color="auto" w:fill="FFFFFF"/>
        </w:rPr>
        <w:t xml:space="preserve">of developers. The Foursquare website </w:t>
      </w:r>
      <w:r w:rsidR="00D00124">
        <w:rPr>
          <w:rFonts w:cstheme="minorHAnsi"/>
          <w:color w:val="222222"/>
          <w:sz w:val="24"/>
          <w:szCs w:val="24"/>
          <w:shd w:val="clear" w:color="auto" w:fill="FFFFFF"/>
        </w:rPr>
        <w:t xml:space="preserve">also </w:t>
      </w:r>
      <w:r w:rsidR="00036F7E">
        <w:rPr>
          <w:rFonts w:cstheme="minorHAnsi"/>
          <w:color w:val="222222"/>
          <w:sz w:val="24"/>
          <w:szCs w:val="24"/>
          <w:shd w:val="clear" w:color="auto" w:fill="FFFFFF"/>
        </w:rPr>
        <w:t>provides a platform</w:t>
      </w:r>
      <w:r w:rsidR="00D00124">
        <w:rPr>
          <w:rFonts w:cstheme="minorHAnsi"/>
          <w:color w:val="222222"/>
          <w:sz w:val="24"/>
          <w:szCs w:val="24"/>
          <w:shd w:val="clear" w:color="auto" w:fill="FFFFFF"/>
        </w:rPr>
        <w:t xml:space="preserve"> for users to comment and rank restaurants, cafés, mall, parks and others. </w:t>
      </w:r>
    </w:p>
    <w:p w14:paraId="48FF930A" w14:textId="6066A1A6" w:rsidR="00846146" w:rsidRDefault="00846146" w:rsidP="007C38C5">
      <w:pPr>
        <w:pStyle w:val="ListParagraph"/>
        <w:rPr>
          <w:rFonts w:cstheme="minorHAnsi"/>
          <w:color w:val="222222"/>
          <w:sz w:val="24"/>
          <w:szCs w:val="24"/>
          <w:shd w:val="clear" w:color="auto" w:fill="FFFFFF"/>
        </w:rPr>
      </w:pPr>
    </w:p>
    <w:p w14:paraId="3C60E347" w14:textId="4B4E1B72" w:rsidR="00846146" w:rsidRDefault="00846146" w:rsidP="007C38C5">
      <w:pPr>
        <w:pStyle w:val="ListParagraph"/>
        <w:rPr>
          <w:rFonts w:cstheme="minorHAnsi"/>
          <w:color w:val="222222"/>
          <w:sz w:val="24"/>
          <w:szCs w:val="24"/>
          <w:shd w:val="clear" w:color="auto" w:fill="FFFFFF"/>
        </w:rPr>
      </w:pPr>
      <w:r>
        <w:rPr>
          <w:rFonts w:cstheme="minorHAnsi"/>
          <w:color w:val="222222"/>
          <w:sz w:val="24"/>
          <w:szCs w:val="24"/>
          <w:shd w:val="clear" w:color="auto" w:fill="FFFFFF"/>
        </w:rPr>
        <w:t xml:space="preserve">In this study, we will apply Machine Learning techniques on location data obtained from Foursquare to solve the following problem: </w:t>
      </w:r>
    </w:p>
    <w:p w14:paraId="15F721F9" w14:textId="52F2D122" w:rsidR="00846146" w:rsidRDefault="00846146" w:rsidP="007C38C5">
      <w:pPr>
        <w:pStyle w:val="ListParagraph"/>
        <w:rPr>
          <w:rFonts w:cstheme="minorHAnsi"/>
          <w:color w:val="222222"/>
          <w:sz w:val="24"/>
          <w:szCs w:val="24"/>
          <w:shd w:val="clear" w:color="auto" w:fill="FFFFFF"/>
        </w:rPr>
      </w:pPr>
      <w:r>
        <w:rPr>
          <w:rFonts w:cstheme="minorHAnsi"/>
          <w:color w:val="222222"/>
          <w:sz w:val="24"/>
          <w:szCs w:val="24"/>
          <w:shd w:val="clear" w:color="auto" w:fill="FFFFFF"/>
        </w:rPr>
        <w:t xml:space="preserve">Suppose </w:t>
      </w:r>
      <w:r w:rsidR="004C5FD8">
        <w:rPr>
          <w:rFonts w:cstheme="minorHAnsi"/>
          <w:color w:val="222222"/>
          <w:sz w:val="24"/>
          <w:szCs w:val="24"/>
          <w:shd w:val="clear" w:color="auto" w:fill="FFFFFF"/>
        </w:rPr>
        <w:t>a user</w:t>
      </w:r>
      <w:r>
        <w:rPr>
          <w:rFonts w:cstheme="minorHAnsi"/>
          <w:color w:val="222222"/>
          <w:sz w:val="24"/>
          <w:szCs w:val="24"/>
          <w:shd w:val="clear" w:color="auto" w:fill="FFFFFF"/>
        </w:rPr>
        <w:t xml:space="preserve"> ha</w:t>
      </w:r>
      <w:r w:rsidR="004C5FD8">
        <w:rPr>
          <w:rFonts w:cstheme="minorHAnsi"/>
          <w:color w:val="222222"/>
          <w:sz w:val="24"/>
          <w:szCs w:val="24"/>
          <w:shd w:val="clear" w:color="auto" w:fill="FFFFFF"/>
        </w:rPr>
        <w:t>s</w:t>
      </w:r>
      <w:r>
        <w:rPr>
          <w:rFonts w:cstheme="minorHAnsi"/>
          <w:color w:val="222222"/>
          <w:sz w:val="24"/>
          <w:szCs w:val="24"/>
          <w:shd w:val="clear" w:color="auto" w:fill="FFFFFF"/>
        </w:rPr>
        <w:t xml:space="preserve"> recently gotten a job in New York City, USA and you are required to move to the Big Apple as you currently live in Toronto, Canada. </w:t>
      </w:r>
      <w:r w:rsidR="00A36936">
        <w:rPr>
          <w:rFonts w:cstheme="minorHAnsi"/>
          <w:color w:val="222222"/>
          <w:sz w:val="24"/>
          <w:szCs w:val="24"/>
          <w:shd w:val="clear" w:color="auto" w:fill="FFFFFF"/>
        </w:rPr>
        <w:t>You are looking to find an area to live that bares some similarity to where you currently live.</w:t>
      </w:r>
    </w:p>
    <w:p w14:paraId="5776C1EA" w14:textId="417A9F57" w:rsidR="00A36936" w:rsidRPr="00D21A56" w:rsidRDefault="00A36936" w:rsidP="007C38C5">
      <w:pPr>
        <w:pStyle w:val="ListParagraph"/>
        <w:rPr>
          <w:rFonts w:cstheme="minorHAnsi"/>
          <w:sz w:val="24"/>
          <w:szCs w:val="24"/>
        </w:rPr>
      </w:pPr>
      <w:r>
        <w:rPr>
          <w:rFonts w:cstheme="minorHAnsi"/>
          <w:color w:val="222222"/>
          <w:sz w:val="24"/>
          <w:szCs w:val="24"/>
          <w:shd w:val="clear" w:color="auto" w:fill="FFFFFF"/>
        </w:rPr>
        <w:t>We can therefore suggest similar neighbourhoods in New York that suit your preferences with the use of cluster analysis and Foursquare location data by comparing the two cities and determining how similar or dissimilar they are.</w:t>
      </w:r>
    </w:p>
    <w:p w14:paraId="1CC57923" w14:textId="5EC4E8FD" w:rsidR="00D16398" w:rsidRDefault="00D16398" w:rsidP="00D062C4">
      <w:pPr>
        <w:pStyle w:val="ListParagraph"/>
        <w:rPr>
          <w:rFonts w:cstheme="minorHAnsi"/>
          <w:color w:val="1F1F1F"/>
          <w:sz w:val="24"/>
          <w:szCs w:val="24"/>
          <w:shd w:val="clear" w:color="auto" w:fill="FFFFFF"/>
        </w:rPr>
      </w:pPr>
    </w:p>
    <w:p w14:paraId="432B115E" w14:textId="2B667F2A" w:rsidR="00D16398" w:rsidRDefault="00D16398" w:rsidP="00D16398">
      <w:pPr>
        <w:pStyle w:val="ListParagraph"/>
        <w:numPr>
          <w:ilvl w:val="0"/>
          <w:numId w:val="1"/>
        </w:numPr>
        <w:rPr>
          <w:rFonts w:cstheme="minorHAnsi"/>
          <w:b/>
          <w:bCs/>
          <w:sz w:val="28"/>
          <w:szCs w:val="28"/>
        </w:rPr>
      </w:pPr>
      <w:r w:rsidRPr="00D16398">
        <w:rPr>
          <w:rFonts w:cstheme="minorHAnsi"/>
          <w:b/>
          <w:bCs/>
          <w:sz w:val="28"/>
          <w:szCs w:val="28"/>
        </w:rPr>
        <w:t>Data</w:t>
      </w:r>
    </w:p>
    <w:p w14:paraId="400B20D7" w14:textId="73DBFE3A" w:rsidR="00A26B57" w:rsidRDefault="005B1C01" w:rsidP="00A26B57">
      <w:pPr>
        <w:pStyle w:val="ListParagraph"/>
        <w:rPr>
          <w:rFonts w:cstheme="minorHAnsi"/>
          <w:color w:val="24292E"/>
          <w:sz w:val="24"/>
          <w:szCs w:val="24"/>
          <w:shd w:val="clear" w:color="auto" w:fill="FFFFFF"/>
        </w:rPr>
      </w:pPr>
      <w:r w:rsidRPr="00A467F4">
        <w:rPr>
          <w:rFonts w:cstheme="minorHAnsi"/>
          <w:sz w:val="24"/>
          <w:szCs w:val="24"/>
        </w:rPr>
        <w:t xml:space="preserve">For this study, the Foursquare API will be used to gather information about </w:t>
      </w:r>
      <w:r w:rsidR="00A26B57" w:rsidRPr="00A467F4">
        <w:rPr>
          <w:rFonts w:cstheme="minorHAnsi"/>
          <w:sz w:val="24"/>
          <w:szCs w:val="24"/>
        </w:rPr>
        <w:t xml:space="preserve">neighbourhoods located in both New York City and Toronto. </w:t>
      </w:r>
      <w:r w:rsidR="004C5FD8" w:rsidRPr="00A467F4">
        <w:rPr>
          <w:rFonts w:cstheme="minorHAnsi"/>
          <w:color w:val="24292E"/>
          <w:sz w:val="24"/>
          <w:szCs w:val="24"/>
          <w:shd w:val="clear" w:color="auto" w:fill="FFFFFF"/>
        </w:rPr>
        <w:t>Moreover</w:t>
      </w:r>
      <w:r w:rsidR="00A26B57" w:rsidRPr="00A467F4">
        <w:rPr>
          <w:rFonts w:cstheme="minorHAnsi"/>
          <w:color w:val="24292E"/>
          <w:sz w:val="24"/>
          <w:szCs w:val="24"/>
          <w:shd w:val="clear" w:color="auto" w:fill="FFFFFF"/>
        </w:rPr>
        <w:t>, their</w:t>
      </w:r>
      <w:r w:rsidR="00A26B57" w:rsidRPr="00A467F4">
        <w:rPr>
          <w:rFonts w:cstheme="minorHAnsi"/>
          <w:color w:val="24292E"/>
          <w:sz w:val="24"/>
          <w:szCs w:val="24"/>
          <w:shd w:val="clear" w:color="auto" w:fill="FFFFFF"/>
        </w:rPr>
        <w:t xml:space="preserve"> respective </w:t>
      </w:r>
      <w:r w:rsidR="00203CA7" w:rsidRPr="00A467F4">
        <w:rPr>
          <w:rFonts w:cstheme="minorHAnsi"/>
          <w:color w:val="24292E"/>
          <w:sz w:val="24"/>
          <w:szCs w:val="24"/>
          <w:shd w:val="clear" w:color="auto" w:fill="FFFFFF"/>
        </w:rPr>
        <w:t xml:space="preserve">latitude and longitude </w:t>
      </w:r>
      <w:r w:rsidR="00A26B57" w:rsidRPr="00A467F4">
        <w:rPr>
          <w:rFonts w:cstheme="minorHAnsi"/>
          <w:color w:val="24292E"/>
          <w:sz w:val="24"/>
          <w:szCs w:val="24"/>
          <w:shd w:val="clear" w:color="auto" w:fill="FFFFFF"/>
        </w:rPr>
        <w:t>coordinates are merged</w:t>
      </w:r>
      <w:r w:rsidR="00A26B57" w:rsidRPr="00A467F4">
        <w:rPr>
          <w:rFonts w:cstheme="minorHAnsi"/>
          <w:color w:val="24292E"/>
          <w:sz w:val="24"/>
          <w:szCs w:val="24"/>
          <w:shd w:val="clear" w:color="auto" w:fill="FFFFFF"/>
        </w:rPr>
        <w:t xml:space="preserve"> to a dataset of </w:t>
      </w:r>
      <w:r w:rsidR="004C5FD8">
        <w:rPr>
          <w:rFonts w:cstheme="minorHAnsi"/>
          <w:color w:val="24292E"/>
          <w:sz w:val="24"/>
          <w:szCs w:val="24"/>
          <w:shd w:val="clear" w:color="auto" w:fill="FFFFFF"/>
        </w:rPr>
        <w:t xml:space="preserve">the </w:t>
      </w:r>
      <w:r w:rsidR="00A26B57" w:rsidRPr="00A467F4">
        <w:rPr>
          <w:rFonts w:cstheme="minorHAnsi"/>
          <w:color w:val="24292E"/>
          <w:sz w:val="24"/>
          <w:szCs w:val="24"/>
          <w:shd w:val="clear" w:color="auto" w:fill="FFFFFF"/>
        </w:rPr>
        <w:t>listed neighbourhoods</w:t>
      </w:r>
      <w:r w:rsidR="00A26B57" w:rsidRPr="00A467F4">
        <w:rPr>
          <w:rFonts w:cstheme="minorHAnsi"/>
          <w:color w:val="24292E"/>
          <w:sz w:val="24"/>
          <w:szCs w:val="24"/>
          <w:shd w:val="clear" w:color="auto" w:fill="FFFFFF"/>
        </w:rPr>
        <w:t xml:space="preserve">. </w:t>
      </w:r>
      <w:r w:rsidR="00203CA7" w:rsidRPr="00A467F4">
        <w:rPr>
          <w:rFonts w:cstheme="minorHAnsi"/>
          <w:color w:val="24292E"/>
          <w:sz w:val="24"/>
          <w:szCs w:val="24"/>
          <w:shd w:val="clear" w:color="auto" w:fill="FFFFFF"/>
        </w:rPr>
        <w:t>We focus part</w:t>
      </w:r>
      <w:r w:rsidR="00837A53" w:rsidRPr="00A467F4">
        <w:rPr>
          <w:rFonts w:cstheme="minorHAnsi"/>
          <w:color w:val="24292E"/>
          <w:sz w:val="24"/>
          <w:szCs w:val="24"/>
          <w:shd w:val="clear" w:color="auto" w:fill="FFFFFF"/>
        </w:rPr>
        <w:t xml:space="preserve">icularly on neighbourhoods in the Downtown Toronto borough and compare that to </w:t>
      </w:r>
      <w:r w:rsidR="00A467F4" w:rsidRPr="00A467F4">
        <w:rPr>
          <w:rFonts w:cstheme="minorHAnsi"/>
          <w:color w:val="24292E"/>
          <w:sz w:val="24"/>
          <w:szCs w:val="24"/>
          <w:shd w:val="clear" w:color="auto" w:fill="FFFFFF"/>
        </w:rPr>
        <w:t xml:space="preserve">neighbourhoods solely in </w:t>
      </w:r>
      <w:r w:rsidR="00A26B57" w:rsidRPr="00A467F4">
        <w:rPr>
          <w:rFonts w:cstheme="minorHAnsi"/>
          <w:color w:val="24292E"/>
          <w:sz w:val="24"/>
          <w:szCs w:val="24"/>
          <w:shd w:val="clear" w:color="auto" w:fill="FFFFFF"/>
        </w:rPr>
        <w:t>Manhatta</w:t>
      </w:r>
      <w:r w:rsidR="00A467F4" w:rsidRPr="00A467F4">
        <w:rPr>
          <w:rFonts w:cstheme="minorHAnsi"/>
          <w:color w:val="24292E"/>
          <w:sz w:val="24"/>
          <w:szCs w:val="24"/>
          <w:shd w:val="clear" w:color="auto" w:fill="FFFFFF"/>
        </w:rPr>
        <w:t>n, New York</w:t>
      </w:r>
      <w:r w:rsidR="00A26B57" w:rsidRPr="00A467F4">
        <w:rPr>
          <w:rFonts w:cstheme="minorHAnsi"/>
          <w:color w:val="24292E"/>
          <w:sz w:val="24"/>
          <w:szCs w:val="24"/>
          <w:shd w:val="clear" w:color="auto" w:fill="FFFFFF"/>
        </w:rPr>
        <w:t>. A Foursquare API GET request is sent in order to a</w:t>
      </w:r>
      <w:r w:rsidR="00203CA7" w:rsidRPr="00A467F4">
        <w:rPr>
          <w:rFonts w:cstheme="minorHAnsi"/>
          <w:color w:val="24292E"/>
          <w:sz w:val="24"/>
          <w:szCs w:val="24"/>
          <w:shd w:val="clear" w:color="auto" w:fill="FFFFFF"/>
        </w:rPr>
        <w:t>c</w:t>
      </w:r>
      <w:r w:rsidR="00A26B57" w:rsidRPr="00A467F4">
        <w:rPr>
          <w:rFonts w:cstheme="minorHAnsi"/>
          <w:color w:val="24292E"/>
          <w:sz w:val="24"/>
          <w:szCs w:val="24"/>
          <w:shd w:val="clear" w:color="auto" w:fill="FFFFFF"/>
        </w:rPr>
        <w:t>quire the surrounds venues that are within a radius of 500m</w:t>
      </w:r>
      <w:r w:rsidR="00A26B57" w:rsidRPr="00A467F4">
        <w:rPr>
          <w:rFonts w:cstheme="minorHAnsi"/>
          <w:color w:val="24292E"/>
          <w:sz w:val="24"/>
          <w:szCs w:val="24"/>
          <w:shd w:val="clear" w:color="auto" w:fill="FFFFFF"/>
        </w:rPr>
        <w:t>.</w:t>
      </w:r>
      <w:r w:rsidR="00837A53" w:rsidRPr="00A467F4">
        <w:rPr>
          <w:rFonts w:cstheme="minorHAnsi"/>
          <w:color w:val="24292E"/>
          <w:sz w:val="24"/>
          <w:szCs w:val="24"/>
          <w:shd w:val="clear" w:color="auto" w:fill="FFFFFF"/>
        </w:rPr>
        <w:t xml:space="preserve"> </w:t>
      </w:r>
      <w:r w:rsidR="00837A53" w:rsidRPr="00A467F4">
        <w:rPr>
          <w:rFonts w:cstheme="minorHAnsi"/>
          <w:color w:val="24292E"/>
          <w:sz w:val="24"/>
          <w:szCs w:val="24"/>
          <w:shd w:val="clear" w:color="auto" w:fill="FFFFFF"/>
        </w:rPr>
        <w:t xml:space="preserve">The data is </w:t>
      </w:r>
      <w:r w:rsidR="00837A53" w:rsidRPr="00A467F4">
        <w:rPr>
          <w:rFonts w:cstheme="minorHAnsi"/>
          <w:color w:val="24292E"/>
          <w:sz w:val="24"/>
          <w:szCs w:val="24"/>
          <w:shd w:val="clear" w:color="auto" w:fill="FFFFFF"/>
        </w:rPr>
        <w:t>formatted</w:t>
      </w:r>
      <w:r w:rsidR="00837A53" w:rsidRPr="00A467F4">
        <w:rPr>
          <w:rFonts w:cstheme="minorHAnsi"/>
          <w:color w:val="24292E"/>
          <w:sz w:val="24"/>
          <w:szCs w:val="24"/>
          <w:shd w:val="clear" w:color="auto" w:fill="FFFFFF"/>
        </w:rPr>
        <w:t xml:space="preserve"> using one hot encoding with the categories of each venue. Then, the venues are grouped by neighbo</w:t>
      </w:r>
      <w:r w:rsidR="00837A53" w:rsidRPr="00A467F4">
        <w:rPr>
          <w:rFonts w:cstheme="minorHAnsi"/>
          <w:color w:val="24292E"/>
          <w:sz w:val="24"/>
          <w:szCs w:val="24"/>
          <w:shd w:val="clear" w:color="auto" w:fill="FFFFFF"/>
        </w:rPr>
        <w:t>u</w:t>
      </w:r>
      <w:r w:rsidR="00837A53" w:rsidRPr="00A467F4">
        <w:rPr>
          <w:rFonts w:cstheme="minorHAnsi"/>
          <w:color w:val="24292E"/>
          <w:sz w:val="24"/>
          <w:szCs w:val="24"/>
          <w:shd w:val="clear" w:color="auto" w:fill="FFFFFF"/>
        </w:rPr>
        <w:t>rhoods computing the mean of each feature.</w:t>
      </w:r>
    </w:p>
    <w:p w14:paraId="76D94001" w14:textId="077951E4" w:rsidR="00A467F4" w:rsidRDefault="00A467F4" w:rsidP="00A26B57">
      <w:pPr>
        <w:pStyle w:val="ListParagraph"/>
        <w:rPr>
          <w:rFonts w:cstheme="minorHAnsi"/>
          <w:color w:val="24292E"/>
          <w:sz w:val="24"/>
          <w:szCs w:val="24"/>
          <w:shd w:val="clear" w:color="auto" w:fill="FFFFFF"/>
        </w:rPr>
      </w:pPr>
    </w:p>
    <w:p w14:paraId="54473E1E" w14:textId="7DB5D0B9" w:rsidR="00A467F4" w:rsidRPr="00A467F4" w:rsidRDefault="00A467F4" w:rsidP="00A26B57">
      <w:pPr>
        <w:pStyle w:val="ListParagraph"/>
        <w:rPr>
          <w:rFonts w:cstheme="minorHAnsi"/>
          <w:sz w:val="24"/>
          <w:szCs w:val="24"/>
        </w:rPr>
      </w:pPr>
      <w:r>
        <w:rPr>
          <w:rFonts w:ascii="Segoe UI" w:hAnsi="Segoe UI" w:cs="Segoe UI"/>
          <w:color w:val="24292E"/>
          <w:shd w:val="clear" w:color="auto" w:fill="FFFFFF"/>
        </w:rPr>
        <w:t>We will determine t</w:t>
      </w:r>
      <w:r>
        <w:rPr>
          <w:rFonts w:ascii="Segoe UI" w:hAnsi="Segoe UI" w:cs="Segoe UI"/>
          <w:color w:val="24292E"/>
          <w:shd w:val="clear" w:color="auto" w:fill="FFFFFF"/>
        </w:rPr>
        <w:t>he similarities based on the frequency of the categories found in the neighbo</w:t>
      </w:r>
      <w:r>
        <w:rPr>
          <w:rFonts w:ascii="Segoe UI" w:hAnsi="Segoe UI" w:cs="Segoe UI"/>
          <w:color w:val="24292E"/>
          <w:shd w:val="clear" w:color="auto" w:fill="FFFFFF"/>
        </w:rPr>
        <w:t>u</w:t>
      </w:r>
      <w:r>
        <w:rPr>
          <w:rFonts w:ascii="Segoe UI" w:hAnsi="Segoe UI" w:cs="Segoe UI"/>
          <w:color w:val="24292E"/>
          <w:shd w:val="clear" w:color="auto" w:fill="FFFFFF"/>
        </w:rPr>
        <w:t>rhoods. Th</w:t>
      </w:r>
      <w:r>
        <w:rPr>
          <w:rFonts w:ascii="Segoe UI" w:hAnsi="Segoe UI" w:cs="Segoe UI"/>
          <w:color w:val="24292E"/>
          <w:shd w:val="clear" w:color="auto" w:fill="FFFFFF"/>
        </w:rPr>
        <w:t xml:space="preserve">e </w:t>
      </w:r>
      <w:r>
        <w:rPr>
          <w:rFonts w:ascii="Segoe UI" w:hAnsi="Segoe UI" w:cs="Segoe UI"/>
          <w:color w:val="24292E"/>
          <w:shd w:val="clear" w:color="auto" w:fill="FFFFFF"/>
        </w:rPr>
        <w:t xml:space="preserve">similarities found </w:t>
      </w:r>
      <w:r>
        <w:rPr>
          <w:rFonts w:ascii="Segoe UI" w:hAnsi="Segoe UI" w:cs="Segoe UI"/>
          <w:color w:val="24292E"/>
          <w:shd w:val="clear" w:color="auto" w:fill="FFFFFF"/>
        </w:rPr>
        <w:t xml:space="preserve">will give </w:t>
      </w:r>
      <w:r w:rsidR="004C5FD8">
        <w:rPr>
          <w:rFonts w:ascii="Segoe UI" w:hAnsi="Segoe UI" w:cs="Segoe UI"/>
          <w:color w:val="24292E"/>
          <w:shd w:val="clear" w:color="auto" w:fill="FFFFFF"/>
        </w:rPr>
        <w:t>the user</w:t>
      </w:r>
      <w:r>
        <w:rPr>
          <w:rFonts w:ascii="Segoe UI" w:hAnsi="Segoe UI" w:cs="Segoe UI"/>
          <w:color w:val="24292E"/>
          <w:shd w:val="clear" w:color="auto" w:fill="FFFFFF"/>
        </w:rPr>
        <w:t xml:space="preserve"> a</w:t>
      </w:r>
      <w:r w:rsidR="004C5FD8">
        <w:rPr>
          <w:rFonts w:ascii="Segoe UI" w:hAnsi="Segoe UI" w:cs="Segoe UI"/>
          <w:color w:val="24292E"/>
          <w:shd w:val="clear" w:color="auto" w:fill="FFFFFF"/>
        </w:rPr>
        <w:t xml:space="preserve">n idea of which areas would suit their preference and further help the user </w:t>
      </w:r>
      <w:r>
        <w:rPr>
          <w:rFonts w:ascii="Segoe UI" w:hAnsi="Segoe UI" w:cs="Segoe UI"/>
          <w:color w:val="24292E"/>
          <w:shd w:val="clear" w:color="auto" w:fill="FFFFFF"/>
        </w:rPr>
        <w:t>decide whether to move in a particular neighbo</w:t>
      </w:r>
      <w:r w:rsidR="004C5FD8">
        <w:rPr>
          <w:rFonts w:ascii="Segoe UI" w:hAnsi="Segoe UI" w:cs="Segoe UI"/>
          <w:color w:val="24292E"/>
          <w:shd w:val="clear" w:color="auto" w:fill="FFFFFF"/>
        </w:rPr>
        <w:t>u</w:t>
      </w:r>
      <w:r>
        <w:rPr>
          <w:rFonts w:ascii="Segoe UI" w:hAnsi="Segoe UI" w:cs="Segoe UI"/>
          <w:color w:val="24292E"/>
          <w:shd w:val="clear" w:color="auto" w:fill="FFFFFF"/>
        </w:rPr>
        <w:t xml:space="preserve">rhood </w:t>
      </w:r>
      <w:r w:rsidR="004C5FD8">
        <w:rPr>
          <w:rFonts w:ascii="Segoe UI" w:hAnsi="Segoe UI" w:cs="Segoe UI"/>
          <w:color w:val="24292E"/>
          <w:shd w:val="clear" w:color="auto" w:fill="FFFFFF"/>
        </w:rPr>
        <w:t>in Manhattan</w:t>
      </w:r>
      <w:bookmarkStart w:id="0" w:name="_GoBack"/>
      <w:bookmarkEnd w:id="0"/>
      <w:r>
        <w:rPr>
          <w:rFonts w:ascii="Segoe UI" w:hAnsi="Segoe UI" w:cs="Segoe UI"/>
          <w:color w:val="24292E"/>
          <w:shd w:val="clear" w:color="auto" w:fill="FFFFFF"/>
        </w:rPr>
        <w:t xml:space="preserve"> or not.</w:t>
      </w:r>
    </w:p>
    <w:sectPr w:rsidR="00A467F4" w:rsidRPr="00A4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43663"/>
    <w:multiLevelType w:val="hybridMultilevel"/>
    <w:tmpl w:val="CC8A5A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C4"/>
    <w:rsid w:val="00036F7E"/>
    <w:rsid w:val="00150443"/>
    <w:rsid w:val="001D2E37"/>
    <w:rsid w:val="00203CA7"/>
    <w:rsid w:val="004C4605"/>
    <w:rsid w:val="004C5FD8"/>
    <w:rsid w:val="005B1C01"/>
    <w:rsid w:val="00703875"/>
    <w:rsid w:val="007C38C5"/>
    <w:rsid w:val="00837A53"/>
    <w:rsid w:val="00846146"/>
    <w:rsid w:val="009A2AC6"/>
    <w:rsid w:val="00A26B57"/>
    <w:rsid w:val="00A36936"/>
    <w:rsid w:val="00A467F4"/>
    <w:rsid w:val="00B76547"/>
    <w:rsid w:val="00BA7CCA"/>
    <w:rsid w:val="00D00124"/>
    <w:rsid w:val="00D062C4"/>
    <w:rsid w:val="00D16398"/>
    <w:rsid w:val="00D21A56"/>
    <w:rsid w:val="00E931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B8C8"/>
  <w15:chartTrackingRefBased/>
  <w15:docId w15:val="{55B5FBCE-B9C2-48A1-867C-AEA2786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 Sibanda</dc:creator>
  <cp:keywords/>
  <dc:description/>
  <cp:lastModifiedBy>Zola Sibanda</cp:lastModifiedBy>
  <cp:revision>12</cp:revision>
  <dcterms:created xsi:type="dcterms:W3CDTF">2020-02-16T18:21:00Z</dcterms:created>
  <dcterms:modified xsi:type="dcterms:W3CDTF">2020-02-16T20:52:00Z</dcterms:modified>
</cp:coreProperties>
</file>