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Y="1800"/>
        <w:tblW w:w="0" w:type="auto"/>
        <w:tblLook w:val="04A0" w:firstRow="1" w:lastRow="0" w:firstColumn="1" w:lastColumn="0" w:noHBand="0" w:noVBand="1"/>
      </w:tblPr>
      <w:tblGrid>
        <w:gridCol w:w="1999"/>
        <w:gridCol w:w="1999"/>
        <w:gridCol w:w="1999"/>
        <w:gridCol w:w="1999"/>
        <w:gridCol w:w="5998"/>
      </w:tblGrid>
      <w:tr w:rsidR="0035582A" w:rsidTr="0035582A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1247775</wp:posOffset>
                      </wp:positionH>
                      <wp:positionV relativeFrom="paragraph">
                        <wp:posOffset>-1544320</wp:posOffset>
                      </wp:positionV>
                      <wp:extent cx="6457950" cy="1152525"/>
                      <wp:effectExtent l="0" t="0" r="19050" b="28575"/>
                      <wp:wrapNone/>
                      <wp:docPr id="1" name="Rectangle : coins arrondi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57950" cy="11525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B60B7" w:rsidRPr="00A6248A" w:rsidRDefault="00EB60B7" w:rsidP="00EB60B7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A6248A">
                                    <w:rPr>
                                      <w:color w:val="000000" w:themeColor="text1"/>
                                    </w:rPr>
                                    <w:t>NOM /Prénom :</w:t>
                                  </w:r>
                                </w:p>
                                <w:p w:rsidR="00EB60B7" w:rsidRPr="00A6248A" w:rsidRDefault="00EB60B7" w:rsidP="00EB60B7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A6248A">
                                    <w:rPr>
                                      <w:color w:val="000000" w:themeColor="text1"/>
                                    </w:rPr>
                                    <w:t>Grille d’évaluation de mon passage à l’oral du :</w:t>
                                  </w:r>
                                </w:p>
                                <w:p w:rsidR="00EB60B7" w:rsidRPr="00A6248A" w:rsidRDefault="00EB60B7" w:rsidP="00EB60B7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A6248A">
                                    <w:rPr>
                                      <w:color w:val="000000" w:themeColor="text1"/>
                                    </w:rPr>
                                    <w:t xml:space="preserve">Thématique : </w:t>
                                  </w:r>
                                </w:p>
                                <w:p w:rsidR="00EB60B7" w:rsidRDefault="00EB60B7" w:rsidP="00EB60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 : coins arrondis 1" o:spid="_x0000_s1026" style="position:absolute;margin-left:98.25pt;margin-top:-121.6pt;width:508.5pt;height:9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" fillcolor="#ffe599 [1303]" strokecolor="#1f3763 [1604]" strokeweight="1pt">
                      <v:stroke joinstyle="miter"/>
                      <v:textbox>
                        <w:txbxContent>
                          <w:p w:rsidR="00EB60B7" w:rsidRPr="00A6248A" w:rsidRDefault="00EB60B7" w:rsidP="00EB60B7">
                            <w:pPr>
                              <w:rPr>
                                <w:color w:val="000000" w:themeColor="text1"/>
                              </w:rPr>
                            </w:pPr>
                            <w:r w:rsidRPr="00A6248A">
                              <w:rPr>
                                <w:color w:val="000000" w:themeColor="text1"/>
                              </w:rPr>
                              <w:t>NOM /Prénom :</w:t>
                            </w:r>
                          </w:p>
                          <w:p w:rsidR="00EB60B7" w:rsidRPr="00A6248A" w:rsidRDefault="00EB60B7" w:rsidP="00EB60B7">
                            <w:pPr>
                              <w:rPr>
                                <w:color w:val="000000" w:themeColor="text1"/>
                              </w:rPr>
                            </w:pPr>
                            <w:r w:rsidRPr="00A6248A">
                              <w:rPr>
                                <w:color w:val="000000" w:themeColor="text1"/>
                              </w:rPr>
                              <w:t>Grille d’évaluation de mon passage à l’oral du :</w:t>
                            </w:r>
                          </w:p>
                          <w:p w:rsidR="00EB60B7" w:rsidRPr="00A6248A" w:rsidRDefault="00EB60B7" w:rsidP="00EB60B7">
                            <w:pPr>
                              <w:rPr>
                                <w:color w:val="000000" w:themeColor="text1"/>
                              </w:rPr>
                            </w:pPr>
                            <w:r w:rsidRPr="00A6248A">
                              <w:rPr>
                                <w:color w:val="000000" w:themeColor="text1"/>
                              </w:rPr>
                              <w:t xml:space="preserve">Thématique : </w:t>
                            </w:r>
                          </w:p>
                          <w:p w:rsidR="00EB60B7" w:rsidRDefault="00EB60B7" w:rsidP="00EB60B7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EB60B7">
              <w:rPr>
                <w:sz w:val="20"/>
                <w:szCs w:val="20"/>
              </w:rPr>
              <w:t xml:space="preserve">Je cherche à évaluer </w:t>
            </w:r>
          </w:p>
        </w:tc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 xml:space="preserve">Je m’observe </w:t>
            </w:r>
          </w:p>
        </w:tc>
        <w:tc>
          <w:tcPr>
            <w:tcW w:w="1999" w:type="dxa"/>
            <w:shd w:val="clear" w:color="auto" w:fill="FF0000"/>
          </w:tcPr>
          <w:p w:rsidR="00EB60B7" w:rsidRDefault="00EB60B7" w:rsidP="00F3102B">
            <w:r>
              <w:t xml:space="preserve">A revoir </w:t>
            </w:r>
          </w:p>
        </w:tc>
        <w:tc>
          <w:tcPr>
            <w:tcW w:w="1999" w:type="dxa"/>
            <w:shd w:val="clear" w:color="auto" w:fill="A8D08D" w:themeFill="accent6" w:themeFillTint="99"/>
          </w:tcPr>
          <w:p w:rsidR="00EB60B7" w:rsidRDefault="00EB60B7" w:rsidP="00F3102B">
            <w:r>
              <w:t xml:space="preserve">Validé  </w:t>
            </w:r>
          </w:p>
        </w:tc>
        <w:tc>
          <w:tcPr>
            <w:tcW w:w="5998" w:type="dxa"/>
            <w:shd w:val="clear" w:color="auto" w:fill="FFE599" w:themeFill="accent4" w:themeFillTint="66"/>
          </w:tcPr>
          <w:p w:rsidR="00EB60B7" w:rsidRDefault="00EB60B7" w:rsidP="00F3102B">
            <w:r>
              <w:t xml:space="preserve">Commentaires </w:t>
            </w:r>
            <w:proofErr w:type="gramStart"/>
            <w:r>
              <w:t>( avis</w:t>
            </w:r>
            <w:proofErr w:type="gramEnd"/>
            <w:r>
              <w:t xml:space="preserve"> des pairs , de l’enseignant , pistes de progrès) </w:t>
            </w:r>
          </w:p>
        </w:tc>
      </w:tr>
      <w:tr w:rsidR="00EB60B7" w:rsidTr="00EB60B7">
        <w:tc>
          <w:tcPr>
            <w:tcW w:w="13994" w:type="dxa"/>
            <w:gridSpan w:val="5"/>
            <w:shd w:val="clear" w:color="auto" w:fill="BF8F00" w:themeFill="accent4" w:themeFillShade="BF"/>
          </w:tcPr>
          <w:p w:rsidR="00EB60B7" w:rsidRPr="00EB60B7" w:rsidRDefault="00EB60B7" w:rsidP="00EB60B7">
            <w:pPr>
              <w:jc w:val="center"/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>Qualités orales</w:t>
            </w:r>
          </w:p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>V</w:t>
            </w:r>
            <w:r w:rsidRPr="00EB60B7">
              <w:rPr>
                <w:sz w:val="20"/>
                <w:szCs w:val="20"/>
              </w:rPr>
              <w:t>oix</w:t>
            </w:r>
          </w:p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99" w:type="dxa"/>
          </w:tcPr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 xml:space="preserve"> </w:t>
            </w:r>
            <w:r w:rsidRPr="00A6248A">
              <w:rPr>
                <w:i/>
                <w:sz w:val="20"/>
                <w:szCs w:val="20"/>
              </w:rPr>
              <w:t>Je p</w:t>
            </w:r>
            <w:r w:rsidRPr="00A6248A">
              <w:rPr>
                <w:i/>
                <w:sz w:val="20"/>
                <w:szCs w:val="20"/>
              </w:rPr>
              <w:t xml:space="preserve">arle avec une voix audible.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p</w:t>
            </w:r>
            <w:r w:rsidRPr="00A6248A">
              <w:rPr>
                <w:i/>
                <w:sz w:val="20"/>
                <w:szCs w:val="20"/>
              </w:rPr>
              <w:t xml:space="preserve">arle avec un débit adapté. </w:t>
            </w:r>
            <w:r w:rsidRPr="00A6248A">
              <w:rPr>
                <w:i/>
                <w:sz w:val="20"/>
                <w:szCs w:val="20"/>
              </w:rPr>
              <w:t>J’a</w:t>
            </w:r>
            <w:r w:rsidRPr="00A6248A">
              <w:rPr>
                <w:i/>
                <w:sz w:val="20"/>
                <w:szCs w:val="20"/>
              </w:rPr>
              <w:t xml:space="preserve">rticule correctement pour prononcer son discours avec une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proofErr w:type="gramStart"/>
            <w:r w:rsidRPr="00A6248A">
              <w:rPr>
                <w:i/>
                <w:sz w:val="20"/>
                <w:szCs w:val="20"/>
              </w:rPr>
              <w:t>diction</w:t>
            </w:r>
            <w:proofErr w:type="gramEnd"/>
            <w:r w:rsidRPr="00A6248A">
              <w:rPr>
                <w:i/>
                <w:sz w:val="20"/>
                <w:szCs w:val="20"/>
              </w:rPr>
              <w:t xml:space="preserve"> adaptée.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p</w:t>
            </w:r>
            <w:r w:rsidRPr="00A6248A">
              <w:rPr>
                <w:i/>
                <w:sz w:val="20"/>
                <w:szCs w:val="20"/>
              </w:rPr>
              <w:t>arle sur un ton de voix non monocorde.</w:t>
            </w:r>
          </w:p>
        </w:tc>
        <w:tc>
          <w:tcPr>
            <w:tcW w:w="3998" w:type="dxa"/>
            <w:gridSpan w:val="2"/>
          </w:tcPr>
          <w:p w:rsidR="00EB60B7" w:rsidRDefault="0035582A" w:rsidP="00F3102B"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0FD5FA0" wp14:editId="534A4DD2">
                  <wp:simplePos x="0" y="0"/>
                  <wp:positionH relativeFrom="column">
                    <wp:posOffset>588645</wp:posOffset>
                  </wp:positionH>
                  <wp:positionV relativeFrom="paragraph">
                    <wp:posOffset>308610</wp:posOffset>
                  </wp:positionV>
                  <wp:extent cx="1352550" cy="783963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8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98" w:type="dxa"/>
          </w:tcPr>
          <w:p w:rsidR="00EB60B7" w:rsidRDefault="00EB60B7" w:rsidP="00F3102B"/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>Engagement dans le discours</w:t>
            </w:r>
          </w:p>
        </w:tc>
        <w:tc>
          <w:tcPr>
            <w:tcW w:w="1999" w:type="dxa"/>
          </w:tcPr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J’u</w:t>
            </w:r>
            <w:r w:rsidRPr="00A6248A">
              <w:rPr>
                <w:i/>
                <w:sz w:val="20"/>
                <w:szCs w:val="20"/>
              </w:rPr>
              <w:t xml:space="preserve">tilise des temps de pause dans la présentation.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n</w:t>
            </w:r>
            <w:r w:rsidRPr="00A6248A">
              <w:rPr>
                <w:i/>
                <w:sz w:val="20"/>
                <w:szCs w:val="20"/>
              </w:rPr>
              <w:t xml:space="preserve">e récite pas </w:t>
            </w:r>
            <w:r w:rsidRPr="00A6248A">
              <w:rPr>
                <w:i/>
                <w:sz w:val="20"/>
                <w:szCs w:val="20"/>
              </w:rPr>
              <w:t>m</w:t>
            </w:r>
            <w:r w:rsidRPr="00A6248A">
              <w:rPr>
                <w:i/>
                <w:sz w:val="20"/>
                <w:szCs w:val="20"/>
              </w:rPr>
              <w:t xml:space="preserve">on discours.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d</w:t>
            </w:r>
            <w:r w:rsidRPr="00A6248A">
              <w:rPr>
                <w:i/>
                <w:sz w:val="20"/>
                <w:szCs w:val="20"/>
              </w:rPr>
              <w:t>ésire convaincre.</w:t>
            </w:r>
          </w:p>
        </w:tc>
        <w:tc>
          <w:tcPr>
            <w:tcW w:w="3998" w:type="dxa"/>
            <w:gridSpan w:val="2"/>
          </w:tcPr>
          <w:p w:rsidR="00EB60B7" w:rsidRDefault="0035582A" w:rsidP="00F3102B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60FAF5D">
                  <wp:simplePos x="0" y="0"/>
                  <wp:positionH relativeFrom="column">
                    <wp:posOffset>566420</wp:posOffset>
                  </wp:positionH>
                  <wp:positionV relativeFrom="paragraph">
                    <wp:posOffset>57150</wp:posOffset>
                  </wp:positionV>
                  <wp:extent cx="1352550" cy="783963"/>
                  <wp:effectExtent l="0" t="0" r="0" b="0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8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98" w:type="dxa"/>
          </w:tcPr>
          <w:p w:rsidR="00EB60B7" w:rsidRDefault="00EB60B7" w:rsidP="00F3102B"/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 xml:space="preserve">Posture </w:t>
            </w:r>
          </w:p>
        </w:tc>
        <w:tc>
          <w:tcPr>
            <w:tcW w:w="1999" w:type="dxa"/>
          </w:tcPr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me</w:t>
            </w:r>
            <w:r w:rsidRPr="00A6248A">
              <w:rPr>
                <w:i/>
                <w:sz w:val="20"/>
                <w:szCs w:val="20"/>
              </w:rPr>
              <w:t xml:space="preserve"> tien</w:t>
            </w:r>
            <w:r w:rsidRPr="00A6248A">
              <w:rPr>
                <w:i/>
                <w:sz w:val="20"/>
                <w:szCs w:val="20"/>
              </w:rPr>
              <w:t>s</w:t>
            </w:r>
            <w:r w:rsidRPr="00A6248A">
              <w:rPr>
                <w:i/>
                <w:sz w:val="20"/>
                <w:szCs w:val="20"/>
              </w:rPr>
              <w:t xml:space="preserve"> droit. Regarde son auditoire.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t</w:t>
            </w:r>
            <w:r w:rsidRPr="00A6248A">
              <w:rPr>
                <w:i/>
                <w:sz w:val="20"/>
                <w:szCs w:val="20"/>
              </w:rPr>
              <w:t xml:space="preserve">ente de capter l’attention.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J’u</w:t>
            </w:r>
            <w:r w:rsidRPr="00A6248A">
              <w:rPr>
                <w:i/>
                <w:sz w:val="20"/>
                <w:szCs w:val="20"/>
              </w:rPr>
              <w:t>tilise des gestes adaptés pour soutenir son discours</w:t>
            </w:r>
          </w:p>
        </w:tc>
        <w:tc>
          <w:tcPr>
            <w:tcW w:w="3998" w:type="dxa"/>
            <w:gridSpan w:val="2"/>
          </w:tcPr>
          <w:p w:rsidR="00EB60B7" w:rsidRDefault="00EB60B7" w:rsidP="00F3102B"/>
          <w:p w:rsidR="00A6248A" w:rsidRDefault="00A6248A" w:rsidP="00F3102B"/>
          <w:p w:rsidR="00A6248A" w:rsidRDefault="0035582A" w:rsidP="00F3102B"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0FD5FA0" wp14:editId="534A4DD2">
                  <wp:simplePos x="0" y="0"/>
                  <wp:positionH relativeFrom="column">
                    <wp:posOffset>636270</wp:posOffset>
                  </wp:positionH>
                  <wp:positionV relativeFrom="paragraph">
                    <wp:posOffset>126365</wp:posOffset>
                  </wp:positionV>
                  <wp:extent cx="1352550" cy="783963"/>
                  <wp:effectExtent l="0" t="0" r="0" b="0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8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6248A" w:rsidRDefault="00A6248A" w:rsidP="00F3102B"/>
          <w:p w:rsidR="00A6248A" w:rsidRDefault="00A6248A" w:rsidP="00F3102B"/>
          <w:p w:rsidR="00A6248A" w:rsidRDefault="00A6248A" w:rsidP="00F3102B"/>
          <w:p w:rsidR="00A6248A" w:rsidRDefault="00A6248A" w:rsidP="00F3102B"/>
          <w:p w:rsidR="00A6248A" w:rsidRDefault="00A6248A" w:rsidP="00F3102B"/>
          <w:p w:rsidR="00A6248A" w:rsidRDefault="00A6248A" w:rsidP="00F3102B"/>
        </w:tc>
        <w:tc>
          <w:tcPr>
            <w:tcW w:w="5998" w:type="dxa"/>
          </w:tcPr>
          <w:p w:rsidR="00EB60B7" w:rsidRDefault="00EB60B7" w:rsidP="00F3102B"/>
        </w:tc>
      </w:tr>
      <w:tr w:rsidR="00EB60B7" w:rsidTr="00EB60B7">
        <w:tc>
          <w:tcPr>
            <w:tcW w:w="13994" w:type="dxa"/>
            <w:gridSpan w:val="5"/>
            <w:shd w:val="clear" w:color="auto" w:fill="BF8F00" w:themeFill="accent4" w:themeFillShade="BF"/>
          </w:tcPr>
          <w:p w:rsidR="00EB60B7" w:rsidRPr="00EB60B7" w:rsidRDefault="00EB60B7" w:rsidP="00EB60B7">
            <w:pPr>
              <w:jc w:val="center"/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lastRenderedPageBreak/>
              <w:t>Connaissances et mise à portée du discours</w:t>
            </w:r>
          </w:p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 xml:space="preserve">Connaissance </w:t>
            </w:r>
          </w:p>
        </w:tc>
        <w:tc>
          <w:tcPr>
            <w:tcW w:w="1999" w:type="dxa"/>
          </w:tcPr>
          <w:p w:rsidR="00EB60B7" w:rsidRPr="00A6248A" w:rsidRDefault="00A6248A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m</w:t>
            </w:r>
            <w:r w:rsidR="00EB60B7" w:rsidRPr="00A6248A">
              <w:rPr>
                <w:i/>
                <w:sz w:val="20"/>
                <w:szCs w:val="20"/>
              </w:rPr>
              <w:t xml:space="preserve">aîtrise les connaissances </w:t>
            </w:r>
            <w:r w:rsidR="00EB60B7" w:rsidRPr="00A6248A">
              <w:rPr>
                <w:i/>
                <w:sz w:val="20"/>
                <w:szCs w:val="20"/>
              </w:rPr>
              <w:t xml:space="preserve">mathématiques </w:t>
            </w:r>
            <w:r w:rsidR="00EB60B7" w:rsidRPr="00A6248A">
              <w:rPr>
                <w:i/>
                <w:sz w:val="20"/>
                <w:szCs w:val="20"/>
              </w:rPr>
              <w:t>abordées.</w:t>
            </w:r>
          </w:p>
        </w:tc>
        <w:tc>
          <w:tcPr>
            <w:tcW w:w="3998" w:type="dxa"/>
            <w:gridSpan w:val="2"/>
          </w:tcPr>
          <w:p w:rsidR="0035582A" w:rsidRDefault="0035582A" w:rsidP="00F3102B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7BD3EDB" wp14:editId="42212303">
                  <wp:simplePos x="0" y="0"/>
                  <wp:positionH relativeFrom="column">
                    <wp:posOffset>655320</wp:posOffset>
                  </wp:positionH>
                  <wp:positionV relativeFrom="paragraph">
                    <wp:posOffset>41910</wp:posOffset>
                  </wp:positionV>
                  <wp:extent cx="1352550" cy="783963"/>
                  <wp:effectExtent l="0" t="0" r="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8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5582A" w:rsidRDefault="0035582A" w:rsidP="00F3102B"/>
          <w:p w:rsidR="0035582A" w:rsidRDefault="0035582A" w:rsidP="00F3102B"/>
          <w:p w:rsidR="0035582A" w:rsidRDefault="0035582A" w:rsidP="00F3102B"/>
          <w:p w:rsidR="00EB60B7" w:rsidRDefault="00EB60B7" w:rsidP="00F3102B"/>
        </w:tc>
        <w:tc>
          <w:tcPr>
            <w:tcW w:w="5998" w:type="dxa"/>
          </w:tcPr>
          <w:p w:rsidR="00EB60B7" w:rsidRDefault="00EB60B7" w:rsidP="00F3102B"/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>Vocabulaire</w:t>
            </w:r>
          </w:p>
        </w:tc>
        <w:tc>
          <w:tcPr>
            <w:tcW w:w="1999" w:type="dxa"/>
          </w:tcPr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 xml:space="preserve">J’utilise correctement du vocabulaire scientifique.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parle avec une syntaxe correcte. J’utilise un registre de langage adapté</w:t>
            </w:r>
          </w:p>
        </w:tc>
        <w:tc>
          <w:tcPr>
            <w:tcW w:w="3998" w:type="dxa"/>
            <w:gridSpan w:val="2"/>
          </w:tcPr>
          <w:p w:rsidR="00EB60B7" w:rsidRDefault="0035582A" w:rsidP="00F3102B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47BD3EDB" wp14:editId="42212303">
                  <wp:simplePos x="0" y="0"/>
                  <wp:positionH relativeFrom="column">
                    <wp:posOffset>617855</wp:posOffset>
                  </wp:positionH>
                  <wp:positionV relativeFrom="paragraph">
                    <wp:posOffset>150495</wp:posOffset>
                  </wp:positionV>
                  <wp:extent cx="1352550" cy="783963"/>
                  <wp:effectExtent l="0" t="0" r="0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8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98" w:type="dxa"/>
          </w:tcPr>
          <w:p w:rsidR="00EB60B7" w:rsidRDefault="00EB60B7" w:rsidP="00F3102B"/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 xml:space="preserve">Mise à portée </w:t>
            </w:r>
          </w:p>
        </w:tc>
        <w:tc>
          <w:tcPr>
            <w:tcW w:w="1999" w:type="dxa"/>
          </w:tcPr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P</w:t>
            </w:r>
            <w:r w:rsidRPr="00A6248A">
              <w:rPr>
                <w:i/>
                <w:sz w:val="20"/>
                <w:szCs w:val="20"/>
              </w:rPr>
              <w:t xml:space="preserve">ar une syntaxe claire, par un lexique choisi et par des rappels réfléchis, </w:t>
            </w:r>
            <w:r w:rsidRPr="00A6248A">
              <w:rPr>
                <w:i/>
                <w:sz w:val="20"/>
                <w:szCs w:val="20"/>
              </w:rPr>
              <w:t xml:space="preserve">je m’attache </w:t>
            </w:r>
            <w:r w:rsidRPr="00A6248A">
              <w:rPr>
                <w:i/>
                <w:sz w:val="20"/>
                <w:szCs w:val="20"/>
              </w:rPr>
              <w:t>à faciliter le suivi de son propos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J’i</w:t>
            </w:r>
            <w:r w:rsidRPr="00A6248A">
              <w:rPr>
                <w:i/>
                <w:sz w:val="20"/>
                <w:szCs w:val="20"/>
              </w:rPr>
              <w:t xml:space="preserve">nsiste sur les points nouveaux pour son auditoire. </w:t>
            </w:r>
            <w:r w:rsidRPr="00A6248A">
              <w:rPr>
                <w:i/>
                <w:sz w:val="20"/>
                <w:szCs w:val="20"/>
              </w:rPr>
              <w:t>Je r</w:t>
            </w:r>
            <w:r w:rsidRPr="00A6248A">
              <w:rPr>
                <w:i/>
                <w:sz w:val="20"/>
                <w:szCs w:val="20"/>
              </w:rPr>
              <w:t>end</w:t>
            </w:r>
            <w:r w:rsidRPr="00A6248A">
              <w:rPr>
                <w:i/>
                <w:sz w:val="20"/>
                <w:szCs w:val="20"/>
              </w:rPr>
              <w:t>s</w:t>
            </w:r>
            <w:r w:rsidRPr="00A6248A">
              <w:rPr>
                <w:i/>
                <w:sz w:val="20"/>
                <w:szCs w:val="20"/>
              </w:rPr>
              <w:t xml:space="preserve"> accessibles les points nouveaux pour </w:t>
            </w:r>
            <w:r w:rsidRPr="00A6248A">
              <w:rPr>
                <w:i/>
                <w:sz w:val="20"/>
                <w:szCs w:val="20"/>
              </w:rPr>
              <w:t>m</w:t>
            </w:r>
            <w:r w:rsidRPr="00A6248A">
              <w:rPr>
                <w:i/>
                <w:sz w:val="20"/>
                <w:szCs w:val="20"/>
              </w:rPr>
              <w:t>on auditoire.</w:t>
            </w:r>
          </w:p>
        </w:tc>
        <w:tc>
          <w:tcPr>
            <w:tcW w:w="3998" w:type="dxa"/>
            <w:gridSpan w:val="2"/>
          </w:tcPr>
          <w:p w:rsidR="00EB60B7" w:rsidRDefault="0035582A" w:rsidP="00F3102B"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40FD5FA0" wp14:editId="534A4DD2">
                  <wp:simplePos x="0" y="0"/>
                  <wp:positionH relativeFrom="column">
                    <wp:posOffset>598170</wp:posOffset>
                  </wp:positionH>
                  <wp:positionV relativeFrom="paragraph">
                    <wp:posOffset>278130</wp:posOffset>
                  </wp:positionV>
                  <wp:extent cx="1352550" cy="783963"/>
                  <wp:effectExtent l="0" t="0" r="0" b="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8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98" w:type="dxa"/>
          </w:tcPr>
          <w:p w:rsidR="00EB60B7" w:rsidRDefault="00EB60B7" w:rsidP="00F3102B"/>
        </w:tc>
      </w:tr>
      <w:tr w:rsidR="00EB60B7" w:rsidTr="00EB60B7">
        <w:tc>
          <w:tcPr>
            <w:tcW w:w="13994" w:type="dxa"/>
            <w:gridSpan w:val="5"/>
            <w:shd w:val="clear" w:color="auto" w:fill="BF8F00" w:themeFill="accent4" w:themeFillShade="BF"/>
          </w:tcPr>
          <w:p w:rsidR="00EB60B7" w:rsidRPr="00EB60B7" w:rsidRDefault="00EB60B7" w:rsidP="00EB60B7">
            <w:pPr>
              <w:jc w:val="center"/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>Qualité de la prise de parole en continu</w:t>
            </w:r>
          </w:p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>Gestion du temps</w:t>
            </w:r>
          </w:p>
        </w:tc>
        <w:tc>
          <w:tcPr>
            <w:tcW w:w="1999" w:type="dxa"/>
          </w:tcPr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re</w:t>
            </w:r>
            <w:r w:rsidRPr="00A6248A">
              <w:rPr>
                <w:i/>
                <w:sz w:val="20"/>
                <w:szCs w:val="20"/>
              </w:rPr>
              <w:t xml:space="preserve">specte la durée totale prévue pour la présentation. </w:t>
            </w:r>
          </w:p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r</w:t>
            </w:r>
            <w:r w:rsidRPr="00A6248A">
              <w:rPr>
                <w:i/>
                <w:sz w:val="20"/>
                <w:szCs w:val="20"/>
              </w:rPr>
              <w:t>éparti</w:t>
            </w:r>
            <w:r w:rsidRPr="00A6248A">
              <w:rPr>
                <w:i/>
                <w:sz w:val="20"/>
                <w:szCs w:val="20"/>
              </w:rPr>
              <w:t>s</w:t>
            </w:r>
            <w:r w:rsidRPr="00A6248A">
              <w:rPr>
                <w:i/>
                <w:sz w:val="20"/>
                <w:szCs w:val="20"/>
              </w:rPr>
              <w:t xml:space="preserve"> le temps entre les parties de manière adaptée. </w:t>
            </w:r>
          </w:p>
        </w:tc>
        <w:tc>
          <w:tcPr>
            <w:tcW w:w="3998" w:type="dxa"/>
            <w:gridSpan w:val="2"/>
          </w:tcPr>
          <w:p w:rsidR="00EB60B7" w:rsidRDefault="0035582A" w:rsidP="00F3102B"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40FD5FA0" wp14:editId="534A4DD2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31115</wp:posOffset>
                  </wp:positionV>
                  <wp:extent cx="1352550" cy="783963"/>
                  <wp:effectExtent l="0" t="0" r="0" b="0"/>
                  <wp:wrapNone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8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98" w:type="dxa"/>
          </w:tcPr>
          <w:p w:rsidR="00EB60B7" w:rsidRDefault="00EB60B7" w:rsidP="00F3102B"/>
        </w:tc>
      </w:tr>
      <w:tr w:rsidR="0035582A" w:rsidTr="00EB60B7">
        <w:tc>
          <w:tcPr>
            <w:tcW w:w="1999" w:type="dxa"/>
            <w:shd w:val="clear" w:color="auto" w:fill="FFE599" w:themeFill="accent4" w:themeFillTint="66"/>
          </w:tcPr>
          <w:p w:rsidR="00EB60B7" w:rsidRPr="00EB60B7" w:rsidRDefault="00EB60B7" w:rsidP="00F3102B">
            <w:pPr>
              <w:rPr>
                <w:sz w:val="20"/>
                <w:szCs w:val="20"/>
              </w:rPr>
            </w:pPr>
            <w:r w:rsidRPr="00EB60B7">
              <w:rPr>
                <w:sz w:val="20"/>
                <w:szCs w:val="20"/>
              </w:rPr>
              <w:t>Fluidité du discours</w:t>
            </w:r>
          </w:p>
        </w:tc>
        <w:tc>
          <w:tcPr>
            <w:tcW w:w="1999" w:type="dxa"/>
          </w:tcPr>
          <w:p w:rsidR="00EB60B7" w:rsidRPr="00A6248A" w:rsidRDefault="00EB60B7" w:rsidP="00F3102B">
            <w:pPr>
              <w:rPr>
                <w:i/>
                <w:sz w:val="20"/>
                <w:szCs w:val="20"/>
              </w:rPr>
            </w:pPr>
            <w:r w:rsidRPr="00A6248A">
              <w:rPr>
                <w:i/>
                <w:sz w:val="20"/>
                <w:szCs w:val="20"/>
              </w:rPr>
              <w:t>Je p</w:t>
            </w:r>
            <w:r w:rsidRPr="00A6248A">
              <w:rPr>
                <w:i/>
                <w:sz w:val="20"/>
                <w:szCs w:val="20"/>
              </w:rPr>
              <w:t>arle sans trop d’hésitations.</w:t>
            </w:r>
          </w:p>
        </w:tc>
        <w:tc>
          <w:tcPr>
            <w:tcW w:w="3998" w:type="dxa"/>
            <w:gridSpan w:val="2"/>
          </w:tcPr>
          <w:p w:rsidR="00EB60B7" w:rsidRDefault="0035582A" w:rsidP="00F3102B">
            <w:bookmarkStart w:id="0" w:name="_GoBack"/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40FD5FA0" wp14:editId="534A4DD2">
                  <wp:simplePos x="0" y="0"/>
                  <wp:positionH relativeFrom="column">
                    <wp:posOffset>795020</wp:posOffset>
                  </wp:positionH>
                  <wp:positionV relativeFrom="paragraph">
                    <wp:posOffset>8255</wp:posOffset>
                  </wp:positionV>
                  <wp:extent cx="790575" cy="458231"/>
                  <wp:effectExtent l="0" t="0" r="0" b="0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45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  <w:p w:rsidR="0035582A" w:rsidRDefault="0035582A" w:rsidP="00F3102B"/>
          <w:p w:rsidR="0035582A" w:rsidRDefault="0035582A" w:rsidP="00F3102B"/>
        </w:tc>
        <w:tc>
          <w:tcPr>
            <w:tcW w:w="5998" w:type="dxa"/>
          </w:tcPr>
          <w:p w:rsidR="00EB60B7" w:rsidRDefault="00EB60B7" w:rsidP="00F3102B"/>
        </w:tc>
      </w:tr>
    </w:tbl>
    <w:p w:rsidR="00F3102B" w:rsidRDefault="00F3102B"/>
    <w:p w:rsidR="00F3102B" w:rsidRDefault="00F3102B"/>
    <w:p w:rsidR="00F3102B" w:rsidRDefault="00F3102B"/>
    <w:sectPr w:rsidR="00F3102B" w:rsidSect="00F3102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2B"/>
    <w:rsid w:val="0023360F"/>
    <w:rsid w:val="0035582A"/>
    <w:rsid w:val="00577621"/>
    <w:rsid w:val="00A6248A"/>
    <w:rsid w:val="00EB60B7"/>
    <w:rsid w:val="00F3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435C6"/>
  <w15:chartTrackingRefBased/>
  <w15:docId w15:val="{A6755B21-0A10-4BA4-AF7B-34BD273B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31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2021-10-21T07:45:00Z</dcterms:created>
  <dcterms:modified xsi:type="dcterms:W3CDTF">2021-10-21T08:18:00Z</dcterms:modified>
</cp:coreProperties>
</file>