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Poppins" w:cs="Poppins" w:eastAsia="Poppins" w:hAnsi="Poppins"/>
          <w:b/>
          <w:bCs/>
          <w:color w:val="C9972C"/>
          <w:sz w:val="20"/>
          <w:szCs w:val="20"/>
        </w:rPr>
        <w:t xml:space="preserve">MYERS UNIVERSITY · ORIENTATION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1A1A1A"/>
          <w:sz w:val="40"/>
          <w:szCs w:val="40"/>
        </w:rPr>
        <w:t xml:space="preserve">Gap Checklist: What the Onboarding Doc Is Missing</w:t>
      </w:r>
    </w:p>
    <w:p>
      <w:pPr>
        <w:spacing w:after="110"/>
      </w:pPr>
      <w:r>
        <w:rPr>
          <w:rFonts w:ascii="Poppins" w:cs="Poppins" w:eastAsia="Poppins" w:hAnsi="Poppins"/>
          <w:color w:val="666666"/>
          <w:sz w:val="20"/>
          <w:szCs w:val="20"/>
        </w:rPr>
        <w:t xml:space="preserve">July 17, 2026 · Prepared by Jeanne Benton</w:t>
      </w:r>
    </w:p>
    <w:p>
      <w:pPr>
        <w:spacing w:after="11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Scope: only the gaps. Everything the current document covers well (the mission and story, the value curve, revenue share, certification path, how you get paid, the A→B→C transaction, definitions) is not listed here. Two kinds of gap: </w:t>
      </w:r>
      <w:r>
        <w:rPr>
          <w:rFonts w:ascii="Poppins" w:cs="Poppins" w:eastAsia="Poppins" w:hAnsi="Poppins"/>
          <w:b/>
          <w:bCs/>
          <w:color w:val="2E7D32"/>
          <w:sz w:val="21"/>
          <w:szCs w:val="21"/>
        </w:rPr>
        <w:t xml:space="preserve">green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means the content already exists on the training portal and just needs to be pulled into the doc; </w:t>
      </w:r>
      <w:r>
        <w:rPr>
          <w:rFonts w:ascii="Poppins" w:cs="Poppins" w:eastAsia="Poppins" w:hAnsi="Poppins"/>
          <w:b/>
          <w:bCs/>
          <w:color w:val="B3261E"/>
          <w:sz w:val="21"/>
          <w:szCs w:val="21"/>
        </w:rPr>
        <w:t xml:space="preserve">red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 means nothing exists yet and it needs to be created.</w:t>
      </w:r>
    </w:p>
    <w:p>
      <w:pPr>
        <w:pStyle w:val="Heading1"/>
        <w:pBdr>
          <w:bottom w:val="single" w:color="C9972C" w:sz="12" w:space="4"/>
        </w:pBdr>
        <w:spacing w:after="140" w:before="300"/>
      </w:pPr>
      <w:r>
        <w:rPr>
          <w:rFonts w:ascii="Poppins" w:cs="Poppins" w:eastAsia="Poppins" w:hAnsi="Poppins"/>
          <w:b/>
          <w:bCs/>
          <w:color w:val="1A1A1A"/>
          <w:sz w:val="28"/>
          <w:szCs w:val="28"/>
        </w:rPr>
        <w:t xml:space="preserve">1. How a Sale Actually Runs (the biggest gap)</w:t>
      </w:r>
    </w:p>
    <w:p>
      <w:pPr>
        <w:spacing w:after="110"/>
      </w:pPr>
      <w:r>
        <w:rPr>
          <w:rFonts w:ascii="Poppins" w:cs="Poppins" w:eastAsia="Poppins" w:hAnsi="Poppins"/>
          <w:color w:val="1A1A1A"/>
          <w:sz w:val="21"/>
          <w:szCs w:val="21"/>
        </w:rPr>
        <w:t xml:space="preserve">The doc explains the deal model brilliantly but never the operational process an agent runs on day one: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Two ways to buy: First Come First Serve vs. Showing (silent auction), and which counties require showings (Dallas, Collin, Denton, Tarrant, Rockwall)</w:t>
      </w:r>
      <w:r>
        <w:rPr>
          <w:rFonts w:ascii="Poppins" w:cs="Poppins" w:eastAsia="Poppins" w:hAnsi="Poppins"/>
          <w:b/>
          <w:bCs/>
          <w:color w:val="2E7D32"/>
          <w:sz w:val="17"/>
          <w:szCs w:val="17"/>
        </w:rPr>
        <w:t xml:space="preserve">  [on the portal, just not in the doc]</w:t>
      </w: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  orientation-2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showing timeline: 1-hour showing, bidding closes 1 hour later, winner has 2 hours to wire, plus Buy-It-Now</w:t>
      </w:r>
      <w:r>
        <w:rPr>
          <w:rFonts w:ascii="Poppins" w:cs="Poppins" w:eastAsia="Poppins" w:hAnsi="Poppins"/>
          <w:b/>
          <w:bCs/>
          <w:color w:val="2E7D32"/>
          <w:sz w:val="17"/>
          <w:szCs w:val="17"/>
        </w:rPr>
        <w:t xml:space="preserve">  [on the portal, just not in the doc]</w:t>
      </w: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  orientation-2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deposit terms: $5,000, non-refundable, due within 1 hour, wire or cashier's check only</w:t>
      </w:r>
      <w:r>
        <w:rPr>
          <w:rFonts w:ascii="Poppins" w:cs="Poppins" w:eastAsia="Poppins" w:hAnsi="Poppins"/>
          <w:b/>
          <w:bCs/>
          <w:color w:val="2E7D32"/>
          <w:sz w:val="17"/>
          <w:szCs w:val="17"/>
        </w:rPr>
        <w:t xml:space="preserve">  [on the portal, just not in the doc]</w:t>
      </w: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  orientation-2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six investor non-negotiables: bring your own EMD, no delaying the deposit, no option period, double close, cash or hard money only, close with Myers' title company</w:t>
      </w:r>
      <w:r>
        <w:rPr>
          <w:rFonts w:ascii="Poppins" w:cs="Poppins" w:eastAsia="Poppins" w:hAnsi="Poppins"/>
          <w:b/>
          <w:bCs/>
          <w:color w:val="2E7D32"/>
          <w:sz w:val="17"/>
          <w:szCs w:val="17"/>
        </w:rPr>
        <w:t xml:space="preserve">  [on the portal, just not in the doc]</w:t>
      </w: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  orientation-2</w:t>
      </w:r>
    </w:p>
    <w:p>
      <w:pPr>
        <w:pStyle w:val="Heading1"/>
        <w:pBdr>
          <w:bottom w:val="single" w:color="C9972C" w:sz="12" w:space="4"/>
        </w:pBdr>
        <w:spacing w:after="140" w:before="300"/>
      </w:pPr>
      <w:r>
        <w:rPr>
          <w:rFonts w:ascii="Poppins" w:cs="Poppins" w:eastAsia="Poppins" w:hAnsi="Poppins"/>
          <w:b/>
          <w:bCs/>
          <w:color w:val="1A1A1A"/>
          <w:sz w:val="28"/>
          <w:szCs w:val="28"/>
        </w:rPr>
        <w:t xml:space="preserve">2. Investor Verification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verify-before-you-disclose rule and why it exists (protect the deal, protect Myers, protect the agent)</w:t>
      </w:r>
      <w:r>
        <w:rPr>
          <w:rFonts w:ascii="Poppins" w:cs="Poppins" w:eastAsia="Poppins" w:hAnsi="Poppins"/>
          <w:b/>
          <w:bCs/>
          <w:color w:val="2E7D32"/>
          <w:sz w:val="17"/>
          <w:szCs w:val="17"/>
        </w:rPr>
        <w:t xml:space="preserve">  [on the portal, just not in the doc]</w:t>
      </w: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  orientation-4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What's shared before vs. after verification (no address, no showing time, no flyer until the MVP is signed)</w:t>
      </w:r>
      <w:r>
        <w:rPr>
          <w:rFonts w:ascii="Poppins" w:cs="Poppins" w:eastAsia="Poppins" w:hAnsi="Poppins"/>
          <w:b/>
          <w:bCs/>
          <w:color w:val="2E7D32"/>
          <w:sz w:val="17"/>
          <w:szCs w:val="17"/>
        </w:rPr>
        <w:t xml:space="preserve">  [on the portal, just not in the doc]</w:t>
      </w: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  orientation-4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actual signing workflow: two e-sign moments (verification packet = Investor Notice + MVP Agreement; purchase packet = TREC 1-4 contract + First Addendum + situational addenda). The doc defines MVP as a term but never shows the workflow</w:t>
      </w:r>
      <w:r>
        <w:rPr>
          <w:rFonts w:ascii="Poppins" w:cs="Poppins" w:eastAsia="Poppins" w:hAnsi="Poppins"/>
          <w:b/>
          <w:bCs/>
          <w:color w:val="2E7D32"/>
          <w:sz w:val="17"/>
          <w:szCs w:val="17"/>
        </w:rPr>
        <w:t xml:space="preserve">  [on the portal, just not in the doc]</w:t>
      </w: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  orientation-4 + Zoho Sign templates</w:t>
      </w:r>
    </w:p>
    <w:p>
      <w:pPr>
        <w:pStyle w:val="Heading1"/>
        <w:pBdr>
          <w:bottom w:val="single" w:color="C9972C" w:sz="12" w:space="4"/>
        </w:pBdr>
        <w:spacing w:after="140" w:before="300"/>
      </w:pPr>
      <w:r>
        <w:rPr>
          <w:rFonts w:ascii="Poppins" w:cs="Poppins" w:eastAsia="Poppins" w:hAnsi="Poppins"/>
          <w:b/>
          <w:bCs/>
          <w:color w:val="1A1A1A"/>
          <w:sz w:val="28"/>
          <w:szCs w:val="28"/>
        </w:rPr>
        <w:t xml:space="preserve">3. Investor-Facing Scripts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seven questions every investor asks, with the exact scripted answers (early access, lowball, smaller deposit, closing dates, assignment, closing costs, referrals)</w:t>
      </w:r>
      <w:r>
        <w:rPr>
          <w:rFonts w:ascii="Poppins" w:cs="Poppins" w:eastAsia="Poppins" w:hAnsi="Poppins"/>
          <w:b/>
          <w:bCs/>
          <w:color w:val="2E7D32"/>
          <w:sz w:val="17"/>
          <w:szCs w:val="17"/>
        </w:rPr>
        <w:t xml:space="preserve">  [on the portal, just not in the doc]</w:t>
      </w: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  orientation-6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Prospecting frameworks: F.O.R.D., the qualifying map (strategies, funding, investor types), and the 7-step cold call</w:t>
      </w:r>
      <w:r>
        <w:rPr>
          <w:rFonts w:ascii="Poppins" w:cs="Poppins" w:eastAsia="Poppins" w:hAnsi="Poppins"/>
          <w:b/>
          <w:bCs/>
          <w:color w:val="2E7D32"/>
          <w:sz w:val="17"/>
          <w:szCs w:val="17"/>
        </w:rPr>
        <w:t xml:space="preserve">  [on the portal, just not in the doc]</w:t>
      </w: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  orientation-scripts</w:t>
      </w:r>
    </w:p>
    <w:p>
      <w:pPr>
        <w:pStyle w:val="Heading1"/>
        <w:pBdr>
          <w:bottom w:val="single" w:color="C9972C" w:sz="12" w:space="4"/>
        </w:pBdr>
        <w:spacing w:after="140" w:before="300"/>
      </w:pPr>
      <w:r>
        <w:rPr>
          <w:rFonts w:ascii="Poppins" w:cs="Poppins" w:eastAsia="Poppins" w:hAnsi="Poppins"/>
          <w:b/>
          <w:bCs/>
          <w:color w:val="1A1A1A"/>
          <w:sz w:val="28"/>
          <w:szCs w:val="28"/>
        </w:rPr>
        <w:t xml:space="preserve">4. Daily Tools &amp; Marketing Rules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property board: columns, Min Ask vs. Buy-It-Now, the three statuses, and the check-it-daily habit</w:t>
      </w:r>
      <w:r>
        <w:rPr>
          <w:rFonts w:ascii="Poppins" w:cs="Poppins" w:eastAsia="Poppins" w:hAnsi="Poppins"/>
          <w:b/>
          <w:bCs/>
          <w:color w:val="2E7D32"/>
          <w:sz w:val="17"/>
          <w:szCs w:val="17"/>
        </w:rPr>
        <w:t xml:space="preserve">  [on the portal, just not in the doc]</w:t>
      </w: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  orientation-properties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Flyer requirements and the three marketing channels (investor network via GMass, social, email)</w:t>
      </w:r>
      <w:r>
        <w:rPr>
          <w:rFonts w:ascii="Poppins" w:cs="Poppins" w:eastAsia="Poppins" w:hAnsi="Poppins"/>
          <w:b/>
          <w:bCs/>
          <w:color w:val="2E7D32"/>
          <w:sz w:val="17"/>
          <w:szCs w:val="17"/>
        </w:rPr>
        <w:t xml:space="preserve">  [on the portal, just not in the doc]</w:t>
      </w: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  orientation-5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two public-marketing hard rules: never reveal address or showing time publicly; TREC logo compliance</w:t>
      </w:r>
      <w:r>
        <w:rPr>
          <w:rFonts w:ascii="Poppins" w:cs="Poppins" w:eastAsia="Poppins" w:hAnsi="Poppins"/>
          <w:b/>
          <w:bCs/>
          <w:color w:val="2E7D32"/>
          <w:sz w:val="17"/>
          <w:szCs w:val="17"/>
        </w:rPr>
        <w:t xml:space="preserve">  [on the portal, just not in the doc]</w:t>
      </w: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  orientation-5</w:t>
      </w:r>
    </w:p>
    <w:p>
      <w:pPr>
        <w:pStyle w:val="Heading1"/>
        <w:pBdr>
          <w:bottom w:val="single" w:color="C9972C" w:sz="12" w:space="4"/>
        </w:pBdr>
        <w:spacing w:after="140" w:before="300"/>
      </w:pPr>
      <w:r>
        <w:rPr>
          <w:rFonts w:ascii="Poppins" w:cs="Poppins" w:eastAsia="Poppins" w:hAnsi="Poppins"/>
          <w:b/>
          <w:bCs/>
          <w:color w:val="1A1A1A"/>
          <w:sz w:val="28"/>
          <w:szCs w:val="28"/>
        </w:rPr>
        <w:t xml:space="preserve">5. Role Definitions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Sales Agent: role, the three day-to-day responsibilities (build investor relationships, communicate opportunities, manage the sale), and rules</w:t>
      </w:r>
      <w:r>
        <w:rPr>
          <w:rFonts w:ascii="Poppins" w:cs="Poppins" w:eastAsia="Poppins" w:hAnsi="Poppins"/>
          <w:b/>
          <w:bCs/>
          <w:color w:val="2E7D32"/>
          <w:sz w:val="17"/>
          <w:szCs w:val="17"/>
        </w:rPr>
        <w:t xml:space="preserve">  [on the portal, just not in the doc]</w:t>
      </w: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  orientation-3 / 3-SA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Acquisitions Agent: responsibilities and the three discipline rules (see it before you buy it, never post below cost, must have under contract). The doc has the 3-sales-or-12-months gate but not the role itself</w:t>
      </w:r>
      <w:r>
        <w:rPr>
          <w:rFonts w:ascii="Poppins" w:cs="Poppins" w:eastAsia="Poppins" w:hAnsi="Poppins"/>
          <w:b/>
          <w:bCs/>
          <w:color w:val="2E7D32"/>
          <w:sz w:val="17"/>
          <w:szCs w:val="17"/>
        </w:rPr>
        <w:t xml:space="preserve">  [on the portal, just not in the doc]</w:t>
      </w: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  orientation-3-AA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report-all-deals rule: every brokered or wholesaled transaction reported to Myers, personal rentals/flips/holds excepted, with the liability language. Missing from the doc entirely</w:t>
      </w:r>
      <w:r>
        <w:rPr>
          <w:rFonts w:ascii="Poppins" w:cs="Poppins" w:eastAsia="Poppins" w:hAnsi="Poppins"/>
          <w:b/>
          <w:bCs/>
          <w:color w:val="2E7D32"/>
          <w:sz w:val="17"/>
          <w:szCs w:val="17"/>
        </w:rPr>
        <w:t xml:space="preserve">  [on the portal, just not in the doc]</w:t>
      </w: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  orientation-3 / 3-AA</w:t>
      </w:r>
    </w:p>
    <w:p>
      <w:pPr>
        <w:pStyle w:val="Heading1"/>
        <w:pBdr>
          <w:bottom w:val="single" w:color="C9972C" w:sz="12" w:space="4"/>
        </w:pBdr>
        <w:spacing w:after="140" w:before="300"/>
      </w:pPr>
      <w:r>
        <w:rPr>
          <w:rFonts w:ascii="Poppins" w:cs="Poppins" w:eastAsia="Poppins" w:hAnsi="Poppins"/>
          <w:b/>
          <w:bCs/>
          <w:color w:val="1A1A1A"/>
          <w:sz w:val="28"/>
          <w:szCs w:val="28"/>
        </w:rPr>
        <w:t xml:space="preserve">6. The Human Layer (nothing exists yet)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Meet the Team: who to contact for what (accounting for pay, Jeanne for onboarding, broker of record for contracts, sponsor for coaching)</w:t>
      </w:r>
      <w:r>
        <w:rPr>
          <w:rFonts w:ascii="Poppins" w:cs="Poppins" w:eastAsia="Poppins" w:hAnsi="Poppins"/>
          <w:b/>
          <w:bCs/>
          <w:color w:val="B3261E"/>
          <w:sz w:val="17"/>
          <w:szCs w:val="17"/>
        </w:rPr>
        <w:t xml:space="preserve">  [doesn't exist anywhere yet]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Drop Your Pin: the personal moment. Why did you get your license, where are you on the path, 3-year goal, written and shared with the sponsor</w:t>
      </w:r>
      <w:r>
        <w:rPr>
          <w:rFonts w:ascii="Poppins" w:cs="Poppins" w:eastAsia="Poppins" w:hAnsi="Poppins"/>
          <w:b/>
          <w:bCs/>
          <w:color w:val="B3261E"/>
          <w:sz w:val="17"/>
          <w:szCs w:val="17"/>
        </w:rPr>
        <w:t xml:space="preserve">  [doesn't exist anywhere yet]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consistency warning: the fat-check trap (big check, ease off, empty pipeline, panic). The value curve assumes consistent input but the doc never says so</w:t>
      </w:r>
      <w:r>
        <w:rPr>
          <w:rFonts w:ascii="Poppins" w:cs="Poppins" w:eastAsia="Poppins" w:hAnsi="Poppins"/>
          <w:b/>
          <w:bCs/>
          <w:color w:val="B3261E"/>
          <w:sz w:val="17"/>
          <w:szCs w:val="17"/>
        </w:rPr>
        <w:t xml:space="preserve">  [doesn't exist anywhere yet]</w:t>
      </w:r>
    </w:p>
    <w:p>
      <w:pPr>
        <w:pStyle w:val="Heading1"/>
        <w:pBdr>
          <w:bottom w:val="single" w:color="C9972C" w:sz="12" w:space="4"/>
        </w:pBdr>
        <w:spacing w:after="140" w:before="300"/>
      </w:pPr>
      <w:r>
        <w:rPr>
          <w:rFonts w:ascii="Poppins" w:cs="Poppins" w:eastAsia="Poppins" w:hAnsi="Poppins"/>
          <w:b/>
          <w:bCs/>
          <w:color w:val="1A1A1A"/>
          <w:sz w:val="28"/>
          <w:szCs w:val="28"/>
        </w:rPr>
        <w:t xml:space="preserve">7. Assessment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Actual quiz questions. The doc specifies 80% to advance and the 50-question exam, but no quiz content exists, and the current pages gate on honor-system checkboxes</w:t>
      </w:r>
      <w:r>
        <w:rPr>
          <w:rFonts w:ascii="Poppins" w:cs="Poppins" w:eastAsia="Poppins" w:hAnsi="Poppins"/>
          <w:b/>
          <w:bCs/>
          <w:color w:val="B3261E"/>
          <w:sz w:val="17"/>
          <w:szCs w:val="17"/>
        </w:rPr>
        <w:t xml:space="preserve">  [doesn't exist anywhere yet]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100% standard for the six non-negotiables (pass/fail items, separate from the 80% bar)</w:t>
      </w:r>
      <w:r>
        <w:rPr>
          <w:rFonts w:ascii="Poppins" w:cs="Poppins" w:eastAsia="Poppins" w:hAnsi="Poppins"/>
          <w:b/>
          <w:bCs/>
          <w:color w:val="B3261E"/>
          <w:sz w:val="17"/>
          <w:szCs w:val="17"/>
        </w:rPr>
        <w:t xml:space="preserve">  [doesn't exist anywhere yet]</w:t>
      </w:r>
    </w:p>
    <w:p>
      <w:pPr>
        <w:pStyle w:val="Heading1"/>
        <w:pBdr>
          <w:bottom w:val="single" w:color="C9972C" w:sz="12" w:space="4"/>
        </w:pBdr>
        <w:spacing w:after="140" w:before="300"/>
      </w:pPr>
      <w:r>
        <w:rPr>
          <w:rFonts w:ascii="Poppins" w:cs="Poppins" w:eastAsia="Poppins" w:hAnsi="Poppins"/>
          <w:b/>
          <w:bCs/>
          <w:color w:val="1A1A1A"/>
          <w:sz w:val="28"/>
          <w:szCs w:val="28"/>
        </w:rPr>
        <w:t xml:space="preserve">8. Glossary Terms Agents Will Hear in Week One</w:t>
      </w:r>
    </w:p>
    <w:p>
      <w:pPr>
        <w:spacing w:after="90"/>
        <w:ind w:left="240" w:hanging="240"/>
      </w:pPr>
      <w:r>
        <w:rPr>
          <w:rFonts w:ascii="Poppins" w:cs="Poppins" w:eastAsia="Poppins" w:hAnsi="Poppins"/>
          <w:color w:val="1A1A1A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Practical vocabulary missing from the definitions section: ARV, wholesale, wholetail, flip, BRRR, cap rate, absorption rate, hard money, DSCR, rip/spread slang, frontside/backside, self-gen vs. company-gen</w:t>
      </w:r>
      <w:r>
        <w:rPr>
          <w:rFonts w:ascii="Poppins" w:cs="Poppins" w:eastAsia="Poppins" w:hAnsi="Poppins"/>
          <w:b/>
          <w:bCs/>
          <w:color w:val="2E7D32"/>
          <w:sz w:val="17"/>
          <w:szCs w:val="17"/>
        </w:rPr>
        <w:t xml:space="preserve">  [on the portal, just not in the doc]</w:t>
      </w:r>
      <w:r>
        <w:rPr>
          <w:rFonts w:ascii="Poppins" w:cs="Poppins" w:eastAsia="Poppins" w:hAnsi="Poppins"/>
          <w:i/>
          <w:iCs/>
          <w:color w:val="666666"/>
          <w:sz w:val="17"/>
          <w:szCs w:val="17"/>
        </w:rPr>
        <w:t xml:space="preserve">  orientation-terms (note: that page's fixed 75% discount rate conflicts with the doc's Buy Point and should be updated to canon)</w:t>
      </w:r>
    </w:p>
    <w:p>
      <w:pPr>
        <w:spacing w:after="110"/>
      </w:pPr>
      <w:r>
        <w:rPr>
          <w:rFonts w:ascii="Poppins" w:cs="Poppins" w:eastAsia="Poppins" w:hAnsi="Poppins"/>
          <w:color w:val="1A1A1A"/>
          <w:sz w:val="8"/>
          <w:szCs w:val="8"/>
        </w:rPr>
        <w:t xml:space="preserve"> </w:t>
      </w:r>
    </w:p>
    <w:p>
      <w:pPr>
        <w:spacing w:after="110"/>
      </w:pPr>
      <w:r>
        <w:rPr>
          <w:rFonts w:ascii="Poppins" w:cs="Poppins" w:eastAsia="Poppins" w:hAnsi="Poppins"/>
          <w:b/>
          <w:bCs/>
          <w:color w:val="1A1A1A"/>
          <w:sz w:val="21"/>
          <w:szCs w:val="21"/>
        </w:rPr>
        <w:t xml:space="preserve">Bottom line: </w:t>
      </w:r>
      <w:r>
        <w:rPr>
          <w:rFonts w:ascii="Poppins" w:cs="Poppins" w:eastAsia="Poppins" w:hAnsi="Poppins"/>
          <w:color w:val="1A1A1A"/>
          <w:sz w:val="21"/>
          <w:szCs w:val="21"/>
        </w:rPr>
        <w:t xml:space="preserve">the document nails the why (mission, model, money, path). The gaps are almost entirely the how: the sale process, verification, scripts, tools, roles, and the human layer. Most of it already exists on the portal and just needs to be merged in; only sections 6 and 7 need to be created from scratch.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2026-07-20T17:10:57.577Z</dcterms:created>
  <dcterms:modified xsi:type="dcterms:W3CDTF">2026-07-20T17:10:57.589Z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