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78A15" w14:textId="33B9905B" w:rsidR="00EF0C8D" w:rsidRPr="00FD7166" w:rsidRDefault="00CF1C0B" w:rsidP="00FD7166">
      <w:pPr>
        <w:jc w:val="center"/>
        <w:rPr>
          <w:b/>
          <w:bCs/>
          <w:sz w:val="48"/>
          <w:szCs w:val="48"/>
          <w:lang w:val="es-ES_tradnl"/>
        </w:rPr>
      </w:pPr>
      <w:r w:rsidRPr="00FD7166">
        <w:rPr>
          <w:b/>
          <w:bCs/>
          <w:sz w:val="48"/>
          <w:szCs w:val="48"/>
          <w:lang w:val="es-ES"/>
        </w:rPr>
        <w:t>Tarea 1.</w:t>
      </w:r>
      <w:r w:rsidR="00931869">
        <w:rPr>
          <w:b/>
          <w:bCs/>
          <w:sz w:val="48"/>
          <w:szCs w:val="48"/>
          <w:lang w:val="es-ES"/>
        </w:rPr>
        <w:t>3</w:t>
      </w:r>
      <w:r w:rsidRPr="00FD7166">
        <w:rPr>
          <w:b/>
          <w:bCs/>
          <w:sz w:val="48"/>
          <w:szCs w:val="48"/>
          <w:lang w:val="es-ES_tradnl"/>
        </w:rPr>
        <w:t xml:space="preserve">: </w:t>
      </w:r>
      <w:r w:rsidR="00931869">
        <w:rPr>
          <w:b/>
          <w:bCs/>
          <w:sz w:val="48"/>
          <w:szCs w:val="48"/>
          <w:lang w:val="es-ES_tradnl"/>
        </w:rPr>
        <w:t>Movimiento de un objeto 2D</w:t>
      </w:r>
    </w:p>
    <w:p w14:paraId="54289BEC" w14:textId="529BC2AF" w:rsidR="00CF1C0B" w:rsidRDefault="00CF1C0B" w:rsidP="00FD7166">
      <w:pPr>
        <w:jc w:val="center"/>
        <w:rPr>
          <w:b/>
          <w:bCs/>
          <w:lang w:val="es-ES_tradnl"/>
        </w:rPr>
      </w:pPr>
      <w:r>
        <w:rPr>
          <w:b/>
          <w:bCs/>
          <w:lang w:val="es-ES_tradnl"/>
        </w:rPr>
        <w:t>Alumno: Jeanne LE GALL-BOTTE</w:t>
      </w:r>
    </w:p>
    <w:p w14:paraId="2C8297C7" w14:textId="04C02524" w:rsidR="00FD7166" w:rsidRDefault="00FD7166" w:rsidP="00A43691">
      <w:pPr>
        <w:jc w:val="center"/>
        <w:rPr>
          <w:b/>
          <w:bCs/>
          <w:lang w:val="es-ES_tradnl"/>
        </w:rPr>
      </w:pPr>
    </w:p>
    <w:p w14:paraId="3893BBA0" w14:textId="77777777" w:rsidR="00A43691" w:rsidRDefault="00931869" w:rsidP="00931869">
      <w:pPr>
        <w:jc w:val="both"/>
        <w:rPr>
          <w:lang w:val="es-ES_tradnl"/>
        </w:rPr>
      </w:pPr>
      <w:r w:rsidRPr="00931869">
        <w:rPr>
          <w:lang w:val="es-ES_tradnl"/>
        </w:rPr>
        <w:t xml:space="preserve">El objetivo de este programa es generar una figura utilizando </w:t>
      </w:r>
      <w:proofErr w:type="spellStart"/>
      <w:r w:rsidRPr="00931869">
        <w:rPr>
          <w:lang w:val="es-ES_tradnl"/>
        </w:rPr>
        <w:t>WebGL</w:t>
      </w:r>
      <w:proofErr w:type="spellEnd"/>
      <w:r w:rsidRPr="00931869">
        <w:rPr>
          <w:lang w:val="es-ES_tradnl"/>
        </w:rPr>
        <w:t xml:space="preserve">, </w:t>
      </w:r>
      <w:proofErr w:type="spellStart"/>
      <w:r w:rsidRPr="00931869">
        <w:rPr>
          <w:lang w:val="es-ES_tradnl"/>
        </w:rPr>
        <w:t>aplicándo</w:t>
      </w:r>
      <w:proofErr w:type="spellEnd"/>
      <w:r w:rsidRPr="00931869">
        <w:rPr>
          <w:lang w:val="es-ES_tradnl"/>
        </w:rPr>
        <w:t xml:space="preserve"> dos tipos de animaciones: por un </w:t>
      </w:r>
      <w:proofErr w:type="gramStart"/>
      <w:r w:rsidRPr="00931869">
        <w:rPr>
          <w:lang w:val="es-ES_tradnl"/>
        </w:rPr>
        <w:t>lado</w:t>
      </w:r>
      <w:proofErr w:type="gramEnd"/>
      <w:r w:rsidRPr="00931869">
        <w:rPr>
          <w:lang w:val="es-ES_tradnl"/>
        </w:rPr>
        <w:t xml:space="preserve"> una rotación constante sobre sí misma y, por otro, un movimiento de traslación dentro de los límites de la pantalla. </w:t>
      </w:r>
    </w:p>
    <w:p w14:paraId="6AC39557" w14:textId="52A5AABB" w:rsidR="00931869" w:rsidRDefault="00A43691" w:rsidP="00931869">
      <w:pPr>
        <w:jc w:val="both"/>
        <w:rPr>
          <w:lang w:val="es-ES_tradnl"/>
        </w:rPr>
      </w:pPr>
      <w:r w:rsidRPr="00A43691">
        <w:rPr>
          <w:b/>
          <w:bCs/>
          <w:lang w:val="es-ES_tradnl"/>
        </w:rPr>
        <w:drawing>
          <wp:inline distT="0" distB="0" distL="0" distR="0" wp14:anchorId="0E45BDF1" wp14:editId="12677765">
            <wp:extent cx="5760720" cy="3606165"/>
            <wp:effectExtent l="0" t="0" r="5080" b="635"/>
            <wp:docPr id="718158478" name="Image 1" descr="Une image contenant capture d’écran, ordinateur,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8478" name="Image 1" descr="Une image contenant capture d’écran, ordinateur, logiciel, Logiciel multimédia&#10;&#10;Le contenu généré par l’IA peut être incorrect."/>
                    <pic:cNvPicPr/>
                  </pic:nvPicPr>
                  <pic:blipFill rotWithShape="1">
                    <a:blip r:embed="rId5"/>
                    <a:srcRect t="3733"/>
                    <a:stretch>
                      <a:fillRect/>
                    </a:stretch>
                  </pic:blipFill>
                  <pic:spPr bwMode="auto">
                    <a:xfrm>
                      <a:off x="0" y="0"/>
                      <a:ext cx="5760720" cy="3606165"/>
                    </a:xfrm>
                    <a:prstGeom prst="rect">
                      <a:avLst/>
                    </a:prstGeom>
                    <a:ln>
                      <a:noFill/>
                    </a:ln>
                    <a:extLst>
                      <a:ext uri="{53640926-AAD7-44D8-BBD7-CCE9431645EC}">
                        <a14:shadowObscured xmlns:a14="http://schemas.microsoft.com/office/drawing/2010/main"/>
                      </a:ext>
                    </a:extLst>
                  </pic:spPr>
                </pic:pic>
              </a:graphicData>
            </a:graphic>
          </wp:inline>
        </w:drawing>
      </w:r>
    </w:p>
    <w:p w14:paraId="0ACED453" w14:textId="7136491F" w:rsidR="00931869" w:rsidRPr="00931869" w:rsidRDefault="00931869" w:rsidP="00931869">
      <w:pPr>
        <w:jc w:val="both"/>
        <w:rPr>
          <w:lang w:val="es-ES_tradnl"/>
        </w:rPr>
      </w:pPr>
      <w:r w:rsidRPr="00931869">
        <w:rPr>
          <w:lang w:val="es-ES_tradnl"/>
        </w:rPr>
        <w:lastRenderedPageBreak/>
        <w:drawing>
          <wp:inline distT="0" distB="0" distL="0" distR="0" wp14:anchorId="4AA02CDD" wp14:editId="150F8F9C">
            <wp:extent cx="5760720" cy="6156960"/>
            <wp:effectExtent l="0" t="0" r="5080" b="2540"/>
            <wp:docPr id="9731978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7816" name="Image 1" descr="Une image contenant texte, capture d’écran, logiciel&#10;&#10;Le contenu généré par l’IA peut être incorrect."/>
                    <pic:cNvPicPr/>
                  </pic:nvPicPr>
                  <pic:blipFill>
                    <a:blip r:embed="rId6"/>
                    <a:stretch>
                      <a:fillRect/>
                    </a:stretch>
                  </pic:blipFill>
                  <pic:spPr>
                    <a:xfrm>
                      <a:off x="0" y="0"/>
                      <a:ext cx="5760720" cy="6156960"/>
                    </a:xfrm>
                    <a:prstGeom prst="rect">
                      <a:avLst/>
                    </a:prstGeom>
                  </pic:spPr>
                </pic:pic>
              </a:graphicData>
            </a:graphic>
          </wp:inline>
        </w:drawing>
      </w:r>
    </w:p>
    <w:p w14:paraId="5275665E" w14:textId="77777777" w:rsidR="00931869" w:rsidRPr="00931869" w:rsidRDefault="00931869" w:rsidP="00931869">
      <w:pPr>
        <w:jc w:val="both"/>
        <w:rPr>
          <w:lang w:val="es-ES_tradnl"/>
        </w:rPr>
      </w:pPr>
      <w:r w:rsidRPr="00931869">
        <w:rPr>
          <w:lang w:val="es-ES_tradnl"/>
        </w:rPr>
        <w:t xml:space="preserve">El programa comienza creando un </w:t>
      </w:r>
      <w:proofErr w:type="spellStart"/>
      <w:r w:rsidRPr="00931869">
        <w:rPr>
          <w:lang w:val="es-ES_tradnl"/>
        </w:rPr>
        <w:t>canvas</w:t>
      </w:r>
      <w:proofErr w:type="spellEnd"/>
      <w:r w:rsidRPr="00931869">
        <w:rPr>
          <w:lang w:val="es-ES_tradnl"/>
        </w:rPr>
        <w:t xml:space="preserve"> que ocupa todo el tamaño de la ventana. La función </w:t>
      </w:r>
      <w:proofErr w:type="spellStart"/>
      <w:r w:rsidRPr="00A43691">
        <w:rPr>
          <w:i/>
          <w:iCs/>
          <w:lang w:val="es-ES_tradnl"/>
        </w:rPr>
        <w:t>resizeCanvas</w:t>
      </w:r>
      <w:proofErr w:type="spellEnd"/>
      <w:r w:rsidRPr="00931869">
        <w:rPr>
          <w:lang w:val="es-ES_tradnl"/>
        </w:rPr>
        <w:t xml:space="preserve"> se asegura de que, al cambiar las dimensiones de la ventana, el área de dibujo se ajuste correctamente y la estrella no se deforme. Para lograrlo, se calcula el </w:t>
      </w:r>
      <w:proofErr w:type="spellStart"/>
      <w:r w:rsidRPr="00931869">
        <w:rPr>
          <w:lang w:val="es-ES_tradnl"/>
        </w:rPr>
        <w:t>aspect</w:t>
      </w:r>
      <w:proofErr w:type="spellEnd"/>
      <w:r w:rsidRPr="00931869">
        <w:rPr>
          <w:lang w:val="es-ES_tradnl"/>
        </w:rPr>
        <w:t xml:space="preserve"> ratio y se modifica la matriz de proyección. Si la pantalla es más ancha que alta, se reduce la escala en el eje X; si es más alta que ancha, se corrige el eje Y. Así, la estrella conserva sus proporciones originales en cualquier dispositivo.</w:t>
      </w:r>
    </w:p>
    <w:p w14:paraId="0A461F17" w14:textId="3EEAAB27" w:rsidR="00931869" w:rsidRDefault="00931869" w:rsidP="00931869">
      <w:pPr>
        <w:jc w:val="both"/>
        <w:rPr>
          <w:lang w:val="es-ES_tradnl"/>
        </w:rPr>
      </w:pPr>
      <w:r w:rsidRPr="00931869">
        <w:rPr>
          <w:lang w:val="es-ES_tradnl"/>
        </w:rPr>
        <w:lastRenderedPageBreak/>
        <w:drawing>
          <wp:inline distT="0" distB="0" distL="0" distR="0" wp14:anchorId="4BB4DA99" wp14:editId="3603756A">
            <wp:extent cx="5760720" cy="5336540"/>
            <wp:effectExtent l="0" t="0" r="5080" b="0"/>
            <wp:docPr id="79299743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7436" name="Image 1" descr="Une image contenant texte, capture d’écran, Police&#10;&#10;Le contenu généré par l’IA peut être incorrect."/>
                    <pic:cNvPicPr/>
                  </pic:nvPicPr>
                  <pic:blipFill>
                    <a:blip r:embed="rId7"/>
                    <a:stretch>
                      <a:fillRect/>
                    </a:stretch>
                  </pic:blipFill>
                  <pic:spPr>
                    <a:xfrm>
                      <a:off x="0" y="0"/>
                      <a:ext cx="5760720" cy="5336540"/>
                    </a:xfrm>
                    <a:prstGeom prst="rect">
                      <a:avLst/>
                    </a:prstGeom>
                  </pic:spPr>
                </pic:pic>
              </a:graphicData>
            </a:graphic>
          </wp:inline>
        </w:drawing>
      </w:r>
    </w:p>
    <w:p w14:paraId="774CCBF3" w14:textId="319E0E90" w:rsidR="00931869" w:rsidRPr="00931869" w:rsidRDefault="00931869" w:rsidP="00931869">
      <w:pPr>
        <w:jc w:val="both"/>
        <w:rPr>
          <w:lang w:val="es-ES_tradnl"/>
        </w:rPr>
      </w:pPr>
      <w:r w:rsidRPr="00931869">
        <w:rPr>
          <w:lang w:val="es-ES_tradnl"/>
        </w:rPr>
        <w:t xml:space="preserve">La estrella está formada por diez puntos. Estos puntos se almacenan en un buffer de vértices. Sin embargo, </w:t>
      </w:r>
      <w:proofErr w:type="spellStart"/>
      <w:r w:rsidRPr="00931869">
        <w:rPr>
          <w:lang w:val="es-ES_tradnl"/>
        </w:rPr>
        <w:t>WebGL</w:t>
      </w:r>
      <w:proofErr w:type="spellEnd"/>
      <w:r w:rsidRPr="00931869">
        <w:rPr>
          <w:lang w:val="es-ES_tradnl"/>
        </w:rPr>
        <w:t xml:space="preserve"> solo sabe dibujar triángulos, por lo que se necesita un arreglo de índices que indica qué vértices deben unirse para formar las superficies de la estrella. Por ejemplo, el índice 0,2,3 representa un triángulo formado por los vértices 0, 2 y 3.</w:t>
      </w:r>
    </w:p>
    <w:p w14:paraId="58392DD3" w14:textId="77777777" w:rsidR="00931869" w:rsidRDefault="00931869" w:rsidP="00931869">
      <w:pPr>
        <w:jc w:val="both"/>
        <w:rPr>
          <w:lang w:val="es-ES_tradnl"/>
        </w:rPr>
      </w:pPr>
      <w:r w:rsidRPr="00931869">
        <w:rPr>
          <w:lang w:val="es-ES_tradnl"/>
        </w:rPr>
        <w:t xml:space="preserve">Además, a cada vértice se le asigna un color. De esta manera, cuando </w:t>
      </w:r>
      <w:proofErr w:type="spellStart"/>
      <w:r w:rsidRPr="00931869">
        <w:rPr>
          <w:lang w:val="es-ES_tradnl"/>
        </w:rPr>
        <w:t>WebGL</w:t>
      </w:r>
      <w:proofErr w:type="spellEnd"/>
      <w:r w:rsidRPr="00931869">
        <w:rPr>
          <w:lang w:val="es-ES_tradnl"/>
        </w:rPr>
        <w:t xml:space="preserve"> interpola los colores entre los vértices de cada triángulo, la estrella adquiere un aspecto con matices en lugar de ser de un único color plano.</w:t>
      </w:r>
    </w:p>
    <w:p w14:paraId="774124AC" w14:textId="4F12D48B" w:rsidR="00931869" w:rsidRPr="00931869" w:rsidRDefault="00931869" w:rsidP="00931869">
      <w:pPr>
        <w:jc w:val="both"/>
        <w:rPr>
          <w:lang w:val="es-ES_tradnl"/>
        </w:rPr>
      </w:pPr>
      <w:r>
        <w:rPr>
          <w:noProof/>
          <w:lang w:val="es-ES_tradnl"/>
        </w:rPr>
        <w:lastRenderedPageBreak/>
        <w:drawing>
          <wp:inline distT="0" distB="0" distL="0" distR="0" wp14:anchorId="2070C345" wp14:editId="2DE5D37B">
            <wp:extent cx="5760720" cy="6271895"/>
            <wp:effectExtent l="0" t="0" r="5080" b="1905"/>
            <wp:docPr id="64802333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3339" name="Image 1" descr="Une image contenant texte, capture d’écran&#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5760720" cy="6271895"/>
                    </a:xfrm>
                    <a:prstGeom prst="rect">
                      <a:avLst/>
                    </a:prstGeom>
                  </pic:spPr>
                </pic:pic>
              </a:graphicData>
            </a:graphic>
          </wp:inline>
        </w:drawing>
      </w:r>
    </w:p>
    <w:p w14:paraId="59A4B8A7" w14:textId="226EEC5E" w:rsidR="00931869" w:rsidRPr="00931869" w:rsidRDefault="008E3CF0" w:rsidP="00931869">
      <w:pPr>
        <w:jc w:val="both"/>
        <w:rPr>
          <w:lang w:val="es-ES_tradnl"/>
        </w:rPr>
      </w:pPr>
      <w:r>
        <w:rPr>
          <w:lang w:val="es-ES_tradnl"/>
        </w:rPr>
        <w:t xml:space="preserve">El </w:t>
      </w:r>
      <w:proofErr w:type="spellStart"/>
      <w:r>
        <w:rPr>
          <w:lang w:val="es-ES_tradnl"/>
        </w:rPr>
        <w:t>v</w:t>
      </w:r>
      <w:r w:rsidR="00931869" w:rsidRPr="00931869">
        <w:rPr>
          <w:lang w:val="es-ES_tradnl"/>
        </w:rPr>
        <w:t>ertex</w:t>
      </w:r>
      <w:proofErr w:type="spellEnd"/>
      <w:r w:rsidR="00931869" w:rsidRPr="00931869">
        <w:rPr>
          <w:lang w:val="es-ES_tradnl"/>
        </w:rPr>
        <w:t xml:space="preserve"> </w:t>
      </w:r>
      <w:proofErr w:type="spellStart"/>
      <w:r w:rsidR="00931869" w:rsidRPr="00931869">
        <w:rPr>
          <w:lang w:val="es-ES_tradnl"/>
        </w:rPr>
        <w:t>shader</w:t>
      </w:r>
      <w:proofErr w:type="spellEnd"/>
      <w:r w:rsidR="00931869" w:rsidRPr="00931869">
        <w:rPr>
          <w:lang w:val="es-ES_tradnl"/>
        </w:rPr>
        <w:t xml:space="preserve"> recibe como atributos la posición y el color de cada vértice. Aplica tres matrices </w:t>
      </w:r>
      <w:proofErr w:type="spellStart"/>
      <w:r w:rsidR="00931869" w:rsidRPr="00931869">
        <w:rPr>
          <w:lang w:val="es-ES_tradnl"/>
        </w:rPr>
        <w:t>Pmatrix</w:t>
      </w:r>
      <w:proofErr w:type="spellEnd"/>
      <w:r w:rsidR="00931869" w:rsidRPr="00931869">
        <w:rPr>
          <w:lang w:val="es-ES_tradnl"/>
        </w:rPr>
        <w:t xml:space="preserve">, </w:t>
      </w:r>
      <w:proofErr w:type="spellStart"/>
      <w:r w:rsidR="00931869" w:rsidRPr="00931869">
        <w:rPr>
          <w:lang w:val="es-ES_tradnl"/>
        </w:rPr>
        <w:t>Vmatrix</w:t>
      </w:r>
      <w:proofErr w:type="spellEnd"/>
      <w:r>
        <w:rPr>
          <w:lang w:val="es-ES_tradnl"/>
        </w:rPr>
        <w:t xml:space="preserve"> y </w:t>
      </w:r>
      <w:proofErr w:type="spellStart"/>
      <w:r w:rsidR="00931869" w:rsidRPr="00931869">
        <w:rPr>
          <w:lang w:val="es-ES_tradnl"/>
        </w:rPr>
        <w:t>Mmatrix</w:t>
      </w:r>
      <w:proofErr w:type="spellEnd"/>
      <w:r w:rsidR="00931869" w:rsidRPr="00931869">
        <w:rPr>
          <w:lang w:val="es-ES_tradnl"/>
        </w:rPr>
        <w:t xml:space="preserve"> que representan respectivamente la proyección, la vista y el modelo. Después añade un vector de traslación para mover toda la figura. Finalmente, envía el color interpolado hacia el siguiente paso de la canalización gráfica.</w:t>
      </w:r>
    </w:p>
    <w:p w14:paraId="1F4CC4B9" w14:textId="4236A93F" w:rsidR="00931869" w:rsidRPr="00931869" w:rsidRDefault="008E3CF0" w:rsidP="00931869">
      <w:pPr>
        <w:jc w:val="both"/>
        <w:rPr>
          <w:lang w:val="es-ES_tradnl"/>
        </w:rPr>
      </w:pPr>
      <w:r>
        <w:rPr>
          <w:lang w:val="es-ES_tradnl"/>
        </w:rPr>
        <w:t xml:space="preserve">El </w:t>
      </w:r>
      <w:proofErr w:type="spellStart"/>
      <w:r>
        <w:rPr>
          <w:lang w:val="es-ES_tradnl"/>
        </w:rPr>
        <w:t>f</w:t>
      </w:r>
      <w:r w:rsidR="00931869" w:rsidRPr="00931869">
        <w:rPr>
          <w:lang w:val="es-ES_tradnl"/>
        </w:rPr>
        <w:t>ragment</w:t>
      </w:r>
      <w:proofErr w:type="spellEnd"/>
      <w:r w:rsidR="00931869" w:rsidRPr="00931869">
        <w:rPr>
          <w:lang w:val="es-ES_tradnl"/>
        </w:rPr>
        <w:t xml:space="preserve"> </w:t>
      </w:r>
      <w:proofErr w:type="spellStart"/>
      <w:r w:rsidR="00931869" w:rsidRPr="00931869">
        <w:rPr>
          <w:lang w:val="es-ES_tradnl"/>
        </w:rPr>
        <w:t>shader</w:t>
      </w:r>
      <w:proofErr w:type="spellEnd"/>
      <w:r>
        <w:rPr>
          <w:lang w:val="es-ES_tradnl"/>
        </w:rPr>
        <w:t xml:space="preserve"> </w:t>
      </w:r>
      <w:r w:rsidR="00931869" w:rsidRPr="00931869">
        <w:rPr>
          <w:lang w:val="es-ES_tradnl"/>
        </w:rPr>
        <w:t xml:space="preserve">es sencillo. Su única función es tomar el color interpolado recibido del </w:t>
      </w:r>
      <w:proofErr w:type="spellStart"/>
      <w:r w:rsidR="00931869" w:rsidRPr="00931869">
        <w:rPr>
          <w:lang w:val="es-ES_tradnl"/>
        </w:rPr>
        <w:t>vertex</w:t>
      </w:r>
      <w:proofErr w:type="spellEnd"/>
      <w:r w:rsidR="00931869" w:rsidRPr="00931869">
        <w:rPr>
          <w:lang w:val="es-ES_tradnl"/>
        </w:rPr>
        <w:t xml:space="preserve"> </w:t>
      </w:r>
      <w:proofErr w:type="spellStart"/>
      <w:r w:rsidR="00931869" w:rsidRPr="00931869">
        <w:rPr>
          <w:lang w:val="es-ES_tradnl"/>
        </w:rPr>
        <w:t>shader</w:t>
      </w:r>
      <w:proofErr w:type="spellEnd"/>
      <w:r w:rsidR="00931869" w:rsidRPr="00931869">
        <w:rPr>
          <w:lang w:val="es-ES_tradnl"/>
        </w:rPr>
        <w:t xml:space="preserve"> y asignarlo a cada fragmento</w:t>
      </w:r>
      <w:r>
        <w:rPr>
          <w:lang w:val="es-ES_tradnl"/>
        </w:rPr>
        <w:t xml:space="preserve">, </w:t>
      </w:r>
      <w:r w:rsidR="00931869" w:rsidRPr="00931869">
        <w:rPr>
          <w:lang w:val="es-ES_tradnl"/>
        </w:rPr>
        <w:t>es decir, a cada píxel que compone la figura.</w:t>
      </w:r>
    </w:p>
    <w:p w14:paraId="5F23AFD1" w14:textId="77777777" w:rsidR="00931869" w:rsidRDefault="00931869" w:rsidP="00931869">
      <w:pPr>
        <w:jc w:val="both"/>
        <w:rPr>
          <w:lang w:val="es-ES_tradnl"/>
        </w:rPr>
      </w:pPr>
      <w:r w:rsidRPr="00931869">
        <w:rPr>
          <w:lang w:val="es-ES_tradnl"/>
        </w:rPr>
        <w:t xml:space="preserve">Ambos </w:t>
      </w:r>
      <w:proofErr w:type="spellStart"/>
      <w:r w:rsidRPr="00931869">
        <w:rPr>
          <w:lang w:val="es-ES_tradnl"/>
        </w:rPr>
        <w:t>shaders</w:t>
      </w:r>
      <w:proofErr w:type="spellEnd"/>
      <w:r w:rsidRPr="00931869">
        <w:rPr>
          <w:lang w:val="es-ES_tradnl"/>
        </w:rPr>
        <w:t xml:space="preserve"> son compilados y unidos en un programa que será usado para todos los dibujos.</w:t>
      </w:r>
    </w:p>
    <w:p w14:paraId="3C56A5A3" w14:textId="77777777" w:rsidR="00931869" w:rsidRDefault="00931869" w:rsidP="00931869">
      <w:pPr>
        <w:jc w:val="both"/>
        <w:rPr>
          <w:lang w:val="es-ES_tradnl"/>
        </w:rPr>
      </w:pPr>
    </w:p>
    <w:p w14:paraId="285DB49A" w14:textId="55983AD5" w:rsidR="00931869" w:rsidRDefault="00931869" w:rsidP="00931869">
      <w:pPr>
        <w:jc w:val="both"/>
        <w:rPr>
          <w:lang w:val="es-ES_tradnl"/>
        </w:rPr>
      </w:pPr>
      <w:r w:rsidRPr="00931869">
        <w:rPr>
          <w:lang w:val="es-ES_tradnl"/>
        </w:rPr>
        <w:lastRenderedPageBreak/>
        <w:drawing>
          <wp:inline distT="0" distB="0" distL="0" distR="0" wp14:anchorId="0E7114F9" wp14:editId="4CEDB07B">
            <wp:extent cx="5760720" cy="7080250"/>
            <wp:effectExtent l="0" t="0" r="5080" b="6350"/>
            <wp:docPr id="1651861438"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61438" name="Image 1" descr="Une image contenant texte, capture d’écran, logiciel&#10;&#10;Le contenu généré par l’IA peut être incorrect."/>
                    <pic:cNvPicPr/>
                  </pic:nvPicPr>
                  <pic:blipFill>
                    <a:blip r:embed="rId9"/>
                    <a:stretch>
                      <a:fillRect/>
                    </a:stretch>
                  </pic:blipFill>
                  <pic:spPr>
                    <a:xfrm>
                      <a:off x="0" y="0"/>
                      <a:ext cx="5760720" cy="7080250"/>
                    </a:xfrm>
                    <a:prstGeom prst="rect">
                      <a:avLst/>
                    </a:prstGeom>
                  </pic:spPr>
                </pic:pic>
              </a:graphicData>
            </a:graphic>
          </wp:inline>
        </w:drawing>
      </w:r>
    </w:p>
    <w:p w14:paraId="278F7731" w14:textId="17A176F8" w:rsidR="00931869" w:rsidRPr="00931869" w:rsidRDefault="00931869" w:rsidP="00931869">
      <w:pPr>
        <w:jc w:val="both"/>
        <w:rPr>
          <w:lang w:val="es-ES_tradnl"/>
        </w:rPr>
      </w:pPr>
      <w:r w:rsidRPr="00931869">
        <w:rPr>
          <w:lang w:val="es-ES_tradnl"/>
        </w:rPr>
        <w:t xml:space="preserve">La rotación está controlada por una matriz llamada </w:t>
      </w:r>
      <w:proofErr w:type="spellStart"/>
      <w:r w:rsidRPr="00A43691">
        <w:rPr>
          <w:i/>
          <w:iCs/>
          <w:lang w:val="es-ES_tradnl"/>
        </w:rPr>
        <w:t>mov_matrix</w:t>
      </w:r>
      <w:proofErr w:type="spellEnd"/>
      <w:r w:rsidRPr="00931869">
        <w:rPr>
          <w:lang w:val="es-ES_tradnl"/>
        </w:rPr>
        <w:t xml:space="preserve">. Al inicio esta matriz es la identidad, es decir, no aplica ninguna transformación. En cada cuadro de la animación se llama a la función </w:t>
      </w:r>
      <w:proofErr w:type="spellStart"/>
      <w:r w:rsidRPr="00A43691">
        <w:rPr>
          <w:i/>
          <w:iCs/>
          <w:lang w:val="es-ES_tradnl"/>
        </w:rPr>
        <w:t>rotateZ</w:t>
      </w:r>
      <w:proofErr w:type="spellEnd"/>
      <w:r w:rsidRPr="00931869">
        <w:rPr>
          <w:lang w:val="es-ES_tradnl"/>
        </w:rPr>
        <w:t>, que modifica la matriz para girar todos los vértices alrededor del eje Z.</w:t>
      </w:r>
    </w:p>
    <w:p w14:paraId="45DC600D" w14:textId="77777777" w:rsidR="00931869" w:rsidRPr="00931869" w:rsidRDefault="00931869" w:rsidP="00931869">
      <w:pPr>
        <w:jc w:val="both"/>
        <w:rPr>
          <w:lang w:val="es-ES_tradnl"/>
        </w:rPr>
      </w:pPr>
      <w:r w:rsidRPr="00931869">
        <w:rPr>
          <w:lang w:val="es-ES_tradnl"/>
        </w:rPr>
        <w:t>El ángulo de rotación no es fijo, sino que depende del tiempo transcurrido entre un cuadro y el siguiente (</w:t>
      </w:r>
      <w:proofErr w:type="spellStart"/>
      <w:r w:rsidRPr="00A43691">
        <w:rPr>
          <w:i/>
          <w:iCs/>
          <w:lang w:val="es-ES_tradnl"/>
        </w:rPr>
        <w:t>dt</w:t>
      </w:r>
      <w:proofErr w:type="spellEnd"/>
      <w:r w:rsidRPr="00931869">
        <w:rPr>
          <w:lang w:val="es-ES_tradnl"/>
        </w:rPr>
        <w:t>). De este modo, aunque la velocidad de la computadora o la tasa de refresco varíe, la estrella mantiene siempre una rotación fluida y constante.</w:t>
      </w:r>
    </w:p>
    <w:p w14:paraId="7F585535" w14:textId="055A1928" w:rsidR="00931869" w:rsidRDefault="00931869" w:rsidP="00931869">
      <w:pPr>
        <w:jc w:val="both"/>
        <w:rPr>
          <w:lang w:val="es-ES_tradnl"/>
        </w:rPr>
      </w:pPr>
      <w:r w:rsidRPr="00931869">
        <w:rPr>
          <w:lang w:val="es-ES_tradnl"/>
        </w:rPr>
        <w:lastRenderedPageBreak/>
        <w:drawing>
          <wp:inline distT="0" distB="0" distL="0" distR="0" wp14:anchorId="6C83B878" wp14:editId="0CB3797B">
            <wp:extent cx="5760720" cy="4398010"/>
            <wp:effectExtent l="0" t="0" r="5080" b="0"/>
            <wp:docPr id="168147747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7477" name="Image 1" descr="Une image contenant texte, capture d’écran, Police&#10;&#10;Le contenu généré par l’IA peut être incorrect."/>
                    <pic:cNvPicPr/>
                  </pic:nvPicPr>
                  <pic:blipFill>
                    <a:blip r:embed="rId10"/>
                    <a:stretch>
                      <a:fillRect/>
                    </a:stretch>
                  </pic:blipFill>
                  <pic:spPr>
                    <a:xfrm>
                      <a:off x="0" y="0"/>
                      <a:ext cx="5760720" cy="4398010"/>
                    </a:xfrm>
                    <a:prstGeom prst="rect">
                      <a:avLst/>
                    </a:prstGeom>
                  </pic:spPr>
                </pic:pic>
              </a:graphicData>
            </a:graphic>
          </wp:inline>
        </w:drawing>
      </w:r>
    </w:p>
    <w:p w14:paraId="1CD325BF" w14:textId="77777777" w:rsidR="00493A06" w:rsidRDefault="00493A06" w:rsidP="00931869">
      <w:pPr>
        <w:jc w:val="both"/>
        <w:rPr>
          <w:lang w:val="es-ES_tradnl"/>
        </w:rPr>
      </w:pPr>
      <w:r w:rsidRPr="00493A06">
        <w:rPr>
          <w:lang w:val="es-ES_tradnl"/>
        </w:rPr>
        <w:drawing>
          <wp:inline distT="0" distB="0" distL="0" distR="0" wp14:anchorId="03C57AE0" wp14:editId="21152FB7">
            <wp:extent cx="5760720" cy="3178810"/>
            <wp:effectExtent l="0" t="0" r="5080" b="0"/>
            <wp:docPr id="96111077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0778" name="Image 1" descr="Une image contenant texte, capture d’écran, Police&#10;&#10;Le contenu généré par l’IA peut être incorrect."/>
                    <pic:cNvPicPr/>
                  </pic:nvPicPr>
                  <pic:blipFill>
                    <a:blip r:embed="rId11"/>
                    <a:stretch>
                      <a:fillRect/>
                    </a:stretch>
                  </pic:blipFill>
                  <pic:spPr>
                    <a:xfrm>
                      <a:off x="0" y="0"/>
                      <a:ext cx="5760720" cy="3178810"/>
                    </a:xfrm>
                    <a:prstGeom prst="rect">
                      <a:avLst/>
                    </a:prstGeom>
                  </pic:spPr>
                </pic:pic>
              </a:graphicData>
            </a:graphic>
          </wp:inline>
        </w:drawing>
      </w:r>
    </w:p>
    <w:p w14:paraId="50417002" w14:textId="44D43A73" w:rsidR="00931869" w:rsidRPr="00931869" w:rsidRDefault="00931869" w:rsidP="00931869">
      <w:pPr>
        <w:jc w:val="both"/>
        <w:rPr>
          <w:lang w:val="es-ES_tradnl"/>
        </w:rPr>
      </w:pPr>
      <w:r w:rsidRPr="00931869">
        <w:rPr>
          <w:lang w:val="es-ES_tradnl"/>
        </w:rPr>
        <w:t>Además de rotar, la estrella se traslada por la pantalla. Esto se hace actualizando sus coordenadas centrales (</w:t>
      </w:r>
      <w:proofErr w:type="spellStart"/>
      <w:r w:rsidRPr="00A43691">
        <w:rPr>
          <w:i/>
          <w:iCs/>
          <w:lang w:val="es-ES_tradnl"/>
        </w:rPr>
        <w:t>positionStar.x</w:t>
      </w:r>
      <w:proofErr w:type="spellEnd"/>
      <w:r w:rsidRPr="00931869">
        <w:rPr>
          <w:lang w:val="es-ES_tradnl"/>
        </w:rPr>
        <w:t xml:space="preserve"> y </w:t>
      </w:r>
      <w:proofErr w:type="spellStart"/>
      <w:r w:rsidRPr="00A43691">
        <w:rPr>
          <w:i/>
          <w:iCs/>
          <w:lang w:val="es-ES_tradnl"/>
        </w:rPr>
        <w:t>positionStar.y</w:t>
      </w:r>
      <w:proofErr w:type="spellEnd"/>
      <w:r w:rsidRPr="00931869">
        <w:rPr>
          <w:lang w:val="es-ES_tradnl"/>
        </w:rPr>
        <w:t>) sumando en cada paso una velocidad (</w:t>
      </w:r>
      <w:proofErr w:type="spellStart"/>
      <w:r w:rsidRPr="00A43691">
        <w:rPr>
          <w:i/>
          <w:iCs/>
          <w:lang w:val="es-ES_tradnl"/>
        </w:rPr>
        <w:t>speed.x</w:t>
      </w:r>
      <w:proofErr w:type="spellEnd"/>
      <w:r w:rsidRPr="00931869">
        <w:rPr>
          <w:lang w:val="es-ES_tradnl"/>
        </w:rPr>
        <w:t xml:space="preserve">, </w:t>
      </w:r>
      <w:proofErr w:type="spellStart"/>
      <w:proofErr w:type="gramStart"/>
      <w:r w:rsidRPr="00A43691">
        <w:rPr>
          <w:i/>
          <w:iCs/>
          <w:lang w:val="es-ES_tradnl"/>
        </w:rPr>
        <w:t>speed.y</w:t>
      </w:r>
      <w:proofErr w:type="spellEnd"/>
      <w:proofErr w:type="gramEnd"/>
      <w:r w:rsidRPr="00931869">
        <w:rPr>
          <w:lang w:val="es-ES_tradnl"/>
        </w:rPr>
        <w:t>).</w:t>
      </w:r>
    </w:p>
    <w:p w14:paraId="7972D8BC" w14:textId="3D1CAA23" w:rsidR="00931869" w:rsidRPr="00931869" w:rsidRDefault="00931869" w:rsidP="00931869">
      <w:pPr>
        <w:jc w:val="both"/>
        <w:rPr>
          <w:lang w:val="es-ES_tradnl"/>
        </w:rPr>
      </w:pPr>
      <w:r w:rsidRPr="00931869">
        <w:rPr>
          <w:lang w:val="es-ES_tradnl"/>
        </w:rPr>
        <w:lastRenderedPageBreak/>
        <w:t>Para que la estrella no salga de la ventana, se definen unos límites (</w:t>
      </w:r>
      <w:proofErr w:type="spellStart"/>
      <w:r w:rsidRPr="00A43691">
        <w:rPr>
          <w:i/>
          <w:iCs/>
          <w:lang w:val="es-ES_tradnl"/>
        </w:rPr>
        <w:t>limitX</w:t>
      </w:r>
      <w:proofErr w:type="spellEnd"/>
      <w:r w:rsidRPr="00931869">
        <w:rPr>
          <w:lang w:val="es-ES_tradnl"/>
        </w:rPr>
        <w:t xml:space="preserve">, </w:t>
      </w:r>
      <w:proofErr w:type="spellStart"/>
      <w:r w:rsidRPr="00A43691">
        <w:rPr>
          <w:i/>
          <w:iCs/>
          <w:lang w:val="es-ES_tradnl"/>
        </w:rPr>
        <w:t>limitY</w:t>
      </w:r>
      <w:proofErr w:type="spellEnd"/>
      <w:r w:rsidRPr="00931869">
        <w:rPr>
          <w:lang w:val="es-ES_tradnl"/>
        </w:rPr>
        <w:t>) que corresponden al radio de la figura. Cuando la posición sumada al límite sobrepasa el valor 1 o -1</w:t>
      </w:r>
      <w:r w:rsidR="00F12FD6">
        <w:rPr>
          <w:lang w:val="es-ES_tradnl"/>
        </w:rPr>
        <w:t xml:space="preserve">, </w:t>
      </w:r>
      <w:r w:rsidRPr="00931869">
        <w:rPr>
          <w:lang w:val="es-ES_tradnl"/>
        </w:rPr>
        <w:t xml:space="preserve">se invierte la velocidad en ese eje. Así se consigue el efecto de rebote: la estrella </w:t>
      </w:r>
      <w:proofErr w:type="gramStart"/>
      <w:r w:rsidRPr="00931869">
        <w:rPr>
          <w:lang w:val="es-ES_tradnl"/>
        </w:rPr>
        <w:t>choca contra</w:t>
      </w:r>
      <w:proofErr w:type="gramEnd"/>
      <w:r w:rsidRPr="00931869">
        <w:rPr>
          <w:lang w:val="es-ES_tradnl"/>
        </w:rPr>
        <w:t xml:space="preserve"> el borde y cambia de dirección automáticamente.</w:t>
      </w:r>
    </w:p>
    <w:p w14:paraId="629110A0" w14:textId="77777777" w:rsidR="00931869" w:rsidRPr="00931869" w:rsidRDefault="00931869" w:rsidP="00931869">
      <w:pPr>
        <w:jc w:val="both"/>
        <w:rPr>
          <w:lang w:val="es-ES_tradnl"/>
        </w:rPr>
      </w:pPr>
      <w:r w:rsidRPr="00931869">
        <w:rPr>
          <w:lang w:val="es-ES_tradnl"/>
        </w:rPr>
        <w:t xml:space="preserve">Toda la animación se desarrolla dentro de la función </w:t>
      </w:r>
      <w:proofErr w:type="spellStart"/>
      <w:r w:rsidRPr="00A43691">
        <w:rPr>
          <w:i/>
          <w:iCs/>
          <w:lang w:val="es-ES_tradnl"/>
        </w:rPr>
        <w:t>animate</w:t>
      </w:r>
      <w:proofErr w:type="spellEnd"/>
      <w:r w:rsidRPr="00931869">
        <w:rPr>
          <w:lang w:val="es-ES_tradnl"/>
        </w:rPr>
        <w:t xml:space="preserve">, llamada continuamente por </w:t>
      </w:r>
      <w:proofErr w:type="spellStart"/>
      <w:r w:rsidRPr="00A43691">
        <w:rPr>
          <w:i/>
          <w:iCs/>
          <w:lang w:val="es-ES_tradnl"/>
        </w:rPr>
        <w:t>requestAnimationFrame</w:t>
      </w:r>
      <w:proofErr w:type="spellEnd"/>
      <w:r w:rsidRPr="00931869">
        <w:rPr>
          <w:lang w:val="es-ES_tradnl"/>
        </w:rPr>
        <w:t>. En cada ejecución se realizan cuatro pasos:</w:t>
      </w:r>
    </w:p>
    <w:p w14:paraId="3444AE52" w14:textId="77777777" w:rsidR="00F12FD6" w:rsidRDefault="00931869" w:rsidP="00931869">
      <w:pPr>
        <w:pStyle w:val="Paragraphedeliste"/>
        <w:numPr>
          <w:ilvl w:val="0"/>
          <w:numId w:val="4"/>
        </w:numPr>
        <w:jc w:val="both"/>
        <w:rPr>
          <w:lang w:val="es-ES_tradnl"/>
        </w:rPr>
      </w:pPr>
      <w:r w:rsidRPr="00F12FD6">
        <w:rPr>
          <w:lang w:val="es-ES_tradnl"/>
        </w:rPr>
        <w:t>Se calcula el tiempo transcurrido y se actualiza la rotación.</w:t>
      </w:r>
    </w:p>
    <w:p w14:paraId="42181689" w14:textId="77777777" w:rsidR="00F12FD6" w:rsidRDefault="00931869" w:rsidP="00931869">
      <w:pPr>
        <w:pStyle w:val="Paragraphedeliste"/>
        <w:numPr>
          <w:ilvl w:val="0"/>
          <w:numId w:val="4"/>
        </w:numPr>
        <w:jc w:val="both"/>
        <w:rPr>
          <w:lang w:val="es-ES_tradnl"/>
        </w:rPr>
      </w:pPr>
      <w:r w:rsidRPr="00F12FD6">
        <w:rPr>
          <w:lang w:val="es-ES_tradnl"/>
        </w:rPr>
        <w:t>Se incrementa la posición de la estrella y se comprueba si toca los bordes para invertir su velocidad.</w:t>
      </w:r>
    </w:p>
    <w:p w14:paraId="5983549B" w14:textId="77777777" w:rsidR="00F12FD6" w:rsidRDefault="00931869" w:rsidP="00931869">
      <w:pPr>
        <w:pStyle w:val="Paragraphedeliste"/>
        <w:numPr>
          <w:ilvl w:val="0"/>
          <w:numId w:val="4"/>
        </w:numPr>
        <w:jc w:val="both"/>
        <w:rPr>
          <w:lang w:val="es-ES_tradnl"/>
        </w:rPr>
      </w:pPr>
      <w:r w:rsidRPr="00F12FD6">
        <w:rPr>
          <w:lang w:val="es-ES_tradnl"/>
        </w:rPr>
        <w:t xml:space="preserve">Se limpia la pantalla y se reenvían las matrices de transformación al </w:t>
      </w:r>
      <w:proofErr w:type="spellStart"/>
      <w:r w:rsidRPr="00F12FD6">
        <w:rPr>
          <w:lang w:val="es-ES_tradnl"/>
        </w:rPr>
        <w:t>shader.</w:t>
      </w:r>
      <w:proofErr w:type="spellEnd"/>
    </w:p>
    <w:p w14:paraId="53B24820" w14:textId="50189119" w:rsidR="00931869" w:rsidRPr="00F12FD6" w:rsidRDefault="00931869" w:rsidP="00931869">
      <w:pPr>
        <w:pStyle w:val="Paragraphedeliste"/>
        <w:numPr>
          <w:ilvl w:val="0"/>
          <w:numId w:val="4"/>
        </w:numPr>
        <w:jc w:val="both"/>
        <w:rPr>
          <w:lang w:val="es-ES_tradnl"/>
        </w:rPr>
      </w:pPr>
      <w:r w:rsidRPr="00F12FD6">
        <w:rPr>
          <w:lang w:val="es-ES_tradnl"/>
        </w:rPr>
        <w:t>Se dibuja la estrella mediante los índices que forman sus triángulos.</w:t>
      </w:r>
    </w:p>
    <w:p w14:paraId="0F178E23" w14:textId="3BDFF6AA" w:rsidR="00CF1C0B" w:rsidRDefault="00931869" w:rsidP="00931869">
      <w:pPr>
        <w:jc w:val="both"/>
        <w:rPr>
          <w:lang w:val="es-ES_tradnl"/>
        </w:rPr>
      </w:pPr>
      <w:r w:rsidRPr="00931869">
        <w:rPr>
          <w:lang w:val="es-ES_tradnl"/>
        </w:rPr>
        <w:t>Este ciclo se repite indefinidamente, dando lugar a un movimiento fluido donde la estrella gira y rebota sin cesar.</w:t>
      </w:r>
    </w:p>
    <w:sectPr w:rsidR="00CF1C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3C9"/>
    <w:multiLevelType w:val="hybridMultilevel"/>
    <w:tmpl w:val="D234B24C"/>
    <w:lvl w:ilvl="0" w:tplc="47366FA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D7501A"/>
    <w:multiLevelType w:val="hybridMultilevel"/>
    <w:tmpl w:val="F39C4072"/>
    <w:lvl w:ilvl="0" w:tplc="A54E338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B060A"/>
    <w:multiLevelType w:val="hybridMultilevel"/>
    <w:tmpl w:val="A1F83A34"/>
    <w:lvl w:ilvl="0" w:tplc="B274ABE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9528D2"/>
    <w:multiLevelType w:val="multilevel"/>
    <w:tmpl w:val="65AA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5989070">
    <w:abstractNumId w:val="2"/>
  </w:num>
  <w:num w:numId="2" w16cid:durableId="696810656">
    <w:abstractNumId w:val="3"/>
  </w:num>
  <w:num w:numId="3" w16cid:durableId="1183058100">
    <w:abstractNumId w:val="0"/>
  </w:num>
  <w:num w:numId="4" w16cid:durableId="1930846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9E"/>
    <w:rsid w:val="004847CB"/>
    <w:rsid w:val="00493A06"/>
    <w:rsid w:val="005C0ECC"/>
    <w:rsid w:val="006C0125"/>
    <w:rsid w:val="00702819"/>
    <w:rsid w:val="00745236"/>
    <w:rsid w:val="0086209E"/>
    <w:rsid w:val="008E3CF0"/>
    <w:rsid w:val="008F5326"/>
    <w:rsid w:val="00931869"/>
    <w:rsid w:val="00A43691"/>
    <w:rsid w:val="00C71547"/>
    <w:rsid w:val="00CF1C0B"/>
    <w:rsid w:val="00E641CA"/>
    <w:rsid w:val="00EF0C8D"/>
    <w:rsid w:val="00F12FD6"/>
    <w:rsid w:val="00FD7166"/>
    <w:rsid w:val="00FF6A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09F358B"/>
  <w15:chartTrackingRefBased/>
  <w15:docId w15:val="{F2703DFD-1D14-9741-A004-6EA26E624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2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62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6209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6209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6209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6209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6209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6209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6209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6209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6209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6209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6209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6209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6209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6209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6209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6209E"/>
    <w:rPr>
      <w:rFonts w:eastAsiaTheme="majorEastAsia" w:cstheme="majorBidi"/>
      <w:color w:val="272727" w:themeColor="text1" w:themeTint="D8"/>
    </w:rPr>
  </w:style>
  <w:style w:type="paragraph" w:styleId="Titre">
    <w:name w:val="Title"/>
    <w:basedOn w:val="Normal"/>
    <w:next w:val="Normal"/>
    <w:link w:val="TitreCar"/>
    <w:uiPriority w:val="10"/>
    <w:qFormat/>
    <w:rsid w:val="00862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20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6209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6209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6209E"/>
    <w:pPr>
      <w:spacing w:before="160"/>
      <w:jc w:val="center"/>
    </w:pPr>
    <w:rPr>
      <w:i/>
      <w:iCs/>
      <w:color w:val="404040" w:themeColor="text1" w:themeTint="BF"/>
    </w:rPr>
  </w:style>
  <w:style w:type="character" w:customStyle="1" w:styleId="CitationCar">
    <w:name w:val="Citation Car"/>
    <w:basedOn w:val="Policepardfaut"/>
    <w:link w:val="Citation"/>
    <w:uiPriority w:val="29"/>
    <w:rsid w:val="0086209E"/>
    <w:rPr>
      <w:i/>
      <w:iCs/>
      <w:color w:val="404040" w:themeColor="text1" w:themeTint="BF"/>
    </w:rPr>
  </w:style>
  <w:style w:type="paragraph" w:styleId="Paragraphedeliste">
    <w:name w:val="List Paragraph"/>
    <w:basedOn w:val="Normal"/>
    <w:uiPriority w:val="34"/>
    <w:qFormat/>
    <w:rsid w:val="0086209E"/>
    <w:pPr>
      <w:ind w:left="720"/>
      <w:contextualSpacing/>
    </w:pPr>
  </w:style>
  <w:style w:type="character" w:styleId="Accentuationintense">
    <w:name w:val="Intense Emphasis"/>
    <w:basedOn w:val="Policepardfaut"/>
    <w:uiPriority w:val="21"/>
    <w:qFormat/>
    <w:rsid w:val="0086209E"/>
    <w:rPr>
      <w:i/>
      <w:iCs/>
      <w:color w:val="0F4761" w:themeColor="accent1" w:themeShade="BF"/>
    </w:rPr>
  </w:style>
  <w:style w:type="paragraph" w:styleId="Citationintense">
    <w:name w:val="Intense Quote"/>
    <w:basedOn w:val="Normal"/>
    <w:next w:val="Normal"/>
    <w:link w:val="CitationintenseCar"/>
    <w:uiPriority w:val="30"/>
    <w:qFormat/>
    <w:rsid w:val="00862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6209E"/>
    <w:rPr>
      <w:i/>
      <w:iCs/>
      <w:color w:val="0F4761" w:themeColor="accent1" w:themeShade="BF"/>
    </w:rPr>
  </w:style>
  <w:style w:type="character" w:styleId="Rfrenceintense">
    <w:name w:val="Intense Reference"/>
    <w:basedOn w:val="Policepardfaut"/>
    <w:uiPriority w:val="32"/>
    <w:qFormat/>
    <w:rsid w:val="0086209E"/>
    <w:rPr>
      <w:b/>
      <w:bCs/>
      <w:smallCaps/>
      <w:color w:val="0F4761" w:themeColor="accent1" w:themeShade="BF"/>
      <w:spacing w:val="5"/>
    </w:rPr>
  </w:style>
  <w:style w:type="paragraph" w:styleId="NormalWeb">
    <w:name w:val="Normal (Web)"/>
    <w:basedOn w:val="Normal"/>
    <w:uiPriority w:val="99"/>
    <w:semiHidden/>
    <w:unhideWhenUsed/>
    <w:rsid w:val="008F532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apple-converted-space">
    <w:name w:val="apple-converted-space"/>
    <w:basedOn w:val="Policepardfaut"/>
    <w:rsid w:val="008F5326"/>
  </w:style>
  <w:style w:type="character" w:styleId="CodeHTML">
    <w:name w:val="HTML Code"/>
    <w:basedOn w:val="Policepardfaut"/>
    <w:uiPriority w:val="99"/>
    <w:semiHidden/>
    <w:unhideWhenUsed/>
    <w:rsid w:val="008F53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899351">
      <w:bodyDiv w:val="1"/>
      <w:marLeft w:val="0"/>
      <w:marRight w:val="0"/>
      <w:marTop w:val="0"/>
      <w:marBottom w:val="0"/>
      <w:divBdr>
        <w:top w:val="none" w:sz="0" w:space="0" w:color="auto"/>
        <w:left w:val="none" w:sz="0" w:space="0" w:color="auto"/>
        <w:bottom w:val="none" w:sz="0" w:space="0" w:color="auto"/>
        <w:right w:val="none" w:sz="0" w:space="0" w:color="auto"/>
      </w:divBdr>
    </w:div>
    <w:div w:id="1355885039">
      <w:bodyDiv w:val="1"/>
      <w:marLeft w:val="0"/>
      <w:marRight w:val="0"/>
      <w:marTop w:val="0"/>
      <w:marBottom w:val="0"/>
      <w:divBdr>
        <w:top w:val="none" w:sz="0" w:space="0" w:color="auto"/>
        <w:left w:val="none" w:sz="0" w:space="0" w:color="auto"/>
        <w:bottom w:val="none" w:sz="0" w:space="0" w:color="auto"/>
        <w:right w:val="none" w:sz="0" w:space="0" w:color="auto"/>
      </w:divBdr>
    </w:div>
    <w:div w:id="207546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567</Words>
  <Characters>3124</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Jeanne Le Gall - Botte</dc:creator>
  <cp:keywords/>
  <dc:description/>
  <cp:lastModifiedBy>Jeanne Le Gall - Botte</cp:lastModifiedBy>
  <cp:revision>8</cp:revision>
  <dcterms:created xsi:type="dcterms:W3CDTF">2025-09-01T21:46:00Z</dcterms:created>
  <dcterms:modified xsi:type="dcterms:W3CDTF">2025-09-03T05:35:00Z</dcterms:modified>
</cp:coreProperties>
</file>