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Required Capstone Checkpoint 1.1: Evaluating When Retrieval Is Required</w:t>
      </w:r>
    </w:p>
    <w:p w:rsidR="00000000" w:rsidDel="00000000" w:rsidP="00000000" w:rsidRDefault="00000000" w:rsidRPr="00000000" w14:paraId="00000002">
      <w:pPr>
        <w:pStyle w:val="Heading1"/>
        <w:rPr/>
      </w:pPr>
      <w:r w:rsidDel="00000000" w:rsidR="00000000" w:rsidRPr="00000000">
        <w:rPr>
          <w:rtl w:val="0"/>
        </w:rPr>
        <w:t xml:space="preserve">Directions</w:t>
      </w:r>
    </w:p>
    <w:p w:rsidR="00000000" w:rsidDel="00000000" w:rsidP="00000000" w:rsidRDefault="00000000" w:rsidRPr="00000000" w14:paraId="00000003">
      <w:pPr>
        <w:pStyle w:val="Heading1"/>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rsidR="00000000" w:rsidDel="00000000" w:rsidP="00000000" w:rsidRDefault="00000000" w:rsidRPr="00000000" w14:paraId="00000004">
      <w:pPr>
        <w:pStyle w:val="Heading1"/>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Use this worksheet to:</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Analyze how an LLM performs without retrieval</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prompts and corresponding model outputs</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limitations and patterns in model behavior</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Determine when retrieval is required</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Reflect on how retrieval quality affects reliability and user trust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1. Selected Scenario and Intended Use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Rule="auto"/>
        <w:rPr>
          <w:b w:val="1"/>
          <w:bCs w:val="1"/>
        </w:rPr>
      </w:pPr>
      <w:r w:rsidDel="00000000" w:rsidR="00000000" w:rsidRPr="00000000">
        <w:rPr>
          <w:b w:val="1"/>
          <w:bCs w:val="1"/>
          <w:rtl w:val="0"/>
        </w:rPr>
        <w:t xml:space="preserve">Select your capstone scenario: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Fonts w:ascii="Quattrocento Sans" w:cs="Quattrocento Sans" w:eastAsia="Quattrocento Sans" w:hAnsi="Quattrocento Sans"/>
          <w:rtl w:val="0"/>
        </w:rPr>
        <w:t xml:space="preserve">x</w:t>
      </w:r>
      <w:r w:rsidDel="00000000" w:rsidR="00000000" w:rsidRPr="00000000">
        <w:rPr>
          <w:rtl w:val="0"/>
        </w:rPr>
        <w:t xml:space="preserve"> Research Paper Navigator</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Rule="auto"/>
        <w:ind w:left="360" w:firstLine="0"/>
        <w:rPr>
          <w:sz w:val="24"/>
          <w:szCs w:val="24"/>
        </w:rPr>
      </w:pPr>
      <w:sdt>
        <w:sdtPr>
          <w:id w:val="164177749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Wikipedia Retrieval Engine</w:t>
      </w: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Briefly describe the kinds of questions, tasks, or user interactions your system should support.</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0">
            <w:pPr>
              <w:spacing w:after="120" w:lineRule="auto"/>
              <w:rPr>
                <w:sz w:val="24"/>
                <w:szCs w:val="24"/>
              </w:rPr>
            </w:pPr>
            <w:r w:rsidDel="00000000" w:rsidR="00000000" w:rsidRPr="00000000">
              <w:rPr>
                <w:sz w:val="24"/>
                <w:szCs w:val="24"/>
                <w:rtl w:val="0"/>
              </w:rPr>
              <w:t xml:space="preserve">The Research Paper Navigator will be a conversational interface for users to ask questions about a collection of approx. 150 computer science research papers. The retrieval augmented generation (RAG) system should be able to:</w:t>
            </w:r>
          </w:p>
          <w:p w:rsidR="00000000" w:rsidDel="00000000" w:rsidP="00000000" w:rsidRDefault="00000000" w:rsidRPr="00000000" w14:paraId="00000011">
            <w:pPr>
              <w:spacing w:after="120" w:lineRule="auto"/>
              <w:rPr>
                <w:sz w:val="24"/>
                <w:szCs w:val="24"/>
              </w:rPr>
            </w:pPr>
            <w:r w:rsidDel="00000000" w:rsidR="00000000" w:rsidRPr="00000000">
              <w:rPr>
                <w:sz w:val="24"/>
                <w:szCs w:val="24"/>
                <w:rtl w:val="0"/>
              </w:rPr>
              <w:t xml:space="preserve">- retrieve accurate, relevant, and specific information from individual papers, </w:t>
            </w:r>
          </w:p>
          <w:p w:rsidR="00000000" w:rsidDel="00000000" w:rsidP="00000000" w:rsidRDefault="00000000" w:rsidRPr="00000000" w14:paraId="00000012">
            <w:pPr>
              <w:spacing w:after="120" w:lineRule="auto"/>
              <w:rPr>
                <w:sz w:val="24"/>
                <w:szCs w:val="24"/>
              </w:rPr>
            </w:pPr>
            <w:r w:rsidDel="00000000" w:rsidR="00000000" w:rsidRPr="00000000">
              <w:rPr>
                <w:sz w:val="24"/>
                <w:szCs w:val="24"/>
                <w:rtl w:val="0"/>
              </w:rPr>
              <w:t xml:space="preserve">- compare ideas across multiple papers, </w:t>
            </w:r>
          </w:p>
          <w:p w:rsidR="00000000" w:rsidDel="00000000" w:rsidP="00000000" w:rsidRDefault="00000000" w:rsidRPr="00000000" w14:paraId="00000013">
            <w:pPr>
              <w:spacing w:after="120" w:lineRule="auto"/>
              <w:rPr>
                <w:sz w:val="24"/>
                <w:szCs w:val="24"/>
              </w:rPr>
            </w:pPr>
            <w:r w:rsidDel="00000000" w:rsidR="00000000" w:rsidRPr="00000000">
              <w:rPr>
                <w:sz w:val="24"/>
                <w:szCs w:val="24"/>
                <w:rtl w:val="0"/>
              </w:rPr>
              <w:t xml:space="preserve">- identify trends or changes over time, </w:t>
            </w:r>
          </w:p>
          <w:p w:rsidR="00000000" w:rsidDel="00000000" w:rsidP="00000000" w:rsidRDefault="00000000" w:rsidRPr="00000000" w14:paraId="00000014">
            <w:pPr>
              <w:spacing w:after="120" w:lineRule="auto"/>
              <w:rPr>
                <w:sz w:val="24"/>
                <w:szCs w:val="24"/>
              </w:rPr>
            </w:pPr>
            <w:r w:rsidDel="00000000" w:rsidR="00000000" w:rsidRPr="00000000">
              <w:rPr>
                <w:sz w:val="24"/>
                <w:szCs w:val="24"/>
                <w:rtl w:val="0"/>
              </w:rPr>
              <w:t xml:space="preserve">- support long-running conversational interactions, </w:t>
            </w:r>
          </w:p>
          <w:p w:rsidR="00000000" w:rsidDel="00000000" w:rsidP="00000000" w:rsidRDefault="00000000" w:rsidRPr="00000000" w14:paraId="00000015">
            <w:pPr>
              <w:spacing w:after="120" w:lineRule="auto"/>
              <w:rPr>
                <w:sz w:val="24"/>
                <w:szCs w:val="24"/>
              </w:rPr>
            </w:pPr>
            <w:r w:rsidDel="00000000" w:rsidR="00000000" w:rsidRPr="00000000">
              <w:rPr>
                <w:sz w:val="24"/>
                <w:szCs w:val="24"/>
                <w:rtl w:val="0"/>
              </w:rPr>
              <w:t xml:space="preserve">- and provide direct quotations from source documents in support of its grounded responses.</w:t>
            </w:r>
          </w:p>
          <w:p w:rsidR="00000000" w:rsidDel="00000000" w:rsidP="00000000" w:rsidRDefault="00000000" w:rsidRPr="00000000" w14:paraId="00000016">
            <w:pPr>
              <w:spacing w:after="120" w:lineRule="auto"/>
              <w:rPr>
                <w:sz w:val="24"/>
                <w:szCs w:val="24"/>
              </w:rPr>
            </w:pPr>
            <w:r w:rsidDel="00000000" w:rsidR="00000000" w:rsidRPr="00000000">
              <w:rPr>
                <w:rtl w:val="0"/>
              </w:rPr>
            </w:r>
          </w:p>
        </w:tc>
      </w:tr>
    </w:tbl>
    <w:p w:rsidR="00000000" w:rsidDel="00000000" w:rsidP="00000000" w:rsidRDefault="00000000" w:rsidRPr="00000000" w14:paraId="00000017">
      <w:pPr>
        <w:rPr>
          <w:rFonts w:ascii="Calibri" w:cs="Calibri" w:eastAsia="Calibri" w:hAnsi="Calibri"/>
          <w:b w:val="1"/>
          <w:bCs w:val="1"/>
          <w:color w:val="a21f34"/>
          <w:sz w:val="32"/>
          <w:szCs w:val="32"/>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2. Prompt and Output Evidence </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Provide two prompts relevant to your scenario. Where possible, use prompts that test different types of information needs or tasks. </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pacing w:after="200" w:lineRule="auto"/>
        <w:ind w:left="360" w:hanging="360"/>
        <w:rPr>
          <w:color w:val="000000"/>
          <w:sz w:val="24"/>
          <w:szCs w:val="24"/>
        </w:rPr>
      </w:pPr>
      <w:r w:rsidDel="00000000" w:rsidR="00000000" w:rsidRPr="00000000">
        <w:rPr>
          <w:color w:val="000000"/>
          <w:sz w:val="24"/>
          <w:szCs w:val="24"/>
          <w:rtl w:val="0"/>
        </w:rPr>
        <w:t xml:space="preserve">Include the corresponding LLM outputs for each prompt.</w:t>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Prompt 1 and Corresponding LLM Outputs</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ffffff" w:val="clear"/>
              <w:spacing w:after="40" w:before="20" w:line="276" w:lineRule="auto"/>
              <w:ind w:left="0" w:right="0" w:firstLine="0"/>
              <w:jc w:val="left"/>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PROMPT: </w:t>
            </w:r>
            <w:r w:rsidDel="00000000" w:rsidR="00000000" w:rsidRPr="00000000">
              <w:rPr>
                <w:rFonts w:ascii="Roboto" w:cs="Roboto" w:eastAsia="Roboto" w:hAnsi="Roboto"/>
                <w:color w:val="616161"/>
                <w:sz w:val="20"/>
                <w:szCs w:val="20"/>
                <w:rtl w:val="0"/>
              </w:rPr>
              <w:t xml:space="preserve">In the paper 'The Counterfeit Conundrum: Can Code Language Models Grasp the Nuances of Their Incorrect Generations?' (Gu et al., ACL 2024), what is the main finding about how code models perceive their own incorrect generations? Quote the relevant sentence.</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ffffff" w:val="clear"/>
              <w:spacing w:after="40" w:before="20" w:line="276" w:lineRule="auto"/>
              <w:ind w:left="0" w:right="0" w:firstLine="0"/>
              <w:jc w:val="left"/>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This prompt was run four times.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ffffff" w:val="clear"/>
              <w:spacing w:after="40" w:before="20" w:line="276" w:lineRule="auto"/>
              <w:ind w:left="0" w:right="0" w:firstLine="0"/>
              <w:jc w:val="left"/>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RUN 1 RESPONSE: </w:t>
            </w:r>
            <w:r w:rsidDel="00000000" w:rsidR="00000000" w:rsidRPr="00000000">
              <w:rPr>
                <w:rFonts w:ascii="Roboto" w:cs="Roboto" w:eastAsia="Roboto" w:hAnsi="Roboto"/>
                <w:color w:val="616161"/>
                <w:sz w:val="20"/>
                <w:szCs w:val="20"/>
                <w:rtl w:val="0"/>
              </w:rPr>
              <w:t xml:space="preserve">The paper's main finding is that code language models can generally recognize their own incorrect generations, especially when the errors are more obvious, but they are less reliable on subtle mistakes. A relevant sentence from the paper is: "Our results show that code LMs can largely perceive their own incorrect generations, especially when the incorrect generations are more obviously wrong." If you want, I can also summarize the paper's specific experiments and what kinds of errors the models struggled with most.</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ffffff" w:val="clear"/>
              <w:spacing w:after="40" w:before="20" w:line="276" w:lineRule="auto"/>
              <w:ind w:left="0" w:right="0" w:firstLine="0"/>
              <w:jc w:val="left"/>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RUN 2 RESPONSE: </w:t>
            </w:r>
            <w:r w:rsidDel="00000000" w:rsidR="00000000" w:rsidRPr="00000000">
              <w:rPr>
                <w:rFonts w:ascii="Roboto" w:cs="Roboto" w:eastAsia="Roboto" w:hAnsi="Roboto"/>
                <w:color w:val="616161"/>
                <w:sz w:val="20"/>
                <w:szCs w:val="20"/>
                <w:rtl w:val="0"/>
              </w:rPr>
              <w:t xml:space="preserve">The paper's main finding is that code language models generally do not recognize their own incorrect generations well; in other words, they often perceive faulty code as if it were correct. A relevant sentence from the paper is: "We find that code LMs are often unable to distinguish their own correct generations from counterfeit ones." If you want, I can also summarize the experimental setup or the key implications of this result.</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ffffff" w:val="clear"/>
              <w:spacing w:after="40" w:before="20" w:line="276" w:lineRule="auto"/>
              <w:ind w:left="0" w:right="0" w:firstLine="0"/>
              <w:jc w:val="left"/>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RUN 3 RESPONSE:</w:t>
            </w:r>
            <w:r w:rsidDel="00000000" w:rsidR="00000000" w:rsidRPr="00000000">
              <w:rPr>
                <w:rFonts w:ascii="Roboto" w:cs="Roboto" w:eastAsia="Roboto" w:hAnsi="Roboto"/>
                <w:color w:val="616161"/>
                <w:sz w:val="20"/>
                <w:szCs w:val="20"/>
                <w:rtl w:val="0"/>
              </w:rPr>
              <w:t xml:space="preserve"> The paper's main finding is that code language models generally do not reliably recognize their own incorrect generations; instead, their perception is inconsistent and limited. A relevant sentence from the paper is: "We find that code models struggle to discern their own erroneous outputs, often exhibiting overconfidence in incorrect generations." If you want, I can also summarize the experimental setup or the implications of that result.</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ffffff" w:val="clear"/>
              <w:spacing w:after="40" w:before="20" w:line="276" w:lineRule="auto"/>
              <w:ind w:left="0" w:right="0" w:firstLine="0"/>
              <w:jc w:val="left"/>
              <w:rPr>
                <w:rFonts w:ascii="Courier New" w:cs="Courier New" w:eastAsia="Courier New" w:hAnsi="Courier New"/>
                <w:sz w:val="18"/>
                <w:szCs w:val="18"/>
              </w:rPr>
            </w:pPr>
            <w:r w:rsidDel="00000000" w:rsidR="00000000" w:rsidRPr="00000000">
              <w:rPr>
                <w:rFonts w:ascii="Roboto" w:cs="Roboto" w:eastAsia="Roboto" w:hAnsi="Roboto"/>
                <w:b w:val="1"/>
                <w:bCs w:val="1"/>
                <w:color w:val="616161"/>
                <w:sz w:val="20"/>
                <w:szCs w:val="20"/>
                <w:rtl w:val="0"/>
              </w:rPr>
              <w:t xml:space="preserve">RUN 4 RESPONSE: </w:t>
            </w:r>
            <w:r w:rsidDel="00000000" w:rsidR="00000000" w:rsidRPr="00000000">
              <w:rPr>
                <w:rFonts w:ascii="Roboto" w:cs="Roboto" w:eastAsia="Roboto" w:hAnsi="Roboto"/>
                <w:color w:val="616161"/>
                <w:sz w:val="20"/>
                <w:szCs w:val="20"/>
                <w:rtl w:val="0"/>
              </w:rPr>
              <w:t xml:space="preserve">The paper's main finding is that code language models do not reliably recognize their own incorrect code generations; they often treat flawed outputs as if they were plausible or correct. A relevant sentence from the paper is: "We find that code language models have limited ability to perceive their own incorrect generations." If you want, I can also summarize the paper's broader implications or the specific experiments behind this result.</w:t>
            </w:r>
            <w:r w:rsidDel="00000000" w:rsidR="00000000" w:rsidRPr="00000000">
              <w:rPr>
                <w:rtl w:val="0"/>
              </w:rPr>
            </w:r>
          </w:p>
        </w:tc>
      </w:tr>
    </w:tbl>
    <w:p w:rsidR="00000000" w:rsidDel="00000000" w:rsidP="00000000" w:rsidRDefault="00000000" w:rsidRPr="00000000" w14:paraId="00000022">
      <w:pPr>
        <w:rPr>
          <w:sz w:val="24"/>
          <w:szCs w:val="24"/>
        </w:rPr>
      </w:pP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Prompt 2 and Corresponding LLM Outputs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4">
            <w:pPr>
              <w:shd w:fill="ffffff" w:val="clear"/>
              <w:spacing w:after="40" w:before="20" w:lineRule="auto"/>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PROMPT: </w:t>
            </w:r>
            <w:r w:rsidDel="00000000" w:rsidR="00000000" w:rsidRPr="00000000">
              <w:rPr>
                <w:rFonts w:ascii="Roboto" w:cs="Roboto" w:eastAsia="Roboto" w:hAnsi="Roboto"/>
                <w:color w:val="616161"/>
                <w:sz w:val="20"/>
                <w:szCs w:val="20"/>
                <w:rtl w:val="0"/>
              </w:rPr>
              <w:t xml:space="preserve">In the paper 'ENCOMPASS: Enhancing Agent Programming with Search Over Program Execution Paths' (Li et al., NeurIPS 2025), what does PAN stand for, and what two concerns does the programming model separate? Quote the relevant sentence.</w:t>
            </w:r>
          </w:p>
          <w:p w:rsidR="00000000" w:rsidDel="00000000" w:rsidP="00000000" w:rsidRDefault="00000000" w:rsidRPr="00000000" w14:paraId="00000025">
            <w:pPr>
              <w:shd w:fill="ffffff" w:val="clear"/>
              <w:spacing w:after="40" w:before="20" w:lineRule="auto"/>
              <w:rPr>
                <w:sz w:val="24"/>
                <w:szCs w:val="24"/>
              </w:rPr>
            </w:pPr>
            <w:r w:rsidDel="00000000" w:rsidR="00000000" w:rsidRPr="00000000">
              <w:rPr>
                <w:rFonts w:ascii="Roboto" w:cs="Roboto" w:eastAsia="Roboto" w:hAnsi="Roboto"/>
                <w:b w:val="1"/>
                <w:bCs w:val="1"/>
                <w:color w:val="616161"/>
                <w:sz w:val="20"/>
                <w:szCs w:val="20"/>
                <w:rtl w:val="0"/>
              </w:rPr>
              <w:t xml:space="preserve">RESPONSE: </w:t>
            </w:r>
            <w:r w:rsidDel="00000000" w:rsidR="00000000" w:rsidRPr="00000000">
              <w:rPr>
                <w:rFonts w:ascii="Roboto" w:cs="Roboto" w:eastAsia="Roboto" w:hAnsi="Roboto"/>
                <w:color w:val="616161"/>
                <w:sz w:val="20"/>
                <w:szCs w:val="20"/>
                <w:rtl w:val="0"/>
              </w:rPr>
              <w:t xml:space="preserve">In the paper, PAN stands for "program, action, and native". The relevant sentence says that the programming model separates: "the concerns of program, action, and native." If you want, I can also summarize how ENCOMPASS uses PAN in the agent workflow.</w:t>
            </w: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8">
            <w:pPr>
              <w:rPr>
                <w:sz w:val="24"/>
                <w:szCs w:val="24"/>
              </w:rPr>
            </w:pPr>
            <w:r w:rsidDel="00000000" w:rsidR="00000000" w:rsidRPr="00000000">
              <w:rPr>
                <w:b w:val="1"/>
                <w:bCs w:val="1"/>
                <w:sz w:val="24"/>
                <w:szCs w:val="24"/>
                <w:rtl w:val="0"/>
              </w:rPr>
              <w:t xml:space="preserve">Prompt 3 and Corresponding LLM Outputs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9">
            <w:pPr>
              <w:shd w:fill="ffffff" w:val="clear"/>
              <w:spacing w:after="40" w:before="20" w:lineRule="auto"/>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PROMPT: </w:t>
            </w:r>
            <w:r w:rsidDel="00000000" w:rsidR="00000000" w:rsidRPr="00000000">
              <w:rPr>
                <w:rFonts w:ascii="Roboto" w:cs="Roboto" w:eastAsia="Roboto" w:hAnsi="Roboto"/>
                <w:color w:val="616161"/>
                <w:sz w:val="20"/>
                <w:szCs w:val="20"/>
                <w:rtl w:val="0"/>
              </w:rPr>
              <w:t xml:space="preserve">Summarize the abstract of 'The Sketching Approach to Program Synthesis' by Solar-Lezama.</w:t>
            </w:r>
          </w:p>
          <w:p w:rsidR="00000000" w:rsidDel="00000000" w:rsidP="00000000" w:rsidRDefault="00000000" w:rsidRPr="00000000" w14:paraId="0000002A">
            <w:pPr>
              <w:shd w:fill="ffffff" w:val="clear"/>
              <w:spacing w:after="40" w:before="20" w:lineRule="auto"/>
              <w:rPr>
                <w:rFonts w:ascii="Roboto" w:cs="Roboto" w:eastAsia="Roboto" w:hAnsi="Roboto"/>
                <w:color w:val="616161"/>
                <w:sz w:val="20"/>
                <w:szCs w:val="20"/>
              </w:rPr>
            </w:pPr>
            <w:r w:rsidDel="00000000" w:rsidR="00000000" w:rsidRPr="00000000">
              <w:rPr>
                <w:rFonts w:ascii="Roboto" w:cs="Roboto" w:eastAsia="Roboto" w:hAnsi="Roboto"/>
                <w:color w:val="616161"/>
                <w:sz w:val="20"/>
                <w:szCs w:val="20"/>
                <w:rtl w:val="0"/>
              </w:rPr>
              <w:t xml:space="preserve">This prompt was run twice.</w:t>
            </w:r>
          </w:p>
          <w:p w:rsidR="00000000" w:rsidDel="00000000" w:rsidP="00000000" w:rsidRDefault="00000000" w:rsidRPr="00000000" w14:paraId="0000002B">
            <w:pPr>
              <w:shd w:fill="ffffff" w:val="clear"/>
              <w:spacing w:after="40" w:before="20" w:lineRule="auto"/>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RUN 1 RESPONSE: </w:t>
            </w:r>
            <w:r w:rsidDel="00000000" w:rsidR="00000000" w:rsidRPr="00000000">
              <w:rPr>
                <w:rFonts w:ascii="Roboto" w:cs="Roboto" w:eastAsia="Roboto" w:hAnsi="Roboto"/>
                <w:color w:val="616161"/>
                <w:sz w:val="20"/>
                <w:szCs w:val="20"/>
                <w:rtl w:val="0"/>
              </w:rPr>
              <w:t xml:space="preserve">The abstract of "The Sketching Approach to Program Synthesis" by Solar-Lezama says, in essence, that sketching is a programming technique for writing incomplete programs with "holes," which are then filled in automatically by a synthesis engine. The paper presents sketching as a way to make program synthesis practical by combining high-level programmer guidance with automated search, so developers can specify the structure of a solution while leaving details to the tool. A concise summary: the paper introduces sketching as a method for simplifying program synthesis by letting programmers provide partial programs and having the system complete them automatically.</w:t>
            </w:r>
          </w:p>
          <w:p w:rsidR="00000000" w:rsidDel="00000000" w:rsidP="00000000" w:rsidRDefault="00000000" w:rsidRPr="00000000" w14:paraId="0000002C">
            <w:pPr>
              <w:shd w:fill="ffffff" w:val="clear"/>
              <w:spacing w:after="40" w:before="20" w:lineRule="auto"/>
              <w:rPr>
                <w:rFonts w:ascii="Roboto" w:cs="Roboto" w:eastAsia="Roboto" w:hAnsi="Roboto"/>
                <w:color w:val="616161"/>
                <w:sz w:val="20"/>
                <w:szCs w:val="20"/>
              </w:rPr>
            </w:pPr>
            <w:r w:rsidDel="00000000" w:rsidR="00000000" w:rsidRPr="00000000">
              <w:rPr>
                <w:rFonts w:ascii="Roboto" w:cs="Roboto" w:eastAsia="Roboto" w:hAnsi="Roboto"/>
                <w:b w:val="1"/>
                <w:bCs w:val="1"/>
                <w:color w:val="616161"/>
                <w:sz w:val="20"/>
                <w:szCs w:val="20"/>
                <w:rtl w:val="0"/>
              </w:rPr>
              <w:t xml:space="preserve">RUN 2 RESPONSE: </w:t>
            </w:r>
            <w:r w:rsidDel="00000000" w:rsidR="00000000" w:rsidRPr="00000000">
              <w:rPr>
                <w:rFonts w:ascii="Roboto" w:cs="Roboto" w:eastAsia="Roboto" w:hAnsi="Roboto"/>
                <w:color w:val="616161"/>
                <w:sz w:val="20"/>
                <w:szCs w:val="20"/>
                <w:rtl w:val="0"/>
              </w:rPr>
              <w:t xml:space="preserve">The abstract of The Sketching Approach to Program Synthesis by Solar-Lezama describes Sketching as a program synthesis method that lets programmers write partial programs with holes and constraints, which are then completed automatically by a synthesizer. It emphasizes that this approach combines human insight about program structure with automated search for the missing details, making synthesis more scalable and practical than trying to generate whole programs from scratch. In short: Sketching = human-written skeleton + automatic filling-in of unknowns under constraints.</w:t>
            </w:r>
          </w:p>
          <w:p w:rsidR="00000000" w:rsidDel="00000000" w:rsidP="00000000" w:rsidRDefault="00000000" w:rsidRPr="00000000" w14:paraId="0000002D">
            <w:pPr>
              <w:shd w:fill="ffffff" w:val="clear"/>
              <w:spacing w:after="40" w:before="20" w:lineRule="auto"/>
              <w:rPr>
                <w:rFonts w:ascii="Roboto" w:cs="Roboto" w:eastAsia="Roboto" w:hAnsi="Roboto"/>
                <w:color w:val="616161"/>
                <w:sz w:val="20"/>
                <w:szCs w:val="20"/>
              </w:rPr>
            </w:pPr>
            <w:r w:rsidDel="00000000" w:rsidR="00000000" w:rsidRPr="00000000">
              <w:rPr>
                <w:rtl w:val="0"/>
              </w:rPr>
            </w:r>
          </w:p>
        </w:tc>
      </w:tr>
    </w:tbl>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3. Analysis of Model Limitations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key limitations in the model’s responses, such as hallucinations, knowledge gaps, stale information, inconsistency, vagueness, or missing information.</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specific prompt/output examples to support your analysis.</w:t>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Key limitations and supporting prompt/output examples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Prompt 1 Observations (from 4 runs):</w:t>
            </w:r>
          </w:p>
          <w:p w:rsidR="00000000" w:rsidDel="00000000" w:rsidP="00000000" w:rsidRDefault="00000000" w:rsidRPr="00000000" w14:paraId="00000037">
            <w:pPr>
              <w:numPr>
                <w:ilvl w:val="0"/>
                <w:numId w:val="2"/>
              </w:numPr>
              <w:spacing w:after="0" w:afterAutospacing="0"/>
              <w:ind w:left="720" w:hanging="360"/>
              <w:rPr>
                <w:sz w:val="24"/>
                <w:szCs w:val="24"/>
                <w:u w:val="none"/>
              </w:rPr>
            </w:pPr>
            <w:r w:rsidDel="00000000" w:rsidR="00000000" w:rsidRPr="00000000">
              <w:rPr>
                <w:sz w:val="24"/>
                <w:szCs w:val="24"/>
                <w:rtl w:val="0"/>
              </w:rPr>
              <w:t xml:space="preserve">Disobeyed system prompt instruction because it did not say that it lacked access to the document as instructed, rather it responded confidently (all 4 runs).</w:t>
            </w:r>
          </w:p>
          <w:p w:rsidR="00000000" w:rsidDel="00000000" w:rsidP="00000000" w:rsidRDefault="00000000" w:rsidRPr="00000000" w14:paraId="00000038">
            <w:pPr>
              <w:numPr>
                <w:ilvl w:val="0"/>
                <w:numId w:val="2"/>
              </w:numPr>
              <w:spacing w:after="0" w:afterAutospacing="0"/>
              <w:ind w:left="720" w:hanging="360"/>
              <w:rPr>
                <w:sz w:val="24"/>
                <w:szCs w:val="24"/>
                <w:u w:val="none"/>
              </w:rPr>
            </w:pPr>
            <w:r w:rsidDel="00000000" w:rsidR="00000000" w:rsidRPr="00000000">
              <w:rPr>
                <w:sz w:val="24"/>
                <w:szCs w:val="24"/>
                <w:rtl w:val="0"/>
              </w:rPr>
              <w:t xml:space="preserve">Hallucinated by giving the incorrect response, confidently (1 of 4 runs).  Responses were inconsistent, 3 of 4 were aligned with the paper. </w:t>
            </w:r>
          </w:p>
          <w:p w:rsidR="00000000" w:rsidDel="00000000" w:rsidP="00000000" w:rsidRDefault="00000000" w:rsidRPr="00000000" w14:paraId="00000039">
            <w:pPr>
              <w:numPr>
                <w:ilvl w:val="0"/>
                <w:numId w:val="2"/>
              </w:numPr>
              <w:spacing w:after="0" w:afterAutospacing="0"/>
              <w:ind w:left="720" w:hanging="360"/>
              <w:rPr>
                <w:sz w:val="24"/>
                <w:szCs w:val="24"/>
                <w:u w:val="none"/>
              </w:rPr>
            </w:pPr>
            <w:r w:rsidDel="00000000" w:rsidR="00000000" w:rsidRPr="00000000">
              <w:rPr>
                <w:sz w:val="24"/>
                <w:szCs w:val="24"/>
                <w:rtl w:val="0"/>
              </w:rPr>
              <w:t xml:space="preserve">Fabricated a different supporting quote on every run.  All four quotes were not found in the paper.  Knowledge gap, it did not have access to the paper to appropriately quote it (all 4 runs).</w:t>
            </w:r>
          </w:p>
          <w:p w:rsidR="00000000" w:rsidDel="00000000" w:rsidP="00000000" w:rsidRDefault="00000000" w:rsidRPr="00000000" w14:paraId="0000003A">
            <w:pPr>
              <w:numPr>
                <w:ilvl w:val="0"/>
                <w:numId w:val="2"/>
              </w:numPr>
              <w:spacing w:after="0" w:afterAutospacing="0"/>
              <w:ind w:left="720" w:hanging="360"/>
              <w:rPr>
                <w:sz w:val="24"/>
                <w:szCs w:val="24"/>
                <w:u w:val="none"/>
              </w:rPr>
            </w:pPr>
            <w:r w:rsidDel="00000000" w:rsidR="00000000" w:rsidRPr="00000000">
              <w:rPr>
                <w:sz w:val="24"/>
                <w:szCs w:val="24"/>
                <w:rtl w:val="0"/>
              </w:rPr>
              <w:t xml:space="preserve">Evidence: RUN 1 RESPONSE: The paper's main finding is that code language models can generally recognize their own incorrect generations, especially when the errors are more obvious, but they are less reliable on subtle mistakes. A relevant sentence from the paper is: "Our results show that code LMs can largely perceive their own incorrect generations, especially when the incorrect generations are more obviously wrong." If you want, I can also summarize the paper's specific experiments and what kinds of errors the models struggled with most. (see responses above for runs 2-4).</w:t>
            </w:r>
          </w:p>
          <w:p w:rsidR="00000000" w:rsidDel="00000000" w:rsidP="00000000" w:rsidRDefault="00000000" w:rsidRPr="00000000" w14:paraId="0000003B">
            <w:pPr>
              <w:numPr>
                <w:ilvl w:val="0"/>
                <w:numId w:val="2"/>
              </w:numPr>
              <w:ind w:left="720" w:hanging="360"/>
              <w:rPr>
                <w:sz w:val="24"/>
                <w:szCs w:val="24"/>
                <w:u w:val="none"/>
              </w:rPr>
            </w:pPr>
            <w:r w:rsidDel="00000000" w:rsidR="00000000" w:rsidRPr="00000000">
              <w:rPr>
                <w:sz w:val="24"/>
                <w:szCs w:val="24"/>
                <w:rtl w:val="0"/>
              </w:rPr>
              <w:t xml:space="preserve">Grounded Answer: Paper states that, "Overall, we discover that most models have a very shallow understanding of counterfeits through three clear failure modes. First, models mistakenly classify them as correct." All four quotes in the responses were not in the paper. </w:t>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b w:val="1"/>
                <w:bCs w:val="1"/>
                <w:sz w:val="24"/>
                <w:szCs w:val="24"/>
                <w:rtl w:val="0"/>
              </w:rPr>
              <w:t xml:space="preserve">Prompt 2 Observations:</w:t>
            </w:r>
          </w:p>
          <w:p w:rsidR="00000000" w:rsidDel="00000000" w:rsidP="00000000" w:rsidRDefault="00000000" w:rsidRPr="00000000" w14:paraId="0000003E">
            <w:pPr>
              <w:numPr>
                <w:ilvl w:val="0"/>
                <w:numId w:val="2"/>
              </w:numPr>
              <w:spacing w:after="0" w:afterAutospacing="0"/>
              <w:ind w:left="720" w:hanging="360"/>
              <w:rPr>
                <w:sz w:val="24"/>
                <w:szCs w:val="24"/>
              </w:rPr>
            </w:pPr>
            <w:r w:rsidDel="00000000" w:rsidR="00000000" w:rsidRPr="00000000">
              <w:rPr>
                <w:sz w:val="24"/>
                <w:szCs w:val="24"/>
                <w:rtl w:val="0"/>
              </w:rPr>
              <w:t xml:space="preserve">Disobeyed system prompt instruction because it did not say that it lacked access to the document as instructed, rather it responded confidently.</w:t>
            </w:r>
          </w:p>
          <w:p w:rsidR="00000000" w:rsidDel="00000000" w:rsidP="00000000" w:rsidRDefault="00000000" w:rsidRPr="00000000" w14:paraId="0000003F">
            <w:pPr>
              <w:numPr>
                <w:ilvl w:val="0"/>
                <w:numId w:val="2"/>
              </w:numPr>
              <w:spacing w:after="0" w:afterAutospacing="0"/>
              <w:ind w:left="720" w:hanging="360"/>
              <w:rPr>
                <w:sz w:val="24"/>
                <w:szCs w:val="24"/>
                <w:u w:val="none"/>
              </w:rPr>
            </w:pPr>
            <w:r w:rsidDel="00000000" w:rsidR="00000000" w:rsidRPr="00000000">
              <w:rPr>
                <w:sz w:val="24"/>
                <w:szCs w:val="24"/>
                <w:rtl w:val="0"/>
              </w:rPr>
              <w:t xml:space="preserve">Hallucinated, completely fabricated the acronym that it did not recognize in PAN; said program, action, native as opposed to probabilistic angelic nondeterminism.  Also showed fabrication as a quote. The response was a knowledge gap because the model did not have access to the paper.</w:t>
            </w:r>
          </w:p>
          <w:p w:rsidR="00000000" w:rsidDel="00000000" w:rsidP="00000000" w:rsidRDefault="00000000" w:rsidRPr="00000000" w14:paraId="00000040">
            <w:pPr>
              <w:numPr>
                <w:ilvl w:val="0"/>
                <w:numId w:val="2"/>
              </w:numPr>
              <w:spacing w:after="0" w:afterAutospacing="0"/>
              <w:ind w:left="720" w:hanging="360"/>
              <w:rPr>
                <w:sz w:val="24"/>
                <w:szCs w:val="24"/>
                <w:u w:val="none"/>
              </w:rPr>
            </w:pPr>
            <w:r w:rsidDel="00000000" w:rsidR="00000000" w:rsidRPr="00000000">
              <w:rPr>
                <w:sz w:val="24"/>
                <w:szCs w:val="24"/>
                <w:rtl w:val="0"/>
              </w:rPr>
              <w:t xml:space="preserve">Evidence: RESPONSE: In the paper, PAN stands for "program, action, and native". The relevant sentence says that the programming model separates: "the concerns of program, action, and native." If you want, I can also summarize how ENCOMPASS uses PAN in the agent workflow.</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Grounded answer: PAN stands for "probabilistic angelic nondeterminism." The programming model separates the core workflow logic from the inference-time strategy. The phrase "program, action, and native" appears nowhere in the paper.</w:t>
            </w:r>
          </w:p>
          <w:p w:rsidR="00000000" w:rsidDel="00000000" w:rsidP="00000000" w:rsidRDefault="00000000" w:rsidRPr="00000000" w14:paraId="00000042">
            <w:pPr>
              <w:spacing w:after="120" w:lineRule="auto"/>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Prompt 3 Observations (2 runs):</w:t>
            </w:r>
          </w:p>
          <w:p w:rsidR="00000000" w:rsidDel="00000000" w:rsidP="00000000" w:rsidRDefault="00000000" w:rsidRPr="00000000" w14:paraId="00000044">
            <w:pPr>
              <w:numPr>
                <w:ilvl w:val="0"/>
                <w:numId w:val="2"/>
              </w:numPr>
              <w:spacing w:after="0" w:afterAutospacing="0"/>
              <w:ind w:left="720" w:hanging="360"/>
              <w:rPr>
                <w:sz w:val="24"/>
                <w:szCs w:val="24"/>
              </w:rPr>
            </w:pPr>
            <w:r w:rsidDel="00000000" w:rsidR="00000000" w:rsidRPr="00000000">
              <w:rPr>
                <w:sz w:val="24"/>
                <w:szCs w:val="24"/>
                <w:rtl w:val="0"/>
              </w:rPr>
              <w:t xml:space="preserve">Disobeyed system prompt instruction because it did not say that it lacked access to the document as instructed, rather it responded confidently.  It also disobeyed the instruction to quote the document when referencing it. (2 of 2 runs)</w:t>
            </w:r>
          </w:p>
          <w:p w:rsidR="00000000" w:rsidDel="00000000" w:rsidP="00000000" w:rsidRDefault="00000000" w:rsidRPr="00000000" w14:paraId="00000045">
            <w:pPr>
              <w:numPr>
                <w:ilvl w:val="0"/>
                <w:numId w:val="2"/>
              </w:numPr>
              <w:spacing w:after="0" w:afterAutospacing="0"/>
              <w:ind w:left="720" w:hanging="360"/>
              <w:rPr>
                <w:sz w:val="24"/>
                <w:szCs w:val="24"/>
              </w:rPr>
            </w:pPr>
            <w:r w:rsidDel="00000000" w:rsidR="00000000" w:rsidRPr="00000000">
              <w:rPr>
                <w:sz w:val="24"/>
                <w:szCs w:val="24"/>
                <w:rtl w:val="0"/>
              </w:rPr>
              <w:t xml:space="preserve">Generated the correct summary on the topic, which is consistent with model training rather than access to the document. (2 of 2 runs)</w:t>
            </w:r>
          </w:p>
          <w:p w:rsidR="00000000" w:rsidDel="00000000" w:rsidP="00000000" w:rsidRDefault="00000000" w:rsidRPr="00000000" w14:paraId="00000046">
            <w:pPr>
              <w:numPr>
                <w:ilvl w:val="0"/>
                <w:numId w:val="2"/>
              </w:numPr>
              <w:spacing w:after="0" w:afterAutospacing="0"/>
              <w:ind w:left="720" w:hanging="360"/>
              <w:rPr>
                <w:sz w:val="24"/>
                <w:szCs w:val="24"/>
                <w:u w:val="none"/>
              </w:rPr>
            </w:pPr>
            <w:r w:rsidDel="00000000" w:rsidR="00000000" w:rsidRPr="00000000">
              <w:rPr>
                <w:sz w:val="24"/>
                <w:szCs w:val="24"/>
                <w:rtl w:val="0"/>
              </w:rPr>
              <w:t xml:space="preserve">Evidence: RUN 1 RESPONSE: The abstract of "The Sketching Approach to Program Synthesis" by Solar-Lezama says, in essence, that sketching is a programming technique for writing incomplete programs with "holes," which are then filled in automatically by a synthesis engine. The paper presents sketching as a way to make program synthesis practical by combining high-level programmer guidance with automated search, so developers can specify the structure of a solution while leaving details to the tool. A concise summary: the paper introduces sketching as a method for simplifying program synthesis by letting programmers provide partial programs and having the system complete them automatically.</w:t>
            </w:r>
          </w:p>
          <w:p w:rsidR="00000000" w:rsidDel="00000000" w:rsidP="00000000" w:rsidRDefault="00000000" w:rsidRPr="00000000" w14:paraId="00000047">
            <w:pPr>
              <w:numPr>
                <w:ilvl w:val="0"/>
                <w:numId w:val="2"/>
              </w:numPr>
              <w:ind w:left="720" w:hanging="360"/>
              <w:rPr>
                <w:sz w:val="24"/>
                <w:szCs w:val="24"/>
                <w:u w:val="none"/>
              </w:rPr>
            </w:pPr>
            <w:r w:rsidDel="00000000" w:rsidR="00000000" w:rsidRPr="00000000">
              <w:rPr>
                <w:sz w:val="24"/>
                <w:szCs w:val="24"/>
                <w:rtl w:val="0"/>
              </w:rPr>
              <w:t xml:space="preserve">Grounded answer: "Sketching is a new form of localized software synthesis that aims to bridge the gap between a programmer's high-level insights about a problem and the computer's ability to manage low-level details. In sketching, the programmer uses partial programs to describe the desired implementation strategy, and leaves the low-level details of the implementation to an automated synthesis procedure."</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4. Patterns in Model Behavior</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Describe any meaningful patterns or trends you observe across the outputs.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pacing w:after="200" w:lineRule="auto"/>
        <w:ind w:left="360" w:hanging="360"/>
        <w:rPr>
          <w:color w:val="000000"/>
          <w:sz w:val="24"/>
          <w:szCs w:val="24"/>
        </w:rPr>
      </w:pPr>
      <w:r w:rsidDel="00000000" w:rsidR="00000000" w:rsidRPr="00000000">
        <w:rPr>
          <w:color w:val="000000"/>
          <w:sz w:val="24"/>
          <w:szCs w:val="24"/>
          <w:rtl w:val="0"/>
        </w:rPr>
        <w:t xml:space="preserve">Consider whether certain types of prompts produce more reliable responses than others.</w:t>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Meaningful patterns or trends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D">
            <w:pPr>
              <w:numPr>
                <w:ilvl w:val="0"/>
                <w:numId w:val="7"/>
              </w:numPr>
              <w:spacing w:after="0" w:afterAutospacing="0"/>
              <w:ind w:left="720" w:hanging="360"/>
              <w:rPr>
                <w:sz w:val="24"/>
                <w:szCs w:val="24"/>
                <w:u w:val="none"/>
              </w:rPr>
            </w:pPr>
            <w:r w:rsidDel="00000000" w:rsidR="00000000" w:rsidRPr="00000000">
              <w:rPr>
                <w:sz w:val="24"/>
                <w:szCs w:val="24"/>
                <w:rtl w:val="0"/>
              </w:rPr>
              <w:t xml:space="preserve">Disobedient - the model is as disobedient as a teenager.  Out of 15 runs, only 6 were obeyed. System prompts were more likely followed when the wording in the prompt exposed the missing documents, wording such as: “in this collection” or “word-for-word”.</w:t>
            </w:r>
          </w:p>
          <w:p w:rsidR="00000000" w:rsidDel="00000000" w:rsidP="00000000" w:rsidRDefault="00000000" w:rsidRPr="00000000" w14:paraId="0000004E">
            <w:pPr>
              <w:numPr>
                <w:ilvl w:val="0"/>
                <w:numId w:val="7"/>
              </w:numPr>
              <w:spacing w:after="0" w:afterAutospacing="0"/>
              <w:ind w:left="720" w:hanging="360"/>
              <w:rPr>
                <w:sz w:val="24"/>
                <w:szCs w:val="24"/>
                <w:u w:val="none"/>
              </w:rPr>
            </w:pPr>
            <w:r w:rsidDel="00000000" w:rsidR="00000000" w:rsidRPr="00000000">
              <w:rPr>
                <w:sz w:val="24"/>
                <w:szCs w:val="24"/>
                <w:rtl w:val="0"/>
              </w:rPr>
              <w:t xml:space="preserve">Hallucinations and Fabrications - The model most often preferred to respond (with a hallucination and/or fabricated quote) rather than refuse to respond as instructed.</w:t>
            </w:r>
          </w:p>
          <w:p w:rsidR="00000000" w:rsidDel="00000000" w:rsidP="00000000" w:rsidRDefault="00000000" w:rsidRPr="00000000" w14:paraId="0000004F">
            <w:pPr>
              <w:numPr>
                <w:ilvl w:val="0"/>
                <w:numId w:val="7"/>
              </w:numPr>
              <w:spacing w:after="0" w:afterAutospacing="0"/>
              <w:ind w:left="720" w:hanging="360"/>
              <w:rPr>
                <w:sz w:val="24"/>
                <w:szCs w:val="24"/>
                <w:u w:val="none"/>
              </w:rPr>
            </w:pPr>
            <w:r w:rsidDel="00000000" w:rsidR="00000000" w:rsidRPr="00000000">
              <w:rPr>
                <w:sz w:val="24"/>
                <w:szCs w:val="24"/>
                <w:rtl w:val="0"/>
              </w:rPr>
              <w:t xml:space="preserve">Response based on generalized knowledge - Even when the model did not have access to the documents, it was willing to answer based on generalized knowledge (e.g., prompt 3).</w:t>
            </w:r>
          </w:p>
          <w:p w:rsidR="00000000" w:rsidDel="00000000" w:rsidP="00000000" w:rsidRDefault="00000000" w:rsidRPr="00000000" w14:paraId="00000050">
            <w:pPr>
              <w:numPr>
                <w:ilvl w:val="0"/>
                <w:numId w:val="7"/>
              </w:numPr>
              <w:ind w:left="720" w:hanging="360"/>
              <w:rPr>
                <w:sz w:val="24"/>
                <w:szCs w:val="24"/>
                <w:u w:val="none"/>
              </w:rPr>
            </w:pPr>
            <w:r w:rsidDel="00000000" w:rsidR="00000000" w:rsidRPr="00000000">
              <w:rPr>
                <w:sz w:val="24"/>
                <w:szCs w:val="24"/>
                <w:rtl w:val="0"/>
              </w:rPr>
              <w:t xml:space="preserve">Inconsistency - Even when the model did respond correctly it did not do so consistently (1 out of 4 times it was wrong in prompt 1) and how it responded was inconsistent or a different way of responding each time.</w:t>
            </w:r>
          </w:p>
        </w:tc>
      </w:tr>
    </w:tbl>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pStyle w:val="Heading1"/>
        <w:spacing w:after="0" w:lineRule="auto"/>
        <w:rPr/>
      </w:pPr>
      <w:r w:rsidDel="00000000" w:rsidR="00000000" w:rsidRPr="00000000">
        <w:rPr>
          <w:rtl w:val="0"/>
        </w:rPr>
        <w:t xml:space="preserve">5. Determining Whether Retrieval Is Required</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whether retrieval is required for your scenario and identify which observed limitations retrieval could help address.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Justify your reasoning using evidence from the outputs.</w:t>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Explanation and justification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6">
            <w:pPr>
              <w:rPr>
                <w:sz w:val="24"/>
                <w:szCs w:val="24"/>
              </w:rPr>
            </w:pPr>
            <w:r w:rsidDel="00000000" w:rsidR="00000000" w:rsidRPr="00000000">
              <w:rPr>
                <w:sz w:val="24"/>
                <w:szCs w:val="24"/>
                <w:rtl w:val="0"/>
              </w:rPr>
              <w:t xml:space="preserve">Yes, retrieval is required for my research paper navigator because the user needs to be able to retrieve accurate, relevant, and specific information from individual papers, compare ideas across multiple papers, and provide direct quotations from source documents in support of its grounded responses.  </w:t>
            </w:r>
          </w:p>
          <w:p w:rsidR="00000000" w:rsidDel="00000000" w:rsidP="00000000" w:rsidRDefault="00000000" w:rsidRPr="00000000" w14:paraId="00000057">
            <w:pPr>
              <w:rPr>
                <w:sz w:val="24"/>
                <w:szCs w:val="24"/>
              </w:rPr>
            </w:pPr>
            <w:r w:rsidDel="00000000" w:rsidR="00000000" w:rsidRPr="00000000">
              <w:rPr>
                <w:sz w:val="24"/>
                <w:szCs w:val="24"/>
                <w:rtl w:val="0"/>
              </w:rPr>
              <w:t xml:space="preserve">Retrieval could help address limitations such as:</w:t>
            </w:r>
          </w:p>
          <w:p w:rsidR="00000000" w:rsidDel="00000000" w:rsidP="00000000" w:rsidRDefault="00000000" w:rsidRPr="00000000" w14:paraId="00000058">
            <w:pPr>
              <w:numPr>
                <w:ilvl w:val="0"/>
                <w:numId w:val="8"/>
              </w:numPr>
              <w:spacing w:after="0" w:afterAutospacing="0"/>
              <w:ind w:left="720" w:hanging="360"/>
              <w:rPr>
                <w:sz w:val="24"/>
                <w:szCs w:val="24"/>
                <w:u w:val="none"/>
              </w:rPr>
            </w:pPr>
            <w:r w:rsidDel="00000000" w:rsidR="00000000" w:rsidRPr="00000000">
              <w:rPr>
                <w:sz w:val="24"/>
                <w:szCs w:val="24"/>
                <w:rtl w:val="0"/>
              </w:rPr>
              <w:t xml:space="preserve">Knowledge gaps for domains that the model was never trained on and hallucinations by providing access to the documents for accuracy and specificity (e.g., prompt 2 completely fabricated the acronym that it did not recognize in PAN).</w:t>
            </w:r>
          </w:p>
          <w:p w:rsidR="00000000" w:rsidDel="00000000" w:rsidP="00000000" w:rsidRDefault="00000000" w:rsidRPr="00000000" w14:paraId="00000059">
            <w:pPr>
              <w:numPr>
                <w:ilvl w:val="0"/>
                <w:numId w:val="8"/>
              </w:numPr>
              <w:spacing w:after="0" w:afterAutospacing="0"/>
              <w:ind w:left="720" w:hanging="360"/>
              <w:rPr>
                <w:sz w:val="24"/>
                <w:szCs w:val="24"/>
                <w:u w:val="none"/>
              </w:rPr>
            </w:pPr>
            <w:r w:rsidDel="00000000" w:rsidR="00000000" w:rsidRPr="00000000">
              <w:rPr>
                <w:sz w:val="24"/>
                <w:szCs w:val="24"/>
                <w:rtl w:val="0"/>
              </w:rPr>
              <w:t xml:space="preserve">Fabricated quotes by providing access to the actual text rather than needing to generate text (e.g., no runs produced a quote from a research paper in the corpus).</w:t>
            </w:r>
          </w:p>
          <w:p w:rsidR="00000000" w:rsidDel="00000000" w:rsidP="00000000" w:rsidRDefault="00000000" w:rsidRPr="00000000" w14:paraId="0000005A">
            <w:pPr>
              <w:numPr>
                <w:ilvl w:val="0"/>
                <w:numId w:val="8"/>
              </w:numPr>
              <w:spacing w:after="0" w:afterAutospacing="0"/>
              <w:ind w:left="720" w:hanging="360"/>
              <w:rPr>
                <w:sz w:val="24"/>
                <w:szCs w:val="24"/>
                <w:u w:val="none"/>
              </w:rPr>
            </w:pPr>
            <w:r w:rsidDel="00000000" w:rsidR="00000000" w:rsidRPr="00000000">
              <w:rPr>
                <w:sz w:val="24"/>
                <w:szCs w:val="24"/>
                <w:rtl w:val="0"/>
              </w:rPr>
              <w:t xml:space="preserve">Inconsistency of responses by providing access to the actual text rather than needing to generate text (e.g., 4 runs of prompt 1 resulted in different responses).</w:t>
            </w:r>
          </w:p>
          <w:p w:rsidR="00000000" w:rsidDel="00000000" w:rsidP="00000000" w:rsidRDefault="00000000" w:rsidRPr="00000000" w14:paraId="0000005B">
            <w:pPr>
              <w:numPr>
                <w:ilvl w:val="0"/>
                <w:numId w:val="8"/>
              </w:numPr>
              <w:ind w:left="720" w:hanging="360"/>
              <w:rPr>
                <w:sz w:val="24"/>
                <w:szCs w:val="24"/>
              </w:rPr>
            </w:pPr>
            <w:r w:rsidDel="00000000" w:rsidR="00000000" w:rsidRPr="00000000">
              <w:rPr>
                <w:sz w:val="24"/>
                <w:szCs w:val="24"/>
                <w:rtl w:val="0"/>
              </w:rPr>
              <w:t xml:space="preserve">Inconsistently following instructions by providing access to the documents (e.g., obeyed system prompt instructions only 6 of 15 runs).</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6. Retrieval Requirements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ind w:left="360" w:hanging="360"/>
        <w:rPr>
          <w:color w:val="000000"/>
          <w:sz w:val="24"/>
          <w:szCs w:val="24"/>
        </w:rPr>
      </w:pPr>
      <w:r w:rsidDel="00000000" w:rsidR="00000000" w:rsidRPr="00000000">
        <w:rPr>
          <w:color w:val="000000"/>
          <w:sz w:val="24"/>
          <w:szCs w:val="24"/>
          <w:rtl w:val="0"/>
        </w:rPr>
        <w:t xml:space="preserve">Explain when retrieval would or would not be necessary.</w:t>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Information that would need to be retrieved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1">
            <w:pPr>
              <w:ind w:left="0" w:firstLine="0"/>
              <w:rPr>
                <w:sz w:val="24"/>
                <w:szCs w:val="24"/>
              </w:rPr>
            </w:pPr>
            <w:r w:rsidDel="00000000" w:rsidR="00000000" w:rsidRPr="00000000">
              <w:rPr>
                <w:sz w:val="24"/>
                <w:szCs w:val="24"/>
                <w:rtl w:val="0"/>
              </w:rPr>
              <w:t xml:space="preserve">Information that would include:</w:t>
            </w:r>
          </w:p>
          <w:p w:rsidR="00000000" w:rsidDel="00000000" w:rsidP="00000000" w:rsidRDefault="00000000" w:rsidRPr="00000000" w14:paraId="00000062">
            <w:pPr>
              <w:numPr>
                <w:ilvl w:val="0"/>
                <w:numId w:val="3"/>
              </w:numPr>
              <w:spacing w:after="0" w:afterAutospacing="0"/>
              <w:ind w:left="720" w:hanging="360"/>
              <w:rPr>
                <w:sz w:val="24"/>
                <w:szCs w:val="24"/>
                <w:u w:val="none"/>
              </w:rPr>
            </w:pPr>
            <w:r w:rsidDel="00000000" w:rsidR="00000000" w:rsidRPr="00000000">
              <w:rPr>
                <w:sz w:val="24"/>
                <w:szCs w:val="24"/>
                <w:rtl w:val="0"/>
              </w:rPr>
              <w:t xml:space="preserve">Full text from the papers</w:t>
            </w:r>
          </w:p>
          <w:p w:rsidR="00000000" w:rsidDel="00000000" w:rsidP="00000000" w:rsidRDefault="00000000" w:rsidRPr="00000000" w14:paraId="00000063">
            <w:pPr>
              <w:numPr>
                <w:ilvl w:val="0"/>
                <w:numId w:val="3"/>
              </w:numPr>
              <w:spacing w:after="0" w:afterAutospacing="0"/>
              <w:ind w:left="720" w:hanging="360"/>
              <w:rPr>
                <w:sz w:val="24"/>
                <w:szCs w:val="24"/>
                <w:u w:val="none"/>
              </w:rPr>
            </w:pPr>
            <w:r w:rsidDel="00000000" w:rsidR="00000000" w:rsidRPr="00000000">
              <w:rPr>
                <w:sz w:val="24"/>
                <w:szCs w:val="24"/>
                <w:rtl w:val="0"/>
              </w:rPr>
              <w:t xml:space="preserve">Exact sentences so quotation is retrieval rather than generation</w:t>
            </w:r>
          </w:p>
          <w:p w:rsidR="00000000" w:rsidDel="00000000" w:rsidP="00000000" w:rsidRDefault="00000000" w:rsidRPr="00000000" w14:paraId="00000064">
            <w:pPr>
              <w:numPr>
                <w:ilvl w:val="0"/>
                <w:numId w:val="3"/>
              </w:numPr>
              <w:ind w:left="720" w:hanging="360"/>
              <w:rPr>
                <w:sz w:val="24"/>
                <w:szCs w:val="24"/>
                <w:u w:val="none"/>
              </w:rPr>
            </w:pPr>
            <w:r w:rsidDel="00000000" w:rsidR="00000000" w:rsidRPr="00000000">
              <w:rPr>
                <w:sz w:val="24"/>
                <w:szCs w:val="24"/>
                <w:rtl w:val="0"/>
              </w:rPr>
              <w:t xml:space="preserve">Metadata such as title, authors, years for citing correctly and trending</w:t>
            </w:r>
          </w:p>
          <w:p w:rsidR="00000000" w:rsidDel="00000000" w:rsidP="00000000" w:rsidRDefault="00000000" w:rsidRPr="00000000" w14:paraId="00000065">
            <w:pPr>
              <w:ind w:left="0" w:firstLine="0"/>
              <w:rPr>
                <w:sz w:val="24"/>
                <w:szCs w:val="24"/>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7">
            <w:pPr>
              <w:rPr>
                <w:sz w:val="24"/>
                <w:szCs w:val="24"/>
              </w:rPr>
            </w:pPr>
            <w:r w:rsidDel="00000000" w:rsidR="00000000" w:rsidRPr="00000000">
              <w:rPr>
                <w:b w:val="1"/>
                <w:bCs w:val="1"/>
                <w:sz w:val="24"/>
                <w:szCs w:val="24"/>
                <w:rtl w:val="0"/>
              </w:rPr>
              <w:t xml:space="preserve">When retrieval would or would not be necessary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8">
            <w:pPr>
              <w:rPr>
                <w:sz w:val="24"/>
                <w:szCs w:val="24"/>
              </w:rPr>
            </w:pPr>
            <w:r w:rsidDel="00000000" w:rsidR="00000000" w:rsidRPr="00000000">
              <w:rPr>
                <w:sz w:val="24"/>
                <w:szCs w:val="24"/>
                <w:rtl w:val="0"/>
              </w:rPr>
              <w:t xml:space="preserve">Retrieval is needed when any question is asking about what a specific document not available to the model says, a request for a quotation, any cross-paper comparison, and anything published and/or not accessible after the model’s training.</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Retrieval is not needed for a general and/or conceptual question that was well covered in the model’s training, a request for generative responses that don’t require specific information (e.g., an email) or understanding a topic the model was trained on. </w:t>
            </w:r>
          </w:p>
          <w:p w:rsidR="00000000" w:rsidDel="00000000" w:rsidP="00000000" w:rsidRDefault="00000000" w:rsidRPr="00000000" w14:paraId="0000006B">
            <w:pPr>
              <w:spacing w:after="120" w:lineRule="auto"/>
              <w:rPr>
                <w:sz w:val="24"/>
                <w:szCs w:val="24"/>
              </w:rPr>
            </w:pPr>
            <w:r w:rsidDel="00000000" w:rsidR="00000000" w:rsidRPr="00000000">
              <w:rPr>
                <w:rtl w:val="0"/>
              </w:rPr>
            </w:r>
          </w:p>
          <w:p w:rsidR="00000000" w:rsidDel="00000000" w:rsidP="00000000" w:rsidRDefault="00000000" w:rsidRPr="00000000" w14:paraId="0000006C">
            <w:pPr>
              <w:spacing w:after="120" w:lineRule="auto"/>
              <w:rPr>
                <w:sz w:val="24"/>
                <w:szCs w:val="24"/>
              </w:rPr>
            </w:pPr>
            <w:r w:rsidDel="00000000" w:rsidR="00000000" w:rsidRPr="00000000">
              <w:rPr>
                <w:rtl w:val="0"/>
              </w:rPr>
            </w:r>
          </w:p>
          <w:p w:rsidR="00000000" w:rsidDel="00000000" w:rsidP="00000000" w:rsidRDefault="00000000" w:rsidRPr="00000000" w14:paraId="0000006D">
            <w:pPr>
              <w:spacing w:after="120" w:lineRule="auto"/>
              <w:rPr>
                <w:sz w:val="24"/>
                <w:szCs w:val="24"/>
              </w:rPr>
            </w:pPr>
            <w:r w:rsidDel="00000000" w:rsidR="00000000" w:rsidRPr="00000000">
              <w:rPr>
                <w:rtl w:val="0"/>
              </w:rPr>
            </w:r>
          </w:p>
          <w:p w:rsidR="00000000" w:rsidDel="00000000" w:rsidP="00000000" w:rsidRDefault="00000000" w:rsidRPr="00000000" w14:paraId="0000006E">
            <w:pPr>
              <w:spacing w:after="120" w:lineRule="auto"/>
              <w:rPr>
                <w:sz w:val="24"/>
                <w:szCs w:val="24"/>
              </w:rPr>
            </w:pPr>
            <w:r w:rsidDel="00000000" w:rsidR="00000000" w:rsidRPr="00000000">
              <w:rPr>
                <w:rtl w:val="0"/>
              </w:rPr>
            </w:r>
          </w:p>
          <w:p w:rsidR="00000000" w:rsidDel="00000000" w:rsidP="00000000" w:rsidRDefault="00000000" w:rsidRPr="00000000" w14:paraId="0000006F">
            <w:pPr>
              <w:spacing w:after="120" w:lineRule="auto"/>
              <w:rPr>
                <w:sz w:val="24"/>
                <w:szCs w:val="24"/>
              </w:rPr>
            </w:pPr>
            <w:r w:rsidDel="00000000" w:rsidR="00000000" w:rsidRPr="00000000">
              <w:rPr>
                <w:rtl w:val="0"/>
              </w:rPr>
            </w:r>
          </w:p>
          <w:p w:rsidR="00000000" w:rsidDel="00000000" w:rsidP="00000000" w:rsidRDefault="00000000" w:rsidRPr="00000000" w14:paraId="00000070">
            <w:pPr>
              <w:spacing w:after="120" w:lineRule="auto"/>
              <w:rPr>
                <w:sz w:val="24"/>
                <w:szCs w:val="24"/>
              </w:rPr>
            </w:pPr>
            <w:r w:rsidDel="00000000" w:rsidR="00000000" w:rsidRPr="00000000">
              <w:rPr>
                <w:rtl w:val="0"/>
              </w:rPr>
            </w:r>
          </w:p>
        </w:tc>
      </w:tr>
    </w:tbl>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7. Reflection and Next Steps</w:t>
      </w:r>
    </w:p>
    <w:p w:rsidR="00000000" w:rsidDel="00000000" w:rsidP="00000000" w:rsidRDefault="00000000" w:rsidRPr="00000000" w14:paraId="0000007E">
      <w:pPr>
        <w:rPr>
          <w:color w:val="000000"/>
          <w:sz w:val="24"/>
          <w:szCs w:val="24"/>
        </w:rPr>
      </w:pPr>
      <w:r w:rsidDel="00000000" w:rsidR="00000000" w:rsidRPr="00000000">
        <w:rPr>
          <w:rtl w:val="0"/>
        </w:rPr>
        <w:t xml:space="preserve">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F">
            <w:pPr>
              <w:rPr>
                <w:sz w:val="24"/>
                <w:szCs w:val="24"/>
              </w:rPr>
            </w:pPr>
            <w:r w:rsidDel="00000000" w:rsidR="00000000" w:rsidRPr="00000000">
              <w:rPr>
                <w:b w:val="1"/>
                <w:bCs w:val="1"/>
                <w:sz w:val="24"/>
                <w:szCs w:val="24"/>
                <w:rtl w:val="0"/>
              </w:rPr>
              <w:t xml:space="preserve">Explanation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0">
            <w:pPr>
              <w:rPr>
                <w:sz w:val="24"/>
                <w:szCs w:val="24"/>
              </w:rPr>
            </w:pPr>
            <w:r w:rsidDel="00000000" w:rsidR="00000000" w:rsidRPr="00000000">
              <w:rPr>
                <w:sz w:val="24"/>
                <w:szCs w:val="24"/>
                <w:rtl w:val="0"/>
              </w:rPr>
              <w:t xml:space="preserve">Retrieved information is what grounds an answer in the actual text. Precision is important because it means getting the right passage, not just the right paper. Relevance is important because it means that the information retrieved answers the question. Accuracy is important because it means that the retrieved information is current and correct. When retrieval fails or the information sources are not accurate or relevant to the question, the response quality is impacted. The system then becomes unreliable because the user does not know when the responses are correct or incorrect and trust erodes. Models can generate correct sounding responses when the information retrieved and generated is incomplete, loosely related, outdated, and/or inaccurate.  And because models can generatively quote and cite content it makes it believable.</w:t>
            </w:r>
          </w:p>
        </w:tc>
      </w:tr>
    </w:tbl>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8. Retrieval Requirements</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Reflect on what you learned about LLM limitations, common failure modes, and retrieval needs from this activity.</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what you would investigate or improve next as you continue developing your capstone system.</w:t>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Reflection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6">
            <w:pPr>
              <w:ind w:left="0" w:firstLine="0"/>
              <w:rPr>
                <w:sz w:val="24"/>
                <w:szCs w:val="24"/>
              </w:rPr>
            </w:pPr>
            <w:r w:rsidDel="00000000" w:rsidR="00000000" w:rsidRPr="00000000">
              <w:rPr>
                <w:sz w:val="24"/>
                <w:szCs w:val="24"/>
                <w:rtl w:val="0"/>
              </w:rPr>
              <w:t xml:space="preserve">This activity revealed:</w:t>
            </w:r>
          </w:p>
          <w:p w:rsidR="00000000" w:rsidDel="00000000" w:rsidP="00000000" w:rsidRDefault="00000000" w:rsidRPr="00000000" w14:paraId="00000087">
            <w:pPr>
              <w:numPr>
                <w:ilvl w:val="0"/>
                <w:numId w:val="1"/>
              </w:numPr>
              <w:spacing w:after="0" w:afterAutospacing="0"/>
              <w:ind w:left="720" w:hanging="360"/>
              <w:rPr>
                <w:sz w:val="24"/>
                <w:szCs w:val="24"/>
                <w:u w:val="none"/>
              </w:rPr>
            </w:pPr>
            <w:r w:rsidDel="00000000" w:rsidR="00000000" w:rsidRPr="00000000">
              <w:rPr>
                <w:sz w:val="24"/>
                <w:szCs w:val="24"/>
                <w:rtl w:val="0"/>
              </w:rPr>
              <w:t xml:space="preserve">LLM behaviors of hallucinations and fabrications</w:t>
            </w:r>
          </w:p>
          <w:p w:rsidR="00000000" w:rsidDel="00000000" w:rsidP="00000000" w:rsidRDefault="00000000" w:rsidRPr="00000000" w14:paraId="00000088">
            <w:pPr>
              <w:numPr>
                <w:ilvl w:val="0"/>
                <w:numId w:val="1"/>
              </w:numPr>
              <w:spacing w:after="0" w:afterAutospacing="0"/>
              <w:ind w:left="720" w:hanging="360"/>
              <w:rPr>
                <w:sz w:val="24"/>
                <w:szCs w:val="24"/>
                <w:u w:val="none"/>
              </w:rPr>
            </w:pPr>
            <w:r w:rsidDel="00000000" w:rsidR="00000000" w:rsidRPr="00000000">
              <w:rPr>
                <w:sz w:val="24"/>
                <w:szCs w:val="24"/>
                <w:rtl w:val="0"/>
              </w:rPr>
              <w:t xml:space="preserve">Inconsistent responses and behaviors</w:t>
            </w:r>
          </w:p>
          <w:p w:rsidR="00000000" w:rsidDel="00000000" w:rsidP="00000000" w:rsidRDefault="00000000" w:rsidRPr="00000000" w14:paraId="00000089">
            <w:pPr>
              <w:numPr>
                <w:ilvl w:val="0"/>
                <w:numId w:val="1"/>
              </w:numPr>
              <w:spacing w:after="0" w:afterAutospacing="0"/>
              <w:ind w:left="720" w:hanging="360"/>
              <w:rPr>
                <w:sz w:val="24"/>
                <w:szCs w:val="24"/>
                <w:u w:val="none"/>
              </w:rPr>
            </w:pPr>
            <w:r w:rsidDel="00000000" w:rsidR="00000000" w:rsidRPr="00000000">
              <w:rPr>
                <w:sz w:val="24"/>
                <w:szCs w:val="24"/>
                <w:rtl w:val="0"/>
              </w:rPr>
              <w:t xml:space="preserve">Knowledge gaps in trained models</w:t>
            </w:r>
          </w:p>
          <w:p w:rsidR="00000000" w:rsidDel="00000000" w:rsidP="00000000" w:rsidRDefault="00000000" w:rsidRPr="00000000" w14:paraId="0000008A">
            <w:pPr>
              <w:numPr>
                <w:ilvl w:val="0"/>
                <w:numId w:val="1"/>
              </w:numPr>
              <w:spacing w:after="0" w:afterAutospacing="0"/>
              <w:ind w:left="720" w:hanging="360"/>
              <w:rPr>
                <w:sz w:val="24"/>
                <w:szCs w:val="24"/>
                <w:u w:val="none"/>
              </w:rPr>
            </w:pPr>
            <w:r w:rsidDel="00000000" w:rsidR="00000000" w:rsidRPr="00000000">
              <w:rPr>
                <w:sz w:val="24"/>
                <w:szCs w:val="24"/>
                <w:rtl w:val="0"/>
              </w:rPr>
              <w:t xml:space="preserve">Inability to consistently follow system prompt instructions</w:t>
            </w:r>
          </w:p>
          <w:p w:rsidR="00000000" w:rsidDel="00000000" w:rsidP="00000000" w:rsidRDefault="00000000" w:rsidRPr="00000000" w14:paraId="0000008B">
            <w:pPr>
              <w:numPr>
                <w:ilvl w:val="0"/>
                <w:numId w:val="1"/>
              </w:numPr>
              <w:ind w:left="720" w:hanging="360"/>
              <w:rPr>
                <w:sz w:val="24"/>
                <w:szCs w:val="24"/>
                <w:u w:val="none"/>
              </w:rPr>
            </w:pPr>
            <w:r w:rsidDel="00000000" w:rsidR="00000000" w:rsidRPr="00000000">
              <w:rPr>
                <w:sz w:val="24"/>
                <w:szCs w:val="24"/>
                <w:rtl w:val="0"/>
              </w:rPr>
              <w:t xml:space="preserve">Fluency and accuracy can be two different things</w:t>
            </w:r>
          </w:p>
          <w:p w:rsidR="00000000" w:rsidDel="00000000" w:rsidP="00000000" w:rsidRDefault="00000000" w:rsidRPr="00000000" w14:paraId="0000008C">
            <w:pPr>
              <w:ind w:left="0" w:firstLine="0"/>
              <w:rPr>
                <w:sz w:val="24"/>
                <w:szCs w:val="24"/>
              </w:rPr>
            </w:pPr>
            <w:r w:rsidDel="00000000" w:rsidR="00000000" w:rsidRPr="00000000">
              <w:rPr>
                <w:sz w:val="24"/>
                <w:szCs w:val="24"/>
                <w:rtl w:val="0"/>
              </w:rPr>
              <w:t xml:space="preserve">Things i would investigate or improve:</w:t>
            </w:r>
          </w:p>
          <w:p w:rsidR="00000000" w:rsidDel="00000000" w:rsidP="00000000" w:rsidRDefault="00000000" w:rsidRPr="00000000" w14:paraId="0000008D">
            <w:pPr>
              <w:numPr>
                <w:ilvl w:val="0"/>
                <w:numId w:val="9"/>
              </w:numPr>
              <w:spacing w:after="0" w:afterAutospacing="0"/>
              <w:ind w:left="720" w:hanging="360"/>
              <w:rPr>
                <w:sz w:val="24"/>
                <w:szCs w:val="24"/>
                <w:u w:val="none"/>
              </w:rPr>
            </w:pPr>
            <w:r w:rsidDel="00000000" w:rsidR="00000000" w:rsidRPr="00000000">
              <w:rPr>
                <w:sz w:val="24"/>
                <w:szCs w:val="24"/>
                <w:rtl w:val="0"/>
              </w:rPr>
              <w:t xml:space="preserve">How to increase probability of models following system prompt instructions</w:t>
            </w:r>
          </w:p>
          <w:p w:rsidR="00000000" w:rsidDel="00000000" w:rsidP="00000000" w:rsidRDefault="00000000" w:rsidRPr="00000000" w14:paraId="0000008E">
            <w:pPr>
              <w:numPr>
                <w:ilvl w:val="0"/>
                <w:numId w:val="9"/>
              </w:numPr>
              <w:spacing w:after="0" w:afterAutospacing="0"/>
              <w:ind w:left="720" w:hanging="360"/>
              <w:rPr>
                <w:sz w:val="24"/>
                <w:szCs w:val="24"/>
                <w:u w:val="none"/>
              </w:rPr>
            </w:pPr>
            <w:r w:rsidDel="00000000" w:rsidR="00000000" w:rsidRPr="00000000">
              <w:rPr>
                <w:sz w:val="24"/>
                <w:szCs w:val="24"/>
                <w:rtl w:val="0"/>
              </w:rPr>
              <w:t xml:space="preserve">How to explore and fully understand the collection of documents before querying</w:t>
            </w:r>
          </w:p>
          <w:p w:rsidR="00000000" w:rsidDel="00000000" w:rsidP="00000000" w:rsidRDefault="00000000" w:rsidRPr="00000000" w14:paraId="0000008F">
            <w:pPr>
              <w:numPr>
                <w:ilvl w:val="0"/>
                <w:numId w:val="9"/>
              </w:numPr>
              <w:spacing w:after="0" w:afterAutospacing="0"/>
              <w:ind w:left="720" w:hanging="360"/>
              <w:rPr>
                <w:sz w:val="24"/>
                <w:szCs w:val="24"/>
                <w:u w:val="none"/>
              </w:rPr>
            </w:pPr>
            <w:r w:rsidDel="00000000" w:rsidR="00000000" w:rsidRPr="00000000">
              <w:rPr>
                <w:sz w:val="24"/>
                <w:szCs w:val="24"/>
                <w:rtl w:val="0"/>
              </w:rPr>
              <w:t xml:space="preserve">How to verify the relevance and accuracy of the documents</w:t>
            </w:r>
          </w:p>
          <w:p w:rsidR="00000000" w:rsidDel="00000000" w:rsidP="00000000" w:rsidRDefault="00000000" w:rsidRPr="00000000" w14:paraId="00000090">
            <w:pPr>
              <w:numPr>
                <w:ilvl w:val="0"/>
                <w:numId w:val="9"/>
              </w:numPr>
              <w:spacing w:after="0" w:afterAutospacing="0"/>
              <w:ind w:left="720" w:hanging="360"/>
              <w:rPr>
                <w:sz w:val="24"/>
                <w:szCs w:val="24"/>
                <w:u w:val="none"/>
              </w:rPr>
            </w:pPr>
            <w:r w:rsidDel="00000000" w:rsidR="00000000" w:rsidRPr="00000000">
              <w:rPr>
                <w:sz w:val="24"/>
                <w:szCs w:val="24"/>
                <w:rtl w:val="0"/>
              </w:rPr>
              <w:t xml:space="preserve">How to increase retrieval quality</w:t>
            </w:r>
          </w:p>
          <w:p w:rsidR="00000000" w:rsidDel="00000000" w:rsidP="00000000" w:rsidRDefault="00000000" w:rsidRPr="00000000" w14:paraId="00000091">
            <w:pPr>
              <w:numPr>
                <w:ilvl w:val="0"/>
                <w:numId w:val="9"/>
              </w:numPr>
              <w:spacing w:after="0" w:afterAutospacing="0"/>
              <w:ind w:left="720" w:hanging="360"/>
              <w:rPr>
                <w:sz w:val="24"/>
                <w:szCs w:val="24"/>
                <w:u w:val="none"/>
              </w:rPr>
            </w:pPr>
            <w:r w:rsidDel="00000000" w:rsidR="00000000" w:rsidRPr="00000000">
              <w:rPr>
                <w:sz w:val="24"/>
                <w:szCs w:val="24"/>
                <w:rtl w:val="0"/>
              </w:rPr>
              <w:t xml:space="preserve">How to know when retrieval quality is low</w:t>
            </w:r>
          </w:p>
          <w:p w:rsidR="00000000" w:rsidDel="00000000" w:rsidP="00000000" w:rsidRDefault="00000000" w:rsidRPr="00000000" w14:paraId="00000092">
            <w:pPr>
              <w:numPr>
                <w:ilvl w:val="0"/>
                <w:numId w:val="9"/>
              </w:numPr>
              <w:ind w:left="720" w:hanging="360"/>
              <w:rPr>
                <w:sz w:val="24"/>
                <w:szCs w:val="24"/>
                <w:u w:val="none"/>
              </w:rPr>
            </w:pPr>
            <w:r w:rsidDel="00000000" w:rsidR="00000000" w:rsidRPr="00000000">
              <w:rPr>
                <w:sz w:val="24"/>
                <w:szCs w:val="24"/>
                <w:rtl w:val="0"/>
              </w:rPr>
              <w:t xml:space="preserve">How to mitigate hallucinations and fabricated content</w:t>
            </w:r>
          </w:p>
        </w:tc>
      </w:tr>
    </w:tbl>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Supporting Materials</w:t>
      </w:r>
    </w:p>
    <w:p w:rsidR="00000000" w:rsidDel="00000000" w:rsidP="00000000" w:rsidRDefault="00000000" w:rsidRPr="00000000" w14:paraId="00000096">
      <w:pPr>
        <w:rPr>
          <w:sz w:val="24"/>
          <w:szCs w:val="24"/>
        </w:rPr>
      </w:pPr>
      <w:r w:rsidDel="00000000" w:rsidR="00000000" w:rsidRPr="00000000">
        <w:rPr>
          <w:sz w:val="24"/>
          <w:szCs w:val="24"/>
          <w:rtl w:val="0"/>
        </w:rPr>
        <w:t xml:space="preserve">Use this section to list, describe, or link to any supporting materials included with your submission.</w:t>
      </w:r>
    </w:p>
    <w:tbl>
      <w:tblPr>
        <w:tblStyle w:val="Table12"/>
        <w:tblpPr w:leftFromText="180" w:rightFromText="180" w:topFromText="0" w:bottomFromText="0" w:vertAnchor="text" w:horzAnchor="text" w:tblpX="512.9999999999995" w:tblpY="1"/>
        <w:tblW w:w="10080.0" w:type="dxa"/>
        <w:jc w:val="left"/>
        <w:tblLayout w:type="fixed"/>
        <w:tblLook w:val="0400"/>
      </w:tblPr>
      <w:tblGrid>
        <w:gridCol w:w="5040"/>
        <w:gridCol w:w="5040"/>
        <w:tblGridChange w:id="0">
          <w:tblGrid>
            <w:gridCol w:w="5040"/>
            <w:gridCol w:w="504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Supporting material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98">
            <w:pPr>
              <w:rPr>
                <w:sz w:val="24"/>
                <w:szCs w:val="24"/>
              </w:rPr>
            </w:pPr>
            <w:r w:rsidDel="00000000" w:rsidR="00000000" w:rsidRPr="00000000">
              <w:rPr>
                <w:b w:val="1"/>
                <w:bCs w:val="1"/>
                <w:sz w:val="24"/>
                <w:szCs w:val="24"/>
                <w:rtl w:val="0"/>
              </w:rPr>
              <w:t xml:space="preserve">Location, link, or note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Add the name of the supporting material here</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Add notes, links, or locations here</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F">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3">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7">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B">
            <w:pPr>
              <w:rPr>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C">
            <w:pPr>
              <w:rPr>
                <w:sz w:val="24"/>
                <w:szCs w:val="24"/>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b w:val="1"/>
          <w:bCs w:val="1"/>
          <w:rtl w:val="0"/>
        </w:rPr>
        <w:t xml:space="preserve">End of Required Capstone Checkpoint 1.1</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Return to the assignment page in the learning platform to upload and submit your completed capstone checkpoint and complete any remaining items in this module.</w:t>
      </w:r>
    </w:p>
    <w:sectPr>
      <w:headerReference r:id="rId7" w:type="default"/>
      <w:headerReference r:id="rId8" w:type="first"/>
      <w:headerReference r:id="rId9" w:type="even"/>
      <w:footerReference r:id="rId10" w:type="default"/>
      <w:pgSz w:h="15840" w:w="12240" w:orient="portrait"/>
      <w:pgMar w:bottom="1440" w:top="1440" w:left="567" w:right="567" w:header="5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sz w:val="22"/>
        <w:szCs w:val="22"/>
      </w:rPr>
    </w:pPr>
    <w:r w:rsidDel="00000000" w:rsidR="00000000" w:rsidRPr="00000000">
      <w:rPr>
        <w:rFonts w:ascii="Calibri" w:cs="Calibri" w:eastAsia="Calibri" w:hAnsi="Calibri"/>
        <w:color w:val="000000"/>
        <w:sz w:val="22"/>
        <w:szCs w:val="22"/>
        <w:rtl w:val="0"/>
      </w:rPr>
      <w:t xml:space="preserve">© MIT xPRO</w:t>
    </w:r>
    <w:r w:rsidDel="00000000" w:rsidR="00000000" w:rsidRPr="00000000">
      <w:rPr>
        <w:rFonts w:ascii="Calibri" w:cs="Calibri" w:eastAsia="Calibri" w:hAnsi="Calibri"/>
        <w:color w:val="000000"/>
        <w:sz w:val="22"/>
        <w:szCs w:val="22"/>
        <w:vertAlign w:val="subscript"/>
        <w:rtl w:val="0"/>
      </w:rPr>
      <w:t xml:space="preserve">®</w:t>
    </w:r>
    <w:r w:rsidDel="00000000" w:rsidR="00000000" w:rsidRPr="00000000">
      <w:rPr>
        <w:rFonts w:ascii="Calibri" w:cs="Calibri" w:eastAsia="Calibri" w:hAnsi="Calibri"/>
        <w:color w:val="000000"/>
        <w:sz w:val="22"/>
        <w:szCs w:val="22"/>
        <w:rtl w:val="0"/>
      </w:rPr>
      <w:t xml:space="preserve"> [current year to be added]. All rights reserved.</w:t>
      <w:tab/>
      <w:tab/>
      <w:tab/>
      <w:tab/>
      <w:tab/>
      <w:t xml:space="preserve">                       P</w:t>
    </w:r>
    <w:r w:rsidDel="00000000" w:rsidR="00000000" w:rsidRPr="00000000">
      <w:rPr>
        <w:rFonts w:ascii="Calibri" w:cs="Calibri" w:eastAsia="Calibri" w:hAnsi="Calibri"/>
        <w:sz w:val="22"/>
        <w:szCs w:val="22"/>
        <w:rtl w:val="0"/>
      </w:rPr>
      <w:t xml:space="preserve">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of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-659570</wp:posOffset>
          </wp:positionH>
          <wp:positionV relativeFrom="paragraph">
            <wp:posOffset>0</wp:posOffset>
          </wp:positionV>
          <wp:extent cx="8315325" cy="381000"/>
          <wp:effectExtent b="0" l="0" r="0" t="0"/>
          <wp:wrapSquare wrapText="bothSides" distB="0" distT="0" distL="114300" distR="114300"/>
          <wp:docPr id="1920457239"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8315325" cy="381000"/>
                  </a:xfrm>
                  <a:prstGeom prst="rect"/>
                  <a:ln/>
                </pic:spPr>
              </pic:pic>
            </a:graphicData>
          </a:graphic>
        </wp:anchor>
      </w:drawing>
    </w:r>
  </w:p>
  <w:p w:rsidR="00000000" w:rsidDel="00000000" w:rsidP="00000000" w:rsidRDefault="00000000" w:rsidRPr="00000000" w14:paraId="000000B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3"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1687830</wp:posOffset>
          </wp:positionH>
          <wp:positionV relativeFrom="margin">
            <wp:posOffset>3141129</wp:posOffset>
          </wp:positionV>
          <wp:extent cx="3678921" cy="1426728"/>
          <wp:effectExtent b="0" l="0" r="0" t="0"/>
          <wp:wrapNone/>
          <wp:docPr id="19204572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78921" cy="1426728"/>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
              <a:graphic>
                <a:graphicData uri="http://schemas.microsoft.com/office/word/2010/wordprocessingShape">
                  <wps:wsp>
                    <wps:cNvSpPr/>
                    <wps:cNvPr id="2" name="Shape 2"/>
                    <wps:spPr>
                      <a:xfrm>
                        <a:off x="1456625" y="3335500"/>
                        <a:ext cx="7778750" cy="889000"/>
                      </a:xfrm>
                      <a:prstGeom prst="rect">
                        <a:avLst/>
                      </a:prstGeom>
                      <a:solidFill>
                        <a:srgbClr val="A31F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88275" cy="898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236854</wp:posOffset>
          </wp:positionV>
          <wp:extent cx="1313180" cy="360045"/>
          <wp:effectExtent b="0" l="0" r="0" t="0"/>
          <wp:wrapNone/>
          <wp:docPr id="192045724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313180" cy="3600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2"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color w:val="a21f34"/>
      <w:sz w:val="32"/>
      <w:szCs w:val="32"/>
    </w:rPr>
  </w:style>
  <w:style w:type="paragraph" w:styleId="Heading2">
    <w:name w:val="heading 2"/>
    <w:basedOn w:val="Normal"/>
    <w:next w:val="Normal"/>
    <w:pPr>
      <w:spacing w:after="0" w:line="240" w:lineRule="auto"/>
      <w:jc w:val="both"/>
    </w:pPr>
    <w:rPr>
      <w:rFonts w:ascii="Calibri" w:cs="Calibri" w:eastAsia="Calibri" w:hAnsi="Calibri"/>
      <w:b w:val="1"/>
      <w:bCs w:val="1"/>
      <w:color w:val="a21f34"/>
      <w:sz w:val="36"/>
      <w:szCs w:val="36"/>
    </w:rPr>
  </w:style>
  <w:style w:type="paragraph" w:styleId="Heading3">
    <w:name w:val="heading 3"/>
    <w:basedOn w:val="Normal"/>
    <w:next w:val="Normal"/>
    <w:pPr/>
    <w:rPr>
      <w:rFonts w:ascii="Calibri" w:cs="Calibri" w:eastAsia="Calibri" w:hAnsi="Calibri"/>
      <w:b w:val="1"/>
      <w:bCs w:val="1"/>
      <w:color w:val="a21f34"/>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lineRule="auto"/>
      <w:jc w:val="center"/>
    </w:pPr>
    <w:rPr>
      <w:rFonts w:ascii="Calibri" w:cs="Calibri" w:eastAsia="Calibri" w:hAnsi="Calibri"/>
      <w:b w:val="1"/>
      <w:bCs w:val="1"/>
      <w:color w:val="a21f34"/>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513"/>
        <w:tab w:val="right" w:pos="9026"/>
      </w:tabs>
      <w:spacing w:line="240" w:lineRule="auto"/>
    </w:pPr>
  </w:style>
  <w:style w:type="paragraph" w:styleId="Header">
    <w:name w:val="header"/>
    <w:basedOn w:val="Normal"/>
    <w:link w:val="HeaderChar"/>
    <w:uiPriority w:val="99"/>
    <w:unhideWhenUsed w:val="1"/>
    <w:qFormat w:val="1"/>
    <w:pPr>
      <w:tabs>
        <w:tab w:val="center" w:pos="4513"/>
        <w:tab w:val="right" w:pos="9026"/>
      </w:tabs>
      <w:spacing w:line="240" w:lineRule="auto"/>
    </w:pPr>
  </w:style>
  <w:style w:type="character" w:styleId="Hyperlink">
    <w:name w:val="Hyperlink"/>
    <w:uiPriority w:val="99"/>
    <w:unhideWhenUsed w:val="1"/>
    <w:qFormat w:val="1"/>
    <w:rPr>
      <w:color w:val="0000ff"/>
      <w:u w:val="single"/>
    </w:rPr>
  </w:style>
  <w:style w:type="paragraph" w:styleId="pull-right" w:customStyle="1">
    <w:name w:val="pull-right"/>
    <w:basedOn w:val="Normal"/>
    <w:qFormat w:val="1"/>
    <w:pPr>
      <w:spacing w:after="100" w:afterAutospacing="1" w:before="100" w:beforeAutospacing="1" w:line="240" w:lineRule="auto"/>
    </w:pPr>
    <w:rPr>
      <w:sz w:val="24"/>
      <w:szCs w:val="24"/>
      <w:lang w:eastAsia="en-IN" w:val="en-IN"/>
    </w:rPr>
  </w:style>
  <w:style w:type="paragraph" w:styleId="lead" w:customStyle="1">
    <w:name w:val="lead"/>
    <w:basedOn w:val="Normal"/>
    <w:qFormat w:val="1"/>
    <w:pPr>
      <w:spacing w:after="100" w:afterAutospacing="1" w:before="100" w:beforeAutospacing="1" w:line="240" w:lineRule="auto"/>
    </w:pPr>
    <w:rPr>
      <w:sz w:val="24"/>
      <w:szCs w:val="24"/>
      <w:lang w:eastAsia="en-IN" w:val="en-IN"/>
    </w:rPr>
  </w:style>
  <w:style w:type="character" w:styleId="FooterChar" w:customStyle="1">
    <w:name w:val="Footer Char"/>
    <w:basedOn w:val="DefaultParagraphFont"/>
    <w:link w:val="Footer"/>
    <w:uiPriority w:val="99"/>
    <w:qFormat w:val="1"/>
  </w:style>
  <w:style w:type="character" w:styleId="itemname" w:customStyle="1">
    <w:name w:val="item_name"/>
    <w:qFormat w:val="1"/>
  </w:style>
  <w:style w:type="character" w:styleId="transcription-time-part" w:customStyle="1">
    <w:name w:val="transcription-time-part"/>
    <w:basedOn w:val="DefaultParagraphFont"/>
    <w:qFormat w:val="1"/>
  </w:style>
  <w:style w:type="character" w:styleId="large" w:customStyle="1">
    <w:name w:val="large"/>
    <w:qFormat w:val="1"/>
  </w:style>
  <w:style w:type="character" w:styleId="HeaderChar" w:customStyle="1">
    <w:name w:val="Header Char"/>
    <w:basedOn w:val="DefaultParagraphFont"/>
    <w:link w:val="Header"/>
    <w:uiPriority w:val="99"/>
    <w:qFormat w:val="1"/>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val="1"/>
    <w:rsid w:val="00A82328"/>
    <w:pPr>
      <w:spacing w:after="0" w:line="240" w:lineRule="auto"/>
    </w:pPr>
    <w:rPr>
      <w:rFonts w:asciiTheme="minorHAnsi" w:cstheme="minorHAnsi" w:hAnsiTheme="minorHAnsi"/>
      <w:lang w:eastAsia="en-GB" w:val="en-US"/>
    </w:rPr>
  </w:style>
  <w:style w:type="paragraph" w:styleId="ListParagraph">
    <w:name w:val="List Paragraph"/>
    <w:basedOn w:val="Normal"/>
    <w:uiPriority w:val="34"/>
    <w:qFormat w:val="1"/>
    <w:rsid w:val="006C78F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duUOuz9IHQlVlI4fx+CPSTHUg==">CgMxLjAaMAoBMBIrCikIB0IlChFRdWF0dHJvY2VudG8gU2FucxIQQXJpYWwgVW5pY29kZSBNUzgAciExNGdiYmpsN281cktQWUEtcnprMDlPcTF2aGZ6NXJkOHM=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