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0C" w:rsidRDefault="00B207E7">
      <w:pPr>
        <w:pStyle w:val="Paragraphedeliste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NOM DU PROJET :</w:t>
      </w:r>
      <w:r>
        <w:rPr>
          <w:b/>
          <w:color w:val="0070C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KALATA</w:t>
      </w:r>
    </w:p>
    <w:p w:rsidR="0069040C" w:rsidRDefault="0069040C">
      <w:pPr>
        <w:pStyle w:val="Paragraphedeliste"/>
        <w:rPr>
          <w:b/>
          <w:color w:val="0070C0"/>
        </w:rPr>
      </w:pPr>
    </w:p>
    <w:p w:rsidR="0069040C" w:rsidRDefault="00B207E7">
      <w:pPr>
        <w:pStyle w:val="Paragraphedeliste"/>
        <w:numPr>
          <w:ilvl w:val="0"/>
          <w:numId w:val="1"/>
        </w:numPr>
      </w:pPr>
      <w:r>
        <w:rPr>
          <w:b/>
          <w:color w:val="0070C0"/>
        </w:rPr>
        <w:t>DESCRIPTION DU PROJET :</w:t>
      </w:r>
    </w:p>
    <w:p w:rsidR="0069040C" w:rsidRDefault="00B207E7">
      <w:pPr>
        <w:pStyle w:val="Paragraphedeliste"/>
      </w:pPr>
      <w:r>
        <w:t>Il est d’une notoriété publique que les nouvelles technologies dominent le monde</w:t>
      </w:r>
      <w:r w:rsidR="00F85811">
        <w:t>,</w:t>
      </w:r>
      <w:r>
        <w:t xml:space="preserve"> surtout le monde du numérique et les grands utilisateurs </w:t>
      </w:r>
      <w:r w:rsidR="006269F9">
        <w:t>de</w:t>
      </w:r>
      <w:r>
        <w:t xml:space="preserve"> ces outils technologique</w:t>
      </w:r>
      <w:r w:rsidR="00B44076">
        <w:t>s sont les jeunes</w:t>
      </w:r>
      <w:r w:rsidR="00F85811">
        <w:t>.</w:t>
      </w:r>
      <w:r>
        <w:t xml:space="preserve"> 80 à 95% des jeunes de moins</w:t>
      </w:r>
      <w:r w:rsidR="00F85811">
        <w:t xml:space="preserve"> de</w:t>
      </w:r>
      <w:r>
        <w:t xml:space="preserve"> 18 à 20 ans possèdent déjà un smartphone ou une tablette </w:t>
      </w:r>
      <w:r w:rsidR="00B44076">
        <w:t xml:space="preserve">alors </w:t>
      </w:r>
      <w:r>
        <w:t xml:space="preserve">de ce fait mon projet consiste à créer une application de VOTE EN LIGNE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(élection présidentielle, Législative, Municipal etc…)</w:t>
      </w:r>
      <w:r w:rsidR="00F85811">
        <w:t xml:space="preserve"> P</w:t>
      </w:r>
      <w:r>
        <w:t>ermettant à toute la population mal</w:t>
      </w:r>
      <w:r w:rsidR="00F85811">
        <w:t>ienne (homme, femme, jeune et vieux) en â</w:t>
      </w:r>
      <w:r>
        <w:t>ge de vote de l’intérieur comme de l’extérie</w:t>
      </w:r>
      <w:r w:rsidR="00F85811">
        <w:t xml:space="preserve">ur enfin de pouvoir </w:t>
      </w:r>
      <w:r w:rsidR="00B44076">
        <w:t xml:space="preserve">voté </w:t>
      </w:r>
      <w:r>
        <w:t>facilement en toute sécuri</w:t>
      </w:r>
      <w:r w:rsidR="00B44076">
        <w:t xml:space="preserve">té pour </w:t>
      </w:r>
      <w:r w:rsidR="00F85811">
        <w:t>leurs candidats</w:t>
      </w:r>
      <w:r w:rsidR="00B44076">
        <w:t xml:space="preserve"> de choix</w:t>
      </w:r>
      <w:r w:rsidR="00F85811">
        <w:t xml:space="preserve">, </w:t>
      </w:r>
      <w:r>
        <w:t>bref permettre aux élect</w:t>
      </w:r>
      <w:r w:rsidR="00F85811">
        <w:t xml:space="preserve">eurs de voter sans déplacement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(à la maison, au marché, aux bureau, au champs, en voyage)</w:t>
      </w:r>
      <w:r w:rsidR="00B44076">
        <w:t xml:space="preserve"> </w:t>
      </w:r>
      <w:r>
        <w:t>n’importe où et n’importe quand en toute simplicité</w:t>
      </w:r>
      <w:r w:rsidR="00F85811">
        <w:t>. L</w:t>
      </w:r>
      <w:r>
        <w:t>’intérêt de cette Application consiste à réduire les longues files d’attente devant les bureaux de votes, permettre</w:t>
      </w:r>
      <w:r w:rsidR="00F85811">
        <w:t xml:space="preserve"> également aux citoyens de zones</w:t>
      </w:r>
      <w:r w:rsidR="00F06AD1">
        <w:t xml:space="preserve"> reculés et de</w:t>
      </w:r>
      <w:r>
        <w:t xml:space="preserve"> zones de conflits ou tous ceux dont l’accès aux bureaux </w:t>
      </w:r>
      <w:r w:rsidR="00B44076">
        <w:t>de vote est difficile</w:t>
      </w:r>
      <w:r w:rsidR="00F06AD1">
        <w:t xml:space="preserve"> de voté.</w:t>
      </w:r>
    </w:p>
    <w:p w:rsidR="0069040C" w:rsidRDefault="00B207E7">
      <w:pPr>
        <w:pStyle w:val="Paragraphedeliste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FONCTIONNALITE</w:t>
      </w:r>
    </w:p>
    <w:p w:rsidR="00BB73E8" w:rsidRDefault="00B207E7">
      <w:pPr>
        <w:pStyle w:val="Paragraphedeliste"/>
      </w:pPr>
      <w:r>
        <w:t xml:space="preserve">Tout d’abord l’Appli serait libre et disponible sur toutes les </w:t>
      </w:r>
      <w:r w:rsidR="00F06AD1">
        <w:t>plateformes de téléchargement</w:t>
      </w:r>
      <w:r>
        <w:t xml:space="preserve"> une fois télécharger et </w:t>
      </w:r>
      <w:r w:rsidR="00F06AD1">
        <w:t xml:space="preserve">installé, </w:t>
      </w:r>
      <w:r>
        <w:t>vous arrivez sur la page</w:t>
      </w:r>
      <w:r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d’accueil</w:t>
      </w:r>
      <w:r w:rsidR="00F06A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, </w:t>
      </w:r>
      <w:r w:rsidR="00F06AD1" w:rsidRPr="00F06AD1">
        <w:t>ou</w:t>
      </w:r>
      <w:r>
        <w:t xml:space="preserve"> vous aurez une petite description de l’appli et juste en bas sur un bouton bleu est écrit </w:t>
      </w:r>
      <w:r w:rsidRPr="00F06A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Commencer</w:t>
      </w:r>
      <w:r>
        <w:t xml:space="preserve"> vous </w:t>
      </w:r>
      <w:r w:rsidR="00BB73E8">
        <w:t>n’</w:t>
      </w:r>
      <w:r>
        <w:t xml:space="preserve">aurez qu’à </w:t>
      </w:r>
      <w:r w:rsidR="006269F9">
        <w:t>cliquer</w:t>
      </w:r>
      <w:r>
        <w:t xml:space="preserve"> dessus pour passer sur la seconde page qui vous demande</w:t>
      </w:r>
      <w:r w:rsidR="00BB73E8">
        <w:t xml:space="preserve"> de</w:t>
      </w:r>
      <w:r>
        <w:t xml:space="preserve"> rentrer votre adresse e-mail et votre mot de passe</w:t>
      </w:r>
      <w:r w:rsidR="00BB73E8">
        <w:t>, une fois les</w:t>
      </w:r>
      <w:r>
        <w:t xml:space="preserve"> case</w:t>
      </w:r>
      <w:r w:rsidR="00BB73E8">
        <w:t>s</w:t>
      </w:r>
      <w:r>
        <w:t xml:space="preserve"> rempli</w:t>
      </w:r>
      <w:r w:rsidR="00BB73E8">
        <w:t>s,</w:t>
      </w:r>
      <w:r>
        <w:t xml:space="preserve"> vous n’aurez plus qu’à cliquer sur le bouton </w:t>
      </w:r>
      <w:r w:rsidRPr="00BB73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 connecter</w:t>
      </w:r>
      <w:r w:rsidR="00BB73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.</w:t>
      </w:r>
      <w:r w:rsidR="00BB73E8">
        <w:t xml:space="preserve"> Pour passer</w:t>
      </w:r>
      <w:r>
        <w:t xml:space="preserve"> </w:t>
      </w:r>
      <w:r w:rsidR="006269F9">
        <w:t>à</w:t>
      </w:r>
      <w:r w:rsidR="00BB73E8">
        <w:t xml:space="preserve"> la page </w:t>
      </w:r>
      <w:r>
        <w:t>suivante. Mais si vous n’avez pas enc</w:t>
      </w:r>
      <w:r w:rsidR="00BB73E8">
        <w:t xml:space="preserve">ore créer de compte, </w:t>
      </w:r>
      <w:r>
        <w:t xml:space="preserve">juste en bas du bouton </w:t>
      </w:r>
      <w:r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 connecter</w:t>
      </w:r>
      <w:r>
        <w:t xml:space="preserve"> se trouve un petit texte vous demandant de vous </w:t>
      </w:r>
      <w:r w:rsidR="006269F9"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identifier</w:t>
      </w:r>
      <w:r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BB73E8">
        <w:t>ce texte en bleu est un lien</w:t>
      </w:r>
      <w:r>
        <w:t xml:space="preserve"> qui vous dirigera sur </w:t>
      </w:r>
      <w:r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la page d’inscription</w:t>
      </w:r>
      <w:r>
        <w:t xml:space="preserve"> où vous n’aurez plus qu’</w:t>
      </w:r>
      <w:r w:rsidR="006269F9">
        <w:t>à</w:t>
      </w:r>
      <w:r>
        <w:t xml:space="preserve"> remplir les conditions demander</w:t>
      </w:r>
      <w:r w:rsidR="00BB73E8">
        <w:t>,</w:t>
      </w:r>
      <w:r>
        <w:t xml:space="preserve"> une fois </w:t>
      </w:r>
      <w:r w:rsidR="00BB73E8">
        <w:t>les informations remplies,</w:t>
      </w:r>
      <w:r>
        <w:t xml:space="preserve"> vous cliquez sur le bouton </w:t>
      </w:r>
      <w:r w:rsidRPr="00BB73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s’inscrire</w:t>
      </w:r>
      <w:r>
        <w:t xml:space="preserve"> et automatiquement vous passez sur </w:t>
      </w:r>
      <w:r w:rsidR="00BB73E8">
        <w:t>la troisième page</w:t>
      </w:r>
      <w:r>
        <w:t xml:space="preserve"> qui est une des pages les plus important</w:t>
      </w:r>
      <w:r w:rsidR="00BB73E8">
        <w:t>e</w:t>
      </w:r>
      <w:r>
        <w:t xml:space="preserve"> de l’Appli</w:t>
      </w:r>
      <w:r w:rsidR="00BB73E8">
        <w:t>.</w:t>
      </w:r>
    </w:p>
    <w:p w:rsidR="0069040C" w:rsidRDefault="00BB73E8">
      <w:pPr>
        <w:pStyle w:val="Paragraphedeliste"/>
      </w:pPr>
      <w:r>
        <w:t xml:space="preserve"> C</w:t>
      </w:r>
      <w:r w:rsidR="00B207E7">
        <w:t xml:space="preserve">’est </w:t>
      </w:r>
      <w:r w:rsidR="00B207E7" w:rsidRPr="00B440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la page du carnet de vote</w:t>
      </w:r>
      <w:r w:rsidR="00B207E7">
        <w:t xml:space="preserve"> où vous devr</w:t>
      </w:r>
      <w:r>
        <w:t>i</w:t>
      </w:r>
      <w:r w:rsidR="00B207E7">
        <w:t xml:space="preserve">ez remplir une dizaine de champs d’information obligatoire comme : </w:t>
      </w:r>
    </w:p>
    <w:p w:rsidR="0069040C" w:rsidRPr="00C60CA9" w:rsidRDefault="00BB73E8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Numéro nina, date de naissance, lieu de naissance, p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rofession,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nom du père/mère, cercle, commune, c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entre de vote, numéro de vote etc...</w:t>
      </w:r>
    </w:p>
    <w:p w:rsidR="001F0B66" w:rsidRDefault="00BB73E8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t xml:space="preserve">Cependant, </w:t>
      </w:r>
      <w:r w:rsidR="00B207E7">
        <w:t>après avoir rempli ce carnet</w:t>
      </w:r>
      <w:r w:rsidR="001F0B66">
        <w:t>,</w:t>
      </w:r>
      <w:r w:rsidR="00B207E7">
        <w:t xml:space="preserve"> en bas ce trouve un bouton vert vous demandant 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de valider</w:t>
      </w:r>
      <w:r w:rsidR="001F0B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,</w:t>
      </w:r>
      <w:r w:rsidR="001F0B66">
        <w:t xml:space="preserve"> une fois validé, vous serez sur la page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 w:rsidR="001F0B66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candidat</w:t>
      </w:r>
      <w:r w:rsidR="001F0B6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.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p w:rsidR="0069040C" w:rsidRDefault="001F0B66">
      <w:pPr>
        <w:pStyle w:val="Paragraphedeliste"/>
      </w:pPr>
      <w:r>
        <w:t>S</w:t>
      </w:r>
      <w:r w:rsidR="00B207E7">
        <w:t>ur cette page vous verrez la liste de tous les candidats aux élections</w:t>
      </w:r>
      <w:r>
        <w:t>, ainsi</w:t>
      </w:r>
      <w:r w:rsidR="00B207E7">
        <w:t xml:space="preserve"> vous pouvez défilé la liste pour voir tous les candidats et là</w:t>
      </w:r>
      <w:r>
        <w:t>,</w:t>
      </w:r>
      <w:r w:rsidR="00B207E7">
        <w:t xml:space="preserve"> vous avez la possibilité de </w:t>
      </w:r>
      <w:r w:rsidR="006269F9">
        <w:t>cliquer</w:t>
      </w:r>
      <w:r w:rsidR="00B207E7">
        <w:t xml:space="preserve"> sur</w:t>
      </w:r>
      <w:r>
        <w:t xml:space="preserve"> le</w:t>
      </w:r>
      <w:r w:rsidR="00B207E7">
        <w:t xml:space="preserve"> nom</w:t>
      </w:r>
      <w:r w:rsidR="00C60CA9">
        <w:t xml:space="preserve"> de</w:t>
      </w:r>
      <w:r w:rsidR="00B207E7">
        <w:t xml:space="preserve"> n’importe </w:t>
      </w:r>
      <w:r>
        <w:t>quel candidat,</w:t>
      </w:r>
      <w:r w:rsidR="00B207E7">
        <w:t xml:space="preserve"> </w:t>
      </w:r>
      <w:r w:rsidR="006269F9">
        <w:t>dès</w:t>
      </w:r>
      <w:r w:rsidR="00B207E7">
        <w:t xml:space="preserve"> que vous cliquez sur le nom de </w:t>
      </w:r>
      <w:r>
        <w:t>votre candidat préféré,</w:t>
      </w:r>
      <w:r w:rsidR="00B207E7">
        <w:t xml:space="preserve"> vous changez de page et vous arrivez </w:t>
      </w:r>
      <w:r>
        <w:t xml:space="preserve">sur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la page des propositions des candidats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,</w:t>
      </w:r>
      <w:r>
        <w:t xml:space="preserve"> </w:t>
      </w:r>
      <w:r w:rsidR="00B207E7">
        <w:t xml:space="preserve">là vous verrez la proposition de </w:t>
      </w:r>
      <w:r>
        <w:t>votre candidat</w:t>
      </w:r>
      <w:r w:rsidR="00B207E7">
        <w:t xml:space="preserve"> sur </w:t>
      </w:r>
      <w:r>
        <w:t>différents grands thèmes</w:t>
      </w:r>
      <w:r w:rsidR="00B207E7">
        <w:t xml:space="preserve"> comme :</w:t>
      </w:r>
    </w:p>
    <w:p w:rsidR="0069040C" w:rsidRPr="00C60CA9" w:rsidRDefault="001F0B66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Environnement, économie, s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anté, éducation etc…</w:t>
      </w:r>
    </w:p>
    <w:p w:rsidR="00A637F0" w:rsidRDefault="00B207E7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t>Et en bas</w:t>
      </w:r>
      <w:r w:rsidR="001F0B66">
        <w:t xml:space="preserve"> de la page</w:t>
      </w:r>
      <w:r>
        <w:t xml:space="preserve"> se trouve </w:t>
      </w:r>
      <w:r w:rsidR="00A637F0">
        <w:t>un petit texte vous</w:t>
      </w:r>
      <w:r>
        <w:t xml:space="preserve"> demandant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 vous êtes prêts a voté</w:t>
      </w:r>
      <w:r w:rsidR="00A637F0">
        <w:t xml:space="preserve"> avec deux bouton de</w:t>
      </w:r>
      <w:r>
        <w:t xml:space="preserve"> choix</w:t>
      </w:r>
      <w:r w:rsidR="00A637F0">
        <w:t>,</w:t>
      </w:r>
      <w:r>
        <w:t xml:space="preserve">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un bouton vert-blanc</w:t>
      </w:r>
      <w:r>
        <w:t xml:space="preserve"> et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un</w:t>
      </w:r>
      <w:r w:rsid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bouton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noire-rouge</w:t>
      </w:r>
      <w:r w:rsidR="00A637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.</w:t>
      </w:r>
    </w:p>
    <w:p w:rsidR="0069040C" w:rsidRDefault="00A637F0">
      <w:pPr>
        <w:pStyle w:val="Paragraphedeliste"/>
      </w:pPr>
      <w:r>
        <w:t xml:space="preserve"> Si vous cliquez sur le</w:t>
      </w:r>
      <w:r w:rsidR="00B207E7"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bouton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noire-rouge</w:t>
      </w:r>
      <w:r>
        <w:t xml:space="preserve"> </w:t>
      </w:r>
      <w:r w:rsidR="00B207E7">
        <w:t xml:space="preserve">vous retournez automatiquement sur la page de la liste des </w:t>
      </w:r>
      <w:r w:rsidRPr="00A637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candidats</w:t>
      </w:r>
      <w:r w:rsidR="00C60CA9">
        <w:t xml:space="preserve"> et là vous avez la possibilité de défiler entre</w:t>
      </w:r>
      <w:r w:rsidR="00B207E7">
        <w:t xml:space="preserve"> les propositions des candidat</w:t>
      </w:r>
      <w:r w:rsidR="00C60CA9">
        <w:t>s</w:t>
      </w:r>
      <w:r>
        <w:t>,</w:t>
      </w:r>
      <w:r w:rsidR="00B207E7">
        <w:t xml:space="preserve"> si vous cliquez sur 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le bouton vert-blanc</w:t>
      </w:r>
      <w:r w:rsidR="00B207E7">
        <w:t xml:space="preserve"> vous serr</w:t>
      </w:r>
      <w:r>
        <w:t>ez diriger sur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la page de vote</w:t>
      </w:r>
      <w:r w:rsidR="00B207E7">
        <w:t xml:space="preserve"> sur ce</w:t>
      </w:r>
      <w:r>
        <w:t>tte</w:t>
      </w:r>
      <w:r w:rsidR="00B207E7">
        <w:t xml:space="preserve"> page </w:t>
      </w:r>
      <w:r>
        <w:t xml:space="preserve">il </w:t>
      </w:r>
      <w:r w:rsidR="00B207E7">
        <w:t xml:space="preserve">y’a un message écrit en gros caractère vous indiquant de cliquer sur un gros </w:t>
      </w:r>
      <w:r w:rsidR="00B207E7">
        <w:lastRenderedPageBreak/>
        <w:t xml:space="preserve">bouton bleu en forme de main sur laquelle est écrit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vote,</w:t>
      </w:r>
      <w:r>
        <w:t xml:space="preserve"> </w:t>
      </w:r>
      <w:r w:rsidR="00B207E7">
        <w:t>cliquez sur</w:t>
      </w:r>
      <w:r>
        <w:t xml:space="preserve"> ce bouton </w:t>
      </w:r>
      <w:r w:rsidR="00B207E7">
        <w:t xml:space="preserve">s’ouvre et un </w:t>
      </w:r>
      <w:r w:rsidR="006269F9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émo</w:t>
      </w:r>
      <w:r w:rsidR="00C60CA9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j</w:t>
      </w:r>
      <w:r w:rsidR="006269F9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souriant avec la pousse OK</w:t>
      </w:r>
      <w:r>
        <w:t xml:space="preserve"> </w:t>
      </w:r>
      <w:r w:rsidR="00B207E7">
        <w:t xml:space="preserve">indiquant que votre </w:t>
      </w:r>
      <w:r w:rsidR="00B207E7"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vote à bien été validé</w:t>
      </w:r>
      <w:r w:rsidR="00B207E7">
        <w:t>.</w:t>
      </w:r>
    </w:p>
    <w:p w:rsidR="0069040C" w:rsidRDefault="00B207E7">
      <w:pPr>
        <w:pStyle w:val="Paragraphedeliste"/>
      </w:pPr>
      <w:r>
        <w:t>Et en bas de l’écran ce trouve un message de choix vous questionnant</w:t>
      </w:r>
      <w:r w:rsidR="00A637F0">
        <w:t>,</w:t>
      </w:r>
      <w:r>
        <w:t xml:space="preserve"> si vous vous voudriez voir le classeme</w:t>
      </w:r>
      <w:r w:rsidR="00A637F0">
        <w:t>nt des candidats en fonction de</w:t>
      </w:r>
      <w:r>
        <w:t xml:space="preserve"> votes en cours</w:t>
      </w:r>
      <w:r w:rsidR="00A637F0">
        <w:t>,</w:t>
      </w:r>
      <w:r>
        <w:t xml:space="preserve"> si vous cliquez sur le bouton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rose-clair</w:t>
      </w:r>
      <w:r w:rsidR="00A637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,</w:t>
      </w:r>
      <w:r>
        <w:t xml:space="preserve"> alors vous aurez la possibilité de voir </w:t>
      </w: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le classement de tous les candidats</w:t>
      </w:r>
      <w:r>
        <w:t xml:space="preserve">. </w:t>
      </w:r>
    </w:p>
    <w:p w:rsidR="0069040C" w:rsidRDefault="00B207E7">
      <w:pPr>
        <w:pStyle w:val="Paragraphedeliste"/>
        <w:numPr>
          <w:ilvl w:val="0"/>
          <w:numId w:val="1"/>
        </w:numPr>
      </w:pPr>
      <w:r>
        <w:rPr>
          <w:b/>
          <w:color w:val="0070C0"/>
        </w:rPr>
        <w:t>DIFFERENTS UTILISATEURS ET LEU PERMISSIONS</w:t>
      </w:r>
    </w:p>
    <w:p w:rsidR="0069040C" w:rsidRPr="00C60CA9" w:rsidRDefault="00B207E7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Du côté électeurs : </w:t>
      </w:r>
    </w:p>
    <w:p w:rsidR="00446F6B" w:rsidRDefault="00B207E7">
      <w:pPr>
        <w:pStyle w:val="Paragraphedeliste"/>
        <w:ind w:left="1080"/>
      </w:pPr>
      <w:r>
        <w:t xml:space="preserve">Une fois que </w:t>
      </w:r>
      <w:r w:rsidR="00C60CA9">
        <w:t>vous finissez de voter</w:t>
      </w:r>
      <w:r w:rsidR="00446F6B">
        <w:t>,</w:t>
      </w:r>
      <w:r w:rsidR="00C60CA9">
        <w:t xml:space="preserve"> et </w:t>
      </w:r>
      <w:r>
        <w:t>vu le classement de votre candidat à la cours</w:t>
      </w:r>
      <w:r w:rsidR="00D708E9">
        <w:t>e et là</w:t>
      </w:r>
      <w:r w:rsidR="00446F6B">
        <w:t>,</w:t>
      </w:r>
      <w:r>
        <w:t xml:space="preserve"> </w:t>
      </w:r>
      <w:r w:rsidR="00446F6B">
        <w:t>votre participation prend</w:t>
      </w:r>
      <w:r>
        <w:t xml:space="preserve"> fin</w:t>
      </w:r>
      <w:r w:rsidR="00446F6B">
        <w:t>.</w:t>
      </w:r>
    </w:p>
    <w:p w:rsidR="0069040C" w:rsidRDefault="00446F6B">
      <w:pPr>
        <w:pStyle w:val="Paragraphedeliste"/>
        <w:ind w:left="1080"/>
      </w:pPr>
      <w:r>
        <w:t>V</w:t>
      </w:r>
      <w:r w:rsidR="00B207E7">
        <w:t>ous n’aurez p</w:t>
      </w:r>
      <w:r>
        <w:t xml:space="preserve">lus la possibilité de voté la </w:t>
      </w:r>
      <w:r w:rsidR="00B207E7">
        <w:t xml:space="preserve">seule page </w:t>
      </w:r>
      <w:r w:rsidR="006269F9">
        <w:t>qu’aurez</w:t>
      </w:r>
      <w:r w:rsidR="00B207E7">
        <w:t xml:space="preserve"> la possibilité de visité serait </w:t>
      </w:r>
      <w:r w:rsidR="00B207E7" w:rsidRPr="00B207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la page des candidats et des propositions</w:t>
      </w:r>
      <w:r w:rsidR="00B207E7">
        <w:t xml:space="preserve"> se serai </w:t>
      </w:r>
      <w:r w:rsidR="006269F9">
        <w:t>la seule page dispo</w:t>
      </w:r>
      <w:r w:rsidR="00B207E7">
        <w:t xml:space="preserve"> après la vote le but est de donner occasion aux électeurs de voir les propositions des autres candidats.</w:t>
      </w:r>
    </w:p>
    <w:p w:rsidR="0069040C" w:rsidRDefault="00B207E7" w:rsidP="00B207E7">
      <w:pPr>
        <w:pStyle w:val="Paragraphedeliste"/>
        <w:ind w:left="1080"/>
      </w:pPr>
      <w:r>
        <w:t>Et 01h après l</w:t>
      </w:r>
      <w:r w:rsidR="00446F6B">
        <w:t xml:space="preserve">a proclamation des résultats de vote, les électeurs peuvent voir le classement final </w:t>
      </w:r>
      <w:r>
        <w:t>qu’occupe leurs candidats sur l’ensemble de vote.</w:t>
      </w:r>
    </w:p>
    <w:p w:rsidR="0069040C" w:rsidRPr="00C60CA9" w:rsidRDefault="00B207E7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C60C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Du côté Candidats :</w:t>
      </w:r>
    </w:p>
    <w:p w:rsidR="0069040C" w:rsidRDefault="00B207E7">
      <w:pPr>
        <w:pStyle w:val="Paragraphedeliste"/>
        <w:ind w:left="1080"/>
      </w:pPr>
      <w:r>
        <w:t xml:space="preserve">Quant aux candidats à l’élection, ils peuvent voir le pourcentage des voix (points ou score), ils peuvent également envoyer chaque 01h des messages de motivation au public pour inciter les électeurs à </w:t>
      </w:r>
      <w:r w:rsidR="006269F9">
        <w:t>voter</w:t>
      </w:r>
      <w:r>
        <w:t xml:space="preserve"> d’avantages pour eux mais les candidats ne peuvent ni voir, ni apporter aucune modification quelconque au processus de vote. Ils n’auront aucune possibilité, ils seront simplement spectateur et motivateurs.</w:t>
      </w:r>
    </w:p>
    <w:p w:rsidR="0069040C" w:rsidRDefault="00B207E7">
      <w:pPr>
        <w:pStyle w:val="Paragraphedeliste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t>PUBLIC CIBLE</w:t>
      </w:r>
    </w:p>
    <w:p w:rsidR="0069040C" w:rsidRDefault="00B207E7">
      <w:pPr>
        <w:pStyle w:val="Paragraphedeliste"/>
      </w:pPr>
      <w:r>
        <w:t xml:space="preserve">     Tous citoyens malien en â</w:t>
      </w:r>
      <w:r w:rsidR="006269F9">
        <w:t>ge</w:t>
      </w:r>
      <w:r>
        <w:t xml:space="preserve"> de vote de l’</w:t>
      </w:r>
      <w:r w:rsidR="006269F9">
        <w:t>intérieur</w:t>
      </w:r>
      <w:r>
        <w:t xml:space="preserve"> comme l’</w:t>
      </w:r>
      <w:r w:rsidR="006269F9">
        <w:t>extérieur</w:t>
      </w:r>
      <w:r>
        <w:t>.</w:t>
      </w:r>
    </w:p>
    <w:p w:rsidR="00470529" w:rsidRDefault="00470529">
      <w:pPr>
        <w:pStyle w:val="Paragraphedeliste"/>
      </w:pPr>
    </w:p>
    <w:p w:rsidR="00470529" w:rsidRDefault="00470529">
      <w:pPr>
        <w:pStyle w:val="Paragraphedeliste"/>
        <w:rPr>
          <w:sz w:val="28"/>
        </w:rPr>
      </w:pPr>
      <w:r w:rsidRPr="00470529">
        <w:rPr>
          <w:sz w:val="28"/>
        </w:rPr>
        <w:t xml:space="preserve">La </w:t>
      </w:r>
      <w:r>
        <w:rPr>
          <w:sz w:val="28"/>
        </w:rPr>
        <w:t>charte graphiqu</w:t>
      </w:r>
    </w:p>
    <w:p w:rsidR="00470529" w:rsidRDefault="00470529" w:rsidP="00470529">
      <w:pPr>
        <w:pStyle w:val="Paragraphedeliste"/>
        <w:rPr>
          <w:sz w:val="28"/>
        </w:rPr>
      </w:pPr>
      <w:r>
        <w:rPr>
          <w:sz w:val="28"/>
        </w:rPr>
        <w:t>. Le vert</w:t>
      </w:r>
    </w:p>
    <w:p w:rsidR="00470529" w:rsidRDefault="00470529" w:rsidP="00470529">
      <w:pPr>
        <w:pStyle w:val="Paragraphedeliste"/>
        <w:rPr>
          <w:sz w:val="28"/>
        </w:rPr>
      </w:pPr>
      <w:r>
        <w:rPr>
          <w:sz w:val="28"/>
        </w:rPr>
        <w:t>. Le Bleu</w:t>
      </w:r>
    </w:p>
    <w:p w:rsidR="00470529" w:rsidRDefault="00470529" w:rsidP="00470529">
      <w:pPr>
        <w:pStyle w:val="Paragraphedeliste"/>
        <w:rPr>
          <w:sz w:val="28"/>
        </w:rPr>
      </w:pPr>
      <w:r>
        <w:rPr>
          <w:sz w:val="28"/>
        </w:rPr>
        <w:t>. Le Rouge</w:t>
      </w:r>
    </w:p>
    <w:p w:rsidR="00470529" w:rsidRPr="00470529" w:rsidRDefault="00470529" w:rsidP="00470529">
      <w:pPr>
        <w:pStyle w:val="Paragraphedeliste"/>
        <w:rPr>
          <w:sz w:val="28"/>
        </w:rPr>
      </w:pPr>
      <w:bookmarkStart w:id="0" w:name="_GoBack"/>
      <w:bookmarkEnd w:id="0"/>
    </w:p>
    <w:p w:rsidR="00470529" w:rsidRDefault="00470529">
      <w:pPr>
        <w:pStyle w:val="Paragraphedeliste"/>
      </w:pPr>
    </w:p>
    <w:sectPr w:rsidR="0047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B5" w:rsidRDefault="00FD44B5">
      <w:pPr>
        <w:spacing w:line="240" w:lineRule="auto"/>
      </w:pPr>
      <w:r>
        <w:separator/>
      </w:r>
    </w:p>
  </w:endnote>
  <w:endnote w:type="continuationSeparator" w:id="0">
    <w:p w:rsidR="00FD44B5" w:rsidRDefault="00FD4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B5" w:rsidRDefault="00FD44B5">
      <w:pPr>
        <w:spacing w:after="0"/>
      </w:pPr>
      <w:r>
        <w:separator/>
      </w:r>
    </w:p>
  </w:footnote>
  <w:footnote w:type="continuationSeparator" w:id="0">
    <w:p w:rsidR="00FD44B5" w:rsidRDefault="00FD44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5CFD"/>
    <w:multiLevelType w:val="multilevel"/>
    <w:tmpl w:val="54755CFD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4BAF"/>
    <w:multiLevelType w:val="multilevel"/>
    <w:tmpl w:val="775C4BAF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3A"/>
    <w:rsid w:val="0000233C"/>
    <w:rsid w:val="00126454"/>
    <w:rsid w:val="0018456E"/>
    <w:rsid w:val="001F0B66"/>
    <w:rsid w:val="002B7072"/>
    <w:rsid w:val="0030773F"/>
    <w:rsid w:val="0034461F"/>
    <w:rsid w:val="00446F6B"/>
    <w:rsid w:val="00470529"/>
    <w:rsid w:val="004D6720"/>
    <w:rsid w:val="0052475C"/>
    <w:rsid w:val="00587181"/>
    <w:rsid w:val="005A17A8"/>
    <w:rsid w:val="005D0E4C"/>
    <w:rsid w:val="006269F9"/>
    <w:rsid w:val="0069040C"/>
    <w:rsid w:val="0069283A"/>
    <w:rsid w:val="007A1431"/>
    <w:rsid w:val="007B11A1"/>
    <w:rsid w:val="00812526"/>
    <w:rsid w:val="00813997"/>
    <w:rsid w:val="00881A39"/>
    <w:rsid w:val="008B73B2"/>
    <w:rsid w:val="008F7154"/>
    <w:rsid w:val="009E1DE1"/>
    <w:rsid w:val="00A637F0"/>
    <w:rsid w:val="00AE291C"/>
    <w:rsid w:val="00B207E7"/>
    <w:rsid w:val="00B41784"/>
    <w:rsid w:val="00B44076"/>
    <w:rsid w:val="00BB73E8"/>
    <w:rsid w:val="00BE653A"/>
    <w:rsid w:val="00C60CA9"/>
    <w:rsid w:val="00D708E9"/>
    <w:rsid w:val="00EE04E4"/>
    <w:rsid w:val="00F06AD1"/>
    <w:rsid w:val="00F85811"/>
    <w:rsid w:val="00FD44B5"/>
    <w:rsid w:val="770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AA51"/>
  <w15:docId w15:val="{BEAC9AF2-A840-41CD-A293-B6635C4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95959" w:themeColor="text1" w:themeTint="A6"/>
      <w:spacing w:val="15"/>
    </w:rPr>
  </w:style>
  <w:style w:type="paragraph" w:styleId="Sansinterligne">
    <w:name w:val="No Spacing"/>
    <w:link w:val="SansinterligneCar"/>
    <w:uiPriority w:val="1"/>
    <w:qFormat/>
    <w:rPr>
      <w:rFonts w:eastAsiaTheme="minorEastAsia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E84C22" w:themeColor="accent1"/>
    </w:rPr>
  </w:style>
  <w:style w:type="character" w:customStyle="1" w:styleId="Emphaseple1">
    <w:name w:val="Emphase pâle1"/>
    <w:basedOn w:val="Policepardfaut"/>
    <w:uiPriority w:val="19"/>
    <w:qFormat/>
    <w:rPr>
      <w:i/>
      <w:iCs/>
      <w:color w:val="404040" w:themeColor="text1" w:themeTint="BF"/>
    </w:rPr>
  </w:style>
  <w:style w:type="character" w:customStyle="1" w:styleId="Emphaseintense1">
    <w:name w:val="Emphase intense1"/>
    <w:basedOn w:val="Policepardfaut"/>
    <w:uiPriority w:val="21"/>
    <w:qFormat/>
    <w:rPr>
      <w:i/>
      <w:iCs/>
      <w:color w:val="E84C22" w:themeColor="accent1"/>
    </w:rPr>
  </w:style>
  <w:style w:type="character" w:customStyle="1" w:styleId="Rfrenceple1">
    <w:name w:val="Référence pâle1"/>
    <w:basedOn w:val="Policepardfaut"/>
    <w:uiPriority w:val="31"/>
    <w:qFormat/>
    <w:rPr>
      <w:smallCaps/>
      <w:color w:val="595959" w:themeColor="text1" w:themeTint="A6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E84C22" w:themeColor="accent1"/>
      <w:spacing w:val="5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i/>
      <w:iCs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SAGARA</cp:lastModifiedBy>
  <cp:revision>3</cp:revision>
  <dcterms:created xsi:type="dcterms:W3CDTF">2022-07-03T22:25:00Z</dcterms:created>
  <dcterms:modified xsi:type="dcterms:W3CDTF">2022-07-04T14:28:00Z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1036-11.2.0.11156</vt:lpwstr>
  </property>
  <property fmtid="{D5CDD505-2E9C-101B-9397-08002B2CF9AE}" pid="3" name="ICV">
    <vt:lpwstr>B935112866244386B358864CDEE00AB8</vt:lpwstr>
  </property>
</Properties>
</file>