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ADMIN #Fonctionnalité 1 : Rechercher des talents </w:t>
      </w:r>
      <w:r w:rsidDel="00000000" w:rsidR="00000000" w:rsidRPr="00000000">
        <w:rPr>
          <w:sz w:val="20"/>
          <w:szCs w:val="20"/>
          <w:rtl w:val="0"/>
        </w:rPr>
        <w:t xml:space="preserve">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Je veux à travers la #Fonctionnalité 1 - recherche de </w:t>
      </w:r>
      <w:r w:rsidDel="00000000" w:rsidR="00000000" w:rsidRPr="00000000">
        <w:rPr>
          <w:sz w:val="20"/>
          <w:szCs w:val="20"/>
          <w:rtl w:val="0"/>
        </w:rPr>
        <w:t xml:space="preserve">talents me sentir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assisté</w:t>
      </w:r>
      <w:r w:rsidDel="00000000" w:rsidR="00000000" w:rsidRPr="00000000">
        <w:rPr>
          <w:sz w:val="20"/>
          <w:szCs w:val="20"/>
          <w:rtl w:val="0"/>
        </w:rPr>
        <w:t xml:space="preserve"> dans la recherche de talent.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Améliorations UX/UI concrètes :</w:t>
      </w:r>
    </w:p>
    <w:p w:rsidR="00000000" w:rsidDel="00000000" w:rsidP="00000000" w:rsidRDefault="00000000" w:rsidRPr="00000000" w14:paraId="00000005">
      <w:pPr>
        <w:widowControl w:val="0"/>
        <w:spacing w:after="240" w:before="240" w:lin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1. Une interface pensée comme un assistant RH intelligent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🔍 Barre de recherche + filtres dynamiques = "Assistant intelligent" : 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Présentation fluide en sidebar</w:t>
      </w:r>
      <w:r w:rsidDel="00000000" w:rsidR="00000000" w:rsidRPr="00000000">
        <w:rPr>
          <w:sz w:val="20"/>
          <w:szCs w:val="20"/>
          <w:rtl w:val="0"/>
        </w:rPr>
        <w:t xml:space="preserve"> ou volet de gauche (mobile-friendly)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Affichage live du nombre de résultats filtrés</w:t>
      </w:r>
      <w:r w:rsidDel="00000000" w:rsidR="00000000" w:rsidRPr="00000000">
        <w:rPr>
          <w:sz w:val="20"/>
          <w:szCs w:val="20"/>
          <w:rtl w:val="0"/>
        </w:rPr>
        <w:t xml:space="preserve"> :</w:t>
      </w:r>
      <w:r w:rsidDel="00000000" w:rsidR="00000000" w:rsidRPr="00000000">
        <w:rPr>
          <w:i w:val="1"/>
          <w:sz w:val="20"/>
          <w:szCs w:val="20"/>
          <w:rtl w:val="0"/>
        </w:rPr>
        <w:t xml:space="preserve">12 talents correspondant(s)”</w:t>
      </w:r>
      <w:r w:rsidDel="00000000" w:rsidR="00000000" w:rsidRPr="00000000">
        <w:rPr>
          <w:sz w:val="20"/>
          <w:szCs w:val="20"/>
          <w:rtl w:val="0"/>
        </w:rPr>
        <w:t xml:space="preserve"> avant même de lancer la recherche</w:t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2. Navigation visuelle par pôles &amp; familles métiers (UX renforcée)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Présente les </w:t>
      </w:r>
      <w:r w:rsidDel="00000000" w:rsidR="00000000" w:rsidRPr="00000000">
        <w:rPr>
          <w:b w:val="1"/>
          <w:sz w:val="20"/>
          <w:szCs w:val="20"/>
          <w:rtl w:val="0"/>
        </w:rPr>
        <w:t xml:space="preserve">pôles</w:t>
      </w:r>
      <w:r w:rsidDel="00000000" w:rsidR="00000000" w:rsidRPr="00000000">
        <w:rPr>
          <w:sz w:val="20"/>
          <w:szCs w:val="20"/>
          <w:rtl w:val="0"/>
        </w:rPr>
        <w:t xml:space="preserve"> comme des </w:t>
      </w:r>
      <w:r w:rsidDel="00000000" w:rsidR="00000000" w:rsidRPr="00000000">
        <w:rPr>
          <w:b w:val="1"/>
          <w:sz w:val="20"/>
          <w:szCs w:val="20"/>
          <w:rtl w:val="0"/>
        </w:rPr>
        <w:t xml:space="preserve">onglets interactifs</w:t>
      </w:r>
      <w:r w:rsidDel="00000000" w:rsidR="00000000" w:rsidRPr="00000000">
        <w:rPr>
          <w:sz w:val="20"/>
          <w:szCs w:val="20"/>
          <w:rtl w:val="0"/>
        </w:rPr>
        <w:t xml:space="preserve"> avec icônes YABARA (👩🏽‍💻🏗️💻👩🏾‍🚀🔨)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À la sélection d’un pôle → affichage fluide des </w:t>
      </w:r>
      <w:r w:rsidDel="00000000" w:rsidR="00000000" w:rsidRPr="00000000">
        <w:rPr>
          <w:b w:val="1"/>
          <w:sz w:val="20"/>
          <w:szCs w:val="20"/>
          <w:rtl w:val="0"/>
        </w:rPr>
        <w:t xml:space="preserve">familles métiers</w:t>
      </w:r>
      <w:r w:rsidDel="00000000" w:rsidR="00000000" w:rsidRPr="00000000">
        <w:rPr>
          <w:sz w:val="20"/>
          <w:szCs w:val="20"/>
          <w:rtl w:val="0"/>
        </w:rPr>
        <w:t xml:space="preserve"> sous forme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cartes visuelles</w:t>
      </w:r>
      <w:r w:rsidDel="00000000" w:rsidR="00000000" w:rsidRPr="00000000">
        <w:rPr>
          <w:sz w:val="20"/>
          <w:szCs w:val="20"/>
          <w:rtl w:val="0"/>
        </w:rPr>
        <w:t xml:space="preserve"> cliquables</w:t>
      </w:r>
    </w:p>
    <w:p w:rsidR="00000000" w:rsidDel="00000000" w:rsidP="00000000" w:rsidRDefault="00000000" w:rsidRPr="00000000" w14:paraId="00000008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Plus ludique qu’un simple menu déroulant</w:t>
        <w:br w:type="textWrapping"/>
        <w:br w:type="textWrapping"/>
        <w:br w:type="textWrapping"/>
      </w:r>
      <w:r w:rsidDel="00000000" w:rsidR="00000000" w:rsidRPr="00000000">
        <w:rPr>
          <w:b w:val="1"/>
          <w:color w:val="0000ff"/>
          <w:rtl w:val="0"/>
        </w:rPr>
        <w:t xml:space="preserve">3. Amélioration des filtres (expérience de sélection)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9.517263227221"/>
        <w:gridCol w:w="6755.994547796401"/>
        <w:tblGridChange w:id="0">
          <w:tblGrid>
            <w:gridCol w:w="2269.517263227221"/>
            <w:gridCol w:w="6755.99454779640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Filtre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Amélioration UX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Années d’expérience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Sélection par boutons visuels cliquables, non menu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Niveau de diplôme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Barre de graduation (BAC à BAC+8) + infobulle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Combinaison multi-filtres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Chaque filtre sélectionné s'affiche sous forme de tags cliquables avec croix (×) pour les retirer facilement</w:t>
            </w:r>
          </w:p>
        </w:tc>
      </w:tr>
    </w:tbl>
    <w:p w:rsidR="00000000" w:rsidDel="00000000" w:rsidP="00000000" w:rsidRDefault="00000000" w:rsidRPr="00000000" w14:paraId="00000011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4. Affichage des talents sous forme de "cartes actives" avec actions immédiates</w:t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ind w:right="60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40"/>
        <w:tblGridChange w:id="0">
          <w:tblGrid>
            <w:gridCol w:w="34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ind w:right="60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Carte Talent = Mini-dashboard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ind w:right="6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📷 Avatar anonyme stylisé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ind w:right="6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📎 Référence CV unique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ind w:right="6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📚 Diplôme &amp; Expérience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ind w:right="6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🧰 Famille de métier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ind w:right="60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🎯 Boutons d’action rapides</w:t>
            </w:r>
          </w:p>
        </w:tc>
      </w:tr>
    </w:tbl>
    <w:p w:rsidR="00000000" w:rsidDel="00000000" w:rsidP="00000000" w:rsidRDefault="00000000" w:rsidRPr="00000000" w14:paraId="0000001F">
      <w:pPr>
        <w:widowControl w:val="0"/>
        <w:spacing w:after="240" w:before="240" w:line="240" w:lineRule="auto"/>
        <w:ind w:left="0" w:right="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5. Les 4 actions sur la carte interactive du talents – enrichies UX</w:t>
      </w:r>
    </w:p>
    <w:p w:rsidR="00000000" w:rsidDel="00000000" w:rsidP="00000000" w:rsidRDefault="00000000" w:rsidRPr="00000000" w14:paraId="00000020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7.2027861260594"/>
        <w:gridCol w:w="6168.309024897563"/>
        <w:tblGridChange w:id="0">
          <w:tblGrid>
            <w:gridCol w:w="2857.2027861260594"/>
            <w:gridCol w:w="6168.30902489756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UX améliorée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🔍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Voir le profil complet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S’ouvre dans un slide latéral ou modal fluide, sans quitter la page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🔗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Lier à une offre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Fenêtre contextuelle avec champ auto-suggestion (référence de l’offre)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📤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Partager infos à une entreprise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Formulaire mini (choix entreprise + bouton “Partager”)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Ajouter aux favoris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Icône étoile cliquable qui reste visible, avec vue “Mes favoris” accessible depuis le haut</w:t>
            </w:r>
          </w:p>
        </w:tc>
      </w:tr>
    </w:tbl>
    <w:p w:rsidR="00000000" w:rsidDel="00000000" w:rsidP="00000000" w:rsidRDefault="00000000" w:rsidRPr="00000000" w14:paraId="0000002B">
      <w:pPr>
        <w:pStyle w:val="Heading2"/>
        <w:keepNext w:val="0"/>
        <w:keepLines w:val="0"/>
        <w:widowControl w:val="0"/>
        <w:spacing w:after="80" w:line="240" w:lineRule="auto"/>
        <w:rPr>
          <w:b w:val="1"/>
          <w:sz w:val="34"/>
          <w:szCs w:val="34"/>
        </w:rPr>
      </w:pPr>
      <w:bookmarkStart w:colFirst="0" w:colLast="0" w:name="_cp5sb844ciqx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🎨 Design UI ADMIN (esprit YABARA)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Fond : Bleu nuit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Icônes dorées, contrastées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Cartes animées (hover léger, ombre portée)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Feedback immédiat : ✅ “Talent ajouté aux favoris !” – ✅ “CV lié à l’offre YB0921KG”</w:t>
      </w:r>
    </w:p>
    <w:p w:rsidR="00000000" w:rsidDel="00000000" w:rsidP="00000000" w:rsidRDefault="00000000" w:rsidRPr="00000000" w14:paraId="00000030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76788" cy="717412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717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10138" cy="4910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