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275.245361328125" w:line="240" w:lineRule="auto"/>
        <w:rPr>
          <w:b w:val="1"/>
          <w:color w:val="0000ff"/>
          <w:sz w:val="20"/>
          <w:szCs w:val="20"/>
        </w:rPr>
      </w:pP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VUE ENTREPRISE #Fonctionnalité 7 : Réglages entreprise </w:t>
      </w:r>
      <w:r w:rsidDel="00000000" w:rsidR="00000000" w:rsidRPr="00000000">
        <w:rPr>
          <w:sz w:val="20"/>
          <w:szCs w:val="20"/>
          <w:rtl w:val="0"/>
        </w:rPr>
        <w:t xml:space="preserve">⚙️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kvg6bfz4psnb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Objectif :</w:t>
      </w:r>
    </w:p>
    <w:p w:rsidR="00000000" w:rsidDel="00000000" w:rsidP="00000000" w:rsidRDefault="00000000" w:rsidRPr="00000000" w14:paraId="00000003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Permettre à l’entreprise de </w:t>
      </w:r>
      <w:r w:rsidDel="00000000" w:rsidR="00000000" w:rsidRPr="00000000">
        <w:rPr>
          <w:b w:val="1"/>
          <w:sz w:val="20"/>
          <w:szCs w:val="20"/>
          <w:rtl w:val="0"/>
        </w:rPr>
        <w:t xml:space="preserve">mettre à jour facilement</w:t>
      </w:r>
      <w:r w:rsidDel="00000000" w:rsidR="00000000" w:rsidRPr="00000000">
        <w:rPr>
          <w:sz w:val="20"/>
          <w:szCs w:val="20"/>
          <w:rtl w:val="0"/>
        </w:rPr>
        <w:t xml:space="preserve"> ses infos administratives, visuelles et RH </w:t>
      </w:r>
      <w:r w:rsidDel="00000000" w:rsidR="00000000" w:rsidRPr="00000000">
        <w:rPr>
          <w:b w:val="1"/>
          <w:sz w:val="20"/>
          <w:szCs w:val="20"/>
          <w:rtl w:val="0"/>
        </w:rPr>
        <w:t xml:space="preserve">sans friction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4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🧱 </w:t>
      </w:r>
      <w:r w:rsidDel="00000000" w:rsidR="00000000" w:rsidRPr="00000000">
        <w:rPr>
          <w:b w:val="1"/>
          <w:sz w:val="20"/>
          <w:szCs w:val="20"/>
          <w:rtl w:val="0"/>
        </w:rPr>
        <w:t xml:space="preserve">Structure UX recommandée (par section)</w:t>
        <w:br w:type="textWrapping"/>
        <w:br w:type="textWrapping"/>
        <w:t xml:space="preserve">📁 Section 1 : Informations générales</w:t>
        <w:br w:type="textWrapping"/>
        <w:br w:type="textWrapping"/>
      </w:r>
    </w:p>
    <w:tbl>
      <w:tblPr>
        <w:tblStyle w:val="Table1"/>
        <w:tblW w:w="6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45"/>
        <w:gridCol w:w="4220"/>
        <w:tblGridChange w:id="0">
          <w:tblGrid>
            <w:gridCol w:w="2645"/>
            <w:gridCol w:w="422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after="240" w:before="240" w:line="24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Champ à modifier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after="240" w:before="240" w:line="24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Détail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 de l’entreprise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Champ texte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Upload image + aperçu instantané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Numéro RCCM / SIREN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Champ texte (verrouillable si déjà validé)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Secteur / Pôle d’activité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Menu déroulant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 salariés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Sélecteur par paliers</w:t>
            </w:r>
          </w:p>
        </w:tc>
      </w:tr>
    </w:tbl>
    <w:p w:rsidR="00000000" w:rsidDel="00000000" w:rsidP="00000000" w:rsidRDefault="00000000" w:rsidRPr="00000000" w14:paraId="00000012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💡 Petite info en haut :</w:t>
      </w:r>
    </w:p>
    <w:p w:rsidR="00000000" w:rsidDel="00000000" w:rsidP="00000000" w:rsidRDefault="00000000" w:rsidRPr="00000000" w14:paraId="00000013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“Ces informations seront visibles sur vos offres d’emploi.”</w:t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14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👤 </w:t>
      </w:r>
      <w:r w:rsidDel="00000000" w:rsidR="00000000" w:rsidRPr="00000000">
        <w:rPr>
          <w:b w:val="1"/>
          <w:sz w:val="20"/>
          <w:szCs w:val="20"/>
          <w:rtl w:val="0"/>
        </w:rPr>
        <w:t xml:space="preserve">Section 2 : Informations du responsable RH</w:t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80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00"/>
        <w:gridCol w:w="5735"/>
        <w:tblGridChange w:id="0">
          <w:tblGrid>
            <w:gridCol w:w="2300"/>
            <w:gridCol w:w="57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Champ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UX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 et prénom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Adresse e-mail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E-mail (modification avec vérification)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Numéro de téléphone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Numéro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 de passe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[🔒 Modifier le mot de passe] (champ masqué par défaut)</w:t>
            </w:r>
          </w:p>
        </w:tc>
      </w:tr>
    </w:tbl>
    <w:p w:rsidR="00000000" w:rsidDel="00000000" w:rsidP="00000000" w:rsidRDefault="00000000" w:rsidRPr="00000000" w14:paraId="00000025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r879pycii6s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swiuvyp2w3f6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🔔 Section 3 : Préférences et notifications</w:t>
      </w:r>
    </w:p>
    <w:p w:rsidR="00000000" w:rsidDel="00000000" w:rsidP="00000000" w:rsidRDefault="00000000" w:rsidRPr="00000000" w14:paraId="00000027">
      <w:pPr>
        <w:widowControl w:val="0"/>
        <w:spacing w:after="240" w:before="240" w:lin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[ ] Recevoir un mail quand un talent postule</w:t>
        <w:br w:type="textWrapping"/>
        <w:t xml:space="preserve">✅ [ ] Être notifié lorsqu’un profil est déplacé dans le Kanban</w:t>
        <w:br w:type="textWrapping"/>
        <w:t xml:space="preserve">✅ [ ] Recevoir les actualités de YABARA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g8pxj3tfyc0n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🔐 Section 4 : Sécurité et actions sensibles</w:t>
      </w:r>
    </w:p>
    <w:p w:rsidR="00000000" w:rsidDel="00000000" w:rsidP="00000000" w:rsidRDefault="00000000" w:rsidRPr="00000000" w14:paraId="00000029">
      <w:pPr>
        <w:widowControl w:val="0"/>
        <w:spacing w:after="240" w:before="240" w:line="240" w:lineRule="auto"/>
        <w:ind w:left="600" w:right="60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Zone encadrée / plus sobre (visuellement "sérieuse")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2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Modifier l’email principal</w:t>
        <w:br w:type="textWrapping"/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Réinitialiser le mot de passe</w:t>
        <w:br w:type="textWrapping"/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2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🧨 </w:t>
      </w:r>
      <w:r w:rsidDel="00000000" w:rsidR="00000000" w:rsidRPr="00000000">
        <w:rPr>
          <w:b w:val="1"/>
          <w:sz w:val="20"/>
          <w:szCs w:val="20"/>
          <w:rtl w:val="0"/>
        </w:rPr>
        <w:t xml:space="preserve">[Supprimer mon compte entreprise]</w:t>
      </w:r>
      <w:r w:rsidDel="00000000" w:rsidR="00000000" w:rsidRPr="00000000">
        <w:rPr>
          <w:sz w:val="20"/>
          <w:szCs w:val="20"/>
          <w:rtl w:val="0"/>
        </w:rPr>
        <w:t xml:space="preserve"> (bouton discret, à double confirmation)</w:t>
      </w:r>
    </w:p>
    <w:p w:rsidR="00000000" w:rsidDel="00000000" w:rsidP="00000000" w:rsidRDefault="00000000" w:rsidRPr="00000000" w14:paraId="0000002D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pbk0eo410tan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✨ Expérience utilisateur fluide et rassurante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Chaque bloc peut être </w:t>
      </w:r>
      <w:r w:rsidDel="00000000" w:rsidR="00000000" w:rsidRPr="00000000">
        <w:rPr>
          <w:b w:val="1"/>
          <w:sz w:val="20"/>
          <w:szCs w:val="20"/>
          <w:rtl w:val="0"/>
        </w:rPr>
        <w:t xml:space="preserve">édité séparément</w:t>
      </w:r>
      <w:r w:rsidDel="00000000" w:rsidR="00000000" w:rsidRPr="00000000">
        <w:rPr>
          <w:sz w:val="20"/>
          <w:szCs w:val="20"/>
          <w:rtl w:val="0"/>
        </w:rPr>
        <w:t xml:space="preserve"> avec un bouton “✏️ Modifier”</w:t>
        <w:br w:type="textWrapping"/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Sauvegarde automatique ou bouton clair </w:t>
      </w:r>
      <w:r w:rsidDel="00000000" w:rsidR="00000000" w:rsidRPr="00000000">
        <w:rPr>
          <w:b w:val="1"/>
          <w:sz w:val="20"/>
          <w:szCs w:val="20"/>
          <w:rtl w:val="0"/>
        </w:rPr>
        <w:t xml:space="preserve">“Enregistrer les modifications”</w:t>
        <w:br w:type="textWrapping"/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Feedback visuel : ✅ </w:t>
      </w:r>
      <w:r w:rsidDel="00000000" w:rsidR="00000000" w:rsidRPr="00000000">
        <w:rPr>
          <w:i w:val="1"/>
          <w:sz w:val="20"/>
          <w:szCs w:val="20"/>
          <w:rtl w:val="0"/>
        </w:rPr>
        <w:t xml:space="preserve">“Vos informations ont été mises à jour avec succès”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u45cv0d50i4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e3iroef7cs2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oy23b7qel4d0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🎨 UI &amp; design (YABARA style)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3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Fond bleu nuit, textes dorés et blancs</w:t>
        <w:br w:type="textWrapping"/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Icônes dorées discrètes : 🖊️, 🔒, 📧</w:t>
        <w:br w:type="textWrapping"/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Boutons clairs : </w:t>
      </w:r>
      <w:r w:rsidDel="00000000" w:rsidR="00000000" w:rsidRPr="00000000">
        <w:rPr>
          <w:b w:val="1"/>
          <w:sz w:val="20"/>
          <w:szCs w:val="20"/>
          <w:rtl w:val="0"/>
        </w:rPr>
        <w:t xml:space="preserve">“Modifier”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“Enregistrer”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“Annuler”</w:t>
        <w:br w:type="textWrapping"/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3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Responsive mobile : chaque section devient un bloc repliable</w:t>
      </w:r>
    </w:p>
    <w:p w:rsidR="00000000" w:rsidDel="00000000" w:rsidP="00000000" w:rsidRDefault="00000000" w:rsidRPr="00000000" w14:paraId="00000039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405313" cy="665633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6656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448175" cy="66722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67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