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75.245361328125" w:line="240" w:lineRule="auto"/>
        <w:ind w:left="3.800048828125" w:firstLine="0"/>
        <w:rPr>
          <w:b w:val="1"/>
          <w:color w:val="ff00ff"/>
          <w:sz w:val="20"/>
          <w:szCs w:val="20"/>
        </w:rPr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VUE TALENTS #Fonctionnalité 6 : Parrainage 👥</w:t>
      </w:r>
    </w:p>
    <w:p w:rsidR="00000000" w:rsidDel="00000000" w:rsidP="00000000" w:rsidRDefault="00000000" w:rsidRPr="00000000" w14:paraId="00000002">
      <w:pPr>
        <w:widowControl w:val="0"/>
        <w:spacing w:before="275.245361328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Voici ce à quoi pourrait ressembler la page de la  fonctionnalité 6 Parrainage</w:t>
        <w:br w:type="textWrapping"/>
      </w:r>
    </w:p>
    <w:p w:rsidR="00000000" w:rsidDel="00000000" w:rsidP="00000000" w:rsidRDefault="00000000" w:rsidRPr="00000000" w14:paraId="00000003">
      <w:pPr>
        <w:widowControl w:val="0"/>
        <w:spacing w:before="275.245361328125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🔧 Interface :</w:t>
      </w:r>
    </w:p>
    <w:p w:rsidR="00000000" w:rsidDel="00000000" w:rsidP="00000000" w:rsidRDefault="00000000" w:rsidRPr="00000000" w14:paraId="00000004">
      <w:pPr>
        <w:widowControl w:val="0"/>
        <w:spacing w:before="275.245361328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Sur cette page, le tement sera invité à remplir 2 champs :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le champ 1</w:t>
      </w:r>
      <w:r w:rsidDel="00000000" w:rsidR="00000000" w:rsidRPr="00000000">
        <w:rPr>
          <w:sz w:val="20"/>
          <w:szCs w:val="20"/>
          <w:rtl w:val="0"/>
        </w:rPr>
        <w:t xml:space="preserve"> et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le champ 2</w:t>
      </w:r>
      <w:r w:rsidDel="00000000" w:rsidR="00000000" w:rsidRPr="00000000">
        <w:rPr>
          <w:sz w:val="20"/>
          <w:szCs w:val="20"/>
          <w:rtl w:val="0"/>
        </w:rPr>
        <w:t xml:space="preserve"> , le champ 3 sera d’office rempli</w:t>
        <w:br w:type="textWrapping"/>
        <w:br w:type="textWrapping"/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Champ 1</w:t>
      </w:r>
      <w:r w:rsidDel="00000000" w:rsidR="00000000" w:rsidRPr="00000000">
        <w:rPr>
          <w:sz w:val="20"/>
          <w:szCs w:val="20"/>
          <w:rtl w:val="0"/>
        </w:rPr>
        <w:t xml:space="preserve"> : l’adresse mail de la personne qu’il souhaite parrainer </w:t>
        <w:br w:type="textWrapping"/>
        <w:t xml:space="preserve">Petite note sous le champ : 👉 “Tu veux parrainer un(e) ami(e) ? Entre son adresse e-mail ici 👇”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Champ 2</w:t>
      </w:r>
      <w:r w:rsidDel="00000000" w:rsidR="00000000" w:rsidRPr="00000000">
        <w:rPr>
          <w:sz w:val="20"/>
          <w:szCs w:val="20"/>
          <w:rtl w:val="0"/>
        </w:rPr>
        <w:t xml:space="preserve"> : Le prénom de la la personne qu’il souhaite parrainer </w:t>
        <w:br w:type="textWrapping"/>
        <w:br w:type="textWrapping"/>
        <w:t xml:space="preserve">Champ 3 : Sa référence unique de CV ( elle se remplit automatiquement ) pour que le talent n’ait pas à le renseigner, ça permettra un gain de temps et la réduction du risque d’erreur</w:t>
        <w:br w:type="textWrapping"/>
        <w:br w:type="textWrapping"/>
        <w:t xml:space="preserve">Petite note sous le champ : “ Si ton ami(e)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rée un compte et indique ta référence CV, en tant que parrain tu gagnes des récompenses 🏆 “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ind w:left="0" w:firstLine="0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Après que le candidat ait envoyé l’invitation, ce message s’affichera : </w:t>
        <w:br w:type="textWrapping"/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“🎉 Invitation envoyée à [Prénom]. Ton parrainage est lancé ! Tu seras notifié s’il ou elle rejoint YABARA.”</w:t>
      </w:r>
    </w:p>
    <w:p w:rsidR="00000000" w:rsidDel="00000000" w:rsidP="00000000" w:rsidRDefault="00000000" w:rsidRPr="00000000" w14:paraId="00000006">
      <w:pPr>
        <w:widowControl w:val="0"/>
        <w:spacing w:before="275.245361328125" w:line="240" w:lineRule="auto"/>
        <w:ind w:left="3.800048828125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📩 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mail automatique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Objet : </w:t>
      </w:r>
      <w:r w:rsidDel="00000000" w:rsidR="00000000" w:rsidRPr="00000000">
        <w:rPr>
          <w:sz w:val="20"/>
          <w:szCs w:val="20"/>
          <w:rtl w:val="0"/>
        </w:rPr>
        <w:t xml:space="preserve">🎉 [Prénom du parrain] t'invite sur YABARA — booste ta carrière dès aujourd’hui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Salut [Prénom du parrainé] 👋,</w:t>
      </w:r>
    </w:p>
    <w:p w:rsidR="00000000" w:rsidDel="00000000" w:rsidP="00000000" w:rsidRDefault="00000000" w:rsidRPr="00000000" w14:paraId="00000008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🚀 [Prénom du parrain] pense que tu as du talent à revendre — et il n’a pas tort !  </w:t>
      </w:r>
    </w:p>
    <w:p w:rsidR="00000000" w:rsidDel="00000000" w:rsidP="00000000" w:rsidRDefault="00000000" w:rsidRPr="00000000" w14:paraId="00000009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t’a recommandé de rejoindre **YABARA**, la plateforme qui connecte les meilleurs profils avec les meilleures opportunités professionnelles.  </w:t>
      </w:r>
    </w:p>
    <w:p w:rsidR="00000000" w:rsidDel="00000000" w:rsidP="00000000" w:rsidRDefault="00000000" w:rsidRPr="00000000" w14:paraId="0000000A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👉 Pour toi, ça veut dire :</w:t>
      </w:r>
    </w:p>
    <w:p w:rsidR="00000000" w:rsidDel="00000000" w:rsidP="00000000" w:rsidRDefault="00000000" w:rsidRPr="00000000" w14:paraId="0000000B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Un CV anonyme pour postuler sans discrimination  </w:t>
      </w:r>
    </w:p>
    <w:p w:rsidR="00000000" w:rsidDel="00000000" w:rsidP="00000000" w:rsidRDefault="00000000" w:rsidRPr="00000000" w14:paraId="0000000C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Un espace fluide pour suivre </w:t>
      </w:r>
      <w:r w:rsidDel="00000000" w:rsidR="00000000" w:rsidRPr="00000000">
        <w:rPr>
          <w:sz w:val="20"/>
          <w:szCs w:val="20"/>
          <w:rtl w:val="0"/>
        </w:rPr>
        <w:t xml:space="preserve">tes</w:t>
      </w:r>
      <w:r w:rsidDel="00000000" w:rsidR="00000000" w:rsidRPr="00000000">
        <w:rPr>
          <w:sz w:val="20"/>
          <w:szCs w:val="20"/>
          <w:rtl w:val="0"/>
        </w:rPr>
        <w:t xml:space="preserve"> candidatures  </w:t>
      </w:r>
    </w:p>
    <w:p w:rsidR="00000000" w:rsidDel="00000000" w:rsidP="00000000" w:rsidRDefault="00000000" w:rsidRPr="00000000" w14:paraId="0000000D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Une communauté qui grandit grâce à </w:t>
      </w:r>
      <w:r w:rsidDel="00000000" w:rsidR="00000000" w:rsidRPr="00000000">
        <w:rPr>
          <w:sz w:val="20"/>
          <w:szCs w:val="20"/>
          <w:rtl w:val="0"/>
        </w:rPr>
        <w:t xml:space="preserve">des</w:t>
      </w:r>
      <w:r w:rsidDel="00000000" w:rsidR="00000000" w:rsidRPr="00000000">
        <w:rPr>
          <w:sz w:val="20"/>
          <w:szCs w:val="20"/>
          <w:rtl w:val="0"/>
        </w:rPr>
        <w:t xml:space="preserve"> talents… comme toi  </w:t>
      </w:r>
    </w:p>
    <w:p w:rsidR="00000000" w:rsidDel="00000000" w:rsidP="00000000" w:rsidRDefault="00000000" w:rsidRPr="00000000" w14:paraId="0000000E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🎁 Et devine quoi ? En t’inscrivant, tu aides [Prénom du parrain] à gagner des récompenses : badges, trophées, cashback etc..</w:t>
      </w:r>
    </w:p>
    <w:p w:rsidR="00000000" w:rsidDel="00000000" w:rsidP="00000000" w:rsidRDefault="00000000" w:rsidRPr="00000000" w14:paraId="0000000F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10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🧩 Ton étape à toi est simple :</w:t>
      </w:r>
    </w:p>
    <w:p w:rsidR="00000000" w:rsidDel="00000000" w:rsidP="00000000" w:rsidRDefault="00000000" w:rsidRPr="00000000" w14:paraId="00000013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Clique ici pour t’inscrire ➡️ [Lien vers la création de compte]</w:t>
        <w:br w:type="textWrapping"/>
        <w:t xml:space="preserve">2. Renseigne ce code parrain au moment de ton inscription :  </w:t>
      </w:r>
    </w:p>
    <w:p w:rsidR="00000000" w:rsidDel="00000000" w:rsidP="00000000" w:rsidRDefault="00000000" w:rsidRPr="00000000" w14:paraId="00000014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CVYB0675BC (la référence CV de [Prénom du parrain])</w:t>
      </w:r>
    </w:p>
    <w:p w:rsidR="00000000" w:rsidDel="00000000" w:rsidP="00000000" w:rsidRDefault="00000000" w:rsidRPr="00000000" w14:paraId="00000015">
      <w:pPr>
        <w:widowControl w:val="0"/>
        <w:spacing w:before="275.245361328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16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💡 Rejoins-nous et commence à postuler plus librement, plus intelligemment, plus humainement.</w:t>
      </w:r>
    </w:p>
    <w:p w:rsidR="00000000" w:rsidDel="00000000" w:rsidP="00000000" w:rsidRDefault="00000000" w:rsidRPr="00000000" w14:paraId="00000017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À très vite sur **YABARA** ✨  </w:t>
      </w:r>
    </w:p>
    <w:p w:rsidR="00000000" w:rsidDel="00000000" w:rsidP="00000000" w:rsidRDefault="00000000" w:rsidRPr="00000000" w14:paraId="00000018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L’équipe YABARA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Forcément, tu vas trouver.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before="280" w:line="240" w:lineRule="auto"/>
        <w:ind w:left="3.800048828125" w:firstLine="0"/>
        <w:rPr>
          <w:b w:val="1"/>
          <w:color w:val="000000"/>
          <w:sz w:val="26"/>
          <w:szCs w:val="26"/>
        </w:rPr>
      </w:pPr>
      <w:bookmarkStart w:colFirst="0" w:colLast="0" w:name="_57f227n4njw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Tableau de bord de parrainage (simple mais motivant)</w:t>
      </w:r>
    </w:p>
    <w:p w:rsidR="00000000" w:rsidDel="00000000" w:rsidP="00000000" w:rsidRDefault="00000000" w:rsidRPr="00000000" w14:paraId="0000001B">
      <w:pPr>
        <w:widowControl w:val="0"/>
        <w:spacing w:before="275.2453613281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 la page parrainage, le talent pourrait avoir un mini dashboard :  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afterAutospacing="0" w:before="24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“Talents invités : 3”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“Comptes créés : 2”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“Parrainages validés : 1”</w:t>
        <w:br w:type="textWrapping"/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after="24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“Prochain badge débloqué dans : 2 invitations”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➡️ Cela dans le but de créer une dynamique de progression + dopamine + récompense visible.</w:t>
      </w:r>
    </w:p>
    <w:p w:rsidR="00000000" w:rsidDel="00000000" w:rsidP="00000000" w:rsidRDefault="00000000" w:rsidRPr="00000000" w14:paraId="00000021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