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9CE9F" w14:textId="1116669C" w:rsidR="00A32665" w:rsidRDefault="00A32665" w:rsidP="00316F71">
      <w:pPr>
        <w:jc w:val="center"/>
        <w:rPr>
          <w:b/>
          <w:bCs/>
          <w:lang w:val="en-US"/>
        </w:rPr>
      </w:pPr>
      <w:r w:rsidRPr="00A32665">
        <w:rPr>
          <w:b/>
          <w:bCs/>
          <w:lang w:val="en-US"/>
        </w:rPr>
        <w:t>CAR-T response in DLBCL is shaped by the immune tumor microenvironment: integrative transcriptomic evidence</w:t>
      </w:r>
    </w:p>
    <w:p w14:paraId="4348B423" w14:textId="77777777" w:rsidR="00316F71" w:rsidRPr="00A32665" w:rsidRDefault="00316F71" w:rsidP="00316F71">
      <w:pPr>
        <w:jc w:val="center"/>
        <w:rPr>
          <w:b/>
          <w:bCs/>
          <w:lang w:val="en-US"/>
        </w:rPr>
      </w:pPr>
    </w:p>
    <w:p w14:paraId="087C1535" w14:textId="1A17EA61" w:rsidR="00A32665" w:rsidRPr="00A32665" w:rsidRDefault="00A32665" w:rsidP="002D68B7">
      <w:pPr>
        <w:jc w:val="center"/>
      </w:pPr>
      <w:r w:rsidRPr="00A32665">
        <w:t>Jean Silva de Souza Resende</w:t>
      </w:r>
      <w:r w:rsidRPr="00A32665">
        <w:rPr>
          <w:vertAlign w:val="superscript"/>
        </w:rPr>
        <w:t>1,2,3</w:t>
      </w:r>
      <w:r w:rsidRPr="00A32665">
        <w:t>, Igor Samesima Giner</w:t>
      </w:r>
      <w:r w:rsidRPr="00A32665">
        <w:rPr>
          <w:vertAlign w:val="superscript"/>
        </w:rPr>
        <w:t>1,2</w:t>
      </w:r>
      <w:r w:rsidRPr="00A32665">
        <w:t>, Maria Gabriela Custódio Figueiredo</w:t>
      </w:r>
      <w:r w:rsidRPr="00A32665">
        <w:rPr>
          <w:vertAlign w:val="superscript"/>
        </w:rPr>
        <w:t>1</w:t>
      </w:r>
      <w:r w:rsidRPr="00A32665">
        <w:t>, Mariana Martins Paraízo</w:t>
      </w:r>
      <w:r w:rsidRPr="00A32665">
        <w:rPr>
          <w:vertAlign w:val="superscript"/>
        </w:rPr>
        <w:t>1</w:t>
      </w:r>
      <w:r w:rsidRPr="00A32665">
        <w:t>, Enzo Lalli</w:t>
      </w:r>
      <w:r w:rsidRPr="00A32665">
        <w:rPr>
          <w:vertAlign w:val="superscript"/>
        </w:rPr>
        <w:t>4</w:t>
      </w:r>
      <w:r w:rsidRPr="00A32665">
        <w:t>, Mauro Antônio Alves Castro</w:t>
      </w:r>
      <w:r w:rsidRPr="00A32665">
        <w:rPr>
          <w:vertAlign w:val="superscript"/>
        </w:rPr>
        <w:t>3</w:t>
      </w:r>
      <w:r w:rsidRPr="00A32665">
        <w:t>, Bonald Cavalcante de Figueiredo</w:t>
      </w:r>
      <w:r w:rsidRPr="00A32665">
        <w:rPr>
          <w:vertAlign w:val="superscript"/>
        </w:rPr>
        <w:t>1,2</w:t>
      </w:r>
      <w:r w:rsidRPr="00A32665">
        <w:t>*</w:t>
      </w:r>
    </w:p>
    <w:p w14:paraId="2E85A52F" w14:textId="77777777" w:rsidR="00A32665" w:rsidRPr="00A32665" w:rsidRDefault="00A32665" w:rsidP="00A32665">
      <w:pPr>
        <w:jc w:val="both"/>
      </w:pPr>
    </w:p>
    <w:p w14:paraId="76E3C380" w14:textId="77777777" w:rsidR="002D68B7" w:rsidRPr="00316F71" w:rsidRDefault="002D68B7" w:rsidP="00316F71">
      <w:pPr>
        <w:jc w:val="both"/>
        <w:rPr>
          <w:i/>
          <w:iCs/>
          <w:sz w:val="22"/>
          <w:szCs w:val="22"/>
        </w:rPr>
      </w:pPr>
      <w:r w:rsidRPr="00316F71">
        <w:rPr>
          <w:i/>
          <w:iCs/>
          <w:sz w:val="22"/>
          <w:szCs w:val="22"/>
        </w:rPr>
        <w:t>1 Instituto de Pesquisa Pelé Pequeno Príncipe, Curitiba, PR 80250-060, Brazil</w:t>
      </w:r>
    </w:p>
    <w:p w14:paraId="1AD0045B" w14:textId="77777777" w:rsidR="002D68B7" w:rsidRPr="00316F71" w:rsidRDefault="002D68B7" w:rsidP="00316F71">
      <w:pPr>
        <w:jc w:val="both"/>
        <w:rPr>
          <w:i/>
          <w:iCs/>
          <w:sz w:val="22"/>
          <w:szCs w:val="22"/>
        </w:rPr>
      </w:pPr>
      <w:r w:rsidRPr="00316F71">
        <w:rPr>
          <w:i/>
          <w:iCs/>
          <w:sz w:val="22"/>
          <w:szCs w:val="22"/>
        </w:rPr>
        <w:t>2 Faculdades Pequeno Príncipe, Curitiba, PR, 80230-020, Brazil.</w:t>
      </w:r>
    </w:p>
    <w:p w14:paraId="3943DE77" w14:textId="77777777" w:rsidR="002D68B7" w:rsidRPr="00316F71" w:rsidRDefault="002D68B7" w:rsidP="00316F71">
      <w:pPr>
        <w:jc w:val="both"/>
        <w:rPr>
          <w:i/>
          <w:iCs/>
          <w:sz w:val="22"/>
          <w:szCs w:val="22"/>
          <w:lang w:val="en-US"/>
        </w:rPr>
      </w:pPr>
      <w:r w:rsidRPr="00316F71">
        <w:rPr>
          <w:i/>
          <w:iCs/>
          <w:sz w:val="22"/>
          <w:szCs w:val="22"/>
          <w:lang w:val="en-US"/>
        </w:rPr>
        <w:t>3 Bioinformatics and Systems Biology Laboratory, Federal University of Paraná, Curitiba, PR 81520-260, Brazil</w:t>
      </w:r>
    </w:p>
    <w:p w14:paraId="7BBA590A" w14:textId="77777777" w:rsidR="002D68B7" w:rsidRDefault="002D68B7" w:rsidP="00316F71">
      <w:pPr>
        <w:jc w:val="both"/>
        <w:rPr>
          <w:i/>
          <w:iCs/>
          <w:sz w:val="22"/>
          <w:szCs w:val="22"/>
          <w:lang w:val="en-US"/>
        </w:rPr>
      </w:pPr>
      <w:r w:rsidRPr="00316F71">
        <w:rPr>
          <w:i/>
          <w:iCs/>
          <w:sz w:val="22"/>
          <w:szCs w:val="22"/>
          <w:lang w:val="en-US"/>
        </w:rPr>
        <w:t>4 Institut de Pharmacologie Moléculaire et Cellulaire CNRS UMR7275, Inserm U1323, Université Côte d’Azur, 06560 Valbonne, France</w:t>
      </w:r>
    </w:p>
    <w:p w14:paraId="0375A060" w14:textId="77777777" w:rsidR="00316F71" w:rsidRPr="00B26832" w:rsidRDefault="00316F71" w:rsidP="00316F71">
      <w:pPr>
        <w:jc w:val="both"/>
        <w:rPr>
          <w:i/>
          <w:iCs/>
          <w:sz w:val="22"/>
          <w:szCs w:val="22"/>
          <w:lang w:val="en-US"/>
        </w:rPr>
      </w:pPr>
    </w:p>
    <w:p w14:paraId="36F6BE5C" w14:textId="77777777" w:rsidR="002D68B7" w:rsidRPr="00B26832" w:rsidRDefault="002D68B7" w:rsidP="00316F71">
      <w:pPr>
        <w:jc w:val="both"/>
        <w:rPr>
          <w:i/>
          <w:iCs/>
          <w:color w:val="EE0000"/>
          <w:sz w:val="22"/>
          <w:szCs w:val="22"/>
          <w:lang w:val="en-US"/>
        </w:rPr>
      </w:pPr>
      <w:r w:rsidRPr="00B26832">
        <w:rPr>
          <w:i/>
          <w:iCs/>
          <w:color w:val="EE0000"/>
          <w:sz w:val="22"/>
          <w:szCs w:val="22"/>
          <w:lang w:val="en-US"/>
        </w:rPr>
        <w:t>*Corresponding Authors:</w:t>
      </w:r>
    </w:p>
    <w:p w14:paraId="78AA88AF" w14:textId="0071030A" w:rsidR="00B26832" w:rsidRPr="00B26832" w:rsidRDefault="002D68B7" w:rsidP="00B26832">
      <w:pPr>
        <w:pStyle w:val="p1"/>
        <w:rPr>
          <w:rFonts w:ascii="Times New Roman" w:hAnsi="Times New Roman"/>
          <w:color w:val="EE0000"/>
          <w:sz w:val="22"/>
          <w:szCs w:val="22"/>
        </w:rPr>
      </w:pPr>
      <w:r w:rsidRPr="00B26832">
        <w:rPr>
          <w:rFonts w:ascii="Times New Roman" w:hAnsi="Times New Roman"/>
          <w:i/>
          <w:iCs/>
          <w:color w:val="EE0000"/>
          <w:sz w:val="22"/>
          <w:szCs w:val="22"/>
          <w:lang w:val="en-US"/>
        </w:rPr>
        <w:t>bonald.figueiredo@professor.fpp.edu.br (B.C.F.)</w:t>
      </w:r>
      <w:r w:rsidR="00B26832" w:rsidRPr="00B26832">
        <w:rPr>
          <w:rFonts w:ascii="Times New Roman" w:hAnsi="Times New Roman"/>
          <w:i/>
          <w:iCs/>
          <w:color w:val="EE0000"/>
          <w:sz w:val="22"/>
          <w:szCs w:val="22"/>
          <w:lang w:val="en-US"/>
        </w:rPr>
        <w:t xml:space="preserve">; </w:t>
      </w:r>
      <w:hyperlink r:id="rId8" w:history="1">
        <w:r w:rsidR="00B26832" w:rsidRPr="00B26832">
          <w:rPr>
            <w:rStyle w:val="Hyperlink"/>
            <w:rFonts w:ascii="Times New Roman" w:eastAsiaTheme="majorEastAsia" w:hAnsi="Times New Roman"/>
            <w:color w:val="EE0000"/>
            <w:sz w:val="22"/>
            <w:szCs w:val="22"/>
          </w:rPr>
          <w:t>mauro.castro@ufpr.br</w:t>
        </w:r>
      </w:hyperlink>
      <w:r w:rsidR="00B26832" w:rsidRPr="00B26832">
        <w:rPr>
          <w:rStyle w:val="s1"/>
          <w:rFonts w:ascii="Times New Roman" w:eastAsiaTheme="majorEastAsia" w:hAnsi="Times New Roman"/>
          <w:color w:val="EE0000"/>
          <w:sz w:val="22"/>
          <w:szCs w:val="22"/>
        </w:rPr>
        <w:t xml:space="preserve">  (M.A.A.C)</w:t>
      </w:r>
    </w:p>
    <w:p w14:paraId="2CA0EB59" w14:textId="414A8CDF" w:rsidR="00A32665" w:rsidRPr="00B26832" w:rsidRDefault="00A32665" w:rsidP="00316F71">
      <w:pPr>
        <w:jc w:val="both"/>
        <w:rPr>
          <w:i/>
          <w:iCs/>
          <w:color w:val="EE0000"/>
          <w:sz w:val="22"/>
          <w:szCs w:val="22"/>
          <w:lang w:val="en-US"/>
        </w:rPr>
      </w:pPr>
    </w:p>
    <w:p w14:paraId="0A9A0196" w14:textId="77777777" w:rsidR="002D68B7" w:rsidRPr="00B26832" w:rsidRDefault="002D68B7" w:rsidP="00296070">
      <w:pPr>
        <w:jc w:val="both"/>
        <w:rPr>
          <w:lang w:val="en-US"/>
        </w:rPr>
      </w:pPr>
    </w:p>
    <w:p w14:paraId="5EA881D5" w14:textId="5C184625" w:rsidR="00296070" w:rsidRPr="0000258A" w:rsidRDefault="00296070" w:rsidP="00296070">
      <w:pPr>
        <w:jc w:val="both"/>
        <w:rPr>
          <w:b/>
          <w:bCs/>
          <w:lang w:val="en-US"/>
        </w:rPr>
      </w:pPr>
      <w:commentRangeStart w:id="0"/>
      <w:r w:rsidRPr="0000258A">
        <w:rPr>
          <w:b/>
          <w:bCs/>
          <w:lang w:val="en-US"/>
        </w:rPr>
        <w:t>Abstract</w:t>
      </w:r>
      <w:commentRangeEnd w:id="0"/>
      <w:r w:rsidR="003211DC" w:rsidRPr="0000258A">
        <w:rPr>
          <w:rStyle w:val="CommentReference"/>
          <w:b/>
          <w:bCs/>
          <w:sz w:val="24"/>
          <w:szCs w:val="24"/>
          <w:lang w:val="en-US"/>
        </w:rPr>
        <w:commentReference w:id="0"/>
      </w:r>
    </w:p>
    <w:p w14:paraId="7FE2C5B6" w14:textId="77777777" w:rsidR="00296070" w:rsidRPr="0000258A" w:rsidRDefault="00296070" w:rsidP="00296070">
      <w:pPr>
        <w:jc w:val="both"/>
        <w:rPr>
          <w:b/>
          <w:bCs/>
          <w:lang w:val="en-US"/>
        </w:rPr>
      </w:pPr>
    </w:p>
    <w:p w14:paraId="55653416" w14:textId="4E40E646" w:rsidR="00296070" w:rsidRPr="0000258A" w:rsidRDefault="00296070" w:rsidP="00296070">
      <w:pPr>
        <w:jc w:val="both"/>
        <w:rPr>
          <w:lang w:val="en-US"/>
        </w:rPr>
      </w:pPr>
      <w:r w:rsidRPr="0000258A">
        <w:rPr>
          <w:b/>
          <w:bCs/>
          <w:lang w:val="en-US"/>
        </w:rPr>
        <w:t>Background:</w:t>
      </w:r>
      <w:r w:rsidRPr="0000258A">
        <w:rPr>
          <w:lang w:val="en-US"/>
        </w:rPr>
        <w:t xml:space="preserve"> Anti-CD19 CAR T-cell therapy (Axi-cel) has transformed the treatment landscape for relapsed or refractory diffuse large B-cell lymphoma (DLBCL). However, a substantial proportion of patients fail to achieve durable responses. Although target antigen escape is well-described, therapeutic failure frequently occurs in tumors retaining positive CD19 expression. This study aimed to investigate the intrinsic and microenvironmental transcriptomic determinants of resistance to Axi-cel.</w:t>
      </w:r>
    </w:p>
    <w:p w14:paraId="67088F0A" w14:textId="57000B14" w:rsidR="00296070" w:rsidRPr="0000258A" w:rsidRDefault="00296070" w:rsidP="00296070">
      <w:pPr>
        <w:jc w:val="both"/>
        <w:rPr>
          <w:color w:val="EE0000"/>
          <w:lang w:val="en-US"/>
        </w:rPr>
      </w:pPr>
      <w:r w:rsidRPr="0000258A">
        <w:rPr>
          <w:b/>
          <w:bCs/>
          <w:lang w:val="en-US"/>
        </w:rPr>
        <w:t>Methods:</w:t>
      </w:r>
      <w:r w:rsidRPr="0000258A">
        <w:rPr>
          <w:lang w:val="en-US"/>
        </w:rPr>
        <w:t xml:space="preserve"> We performed an integrative analysis of targeted gene expression data </w:t>
      </w:r>
      <w:r w:rsidR="000F2091" w:rsidRPr="0000258A">
        <w:rPr>
          <w:lang w:val="en-US"/>
        </w:rPr>
        <w:t xml:space="preserve">from </w:t>
      </w:r>
      <w:r w:rsidRPr="0000258A">
        <w:rPr>
          <w:lang w:val="en-US"/>
        </w:rPr>
        <w:t xml:space="preserve">tumor microenvironment panels </w:t>
      </w:r>
      <w:r w:rsidR="000F2091" w:rsidRPr="0000258A">
        <w:rPr>
          <w:color w:val="EE0000"/>
          <w:lang w:val="en-US"/>
        </w:rPr>
        <w:t>generated in the</w:t>
      </w:r>
      <w:r w:rsidRPr="0000258A">
        <w:rPr>
          <w:color w:val="EE0000"/>
          <w:lang w:val="en-US"/>
        </w:rPr>
        <w:t xml:space="preserve"> </w:t>
      </w:r>
      <w:r w:rsidRPr="0000258A">
        <w:rPr>
          <w:lang w:val="en-US"/>
        </w:rPr>
        <w:t xml:space="preserve">pivotal ZUMA-1 and ZUMA-7 clinical trial cohorts. </w:t>
      </w:r>
      <w:r w:rsidR="000F2091" w:rsidRPr="0000258A">
        <w:rPr>
          <w:color w:val="EE0000"/>
          <w:lang w:val="en-US"/>
        </w:rPr>
        <w:t xml:space="preserve">Potential </w:t>
      </w:r>
      <w:r w:rsidR="000F2091" w:rsidRPr="0000258A">
        <w:rPr>
          <w:lang w:val="en-US"/>
        </w:rPr>
        <w:t>e</w:t>
      </w:r>
      <w:r w:rsidRPr="0000258A">
        <w:rPr>
          <w:lang w:val="en-US"/>
        </w:rPr>
        <w:t xml:space="preserve">vasion mechanisms were </w:t>
      </w:r>
      <w:r w:rsidR="000F2091" w:rsidRPr="0000258A">
        <w:rPr>
          <w:color w:val="EE0000"/>
          <w:lang w:val="en-US"/>
        </w:rPr>
        <w:t>investigated</w:t>
      </w:r>
      <w:r w:rsidRPr="0000258A">
        <w:rPr>
          <w:color w:val="EE0000"/>
          <w:lang w:val="en-US"/>
        </w:rPr>
        <w:t xml:space="preserve"> </w:t>
      </w:r>
      <w:r w:rsidRPr="0000258A">
        <w:rPr>
          <w:lang w:val="en-US"/>
        </w:rPr>
        <w:t xml:space="preserve">through differential gene expression, pathway enrichment analysis, and survival </w:t>
      </w:r>
      <w:r w:rsidR="000F2091" w:rsidRPr="0000258A">
        <w:rPr>
          <w:color w:val="EE0000"/>
          <w:lang w:val="en-US"/>
        </w:rPr>
        <w:t>analyses</w:t>
      </w:r>
      <w:r w:rsidRPr="0000258A">
        <w:rPr>
          <w:color w:val="EE0000"/>
          <w:lang w:val="en-US"/>
        </w:rPr>
        <w:t xml:space="preserve">. </w:t>
      </w:r>
      <w:r w:rsidR="000F2091" w:rsidRPr="0000258A">
        <w:rPr>
          <w:color w:val="EE0000"/>
          <w:lang w:val="en-US"/>
        </w:rPr>
        <w:t xml:space="preserve">The </w:t>
      </w:r>
      <w:r w:rsidR="000F2091" w:rsidRPr="0000258A">
        <w:rPr>
          <w:lang w:val="en-US"/>
        </w:rPr>
        <w:t>treatment</w:t>
      </w:r>
      <w:r w:rsidR="000F2091" w:rsidRPr="0000258A">
        <w:rPr>
          <w:color w:val="EE0000"/>
          <w:lang w:val="en-US"/>
        </w:rPr>
        <w:t xml:space="preserve">-context </w:t>
      </w:r>
      <w:r w:rsidRPr="0000258A">
        <w:rPr>
          <w:lang w:val="en-US"/>
        </w:rPr>
        <w:t xml:space="preserve">specificity and </w:t>
      </w:r>
      <w:r w:rsidR="000F2091" w:rsidRPr="0000258A">
        <w:rPr>
          <w:color w:val="EE0000"/>
          <w:lang w:val="en-US"/>
        </w:rPr>
        <w:t xml:space="preserve">independence </w:t>
      </w:r>
      <w:r w:rsidR="000F2091" w:rsidRPr="0000258A">
        <w:rPr>
          <w:color w:val="EE0000"/>
          <w:lang w:val="en-US"/>
        </w:rPr>
        <w:t xml:space="preserve">of the candidate </w:t>
      </w:r>
      <w:r w:rsidRPr="0000258A">
        <w:rPr>
          <w:lang w:val="en-US"/>
        </w:rPr>
        <w:t xml:space="preserve">signature </w:t>
      </w:r>
      <w:r w:rsidRPr="0000258A">
        <w:rPr>
          <w:color w:val="EE0000"/>
          <w:highlight w:val="yellow"/>
          <w:lang w:val="en-US"/>
        </w:rPr>
        <w:t>were</w:t>
      </w:r>
      <w:r w:rsidR="001E24F1" w:rsidRPr="0000258A">
        <w:rPr>
          <w:color w:val="EE0000"/>
          <w:highlight w:val="yellow"/>
          <w:lang w:val="en-US"/>
        </w:rPr>
        <w:t xml:space="preserve"> </w:t>
      </w:r>
      <w:r w:rsidR="000F2091" w:rsidRPr="0000258A">
        <w:rPr>
          <w:color w:val="EE0000"/>
          <w:highlight w:val="yellow"/>
          <w:lang w:val="en-US"/>
        </w:rPr>
        <w:t>further evaluated</w:t>
      </w:r>
      <w:r w:rsidR="001E24F1" w:rsidRPr="0000258A">
        <w:rPr>
          <w:color w:val="EE0000"/>
          <w:highlight w:val="yellow"/>
          <w:lang w:val="en-US"/>
        </w:rPr>
        <w:t xml:space="preserve"> </w:t>
      </w:r>
      <w:r w:rsidR="000F2091" w:rsidRPr="0000258A">
        <w:rPr>
          <w:color w:val="EE0000"/>
          <w:lang w:val="en-US"/>
        </w:rPr>
        <w:t>a</w:t>
      </w:r>
      <w:r w:rsidR="001E24F1" w:rsidRPr="0000258A">
        <w:rPr>
          <w:color w:val="EE0000"/>
          <w:lang w:val="en-US"/>
        </w:rPr>
        <w:t>cross</w:t>
      </w:r>
      <w:r w:rsidR="000F2091" w:rsidRPr="0000258A">
        <w:rPr>
          <w:color w:val="EE0000"/>
          <w:lang w:val="en-US"/>
        </w:rPr>
        <w:t xml:space="preserve"> the axi-cel treatment </w:t>
      </w:r>
      <w:r w:rsidR="001E24F1" w:rsidRPr="0000258A">
        <w:rPr>
          <w:color w:val="EE0000"/>
          <w:lang w:val="en-US"/>
        </w:rPr>
        <w:t>cohort</w:t>
      </w:r>
      <w:r w:rsidR="000F2091" w:rsidRPr="0000258A">
        <w:rPr>
          <w:color w:val="EE0000"/>
          <w:lang w:val="en-US"/>
        </w:rPr>
        <w:t>s,</w:t>
      </w:r>
      <w:r w:rsidR="001E24F1" w:rsidRPr="0000258A">
        <w:rPr>
          <w:color w:val="EE0000"/>
          <w:lang w:val="en-US"/>
        </w:rPr>
        <w:t xml:space="preserve"> </w:t>
      </w:r>
      <w:r w:rsidR="000F2091" w:rsidRPr="0000258A">
        <w:rPr>
          <w:color w:val="EE0000"/>
          <w:lang w:val="en-US"/>
        </w:rPr>
        <w:t xml:space="preserve">the ZUMA-7 standard-of-care </w:t>
      </w:r>
      <w:r w:rsidR="001E24F1" w:rsidRPr="0000258A">
        <w:rPr>
          <w:color w:val="EE0000"/>
          <w:lang w:val="en-US"/>
        </w:rPr>
        <w:t xml:space="preserve">salvage chemotherapy arm from ZUMA-7, and </w:t>
      </w:r>
      <w:r w:rsidR="000F2091" w:rsidRPr="0000258A">
        <w:rPr>
          <w:color w:val="EE0000"/>
          <w:lang w:val="en-US"/>
        </w:rPr>
        <w:t>an</w:t>
      </w:r>
      <w:r w:rsidR="001E24F1" w:rsidRPr="0000258A">
        <w:rPr>
          <w:color w:val="EE0000"/>
          <w:lang w:val="en-US"/>
        </w:rPr>
        <w:t xml:space="preserve"> independent first-line </w:t>
      </w:r>
      <w:r w:rsidR="002005DC" w:rsidRPr="0000258A">
        <w:rPr>
          <w:color w:val="EE0000"/>
          <w:lang w:val="en-US"/>
        </w:rPr>
        <w:t>chemoimmunotherapy</w:t>
      </w:r>
      <w:r w:rsidR="001E24F1" w:rsidRPr="0000258A">
        <w:rPr>
          <w:color w:val="EE0000"/>
          <w:lang w:val="en-US"/>
        </w:rPr>
        <w:t xml:space="preserve"> </w:t>
      </w:r>
      <w:r w:rsidR="000F2091" w:rsidRPr="0000258A">
        <w:rPr>
          <w:color w:val="EE0000"/>
          <w:lang w:val="en-US"/>
        </w:rPr>
        <w:t xml:space="preserve">cohort from </w:t>
      </w:r>
      <w:r w:rsidR="001E24F1" w:rsidRPr="0000258A">
        <w:rPr>
          <w:color w:val="EE0000"/>
          <w:lang w:val="en-US"/>
        </w:rPr>
        <w:t>TCGA-DLBC</w:t>
      </w:r>
      <w:r w:rsidRPr="0000258A">
        <w:rPr>
          <w:color w:val="EE0000"/>
          <w:lang w:val="en-US"/>
        </w:rPr>
        <w:t>.</w:t>
      </w:r>
      <w:r w:rsidR="002005DC" w:rsidRPr="0000258A">
        <w:rPr>
          <w:color w:val="EE0000"/>
          <w:lang w:val="en-US"/>
        </w:rPr>
        <w:t xml:space="preserve"> </w:t>
      </w:r>
    </w:p>
    <w:p w14:paraId="79F8E290" w14:textId="22A86333" w:rsidR="00296070" w:rsidRPr="0000258A" w:rsidRDefault="00296070" w:rsidP="00296070">
      <w:pPr>
        <w:jc w:val="both"/>
        <w:rPr>
          <w:color w:val="EE0000"/>
          <w:lang w:val="en-US"/>
        </w:rPr>
      </w:pPr>
      <w:r w:rsidRPr="0000258A">
        <w:rPr>
          <w:b/>
          <w:bCs/>
          <w:lang w:val="en-US"/>
        </w:rPr>
        <w:t>Results:</w:t>
      </w:r>
      <w:r w:rsidRPr="0000258A">
        <w:rPr>
          <w:lang w:val="en-US"/>
        </w:rPr>
        <w:t xml:space="preserve"> Transcriptomic mapping revealed that baseline T-cell exhaustion signatures and global HLA downregulation fail to independently stratify response to Axi-cel. Therapeutic sensitivity </w:t>
      </w:r>
      <w:r w:rsidR="006A732E" w:rsidRPr="0000258A">
        <w:rPr>
          <w:color w:val="EE0000"/>
        </w:rPr>
        <w:t>was associated with</w:t>
      </w:r>
      <w:r w:rsidRPr="0000258A">
        <w:rPr>
          <w:color w:val="EE0000"/>
          <w:lang w:val="en-US"/>
        </w:rPr>
        <w:t xml:space="preserve"> preservation </w:t>
      </w:r>
      <w:r w:rsidRPr="0000258A">
        <w:rPr>
          <w:lang w:val="en-US"/>
        </w:rPr>
        <w:t>of B-cell lineage phenotypic integrity (</w:t>
      </w:r>
      <w:r w:rsidRPr="0000258A">
        <w:rPr>
          <w:highlight w:val="yellow"/>
          <w:lang w:val="en-US"/>
        </w:rPr>
        <w:t>CD19, MS4A1, TNFRSF17</w:t>
      </w:r>
      <w:r w:rsidRPr="0000258A">
        <w:rPr>
          <w:lang w:val="en-US"/>
        </w:rPr>
        <w:t xml:space="preserve">) and </w:t>
      </w:r>
      <w:r w:rsidR="006A732E" w:rsidRPr="0000258A">
        <w:rPr>
          <w:color w:val="EE0000"/>
          <w:lang w:val="en-US"/>
        </w:rPr>
        <w:t xml:space="preserve">transcriptional </w:t>
      </w:r>
      <w:r w:rsidRPr="0000258A">
        <w:rPr>
          <w:lang w:val="en-US"/>
        </w:rPr>
        <w:t>competence (</w:t>
      </w:r>
      <w:r w:rsidRPr="0000258A">
        <w:rPr>
          <w:highlight w:val="yellow"/>
          <w:lang w:val="en-US"/>
        </w:rPr>
        <w:t>IRF8</w:t>
      </w:r>
      <w:r w:rsidRPr="0000258A">
        <w:rPr>
          <w:lang w:val="en-US"/>
        </w:rPr>
        <w:t xml:space="preserve">). Conversely, early CAR T-cell escape was </w:t>
      </w:r>
      <w:r w:rsidR="006A732E" w:rsidRPr="0000258A">
        <w:rPr>
          <w:color w:val="EE0000"/>
          <w:lang w:val="en-US"/>
        </w:rPr>
        <w:t>associated with</w:t>
      </w:r>
      <w:r w:rsidRPr="0000258A">
        <w:rPr>
          <w:color w:val="EE0000"/>
          <w:lang w:val="en-US"/>
        </w:rPr>
        <w:t xml:space="preserve"> </w:t>
      </w:r>
      <w:r w:rsidRPr="0000258A">
        <w:rPr>
          <w:lang w:val="en-US"/>
        </w:rPr>
        <w:t>tumor dedifferentiation, epithelial-mesenchymal</w:t>
      </w:r>
      <w:r w:rsidR="006A732E" w:rsidRPr="0000258A">
        <w:rPr>
          <w:lang w:val="en-US"/>
        </w:rPr>
        <w:t>-</w:t>
      </w:r>
      <w:r w:rsidR="006A732E" w:rsidRPr="0000258A">
        <w:rPr>
          <w:color w:val="EE0000"/>
          <w:lang w:val="en-US"/>
        </w:rPr>
        <w:t>lik</w:t>
      </w:r>
      <w:r w:rsidR="006A732E" w:rsidRPr="0000258A">
        <w:rPr>
          <w:lang w:val="en-US"/>
        </w:rPr>
        <w:t>e</w:t>
      </w:r>
      <w:r w:rsidRPr="0000258A">
        <w:rPr>
          <w:lang w:val="en-US"/>
        </w:rPr>
        <w:t xml:space="preserve"> </w:t>
      </w:r>
      <w:r w:rsidR="006A732E" w:rsidRPr="0000258A">
        <w:rPr>
          <w:color w:val="EE0000"/>
          <w:lang w:val="en-US"/>
        </w:rPr>
        <w:t xml:space="preserve">tissue-remodeling programs, </w:t>
      </w:r>
      <w:r w:rsidRPr="0000258A">
        <w:rPr>
          <w:lang w:val="en-US"/>
        </w:rPr>
        <w:t xml:space="preserve">altered cellular adhesion </w:t>
      </w:r>
      <w:r w:rsidR="00BE62AD" w:rsidRPr="0000258A">
        <w:rPr>
          <w:color w:val="EE0000"/>
          <w:lang w:val="en-US"/>
        </w:rPr>
        <w:t>involving</w:t>
      </w:r>
      <w:r w:rsidRPr="0000258A">
        <w:rPr>
          <w:color w:val="EE0000"/>
          <w:lang w:val="en-US"/>
        </w:rPr>
        <w:t xml:space="preserve"> </w:t>
      </w:r>
      <w:r w:rsidRPr="0000258A">
        <w:rPr>
          <w:lang w:val="en-US"/>
        </w:rPr>
        <w:t xml:space="preserve">CDH2 and NCAM1, </w:t>
      </w:r>
      <w:r w:rsidR="00BE62AD" w:rsidRPr="0000258A">
        <w:rPr>
          <w:color w:val="000000"/>
        </w:rPr>
        <w:t>and immune-excluding chemotaxis associated with CCL20</w:t>
      </w:r>
      <w:r w:rsidRPr="0000258A">
        <w:rPr>
          <w:lang w:val="en-US"/>
        </w:rPr>
        <w:t xml:space="preserve">. </w:t>
      </w:r>
      <w:r w:rsidR="00BE62AD" w:rsidRPr="0000258A">
        <w:rPr>
          <w:color w:val="EE0000"/>
        </w:rPr>
        <w:t xml:space="preserve">Cross-cohort evaluation indicated that most markers comprising this risk profile were associated predominantly with failure in the cellular immunotherapy setting. </w:t>
      </w:r>
      <w:r w:rsidR="00BE62AD" w:rsidRPr="0000258A">
        <w:rPr>
          <w:color w:val="000000"/>
        </w:rPr>
        <w:t xml:space="preserve">WNT11 was an exception, emerging as a broader adverse prognostic marker of intrinsic tumor aggressiveness. </w:t>
      </w:r>
      <w:r w:rsidRPr="0000258A">
        <w:rPr>
          <w:lang w:val="en-US"/>
        </w:rPr>
        <w:t xml:space="preserve">Cellular deconvolution </w:t>
      </w:r>
      <w:r w:rsidR="00BE62AD" w:rsidRPr="0000258A">
        <w:rPr>
          <w:color w:val="EE0000"/>
          <w:lang w:val="en-US"/>
        </w:rPr>
        <w:t>further showed</w:t>
      </w:r>
      <w:r w:rsidRPr="0000258A">
        <w:rPr>
          <w:color w:val="EE0000"/>
          <w:lang w:val="en-US"/>
        </w:rPr>
        <w:t xml:space="preserve"> </w:t>
      </w:r>
      <w:r w:rsidR="0000258A" w:rsidRPr="0000258A">
        <w:rPr>
          <w:color w:val="EE0000"/>
        </w:rPr>
        <w:t>that the estimated bulk abundance of infiltrating immune and stromal populations did not independently stratify clinical outcomes.</w:t>
      </w:r>
    </w:p>
    <w:p w14:paraId="66824D6C" w14:textId="77777777" w:rsidR="0000258A" w:rsidRPr="0000258A" w:rsidRDefault="00296070" w:rsidP="0000258A">
      <w:pPr>
        <w:pStyle w:val="NormalWeb"/>
        <w:rPr>
          <w:color w:val="EE0000"/>
        </w:rPr>
      </w:pPr>
      <w:r w:rsidRPr="0000258A">
        <w:rPr>
          <w:b/>
          <w:bCs/>
          <w:lang w:val="en-US"/>
        </w:rPr>
        <w:t>Conclusions:</w:t>
      </w:r>
      <w:r w:rsidRPr="0000258A">
        <w:rPr>
          <w:lang w:val="en-US"/>
        </w:rPr>
        <w:t xml:space="preserve"> Early resistance to Axi-cel in DLBCL </w:t>
      </w:r>
      <w:r w:rsidR="0000258A" w:rsidRPr="0000258A">
        <w:rPr>
          <w:color w:val="EE0000"/>
        </w:rPr>
        <w:t xml:space="preserve">may reflect malignant-clone phenotypic plasticity, loss of lymphoid identity, and aberrant tissue-remodeling programs rather than classical immune deprivation alone. Characterization of these </w:t>
      </w:r>
      <w:r w:rsidR="0000258A" w:rsidRPr="0000258A">
        <w:rPr>
          <w:color w:val="EE0000"/>
        </w:rPr>
        <w:lastRenderedPageBreak/>
        <w:t>candidate evasion pathways provides a framework for further biomarker validation and identifies potential biological targets for combination strategies designed to overcome resistance to CAR T-cell therapy.</w:t>
      </w:r>
    </w:p>
    <w:p w14:paraId="39EBC396" w14:textId="2FE1255E" w:rsidR="00A32665" w:rsidRPr="0000258A" w:rsidRDefault="00A32665" w:rsidP="00296070">
      <w:pPr>
        <w:jc w:val="both"/>
        <w:rPr>
          <w:lang w:val="en-US"/>
        </w:rPr>
      </w:pPr>
    </w:p>
    <w:p w14:paraId="02240503" w14:textId="77777777" w:rsidR="009E6639" w:rsidRPr="0000258A" w:rsidRDefault="009E6639" w:rsidP="002D68B7">
      <w:pPr>
        <w:rPr>
          <w:b/>
          <w:bCs/>
          <w:lang w:val="en-US"/>
        </w:rPr>
      </w:pPr>
    </w:p>
    <w:p w14:paraId="6619ABB2" w14:textId="77777777" w:rsidR="00A34D3D" w:rsidRPr="00525070" w:rsidRDefault="00A34D3D" w:rsidP="00525070">
      <w:pPr>
        <w:spacing w:line="480" w:lineRule="auto"/>
        <w:jc w:val="both"/>
        <w:rPr>
          <w:b/>
          <w:bCs/>
          <w:lang w:val="en-US"/>
        </w:rPr>
      </w:pPr>
      <w:r w:rsidRPr="00525070">
        <w:rPr>
          <w:b/>
          <w:bCs/>
          <w:lang w:val="en-US"/>
        </w:rPr>
        <w:t>What is already known on this topic</w:t>
      </w:r>
    </w:p>
    <w:p w14:paraId="01DCBF95" w14:textId="77777777" w:rsidR="00A34D3D" w:rsidRPr="00A34D3D" w:rsidRDefault="00A34D3D" w:rsidP="00525070">
      <w:pPr>
        <w:spacing w:line="480" w:lineRule="auto"/>
        <w:jc w:val="both"/>
        <w:rPr>
          <w:lang w:val="en-US"/>
        </w:rPr>
      </w:pPr>
      <w:r w:rsidRPr="00A34D3D">
        <w:rPr>
          <w:lang w:val="en-US"/>
        </w:rPr>
        <w:t xml:space="preserve">Although anti-CD19 CAR T-cell therapy (Axi-cel) is highly effective for relapsed/refractory </w:t>
      </w:r>
      <w:r w:rsidRPr="001E24F1">
        <w:rPr>
          <w:lang w:val="en-US"/>
        </w:rPr>
        <w:t>DLBCL, many patients experience therapeutic failure without losing CD19 expression</w:t>
      </w:r>
    </w:p>
    <w:p w14:paraId="0CAE6A88" w14:textId="77777777" w:rsidR="00A34D3D" w:rsidRPr="00A34D3D" w:rsidRDefault="00A34D3D" w:rsidP="00525070">
      <w:pPr>
        <w:spacing w:line="480" w:lineRule="auto"/>
        <w:jc w:val="both"/>
        <w:rPr>
          <w:lang w:val="en-US"/>
        </w:rPr>
      </w:pPr>
    </w:p>
    <w:p w14:paraId="1A39AE1D" w14:textId="77777777" w:rsidR="00A34D3D" w:rsidRPr="00525070" w:rsidRDefault="00A34D3D" w:rsidP="00525070">
      <w:pPr>
        <w:spacing w:line="480" w:lineRule="auto"/>
        <w:jc w:val="both"/>
        <w:rPr>
          <w:b/>
          <w:bCs/>
          <w:lang w:val="en-US"/>
        </w:rPr>
      </w:pPr>
      <w:r w:rsidRPr="00525070">
        <w:rPr>
          <w:b/>
          <w:bCs/>
          <w:lang w:val="en-US"/>
        </w:rPr>
        <w:t>What this study adds</w:t>
      </w:r>
    </w:p>
    <w:p w14:paraId="31D95CAD" w14:textId="7BC7E5FC" w:rsidR="00A34D3D" w:rsidRPr="00A34D3D" w:rsidRDefault="00A34D3D" w:rsidP="00525070">
      <w:pPr>
        <w:spacing w:line="480" w:lineRule="auto"/>
        <w:jc w:val="both"/>
        <w:rPr>
          <w:lang w:val="en-US"/>
        </w:rPr>
      </w:pPr>
      <w:r w:rsidRPr="00A34D3D">
        <w:rPr>
          <w:lang w:val="en-US"/>
        </w:rPr>
        <w:t xml:space="preserve">This study reveals that early Axi-cel resistance is not primarily driven by classical baseline immune deprivation, but rather by </w:t>
      </w:r>
      <w:r w:rsidRPr="001E24F1">
        <w:rPr>
          <w:lang w:val="en-US"/>
        </w:rPr>
        <w:t>the malignant clone's phenotypic plasticity, characterized by the loss of B-cell lineage identity and</w:t>
      </w:r>
      <w:r w:rsidRPr="00A34D3D">
        <w:rPr>
          <w:lang w:val="en-US"/>
        </w:rPr>
        <w:t xml:space="preserve"> the activation of aggressive tissue remodeling and </w:t>
      </w:r>
      <w:r w:rsidRPr="001A4726">
        <w:rPr>
          <w:color w:val="EE0000"/>
          <w:lang w:val="en-US"/>
        </w:rPr>
        <w:t xml:space="preserve">epithelial-mesenchymal </w:t>
      </w:r>
      <w:r w:rsidRPr="001C6EEA">
        <w:rPr>
          <w:color w:val="EE0000"/>
          <w:highlight w:val="yellow"/>
          <w:lang w:val="en-US"/>
        </w:rPr>
        <w:t>transition</w:t>
      </w:r>
      <w:r w:rsidR="001A4726" w:rsidRPr="001C6EEA">
        <w:rPr>
          <w:color w:val="EE0000"/>
          <w:highlight w:val="yellow"/>
          <w:lang w:val="en-US"/>
        </w:rPr>
        <w:t>-like</w:t>
      </w:r>
      <w:r w:rsidRPr="001C6EEA">
        <w:rPr>
          <w:color w:val="EE0000"/>
          <w:highlight w:val="yellow"/>
          <w:lang w:val="en-US"/>
        </w:rPr>
        <w:t xml:space="preserve"> (EMT</w:t>
      </w:r>
      <w:r w:rsidR="001A4726" w:rsidRPr="001C6EEA">
        <w:rPr>
          <w:color w:val="EE0000"/>
          <w:highlight w:val="yellow"/>
          <w:lang w:val="en-US"/>
        </w:rPr>
        <w:t>-like</w:t>
      </w:r>
      <w:r w:rsidRPr="001C6EEA">
        <w:rPr>
          <w:highlight w:val="yellow"/>
          <w:lang w:val="en-US"/>
        </w:rPr>
        <w:t>)</w:t>
      </w:r>
      <w:r w:rsidRPr="00A34D3D">
        <w:rPr>
          <w:lang w:val="en-US"/>
        </w:rPr>
        <w:t xml:space="preserve"> programs.</w:t>
      </w:r>
    </w:p>
    <w:p w14:paraId="7AC534BE" w14:textId="77777777" w:rsidR="00A34D3D" w:rsidRPr="00A34D3D" w:rsidRDefault="00A34D3D" w:rsidP="00525070">
      <w:pPr>
        <w:spacing w:line="480" w:lineRule="auto"/>
        <w:jc w:val="both"/>
        <w:rPr>
          <w:lang w:val="en-US"/>
        </w:rPr>
      </w:pPr>
    </w:p>
    <w:p w14:paraId="7A85680D" w14:textId="77777777" w:rsidR="00A34D3D" w:rsidRPr="00525070" w:rsidRDefault="00A34D3D" w:rsidP="00525070">
      <w:pPr>
        <w:spacing w:line="480" w:lineRule="auto"/>
        <w:jc w:val="both"/>
        <w:rPr>
          <w:b/>
          <w:bCs/>
          <w:lang w:val="en-US"/>
        </w:rPr>
      </w:pPr>
      <w:r w:rsidRPr="00525070">
        <w:rPr>
          <w:b/>
          <w:bCs/>
          <w:lang w:val="en-US"/>
        </w:rPr>
        <w:t>How this study might affect research, practice or policy</w:t>
      </w:r>
    </w:p>
    <w:p w14:paraId="5D83F36F" w14:textId="62273EEC" w:rsidR="00A34D3D" w:rsidRPr="00A34D3D" w:rsidRDefault="00A34D3D" w:rsidP="00525070">
      <w:pPr>
        <w:spacing w:line="480" w:lineRule="auto"/>
        <w:jc w:val="both"/>
        <w:rPr>
          <w:lang w:val="en-US"/>
        </w:rPr>
      </w:pPr>
      <w:r w:rsidRPr="00A34D3D">
        <w:rPr>
          <w:lang w:val="en-US"/>
        </w:rPr>
        <w:t xml:space="preserve">These findings provide an orthogonally validated transcriptomic framework for pre-treatment risk stratification </w:t>
      </w:r>
      <w:r w:rsidRPr="001E24F1">
        <w:rPr>
          <w:lang w:val="en-US"/>
        </w:rPr>
        <w:t xml:space="preserve">and identify </w:t>
      </w:r>
      <w:r w:rsidRPr="001C6EEA">
        <w:rPr>
          <w:color w:val="EE0000"/>
          <w:highlight w:val="yellow"/>
          <w:lang w:val="en-US"/>
        </w:rPr>
        <w:t>EMT</w:t>
      </w:r>
      <w:r w:rsidR="001C6EEA" w:rsidRPr="001C6EEA">
        <w:rPr>
          <w:color w:val="EE0000"/>
          <w:highlight w:val="yellow"/>
          <w:lang w:val="en-US"/>
        </w:rPr>
        <w:t>-like</w:t>
      </w:r>
      <w:r w:rsidRPr="001C6EEA">
        <w:rPr>
          <w:color w:val="EE0000"/>
          <w:lang w:val="en-US"/>
        </w:rPr>
        <w:t xml:space="preserve"> </w:t>
      </w:r>
      <w:r w:rsidRPr="001E24F1">
        <w:rPr>
          <w:lang w:val="en-US"/>
        </w:rPr>
        <w:t>and Wnt signaling as rational targets for</w:t>
      </w:r>
      <w:r w:rsidRPr="00A34D3D">
        <w:rPr>
          <w:lang w:val="en-US"/>
        </w:rPr>
        <w:t xml:space="preserve"> novel combination therapies or the engineering of next-generation CAR T-cells.</w:t>
      </w:r>
    </w:p>
    <w:p w14:paraId="176B53A2" w14:textId="77777777" w:rsidR="00A34D3D" w:rsidRPr="00A34D3D" w:rsidRDefault="00A34D3D" w:rsidP="00525070">
      <w:pPr>
        <w:spacing w:line="480" w:lineRule="auto"/>
        <w:jc w:val="both"/>
        <w:rPr>
          <w:lang w:val="en-US"/>
        </w:rPr>
      </w:pPr>
    </w:p>
    <w:p w14:paraId="03684BB5" w14:textId="74A1E6E6" w:rsidR="00EE1B9D" w:rsidRPr="00520F62" w:rsidRDefault="00E93D1A" w:rsidP="002D68B7">
      <w:pPr>
        <w:rPr>
          <w:b/>
          <w:bCs/>
          <w:lang w:val="en-US"/>
        </w:rPr>
      </w:pPr>
      <w:r w:rsidRPr="00520F62">
        <w:rPr>
          <w:b/>
          <w:bCs/>
          <w:lang w:val="en-US"/>
        </w:rPr>
        <w:t>Introduction</w:t>
      </w:r>
    </w:p>
    <w:p w14:paraId="05BB969B" w14:textId="77777777" w:rsidR="00EE1B9D" w:rsidRPr="00520F62" w:rsidRDefault="00EE1B9D" w:rsidP="00520F62">
      <w:pPr>
        <w:spacing w:line="360" w:lineRule="auto"/>
        <w:jc w:val="both"/>
        <w:rPr>
          <w:lang w:val="en-US"/>
        </w:rPr>
      </w:pPr>
    </w:p>
    <w:p w14:paraId="4E8BD40A" w14:textId="52CE0CBB" w:rsidR="00F14FEF" w:rsidRPr="00520F62" w:rsidRDefault="00336DC5" w:rsidP="00520F62">
      <w:pPr>
        <w:spacing w:line="360" w:lineRule="auto"/>
        <w:jc w:val="both"/>
        <w:rPr>
          <w:color w:val="000000" w:themeColor="text1"/>
          <w:lang w:val="en-US"/>
        </w:rPr>
      </w:pPr>
      <w:r w:rsidRPr="00520F62">
        <w:rPr>
          <w:color w:val="000000" w:themeColor="text1"/>
          <w:lang w:val="en-US"/>
        </w:rPr>
        <w:t xml:space="preserve">Diffuse large B-cell lymphoma (DLBCL) is the most common aggressive non-Hodgkin lymphoma in adults and is characterized </w:t>
      </w:r>
      <w:r w:rsidRPr="003C29A1">
        <w:rPr>
          <w:color w:val="EE0000"/>
          <w:lang w:val="en-US"/>
        </w:rPr>
        <w:t xml:space="preserve">by substantial </w:t>
      </w:r>
      <w:r w:rsidRPr="00520F62">
        <w:rPr>
          <w:color w:val="000000" w:themeColor="text1"/>
          <w:lang w:val="en-US"/>
        </w:rPr>
        <w:t>biological and clinical heterogeneity. Despite major advances with first-line rituximab-based chemoimmunotherapy</w:t>
      </w:r>
      <w:r w:rsidR="003C29A1">
        <w:rPr>
          <w:color w:val="000000" w:themeColor="text1"/>
          <w:lang w:val="en-US"/>
        </w:rPr>
        <w:t xml:space="preserve"> (R-CHOP)</w:t>
      </w:r>
      <w:r w:rsidRPr="00520F62">
        <w:rPr>
          <w:color w:val="000000" w:themeColor="text1"/>
          <w:lang w:val="en-US"/>
        </w:rPr>
        <w:t xml:space="preserve">, approximately 30–40% of patients develop relapsed or refractory (r/r) disease, which has historically been associated with </w:t>
      </w:r>
      <w:r w:rsidR="003C29A1" w:rsidRPr="004A642B">
        <w:rPr>
          <w:lang w:val="en-US"/>
        </w:rPr>
        <w:t>a dismal prognosis</w:t>
      </w:r>
      <w:r w:rsidR="003C29A1" w:rsidRPr="00520F62">
        <w:rPr>
          <w:color w:val="000000" w:themeColor="text1"/>
          <w:lang w:val="en-US"/>
        </w:rPr>
        <w:t xml:space="preserve"> </w:t>
      </w:r>
      <w:r w:rsidRPr="00520F62">
        <w:rPr>
          <w:color w:val="000000" w:themeColor="text1"/>
          <w:lang w:val="en-US"/>
        </w:rPr>
        <w:t xml:space="preserve">and limited treatment options (1,2). </w:t>
      </w:r>
      <w:r w:rsidRPr="003C29A1">
        <w:rPr>
          <w:color w:val="EE0000"/>
          <w:lang w:val="en-US"/>
        </w:rPr>
        <w:t xml:space="preserve">Following failure of first-line therapy, CD19-directed </w:t>
      </w:r>
      <w:r w:rsidRPr="00520F62">
        <w:rPr>
          <w:color w:val="000000" w:themeColor="text1"/>
          <w:lang w:val="en-US"/>
        </w:rPr>
        <w:t>chimeric antigen receptor (CAR) T-cell therapies</w:t>
      </w:r>
      <w:r w:rsidRPr="003C29A1">
        <w:rPr>
          <w:color w:val="EE0000"/>
          <w:lang w:val="en-US"/>
        </w:rPr>
        <w:t>, including axicabtagene ciloleucel (axi-</w:t>
      </w:r>
      <w:r w:rsidRPr="003C29A1">
        <w:rPr>
          <w:color w:val="EE0000"/>
          <w:lang w:val="en-US"/>
        </w:rPr>
        <w:lastRenderedPageBreak/>
        <w:t>cel),</w:t>
      </w:r>
      <w:r w:rsidRPr="00520F62">
        <w:rPr>
          <w:color w:val="000000" w:themeColor="text1"/>
          <w:lang w:val="en-US"/>
        </w:rPr>
        <w:t xml:space="preserve"> </w:t>
      </w:r>
      <w:r w:rsidRPr="00EE37FC">
        <w:rPr>
          <w:color w:val="EE0000"/>
          <w:lang w:val="en-US"/>
        </w:rPr>
        <w:t xml:space="preserve">have transformed the therapeutic landscape </w:t>
      </w:r>
      <w:r w:rsidRPr="00520F62">
        <w:rPr>
          <w:color w:val="000000" w:themeColor="text1"/>
          <w:lang w:val="en-US"/>
        </w:rPr>
        <w:t>by inducing durable remissions in a subset of patients (3,4).</w:t>
      </w:r>
    </w:p>
    <w:p w14:paraId="541CEB4B" w14:textId="4BAD1DF6" w:rsidR="00336DC5" w:rsidRPr="00520F62" w:rsidRDefault="00EE37FC" w:rsidP="00520F62">
      <w:pPr>
        <w:spacing w:line="360" w:lineRule="auto"/>
        <w:jc w:val="both"/>
        <w:rPr>
          <w:color w:val="000000" w:themeColor="text1"/>
          <w:lang w:val="en-US"/>
        </w:rPr>
      </w:pPr>
      <w:r w:rsidRPr="00EE37FC">
        <w:rPr>
          <w:color w:val="000000" w:themeColor="text1"/>
          <w:lang w:val="en-US"/>
        </w:rPr>
        <w:t>However</w:t>
      </w:r>
      <w:r w:rsidR="00336DC5" w:rsidRPr="00EE37FC">
        <w:rPr>
          <w:color w:val="000000" w:themeColor="text1"/>
          <w:lang w:val="en-US"/>
        </w:rPr>
        <w:t xml:space="preserve">, </w:t>
      </w:r>
      <w:r w:rsidR="00336DC5" w:rsidRPr="00EE37FC">
        <w:rPr>
          <w:color w:val="EE0000"/>
          <w:lang w:val="en-US"/>
        </w:rPr>
        <w:t xml:space="preserve">a substantial proportion of patients treated with axi-cel either </w:t>
      </w:r>
      <w:r w:rsidR="00336DC5" w:rsidRPr="00520F62">
        <w:rPr>
          <w:color w:val="000000" w:themeColor="text1"/>
          <w:lang w:val="en-US"/>
        </w:rPr>
        <w:t xml:space="preserve">fail to achieve a sustained complete response or experience early relapse. Although antigen escape through loss or reduced expression of CD19 has been described, </w:t>
      </w:r>
      <w:r w:rsidR="00336DC5" w:rsidRPr="00EE37FC">
        <w:rPr>
          <w:color w:val="EE0000"/>
          <w:lang w:val="en-US"/>
        </w:rPr>
        <w:t xml:space="preserve">disease </w:t>
      </w:r>
      <w:r w:rsidR="00336DC5" w:rsidRPr="00520F62">
        <w:rPr>
          <w:color w:val="000000" w:themeColor="text1"/>
          <w:lang w:val="en-US"/>
        </w:rPr>
        <w:t xml:space="preserve">progression frequently occurs </w:t>
      </w:r>
      <w:r w:rsidR="00336DC5" w:rsidRPr="00EE37FC">
        <w:rPr>
          <w:color w:val="EE0000"/>
          <w:lang w:val="en-US"/>
        </w:rPr>
        <w:t>despite preserved</w:t>
      </w:r>
      <w:r w:rsidR="00336DC5" w:rsidRPr="00520F62">
        <w:rPr>
          <w:color w:val="000000" w:themeColor="text1"/>
          <w:lang w:val="en-US"/>
        </w:rPr>
        <w:t xml:space="preserve"> target expression, indicating that resistance is often mediated by mechanisms </w:t>
      </w:r>
      <w:r w:rsidR="00336DC5" w:rsidRPr="00EE37FC">
        <w:rPr>
          <w:color w:val="EE0000"/>
          <w:lang w:val="en-US"/>
        </w:rPr>
        <w:t xml:space="preserve">beyond antigen loss </w:t>
      </w:r>
      <w:r w:rsidR="00336DC5" w:rsidRPr="00520F62">
        <w:rPr>
          <w:color w:val="000000" w:themeColor="text1"/>
          <w:lang w:val="en-US"/>
        </w:rPr>
        <w:t>(5,6). These observations support a model in which axi-cel resistance arises from a complex interplay between tumor-intrinsic biological programs and the surrounding tumor microenvironment</w:t>
      </w:r>
      <w:r>
        <w:rPr>
          <w:color w:val="000000" w:themeColor="text1"/>
          <w:lang w:val="en-US"/>
        </w:rPr>
        <w:t xml:space="preserve"> (TME)</w:t>
      </w:r>
      <w:r w:rsidR="00336DC5" w:rsidRPr="00520F62">
        <w:rPr>
          <w:color w:val="000000" w:themeColor="text1"/>
          <w:lang w:val="en-US"/>
        </w:rPr>
        <w:t>. </w:t>
      </w:r>
    </w:p>
    <w:p w14:paraId="5E2AF634" w14:textId="2EB4D48B" w:rsidR="003E6936" w:rsidRPr="00157138" w:rsidRDefault="003E6936" w:rsidP="00520F62">
      <w:pPr>
        <w:spacing w:before="100" w:beforeAutospacing="1" w:after="100" w:afterAutospacing="1" w:line="360" w:lineRule="auto"/>
        <w:jc w:val="both"/>
        <w:rPr>
          <w:color w:val="000000"/>
          <w:lang w:val="en-US"/>
        </w:rPr>
      </w:pPr>
      <w:r w:rsidRPr="00157138">
        <w:rPr>
          <w:color w:val="000000"/>
          <w:lang w:val="en-US"/>
        </w:rPr>
        <w:t xml:space="preserve">In conventional tumor immunology, immune evasion is frequently attributed to pre-existing T-cell </w:t>
      </w:r>
      <w:r w:rsidR="00167661" w:rsidRPr="004A642B">
        <w:rPr>
          <w:lang w:val="en-US"/>
        </w:rPr>
        <w:t>exhaustion</w:t>
      </w:r>
      <w:r w:rsidRPr="00157138">
        <w:rPr>
          <w:color w:val="000000"/>
          <w:lang w:val="en-US"/>
        </w:rPr>
        <w:t xml:space="preserve"> and </w:t>
      </w:r>
      <w:r w:rsidRPr="00157138">
        <w:rPr>
          <w:color w:val="EE0000"/>
          <w:lang w:val="en-US"/>
        </w:rPr>
        <w:t xml:space="preserve">impaired </w:t>
      </w:r>
      <w:r w:rsidRPr="00157138">
        <w:rPr>
          <w:color w:val="000000"/>
          <w:lang w:val="en-US"/>
        </w:rPr>
        <w:t xml:space="preserve">antigen-presentation machinery, including downregulation of human leukocyte antigen (HLA) molecules. Although pathways such as PD-1/PD-L1 signaling may contribute to adaptive resistance </w:t>
      </w:r>
      <w:r w:rsidRPr="00157138">
        <w:rPr>
          <w:color w:val="EE0000"/>
          <w:lang w:val="en-US"/>
        </w:rPr>
        <w:t>after CAR T-cell infusion</w:t>
      </w:r>
      <w:r w:rsidRPr="00157138">
        <w:rPr>
          <w:color w:val="000000"/>
          <w:lang w:val="en-US"/>
        </w:rPr>
        <w:t xml:space="preserve">, baseline global exhaustion signatures have not consistently stratified treatment responses independently (7–9). </w:t>
      </w:r>
      <w:r w:rsidRPr="00157138">
        <w:rPr>
          <w:color w:val="EE0000"/>
          <w:lang w:val="en-US"/>
        </w:rPr>
        <w:t xml:space="preserve">Similarly, while </w:t>
      </w:r>
      <w:r w:rsidRPr="00157138">
        <w:rPr>
          <w:color w:val="000000"/>
          <w:lang w:val="en-US"/>
        </w:rPr>
        <w:t>immunosuppressive cellular populations have been associated with impaired CAR T-cell expansion and activity, quantitative estimates of immune and stromal infiltration alone do not fully account for the marked variability in clinical outcomes</w:t>
      </w:r>
      <w:r w:rsidR="00167661">
        <w:rPr>
          <w:color w:val="000000"/>
          <w:lang w:val="en-US"/>
        </w:rPr>
        <w:t xml:space="preserve"> </w:t>
      </w:r>
      <w:r w:rsidR="00167661" w:rsidRPr="00167661">
        <w:rPr>
          <w:color w:val="EE0000"/>
          <w:highlight w:val="yellow"/>
          <w:lang w:val="en-US"/>
        </w:rPr>
        <w:t>(REF</w:t>
      </w:r>
      <w:r w:rsidR="001C6EEA">
        <w:rPr>
          <w:color w:val="EE0000"/>
          <w:highlight w:val="yellow"/>
          <w:lang w:val="en-US"/>
        </w:rPr>
        <w:t>?</w:t>
      </w:r>
      <w:r w:rsidR="00167661" w:rsidRPr="00167661">
        <w:rPr>
          <w:color w:val="EE0000"/>
          <w:highlight w:val="yellow"/>
          <w:lang w:val="en-US"/>
        </w:rPr>
        <w:t>)</w:t>
      </w:r>
      <w:r w:rsidRPr="00157138">
        <w:rPr>
          <w:color w:val="EE0000"/>
          <w:highlight w:val="yellow"/>
          <w:lang w:val="en-US"/>
        </w:rPr>
        <w:t>.</w:t>
      </w:r>
      <w:r w:rsidRPr="00157138">
        <w:rPr>
          <w:color w:val="EE0000"/>
          <w:lang w:val="en-US"/>
        </w:rPr>
        <w:t xml:space="preserve"> </w:t>
      </w:r>
      <w:r w:rsidRPr="00157138">
        <w:rPr>
          <w:color w:val="000000"/>
          <w:lang w:val="en-US"/>
        </w:rPr>
        <w:t xml:space="preserve">This discrepancy suggests that the functional state and phenotypic plasticity of malignant </w:t>
      </w:r>
      <w:r w:rsidRPr="00157138">
        <w:rPr>
          <w:color w:val="EE0000"/>
          <w:lang w:val="en-US"/>
        </w:rPr>
        <w:t>B cells may constitute more</w:t>
      </w:r>
      <w:r w:rsidRPr="00157138">
        <w:rPr>
          <w:color w:val="000000"/>
          <w:lang w:val="en-US"/>
        </w:rPr>
        <w:t xml:space="preserve"> consequential barriers to CAR T-cell activity than the abundance of inhibitory cell populations alone.</w:t>
      </w:r>
    </w:p>
    <w:p w14:paraId="2E2C035B" w14:textId="588CC35D" w:rsidR="00041D9B" w:rsidRDefault="003E6936" w:rsidP="00041D9B">
      <w:pPr>
        <w:spacing w:line="480" w:lineRule="auto"/>
        <w:ind w:firstLine="709"/>
        <w:jc w:val="both"/>
        <w:rPr>
          <w:lang w:val="en-US"/>
        </w:rPr>
      </w:pPr>
      <w:r w:rsidRPr="00157138">
        <w:rPr>
          <w:color w:val="000000"/>
          <w:lang w:val="en-US"/>
        </w:rPr>
        <w:t xml:space="preserve">Effective antitumor immunity also depends on the coordinated activation of inflammatory pathways. </w:t>
      </w:r>
      <w:r w:rsidR="00A66018" w:rsidRPr="004A642B">
        <w:rPr>
          <w:lang w:val="en-US"/>
        </w:rPr>
        <w:t>Acute activation of interferon (IFN) enhances target vulnerability, whereas an inability to mount an effective baseline inflammatory program, or its chronic dysregulation, can limit CAR T-cell engagement</w:t>
      </w:r>
      <w:r w:rsidR="00A66018">
        <w:rPr>
          <w:lang w:val="en-US"/>
        </w:rPr>
        <w:t xml:space="preserve"> </w:t>
      </w:r>
      <w:r w:rsidR="00A66018">
        <w:rPr>
          <w:lang w:val="en-US"/>
        </w:rPr>
        <w:fldChar w:fldCharType="begin"/>
      </w:r>
      <w:r w:rsidR="00A66018">
        <w:rPr>
          <w:lang w:val="en-US"/>
        </w:rPr>
        <w:instrText xml:space="preserve"> ADDIN ZOTERO_ITEM CSL_CITATION {"citationID":"NilusfOA","properties":{"unsorted":false,"formattedCitation":"(10,11)","plainCitation":"(10,11)","noteIndex":0},"citationItems":[{"id":717,"uris":["http://zotero.org/users/17472926/items/MMXB7ENY"],"itemData":{"id":717,"type":"article-journal","container-title":"Cell","DOI":"10.1016/j.cell.2016.11.022","ISSN":"00928674","issue":"6","journalAbbreviation":"Cell","language":"en","page":"1540-1554.e12","source":"DOI.org (Crossref)","title":"Tumor Interferon Signaling Regulates a Multigenic Resistance Program to Immune Checkpoint Blockade","volume":"167","author":[{"family":"Benci","given":"Joseph L."},{"family":"Xu","given":"Bihui"},{"family":"Qiu","given":"Yu"},{"family":"Wu","given":"Tony J."},{"family":"Dada","given":"Hannah"},{"family":"Twyman-Saint Victor","given":"Christina"},{"family":"Cucolo","given":"Lisa"},{"family":"Lee","given":"David S.M."},{"family":"Pauken","given":"Kristen E."},{"family":"Huang","given":"Alexander C."},{"family":"Gangadhar","given":"Tara C."},{"family":"Amaravadi","given":"Ravi K."},{"family":"Schuchter","given":"Lynn M."},{"family":"Feldman","given":"Michael D."},{"family":"Ishwaran","given":"Hemant"},{"family":"Vonderheide","given":"Robert H."},{"family":"Maity","given":"Amit"},{"family":"Wherry","given":"E. John"},{"family":"Minn","given":"Andy J."}],"issued":{"date-parts":[["2016",12]]}}},{"id":718,"uris":["http://zotero.org/users/17472926/items/DHVJQRXU"],"itemData":{"id":718,"type":"article-journal","container-title":"Cell","DOI":"10.1016/j.cell.2023.03.006","ISSN":"00928674","issue":"8","journalAbbreviation":"Cell","language":"en","page":"1652-1669","source":"DOI.org (Crossref)","title":"Immune checkpoint therapy—current perspectives and future directions","volume":"186","author":[{"family":"Sharma","given":"Padmanee"},{"family":"Goswami","given":"Sangeeta"},{"family":"Raychaudhuri","given":"Deblina"},{"family":"Siddiqui","given":"Bilal A."},{"family":"Singh","given":"Pratishtha"},{"family":"Nagarajan","given":"Ashwat"},{"family":"Liu","given":"Jielin"},{"family":"Subudhi","given":"Sumit K."},{"family":"Poon","given":"Candice"},{"family":"Gant","given":"Kristal L."},{"family":"Herbrich","given":"Shelley M."},{"family":"Anandhan","given":"Swetha"},{"family":"Islam","given":"Shajedul"},{"family":"Amit","given":"Moran"},{"family":"Anandappa","given":"Gayathri"},{"family":"Allison","given":"James P."}],"issued":{"date-parts":[["2023",4]]}}}],"schema":"https://github.com/citation-style-language/schema/raw/master/csl-citation.json"} </w:instrText>
      </w:r>
      <w:r w:rsidR="00A66018">
        <w:rPr>
          <w:lang w:val="en-US"/>
        </w:rPr>
        <w:fldChar w:fldCharType="separate"/>
      </w:r>
      <w:r w:rsidR="00A66018" w:rsidRPr="00B77446">
        <w:rPr>
          <w:lang w:val="en-US"/>
        </w:rPr>
        <w:t>(10,11)</w:t>
      </w:r>
      <w:r w:rsidR="00A66018">
        <w:rPr>
          <w:lang w:val="en-US"/>
        </w:rPr>
        <w:fldChar w:fldCharType="end"/>
      </w:r>
      <w:r w:rsidR="00A66018" w:rsidRPr="004A642B">
        <w:rPr>
          <w:lang w:val="en-US"/>
        </w:rPr>
        <w:t xml:space="preserve">. </w:t>
      </w:r>
      <w:r w:rsidRPr="00157138">
        <w:rPr>
          <w:color w:val="000000"/>
          <w:lang w:val="en-US"/>
        </w:rPr>
        <w:t xml:space="preserve">In parallel, specific chemokine networks, including the CCL20–CCR6 axis, have been implicated in immune exclusion and the establishment of an immunologically anergic microenvironment (12). </w:t>
      </w:r>
      <w:r w:rsidR="00041D9B" w:rsidRPr="004A642B">
        <w:rPr>
          <w:lang w:val="en-US"/>
        </w:rPr>
        <w:t xml:space="preserve">Beyond classical immune signaling, emerging paradigms highlight the role of tumor dedifferentiation and aggressive tissue remodeling. Programs analogous to epithelial-mesenchymal </w:t>
      </w:r>
      <w:r w:rsidR="00041D9B" w:rsidRPr="001C6EEA">
        <w:rPr>
          <w:color w:val="EE0000"/>
          <w:highlight w:val="yellow"/>
          <w:lang w:val="en-US"/>
        </w:rPr>
        <w:t>transition</w:t>
      </w:r>
      <w:r w:rsidR="001C6EEA" w:rsidRPr="001C6EEA">
        <w:rPr>
          <w:color w:val="EE0000"/>
          <w:highlight w:val="yellow"/>
          <w:lang w:val="en-US"/>
        </w:rPr>
        <w:t>-like</w:t>
      </w:r>
      <w:r w:rsidR="00041D9B" w:rsidRPr="001C6EEA">
        <w:rPr>
          <w:color w:val="EE0000"/>
          <w:highlight w:val="yellow"/>
          <w:lang w:val="en-US"/>
        </w:rPr>
        <w:t xml:space="preserve"> (EMT</w:t>
      </w:r>
      <w:r w:rsidR="001C6EEA" w:rsidRPr="001C6EEA">
        <w:rPr>
          <w:color w:val="EE0000"/>
          <w:highlight w:val="yellow"/>
          <w:lang w:val="en-US"/>
        </w:rPr>
        <w:t>-like</w:t>
      </w:r>
      <w:r w:rsidR="00041D9B" w:rsidRPr="001C6EEA">
        <w:rPr>
          <w:color w:val="EE0000"/>
          <w:highlight w:val="yellow"/>
          <w:lang w:val="en-US"/>
        </w:rPr>
        <w:t>)</w:t>
      </w:r>
      <w:r w:rsidR="00041D9B" w:rsidRPr="001C6EEA">
        <w:rPr>
          <w:color w:val="EE0000"/>
          <w:lang w:val="en-US"/>
        </w:rPr>
        <w:t xml:space="preserve"> </w:t>
      </w:r>
      <w:r w:rsidR="00041D9B" w:rsidRPr="004A642B">
        <w:rPr>
          <w:lang w:val="en-US"/>
        </w:rPr>
        <w:t xml:space="preserve">and alterations in </w:t>
      </w:r>
      <w:r w:rsidR="00041D9B" w:rsidRPr="004A642B">
        <w:rPr>
          <w:lang w:val="en-US"/>
        </w:rPr>
        <w:lastRenderedPageBreak/>
        <w:t>cellular adhesion confer physical and biological protection against effector immune cell infiltration and cytotoxicity, representing a largely unexplored frontier in cellular immunotherapy resistance</w:t>
      </w:r>
      <w:r w:rsidR="00041D9B">
        <w:rPr>
          <w:lang w:val="en-US"/>
        </w:rPr>
        <w:t xml:space="preserve"> </w:t>
      </w:r>
      <w:r w:rsidR="00041D9B">
        <w:rPr>
          <w:lang w:val="en-US"/>
        </w:rPr>
        <w:fldChar w:fldCharType="begin"/>
      </w:r>
      <w:r w:rsidR="00041D9B">
        <w:rPr>
          <w:lang w:val="en-US"/>
        </w:rPr>
        <w:instrText xml:space="preserve"> ADDIN ZOTERO_ITEM CSL_CITATION {"citationID":"rSYijCh0","properties":{"unsorted":false,"formattedCitation":"(13\\uc0\\u8211{}15)","plainCitation":"(13–15)","noteIndex":0},"citationItems":[{"id":734,"uris":["http://zotero.org/users/17472926/items/TZMZF3IH"],"itemData":{"id":734,"type":"article-journal","abstract":"Metastasis causes most cancer deaths, yet this process remains one of the most enigmatic aspects of the disease. Building on new mechanistic insights emerging from recent research, we offer our perspective on the metastatic process and reflect on possible paths of future exploration. We suggest that metastasis can be portrayed as a two-phase process: The first phase involves the physical translocation of a cancer cell to a distant organ, whereas the second encompasses the ability of the cancer cell to develop into a metastatic lesion at that distant site. Although much remains to be learned about the second phase, we feel that an understanding of the first phase is now within sight, due in part to a better understanding of how cancer cell behavior can be modified by a cell-biological program called the epithelial-to-mesenchymal transition.","container-title":"Science","DOI":"10.1126/science.1203543","ISSN":"0036-8075, 1095-9203","issue":"6024","journalAbbreviation":"Science","language":"en","page":"1559-1564","source":"DOI.org (Crossref)","title":"A Perspective on Cancer Cell Metastasis","volume":"331","author":[{"family":"Chaffer","given":"Christine L."},{"family":"Weinberg","given":"Robert A."}],"issued":{"date-parts":[["2011",3,25]]}}},{"id":735,"uris":["http://zotero.org/users/17472926/items/ERBHAJIB"],"itemData":{"id":735,"type":"article-journal","abstract":"Novel immunotherapy approaches have provided durable remission in a significant number of cancer patients with cancers previously considered rapidly lethal. Nonetheless, the high degree of nonresponders, and in some cases the emergence of resistance in patients who do initially respond, represents a significant challenge in the field of cancer immunotherapy. These issues prompt much more extensive studies to better understand how cancer cells escape immune surveillance and resist immune attacks. Here, we review the current knowledge of how cellular heterogeneity and plasticity could be involved in shaping the tumor microenvironment (TME) and in controlling antitumor immunity. Indeed, recent findings have led to increased interest in the mechanisms by which cancer cells undergoing epithelial‐mesenchymal transition (\n              EMT\n              ), or oscillating within the\n              EMT\n              spectrum, might contribute to immune escape through multiple routes. This includes shaping of the TME and decreased susceptibility to immune effector cells. Although much remains to be learned on the mechanisms at play, cancer cell clones with mesenchymal features emerging from the TME seem to be primed to face immune attacks by specialized killer cells of the immune system, the natural killer cells, and the cytotoxic T lymphocytes. Recent studies investigating patient tumors have suggested\n              EMT\n              as a candidate predictive marker to be explored for immunotherapy outcome. Promising data also exist on the potential utility of targeting these cancer cell populations to at least partly overcome such resistance. Research is now underway which may lead to considerable progress in optimization of treatments.","container-title":"Molecular Oncology","DOI":"10.1002/1878-0261.12093","ISSN":"1574-7891, 1878-0261","issue":"7","journalAbbreviation":"Molecular Oncology","language":"en","page":"824-846","source":"DOI.org (Crossref)","title":"New insights into the role of &lt;span style=\"font-variant:small-caps;\"&gt;EMT&lt;/span&gt; in tumor immune escape","title-short":"New insights into the role of &lt;span style=\"font-variant","volume":"11","author":[{"family":"Terry","given":"Stéphane"},{"family":"Savagner","given":"Pierre"},{"family":"Ortiz‐Cuaran","given":"Sandra"},{"family":"Mahjoubi","given":"Linda"},{"family":"Saintigny","given":"Pierre"},{"family":"Thiery","given":"Jean‐Paul"},{"family":"Chouaib","given":"Salem"}],"issued":{"date-parts":[["2017",7]]}}},{"id":736,"uris":["http://zotero.org/users/17472926/items/MULX6D6Y"],"itemData":{"id":736,"type":"article-journal","abstract":"Various features of the tumor and immune system influence the success of immunotherapy.\n          , \n            Immunotherapy is revolutionizing the clinical management of multiple tumors. However, only a fraction of patients with cancer responds to immunotherapy, and currently available immunotherapeutic agents are expensive and generally associated with considerable toxicity, calling for the identification of robust predictive biomarkers. The overall genomic configuration of malignant cells, potentially favoring the emergence of immunogenic tumor neoantigens, as well as specific mutations that compromise the ability of the immune system to recognize or eradicate the disease have been associated with differential sensitivity to immunotherapy in preclinical and clinical settings. Along similar lines, the type, density, localization, and functional orientation of the immune infiltrate have a prominent impact on anticancer immunity, as do features of the tumor microenvironment linked to the vasculature and stroma, and systemic factors including the composition of the gut microbiota. On the basis of these considerations, we outline the hallmarks of successful anticancer immunotherapy.","container-title":"Science Translational Medicine","DOI":"10.1126/scitranslmed.aat7807","ISSN":"1946-6234, 1946-6242","issue":"459","journalAbbreviation":"Sci. Transl. Med.","language":"en","page":"eaat7807","source":"DOI.org (Crossref)","title":"The hallmarks of successful anticancer immunotherapy","volume":"10","author":[{"family":"Galluzzi","given":"Lorenzo"},{"family":"Chan","given":"Timothy A."},{"family":"Kroemer","given":"Guido"},{"family":"Wolchok","given":"Jedd D."},{"family":"López-Soto","given":"Alejandro"}],"issued":{"date-parts":[["2018",9,19]]}}}],"schema":"https://github.com/citation-style-language/schema/raw/master/csl-citation.json"} </w:instrText>
      </w:r>
      <w:r w:rsidR="00041D9B">
        <w:rPr>
          <w:lang w:val="en-US"/>
        </w:rPr>
        <w:fldChar w:fldCharType="separate"/>
      </w:r>
      <w:r w:rsidR="00041D9B" w:rsidRPr="00506BCC">
        <w:rPr>
          <w:lang w:val="en-US"/>
        </w:rPr>
        <w:t>(13–15)</w:t>
      </w:r>
      <w:r w:rsidR="00041D9B">
        <w:rPr>
          <w:lang w:val="en-US"/>
        </w:rPr>
        <w:fldChar w:fldCharType="end"/>
      </w:r>
      <w:r w:rsidR="00041D9B" w:rsidRPr="004A642B">
        <w:rPr>
          <w:lang w:val="en-US"/>
        </w:rPr>
        <w:t>.</w:t>
      </w:r>
    </w:p>
    <w:p w14:paraId="38FB6D25" w14:textId="69899458" w:rsidR="00822690" w:rsidRPr="00520F62" w:rsidRDefault="00822690" w:rsidP="00041D9B">
      <w:pPr>
        <w:spacing w:before="100" w:beforeAutospacing="1" w:after="100" w:afterAutospacing="1" w:line="360" w:lineRule="auto"/>
        <w:jc w:val="both"/>
        <w:rPr>
          <w:color w:val="45B0E1" w:themeColor="accent1" w:themeTint="99"/>
          <w:lang w:val="en-US"/>
        </w:rPr>
      </w:pPr>
    </w:p>
    <w:p w14:paraId="45395BFE" w14:textId="77777777" w:rsidR="003E6936" w:rsidRPr="00157138" w:rsidRDefault="003E6936" w:rsidP="00520F62">
      <w:pPr>
        <w:spacing w:before="100" w:beforeAutospacing="1" w:after="100" w:afterAutospacing="1" w:line="360" w:lineRule="auto"/>
        <w:jc w:val="both"/>
        <w:rPr>
          <w:color w:val="EE0000"/>
          <w:lang w:val="en-US"/>
        </w:rPr>
      </w:pPr>
      <w:r w:rsidRPr="00157138">
        <w:rPr>
          <w:color w:val="000000"/>
          <w:lang w:val="en-US"/>
        </w:rPr>
        <w:t xml:space="preserve">Conversely, </w:t>
      </w:r>
      <w:r w:rsidRPr="00157138">
        <w:rPr>
          <w:color w:val="EE0000"/>
          <w:lang w:val="en-US"/>
        </w:rPr>
        <w:t>preservation of mature B-cell lineage identity may favor therapeutic sensitivity. Sustained expression of canonical B-cell markers, including CD19 and MS4A1, together with lineage-defining transcriptional regulators such as IRF8, may maintain a differentiated cellular state that is more permissive to immune recognition and elimination (16,17). Thus, the balance between B-cell lineage integrity and the acquisition of dedifferentiated, inflammatory, or tissue-remodeling phenotypes may critically influence the response to CD19-directed CAR T-cell therapy.</w:t>
      </w:r>
    </w:p>
    <w:p w14:paraId="66FF0ADC" w14:textId="326A0B4D" w:rsidR="00A85184" w:rsidRPr="00520F62" w:rsidRDefault="004A642B" w:rsidP="00520F62">
      <w:pPr>
        <w:spacing w:line="360" w:lineRule="auto"/>
        <w:jc w:val="both"/>
        <w:rPr>
          <w:lang w:val="en-US"/>
        </w:rPr>
      </w:pPr>
      <w:r w:rsidRPr="00520F62">
        <w:rPr>
          <w:lang w:val="en-US"/>
        </w:rPr>
        <w:t>To decode this multidimensional evasion network, the present study aimed to investigate the molecular determinants of Axi-cel response by integrating transcriptomic data from the pivotal ZUMA-1 and ZUMA-7 clinical trials. Rather than focusing exclusively on bulk immune infiltration, we systematically evaluated baseline B-cell lineage integrity, canonical exhaustion markers, and the HLA complex. Through this approach, we identified distinct biological pathways of intrinsic resistance</w:t>
      </w:r>
      <w:r w:rsidR="00CB46DD" w:rsidRPr="00520F62">
        <w:rPr>
          <w:lang w:val="en-US"/>
        </w:rPr>
        <w:t>,</w:t>
      </w:r>
      <w:r w:rsidR="00A32665" w:rsidRPr="00520F62">
        <w:rPr>
          <w:lang w:val="en-US"/>
        </w:rPr>
        <w:t xml:space="preserve"> </w:t>
      </w:r>
      <w:r w:rsidRPr="00520F62">
        <w:rPr>
          <w:lang w:val="en-US"/>
        </w:rPr>
        <w:t>ranging from immune silencing to aggressive tissue remodeling</w:t>
      </w:r>
      <w:r w:rsidR="00CB46DD" w:rsidRPr="00520F62">
        <w:rPr>
          <w:lang w:val="en-US"/>
        </w:rPr>
        <w:t>,</w:t>
      </w:r>
      <w:r w:rsidR="00A32665" w:rsidRPr="00520F62">
        <w:rPr>
          <w:lang w:val="en-US"/>
        </w:rPr>
        <w:t xml:space="preserve"> </w:t>
      </w:r>
      <w:r w:rsidRPr="00520F62">
        <w:rPr>
          <w:lang w:val="en-US"/>
        </w:rPr>
        <w:t>and established an orthogonally validated transcriptomic signature that provides a mechanistic framework to predict CAR T-cell failure and guide future therapeutic strategies.</w:t>
      </w:r>
    </w:p>
    <w:p w14:paraId="0E24A67D" w14:textId="77777777" w:rsidR="00EE1B9D" w:rsidRPr="004A642B" w:rsidRDefault="00EE1B9D" w:rsidP="00855F70">
      <w:pPr>
        <w:spacing w:line="480" w:lineRule="auto"/>
        <w:jc w:val="both"/>
        <w:rPr>
          <w:b/>
          <w:bCs/>
          <w:lang w:val="en-US"/>
        </w:rPr>
      </w:pPr>
    </w:p>
    <w:p w14:paraId="45C1747F" w14:textId="4B6882A2" w:rsidR="004772B8" w:rsidRPr="001D256D" w:rsidRDefault="004772B8" w:rsidP="00855F70">
      <w:pPr>
        <w:spacing w:line="480" w:lineRule="auto"/>
        <w:jc w:val="both"/>
        <w:rPr>
          <w:b/>
          <w:bCs/>
          <w:lang w:val="en-US"/>
        </w:rPr>
      </w:pPr>
      <w:r w:rsidRPr="00041D9B">
        <w:rPr>
          <w:b/>
          <w:bCs/>
          <w:lang w:val="en-US"/>
        </w:rPr>
        <w:t xml:space="preserve">2. </w:t>
      </w:r>
      <w:r w:rsidR="001D256D" w:rsidRPr="00041D9B">
        <w:rPr>
          <w:b/>
          <w:bCs/>
          <w:lang w:val="en-US"/>
        </w:rPr>
        <w:t>Materials and methods</w:t>
      </w:r>
    </w:p>
    <w:p w14:paraId="02A62FCC" w14:textId="77777777" w:rsidR="004772B8" w:rsidRPr="001D256D" w:rsidRDefault="004772B8" w:rsidP="00855F70">
      <w:pPr>
        <w:spacing w:line="480" w:lineRule="auto"/>
        <w:jc w:val="both"/>
        <w:rPr>
          <w:lang w:val="en-US"/>
        </w:rPr>
      </w:pPr>
    </w:p>
    <w:p w14:paraId="645DEFE2" w14:textId="79F36C4A" w:rsidR="004772B8" w:rsidRPr="00F8678C" w:rsidRDefault="004772B8" w:rsidP="00855F70">
      <w:pPr>
        <w:spacing w:line="480" w:lineRule="auto"/>
        <w:jc w:val="both"/>
        <w:rPr>
          <w:b/>
          <w:bCs/>
          <w:lang w:val="en-US"/>
        </w:rPr>
      </w:pPr>
      <w:r w:rsidRPr="00F8678C">
        <w:rPr>
          <w:b/>
          <w:bCs/>
          <w:lang w:val="en-US"/>
        </w:rPr>
        <w:t xml:space="preserve">2.1 </w:t>
      </w:r>
      <w:r w:rsidR="00F8678C" w:rsidRPr="00F8678C">
        <w:rPr>
          <w:b/>
          <w:bCs/>
          <w:lang w:val="en-US"/>
        </w:rPr>
        <w:t>Study Design and Clinical Cohorts</w:t>
      </w:r>
    </w:p>
    <w:p w14:paraId="1DBE38AD" w14:textId="77777777" w:rsidR="00FC151E" w:rsidRPr="00F8678C" w:rsidRDefault="00FC151E" w:rsidP="00855F70">
      <w:pPr>
        <w:spacing w:line="480" w:lineRule="auto"/>
        <w:jc w:val="both"/>
        <w:rPr>
          <w:b/>
          <w:bCs/>
          <w:lang w:val="en-US"/>
        </w:rPr>
      </w:pPr>
    </w:p>
    <w:p w14:paraId="31C73A98" w14:textId="2FF3D31B" w:rsidR="00FC151E" w:rsidRPr="00F8678C" w:rsidRDefault="00F8678C" w:rsidP="00F8678C">
      <w:pPr>
        <w:spacing w:line="480" w:lineRule="auto"/>
        <w:ind w:firstLine="709"/>
        <w:jc w:val="both"/>
        <w:rPr>
          <w:lang w:val="en-US"/>
        </w:rPr>
      </w:pPr>
      <w:r w:rsidRPr="00F8678C">
        <w:rPr>
          <w:lang w:val="en-US"/>
        </w:rPr>
        <w:t xml:space="preserve">This retrospective translational study analyzed transcriptomic and clinical data from patients with relapsed or refractory (r/r) diffuse large B-cell lymphoma (DLBCL) treated with the axicabtagene ciloleucel (Axi-cel) anti-CD19 CAR T-cell therapy. Data </w:t>
      </w:r>
      <w:r w:rsidRPr="00F8678C">
        <w:rPr>
          <w:lang w:val="en-US"/>
        </w:rPr>
        <w:lastRenderedPageBreak/>
        <w:t>were derived from the pivotal ZUMA-1 (NCT02348216</w:t>
      </w:r>
      <w:r w:rsidR="004531FD">
        <w:rPr>
          <w:lang w:val="en-US"/>
        </w:rPr>
        <w:t xml:space="preserve">, </w:t>
      </w:r>
      <w:hyperlink r:id="rId13" w:history="1">
        <w:r w:rsidR="004531FD" w:rsidRPr="004531FD">
          <w:rPr>
            <w:rStyle w:val="Hyperlink"/>
            <w:lang w:val="en-US"/>
          </w:rPr>
          <w:t>https://clinicaltrials.gov/study/NCT02348216</w:t>
        </w:r>
      </w:hyperlink>
      <w:r w:rsidRPr="00F8678C">
        <w:rPr>
          <w:lang w:val="en-US"/>
        </w:rPr>
        <w:t>; third-line setting) and ZUMA-7 (NCT03391466</w:t>
      </w:r>
      <w:r w:rsidR="004531FD">
        <w:rPr>
          <w:lang w:val="en-US"/>
        </w:rPr>
        <w:t xml:space="preserve">, </w:t>
      </w:r>
      <w:hyperlink r:id="rId14" w:history="1">
        <w:r w:rsidR="004531FD" w:rsidRPr="004531FD">
          <w:rPr>
            <w:rStyle w:val="Hyperlink"/>
            <w:lang w:val="en-US"/>
          </w:rPr>
          <w:t>https://clinicaltrials.gov/study/NCT03391466</w:t>
        </w:r>
      </w:hyperlink>
      <w:r w:rsidRPr="00F8678C">
        <w:rPr>
          <w:lang w:val="en-US"/>
        </w:rPr>
        <w:t>; second-line setting) clinical trials. The TCGA-DLBC cohort (</w:t>
      </w:r>
      <w:hyperlink r:id="rId15" w:history="1">
        <w:r w:rsidR="004531FD" w:rsidRPr="002738F5">
          <w:rPr>
            <w:rStyle w:val="Hyperlink"/>
            <w:lang w:val="en-US"/>
          </w:rPr>
          <w:t>https://portal.gdc.cancer.gov/projects/TCGA-DLBC</w:t>
        </w:r>
      </w:hyperlink>
      <w:r w:rsidR="004531FD">
        <w:rPr>
          <w:lang w:val="en-US"/>
        </w:rPr>
        <w:t xml:space="preserve">; </w:t>
      </w:r>
      <w:r w:rsidRPr="00F8678C">
        <w:rPr>
          <w:lang w:val="en-US"/>
        </w:rPr>
        <w:t>N = 47; CAR-T na</w:t>
      </w:r>
      <w:r w:rsidR="00BF71A6">
        <w:rPr>
          <w:lang w:val="en-US"/>
        </w:rPr>
        <w:t>i</w:t>
      </w:r>
      <w:r w:rsidRPr="00F8678C">
        <w:rPr>
          <w:lang w:val="en-US"/>
        </w:rPr>
        <w:t>ve) was incorporated as a reference control representing conventional chemoimmunotherapy.</w:t>
      </w:r>
    </w:p>
    <w:p w14:paraId="5A3CCEE5" w14:textId="1F01E8D2" w:rsidR="000B7264" w:rsidRDefault="00F8678C" w:rsidP="00F8678C">
      <w:pPr>
        <w:spacing w:line="480" w:lineRule="auto"/>
        <w:ind w:firstLine="709"/>
        <w:jc w:val="both"/>
        <w:rPr>
          <w:lang w:val="en-US"/>
        </w:rPr>
      </w:pPr>
      <w:r w:rsidRPr="00F8678C">
        <w:rPr>
          <w:lang w:val="en-US"/>
        </w:rPr>
        <w:t>Within the ZUMA-1 cohort, we evaluated baseline (pre-lymphodepletion) profiles (N = 29; 20 Complete Response [CR] vs. 9 Non-CR) alongside paired longitudinal dynamics (post-infusion vs. baseline) in a subset of patients (N = 8, all achieving CR). For the ZUMA-7 study, baseline evaluations were conducted in the experimental Axi-cel arm (N = 134; 58 Sustained Response, 70 Failure, 6 unclassified) and the standard-of-care (SOC) salvage chemotherapy control arm (N = 122; 18 Sustained Response, 80 Failure, 24 unavailable) to model Event-Free Survival (EFS). Well-established clinical prognostic factors, namely baseline tumor burden (Sum of Product Diameters, SPD) and molecular subtype (Cell of Origin, COO), were extracted as clinical covariates for multivariable adjustments.</w:t>
      </w:r>
    </w:p>
    <w:p w14:paraId="6ED9955F" w14:textId="77777777" w:rsidR="00F8678C" w:rsidRPr="00F8678C" w:rsidRDefault="00F8678C" w:rsidP="00CD6EA3">
      <w:pPr>
        <w:spacing w:line="480" w:lineRule="auto"/>
        <w:jc w:val="both"/>
        <w:rPr>
          <w:lang w:val="en-US"/>
        </w:rPr>
      </w:pPr>
    </w:p>
    <w:p w14:paraId="3DF3012F" w14:textId="0147EE03" w:rsidR="001334A8" w:rsidRPr="005E7F5A" w:rsidRDefault="001334A8" w:rsidP="00CD6EA3">
      <w:pPr>
        <w:spacing w:line="480" w:lineRule="auto"/>
        <w:jc w:val="both"/>
        <w:rPr>
          <w:b/>
          <w:bCs/>
          <w:lang w:val="en-US"/>
        </w:rPr>
      </w:pPr>
      <w:r w:rsidRPr="005E7F5A">
        <w:rPr>
          <w:b/>
          <w:bCs/>
          <w:lang w:val="en-US"/>
        </w:rPr>
        <w:t xml:space="preserve">2.2 </w:t>
      </w:r>
      <w:r w:rsidR="005E7F5A" w:rsidRPr="005E7F5A">
        <w:rPr>
          <w:b/>
          <w:bCs/>
          <w:lang w:val="en-US"/>
        </w:rPr>
        <w:t>Transcriptomic Data Acquisition and Processing</w:t>
      </w:r>
    </w:p>
    <w:p w14:paraId="4C994B71" w14:textId="77777777" w:rsidR="000B7264" w:rsidRPr="005E7F5A" w:rsidRDefault="000B7264" w:rsidP="00CD6EA3">
      <w:pPr>
        <w:spacing w:line="480" w:lineRule="auto"/>
        <w:jc w:val="both"/>
        <w:rPr>
          <w:lang w:val="en-US"/>
        </w:rPr>
      </w:pPr>
    </w:p>
    <w:p w14:paraId="22E4AC70" w14:textId="3E62849C" w:rsidR="00F8678C" w:rsidRPr="005E7F5A" w:rsidRDefault="00FF47EB" w:rsidP="005E7F5A">
      <w:pPr>
        <w:spacing w:line="480" w:lineRule="auto"/>
        <w:ind w:firstLine="709"/>
        <w:jc w:val="both"/>
        <w:rPr>
          <w:lang w:val="en-US"/>
        </w:rPr>
      </w:pPr>
      <w:r w:rsidRPr="00FF47EB">
        <w:rPr>
          <w:lang w:val="en-US"/>
        </w:rPr>
        <w:t>Preprocessed gene expression matrices derived from custom microarray platforms were retrieved from the Gene Expression Omnibus (GEO) repository under accession numbers GSE197977 (ZUMA-1 cohort</w:t>
      </w:r>
      <w:r w:rsidR="004531FD">
        <w:rPr>
          <w:lang w:val="en-US"/>
        </w:rPr>
        <w:t xml:space="preserve">, </w:t>
      </w:r>
      <w:hyperlink r:id="rId16" w:history="1">
        <w:r w:rsidR="004531FD" w:rsidRPr="004531FD">
          <w:rPr>
            <w:rStyle w:val="Hyperlink"/>
            <w:lang w:val="en-US"/>
          </w:rPr>
          <w:t>https://www.ncbi.nlm.nih.gov/geo/query/acc.cgi?acc=GSE197977</w:t>
        </w:r>
      </w:hyperlink>
      <w:r w:rsidRPr="00FF47EB">
        <w:rPr>
          <w:lang w:val="en-US"/>
        </w:rPr>
        <w:t>; 74 samples, 724 genes) and GSE248835 (ZUMA-7 cohort</w:t>
      </w:r>
      <w:r w:rsidR="004531FD">
        <w:rPr>
          <w:lang w:val="en-US"/>
        </w:rPr>
        <w:t xml:space="preserve">, </w:t>
      </w:r>
      <w:hyperlink r:id="rId17" w:history="1">
        <w:r w:rsidR="004531FD" w:rsidRPr="004531FD">
          <w:rPr>
            <w:rStyle w:val="Hyperlink"/>
            <w:lang w:val="en-US"/>
          </w:rPr>
          <w:t>https://www.ncbi.nlm.nih.gov/geo/query/acc.cgi?acc=GSE248835</w:t>
        </w:r>
      </w:hyperlink>
      <w:r w:rsidRPr="00FF47EB">
        <w:rPr>
          <w:lang w:val="en-US"/>
        </w:rPr>
        <w:t xml:space="preserve">; 256 samples, 817 </w:t>
      </w:r>
      <w:r w:rsidRPr="00FF47EB">
        <w:rPr>
          <w:lang w:val="en-US"/>
        </w:rPr>
        <w:lastRenderedPageBreak/>
        <w:t xml:space="preserve">transcripts and functional </w:t>
      </w:r>
      <w:r w:rsidRPr="00FB1F97">
        <w:rPr>
          <w:lang w:val="en-US"/>
        </w:rPr>
        <w:t>signatures). For clinical response stratification within the ZUMA-7 cohort, patients were categorized into "Sustained" and "Failure" groups, which correspond directly to the "Ongoing" and "Others" clinical outcomes, respectively, as originally defined by</w:t>
      </w:r>
      <w:r w:rsidR="00B77446" w:rsidRPr="00FB1F97">
        <w:rPr>
          <w:lang w:val="en-US"/>
        </w:rPr>
        <w:t xml:space="preserve"> </w:t>
      </w:r>
      <w:r w:rsidR="00B77446" w:rsidRPr="00FB1F97">
        <w:rPr>
          <w:lang w:val="en-US"/>
        </w:rPr>
        <w:fldChar w:fldCharType="begin"/>
      </w:r>
      <w:r w:rsidR="003570CB" w:rsidRPr="00FB1F97">
        <w:rPr>
          <w:lang w:val="en-US"/>
        </w:rPr>
        <w:instrText xml:space="preserve"> ADDIN ZOTERO_ITEM CSL_CITATION {"citationID":"Ij2eGI6h","properties":{"unsorted":false,"formattedCitation":"(15)","plainCitation":"(15)","dontUpdate":true,"noteIndex":0},"citationItems":[{"id":614,"uris":["http://zotero.org/users/17472926/items/2CSNINWF"],"itemData":{"id":614,"type":"article-journal","abstract":"The phase 3 ZUMA-7 trial in second-line large B cell lymphoma demonstrated superiority of anti-CD19 CAR T cell therapy (axicabtagene ciloleucel (axi-cel)) over standard of care (SOC; salvage chemotherapy followed by hematopoietic transplantation) (NCT03391466). Here, we present a prespecified exploratory analysis examining the association between pretreatment tumor characteristics and the efficacy of axi-cel versus SOC. B cell gene expression signature (GES) and CD19 expression associated significantly with improved event-free survival for axi-cel (P = 0.0002 for B cell GES; P = 0.0165 for CD19 expression) but not SOC (P = 0.9374 for B cell GES; P = 0.5526 for CD19 expression). Axi-cel showed superior event-free survival over SOC irrespective of B cell GES and CD19 expression (P = 8.56 × 10–9 for B cell GES high; P = 0.0019 for B cell GES low; P = 3.85 × 10–9 for CD19 gene high; P = 0.0017 for CD19 gene low). Low CD19 expression in malignant cells correlated with a tumor GES consisting of immune-suppressive stromal and myeloid genes, highlighting the inter-relation between malignant cell features and immune contexture substantially impacting axi-cel outcomes. Tumor burden, lactate dehydrogenase and cell-of-origin impacted SOC more than axi-cel outcomes. T cell activation and B cell GES, which are associated with improved axi-cel outcome, decreased with increasing lines of therapy. These data highlight differences in resistance mechanisms to axi-cel and SOC and support earlier intervention with axi-cel.","container-title":"Nature Medicine","DOI":"10.1038/s41591-023-02754-1","ISSN":"1546-170X","issue":"2","journalAbbreviation":"Nat Med","language":"en","license":"2024 The Author(s)","page":"507-518","publisher":"Nature Publishing Group","source":"www.nature.com","title":"Impact of tumor microenvironment on efficacy of anti-CD19 CAR T cell therapy or chemotherapy and transplant in large B cell lymphoma","volume":"30","author":[{"family":"Locke","given":"Frederick L."},{"family":"Filosto","given":"Simone"},{"family":"Chou","given":"Justin"},{"family":"Vardhanabhuti","given":"Saran"},{"family":"Perbost","given":"Regis"},{"family":"Dreger","given":"Peter"},{"family":"Hill","given":"Brian T."},{"family":"Lee","given":"Catherine"},{"family":"Zinzani","given":"Pier L."},{"family":"Kröger","given":"Nicolaus"},{"family":"López-Guillermo","given":"Armando"},{"family":"Greinix","given":"Hildegard"},{"family":"Zhang","given":"Wangshu"},{"family":"Tiwari","given":"Gayatri"},{"family":"Budka","given":"Justin"},{"family":"Marincola","given":"Francesco M."},{"family":"To","given":"Christina"},{"family":"Mattie","given":"Mike"},{"family":"Schupp","given":"Marco"},{"family":"Cheng","given":"Paul"},{"family":"Bot","given":"Adrian"},{"family":"Shen","given":"Rhine"},{"family":"Bedognetti","given":"Davide"},{"family":"Miao","given":"Harry"},{"family":"Galon","given":"Jérôme"}],"issued":{"date-parts":[["2024",2]]}}}],"schema":"https://github.com/citation-style-language/schema/raw/master/csl-citation.json"} </w:instrText>
      </w:r>
      <w:r w:rsidR="00B77446" w:rsidRPr="00FB1F97">
        <w:rPr>
          <w:lang w:val="en-US"/>
        </w:rPr>
        <w:fldChar w:fldCharType="separate"/>
      </w:r>
      <w:r w:rsidR="00B77446" w:rsidRPr="00FB1F97">
        <w:rPr>
          <w:lang w:val="en-US"/>
        </w:rPr>
        <w:t>Locke et al. (2024)</w:t>
      </w:r>
      <w:r w:rsidR="00B77446" w:rsidRPr="00FB1F97">
        <w:rPr>
          <w:lang w:val="en-US"/>
        </w:rPr>
        <w:fldChar w:fldCharType="end"/>
      </w:r>
      <w:r w:rsidRPr="00FB1F97">
        <w:rPr>
          <w:lang w:val="en-US"/>
        </w:rPr>
        <w:t>. To establish</w:t>
      </w:r>
      <w:r w:rsidRPr="00FF47EB">
        <w:rPr>
          <w:lang w:val="en-US"/>
        </w:rPr>
        <w:t xml:space="preserve"> the reference control cohort, RNA sequencing data (RNA-seq, quantified as Transcripts Per Million [TPM]) for the TCGA-DLBC cohort were systematically obtained from the Genomic Data Commons (GDC) portal.</w:t>
      </w:r>
    </w:p>
    <w:p w14:paraId="59AAEBE3" w14:textId="4248E4E3" w:rsidR="00F8678C" w:rsidRPr="005E7F5A" w:rsidRDefault="00FF47EB" w:rsidP="005E7F5A">
      <w:pPr>
        <w:spacing w:line="480" w:lineRule="auto"/>
        <w:ind w:firstLine="709"/>
        <w:jc w:val="both"/>
        <w:rPr>
          <w:lang w:val="en-US"/>
        </w:rPr>
      </w:pPr>
      <w:r w:rsidRPr="00FF47EB">
        <w:rPr>
          <w:lang w:val="en-US"/>
        </w:rPr>
        <w:t>To enable analytical integration across distinct transcriptomic technologies, clinical metadata and feature identifiers were harmonized through unified mapping to official Gene Symbol nomenclature. To mitigate platform-dependent scaling biases, stabilize intrinsic variance, and ensure direct cross-cohort statistical comparability across all three datasets, all absolute expression profiles underwent Log2 transformation prior to inferential and survival modeling</w:t>
      </w:r>
      <w:r w:rsidR="005E7F5A" w:rsidRPr="005E7F5A">
        <w:rPr>
          <w:lang w:val="en-US"/>
        </w:rPr>
        <w:t>.</w:t>
      </w:r>
    </w:p>
    <w:p w14:paraId="5E0FF968" w14:textId="77777777" w:rsidR="00F8678C" w:rsidRPr="005E7F5A" w:rsidRDefault="00F8678C" w:rsidP="00CD6EA3">
      <w:pPr>
        <w:spacing w:line="480" w:lineRule="auto"/>
        <w:jc w:val="both"/>
        <w:rPr>
          <w:lang w:val="en-US"/>
        </w:rPr>
      </w:pPr>
    </w:p>
    <w:p w14:paraId="08DEB03E" w14:textId="3D179B6B" w:rsidR="007D5F2B" w:rsidRPr="005E7F5A" w:rsidRDefault="007D5F2B" w:rsidP="007D5F2B">
      <w:pPr>
        <w:spacing w:line="480" w:lineRule="auto"/>
        <w:jc w:val="both"/>
        <w:rPr>
          <w:b/>
          <w:bCs/>
          <w:lang w:val="en-US"/>
        </w:rPr>
      </w:pPr>
      <w:r w:rsidRPr="005E7F5A">
        <w:rPr>
          <w:b/>
          <w:bCs/>
          <w:lang w:val="en-US"/>
        </w:rPr>
        <w:t xml:space="preserve">2.3 </w:t>
      </w:r>
      <w:r w:rsidR="005E7F5A" w:rsidRPr="005E7F5A">
        <w:rPr>
          <w:b/>
          <w:bCs/>
          <w:lang w:val="en-US"/>
        </w:rPr>
        <w:t>Tumor Microenvironment Deconvolution and B-Cell Lineage Integrity</w:t>
      </w:r>
    </w:p>
    <w:p w14:paraId="621BE3CF" w14:textId="77777777" w:rsidR="007D5F2B" w:rsidRPr="005E7F5A" w:rsidRDefault="007D5F2B" w:rsidP="007D5F2B">
      <w:pPr>
        <w:spacing w:line="480" w:lineRule="auto"/>
        <w:jc w:val="both"/>
        <w:rPr>
          <w:lang w:val="en-US"/>
        </w:rPr>
      </w:pPr>
    </w:p>
    <w:p w14:paraId="4179D0BC" w14:textId="0723F70F" w:rsidR="00090C4A" w:rsidRDefault="005E7F5A" w:rsidP="005E7F5A">
      <w:pPr>
        <w:spacing w:line="480" w:lineRule="auto"/>
        <w:ind w:firstLine="709"/>
        <w:jc w:val="both"/>
        <w:rPr>
          <w:lang w:val="en-US"/>
        </w:rPr>
      </w:pPr>
      <w:r w:rsidRPr="005E7F5A">
        <w:rPr>
          <w:lang w:val="en-US"/>
        </w:rPr>
        <w:t xml:space="preserve">The architecture of the tumor microenvironment (TME) was deconvoluted using the Microenvironment Cell Populations-counter algorithm (MCP-counter; </w:t>
      </w:r>
      <w:r w:rsidRPr="00C7039A">
        <w:rPr>
          <w:lang w:val="en-US"/>
        </w:rPr>
        <w:t>MCPcounter R package v</w:t>
      </w:r>
      <w:r w:rsidR="00C7039A" w:rsidRPr="00C7039A">
        <w:rPr>
          <w:lang w:val="en-US"/>
        </w:rPr>
        <w:t>1.2.0</w:t>
      </w:r>
      <w:r w:rsidRPr="005E7F5A">
        <w:rPr>
          <w:lang w:val="en-US"/>
        </w:rPr>
        <w:t>)</w:t>
      </w:r>
      <w:r w:rsidR="004531FD">
        <w:rPr>
          <w:lang w:val="en-US"/>
        </w:rPr>
        <w:t xml:space="preserve"> </w:t>
      </w:r>
      <w:r w:rsidR="004531FD">
        <w:rPr>
          <w:lang w:val="en-US"/>
        </w:rPr>
        <w:fldChar w:fldCharType="begin"/>
      </w:r>
      <w:r w:rsidR="004531FD">
        <w:rPr>
          <w:lang w:val="en-US"/>
        </w:rPr>
        <w:instrText xml:space="preserve"> ADDIN ZOTERO_ITEM CSL_CITATION {"citationID":"9TiXVFy4","properties":{"unsorted":false,"formattedCitation":"(19)","plainCitation":"(19)","noteIndex":0},"citationItems":[{"id":739,"uris":["http://zotero.org/users/17472926/items/7MCVRY4G"],"itemData":{"id":739,"type":"article-journal","container-title":"Genome Biology","DOI":"10.1186/s13059-016-1070-5","ISSN":"1474-760X","issue":"1","journalAbbreviation":"Genome Biol","language":"en","page":"218","source":"DOI.org (Crossref)","title":"Estimating the population abundance of tissue-infiltrating immune and stromal cell populations using gene expression","volume":"17","author":[{"family":"Becht","given":"Etienne"},{"family":"Giraldo","given":"Nicolas A."},{"family":"Lacroix","given":"Laetitia"},{"family":"Buttard","given":"Bénédicte"},{"family":"Elarouci","given":"Nabila"},{"family":"Petitprez","given":"Florent"},{"family":"Selves","given":"Janick"},{"family":"Laurent-Puig","given":"Pierre"},{"family":"Sautès-Fridman","given":"Catherine"},{"family":"Fridman","given":"Wolf H."},{"family":"De Reyniès","given":"Aurélien"}],"issued":{"date-parts":[["2016",12]]}}}],"schema":"https://github.com/citation-style-language/schema/raw/master/csl-citation.json"} </w:instrText>
      </w:r>
      <w:r w:rsidR="004531FD">
        <w:rPr>
          <w:lang w:val="en-US"/>
        </w:rPr>
        <w:fldChar w:fldCharType="separate"/>
      </w:r>
      <w:r w:rsidR="004531FD" w:rsidRPr="004531FD">
        <w:rPr>
          <w:lang w:val="en-US"/>
        </w:rPr>
        <w:t>(19)</w:t>
      </w:r>
      <w:r w:rsidR="004531FD">
        <w:rPr>
          <w:lang w:val="en-US"/>
        </w:rPr>
        <w:fldChar w:fldCharType="end"/>
      </w:r>
      <w:r w:rsidRPr="005E7F5A">
        <w:rPr>
          <w:lang w:val="en-US"/>
        </w:rPr>
        <w:t xml:space="preserve">, </w:t>
      </w:r>
      <w:r w:rsidRPr="00072A50">
        <w:rPr>
          <w:highlight w:val="yellow"/>
          <w:lang w:val="en-US"/>
        </w:rPr>
        <w:t>quantifying the absolute abundance of eight immune and two stromal populations.</w:t>
      </w:r>
      <w:r w:rsidRPr="005E7F5A">
        <w:rPr>
          <w:lang w:val="en-US"/>
        </w:rPr>
        <w:t xml:space="preserve"> To investigate therapeutic target preservation and tumor phenotypic integrity, variations in B-cell lineage abundance and its canonical markers across baseline clinical outcomes were statistically evaluated using the Mann-Whitney U test. Complementarily, longitudinal remodeling of the tumor ecosystem under CAR T-cell selective pressure (intra-patient post-infusion vs. baseline) was mapped using the Wilcoxon signed-rank test for paired samples.</w:t>
      </w:r>
    </w:p>
    <w:p w14:paraId="6532726E" w14:textId="77777777" w:rsidR="00987498" w:rsidRPr="005E7F5A" w:rsidRDefault="00987498" w:rsidP="005E7F5A">
      <w:pPr>
        <w:spacing w:line="480" w:lineRule="auto"/>
        <w:ind w:firstLine="709"/>
        <w:jc w:val="both"/>
        <w:rPr>
          <w:lang w:val="en-US"/>
        </w:rPr>
      </w:pPr>
    </w:p>
    <w:p w14:paraId="36B59953" w14:textId="35B3C2DC" w:rsidR="00090C4A" w:rsidRPr="00FA1309" w:rsidRDefault="00090C4A" w:rsidP="007D5F2B">
      <w:pPr>
        <w:spacing w:line="480" w:lineRule="auto"/>
        <w:jc w:val="both"/>
        <w:rPr>
          <w:b/>
          <w:bCs/>
          <w:lang w:val="en-US"/>
        </w:rPr>
      </w:pPr>
      <w:r w:rsidRPr="00FA1309">
        <w:rPr>
          <w:b/>
          <w:bCs/>
          <w:lang w:val="en-US"/>
        </w:rPr>
        <w:t xml:space="preserve">2.4 </w:t>
      </w:r>
      <w:r w:rsidR="00FA1309" w:rsidRPr="00FA1309">
        <w:rPr>
          <w:b/>
          <w:bCs/>
          <w:lang w:val="en-US"/>
        </w:rPr>
        <w:t>Transcriptomic Mapping of Immune Evasion</w:t>
      </w:r>
    </w:p>
    <w:p w14:paraId="30EF7BAD" w14:textId="77777777" w:rsidR="00DA74B5" w:rsidRPr="00FA1309" w:rsidRDefault="00DA74B5" w:rsidP="007D5F2B">
      <w:pPr>
        <w:spacing w:line="480" w:lineRule="auto"/>
        <w:jc w:val="both"/>
        <w:rPr>
          <w:lang w:val="en-US"/>
        </w:rPr>
      </w:pPr>
    </w:p>
    <w:p w14:paraId="7F3CBECD" w14:textId="76D48BBA" w:rsidR="00DA74B5" w:rsidRDefault="00FA1309" w:rsidP="00FA1309">
      <w:pPr>
        <w:spacing w:line="480" w:lineRule="auto"/>
        <w:ind w:firstLine="709"/>
        <w:jc w:val="both"/>
        <w:rPr>
          <w:lang w:val="en-US"/>
        </w:rPr>
      </w:pPr>
      <w:r w:rsidRPr="00FA1309">
        <w:rPr>
          <w:lang w:val="en-US"/>
        </w:rPr>
        <w:t>To delineate the immunosuppressive architecture and tumor escape potential, transcriptomic profiles associated with T-cell exhaustion and the integrity of the antigen presentation machinery (HLA) were investigated. Aiming for a granular and functional phenotypic assessment, the HLA complex was stratified a priori into four biological axes: classical Class I molecules, the intracellular processing machinery, Class II molecules, and non-classical inhibitory Class I molecules. To identify latent biological clusters, Log2-transformed counts were scaled into Z-scores and subjected to unsupervised hierarchical clustering (Euclidean distance and Ward's linkage method</w:t>
      </w:r>
      <w:r w:rsidRPr="00C7039A">
        <w:rPr>
          <w:lang w:val="en-US"/>
        </w:rPr>
        <w:t>; stats R package v4.</w:t>
      </w:r>
      <w:r w:rsidR="00C7039A" w:rsidRPr="00C7039A">
        <w:rPr>
          <w:lang w:val="en-US"/>
        </w:rPr>
        <w:t>6.1</w:t>
      </w:r>
      <w:r w:rsidR="004531FD" w:rsidRPr="00C7039A">
        <w:rPr>
          <w:lang w:val="en-US"/>
        </w:rPr>
        <w:t>)</w:t>
      </w:r>
      <w:r w:rsidR="004531FD">
        <w:rPr>
          <w:lang w:val="en-US"/>
        </w:rPr>
        <w:t xml:space="preserve"> </w:t>
      </w:r>
      <w:r w:rsidRPr="00FA1309">
        <w:rPr>
          <w:lang w:val="en-US"/>
        </w:rPr>
        <w:t xml:space="preserve">, followed by visualization using multidimensional </w:t>
      </w:r>
      <w:r w:rsidRPr="00C7039A">
        <w:rPr>
          <w:lang w:val="en-US"/>
        </w:rPr>
        <w:t>heatmaps (ComplexHeatmap v2.</w:t>
      </w:r>
      <w:r w:rsidR="00C7039A" w:rsidRPr="00C7039A">
        <w:rPr>
          <w:lang w:val="en-US"/>
        </w:rPr>
        <w:t>28</w:t>
      </w:r>
      <w:r w:rsidRPr="00C7039A">
        <w:rPr>
          <w:lang w:val="en-US"/>
        </w:rPr>
        <w:t>.0)</w:t>
      </w:r>
      <w:r w:rsidR="0079113B">
        <w:rPr>
          <w:lang w:val="en-US"/>
        </w:rPr>
        <w:t xml:space="preserve"> </w:t>
      </w:r>
      <w:r w:rsidR="0079113B">
        <w:rPr>
          <w:lang w:val="en-US"/>
        </w:rPr>
        <w:fldChar w:fldCharType="begin"/>
      </w:r>
      <w:r w:rsidR="0079113B">
        <w:rPr>
          <w:lang w:val="en-US"/>
        </w:rPr>
        <w:instrText xml:space="preserve"> ADDIN ZOTERO_ITEM CSL_CITATION {"citationID":"7jNtRHsc","properties":{"unsorted":false,"formattedCitation":"(20)","plainCitation":"(20)","noteIndex":0},"citationItems":[{"id":741,"uris":["http://zotero.org/users/17472926/items/WNL6W8XJ"],"itemData":{"id":741,"type":"article-journal","abstract":"Abstract\n            Summary: Parallel heatmaps with carefully designed annotation graphics are powerful for efficient visualization of patterns and relationships among high dimensional genomic data. Here we present the ComplexHeatmap package that provides rich functionalities for customizing heatmaps, arranging multiple parallel heatmaps and including user-defined annotation graphics. We demonstrate the power of ComplexHeatmap to easily reveal patterns and correlations among multiple sources of information with four real-world datasets.\n            Availability and Implementation: The ComplexHeatmap package and documentation are freely available from the Bioconductor project: http://www.bioconductor.org/packages/devel/bioc/html/ComplexHeatmap.html.\n            Contact:  m.schlesner@dkfz.de\n            Supplementary information:  Supplementary data are available at Bioinformatics online.","container-title":"Bioinformatics","DOI":"10.1093/bioinformatics/btw313","ISSN":"1367-4811, 1367-4803","issue":"18","language":"en","page":"2847-2849","source":"DOI.org (Crossref)","title":"Complex heatmaps reveal patterns and correlations in multidimensional genomic data","volume":"32","author":[{"family":"Gu","given":"Zuguang"},{"family":"Eils","given":"Roland"},{"family":"Schlesner","given":"Matthias"}],"issued":{"date-parts":[["2016",9,15]]}}}],"schema":"https://github.com/citation-style-language/schema/raw/master/csl-citation.json"} </w:instrText>
      </w:r>
      <w:r w:rsidR="0079113B">
        <w:rPr>
          <w:lang w:val="en-US"/>
        </w:rPr>
        <w:fldChar w:fldCharType="separate"/>
      </w:r>
      <w:r w:rsidR="0079113B" w:rsidRPr="0079113B">
        <w:rPr>
          <w:lang w:val="en-US"/>
        </w:rPr>
        <w:t>(20)</w:t>
      </w:r>
      <w:r w:rsidR="0079113B">
        <w:rPr>
          <w:lang w:val="en-US"/>
        </w:rPr>
        <w:fldChar w:fldCharType="end"/>
      </w:r>
      <w:r w:rsidR="0079113B">
        <w:rPr>
          <w:lang w:val="en-US"/>
        </w:rPr>
        <w:t xml:space="preserve"> </w:t>
      </w:r>
      <w:r w:rsidRPr="00FA1309">
        <w:rPr>
          <w:lang w:val="en-US"/>
        </w:rPr>
        <w:t>. Finally, direct clinico-genomic integration was performed by pairing the uncovered evasion profiles with clinical efficacy annotations (Response, EFS), molecular subtype (COO), and continuous tumor burden (SPD).</w:t>
      </w:r>
    </w:p>
    <w:p w14:paraId="0C6CAF0B" w14:textId="77777777" w:rsidR="00FA1309" w:rsidRPr="00FA1309" w:rsidRDefault="00FA1309" w:rsidP="007D5F2B">
      <w:pPr>
        <w:spacing w:line="480" w:lineRule="auto"/>
        <w:jc w:val="both"/>
        <w:rPr>
          <w:lang w:val="en-US"/>
        </w:rPr>
      </w:pPr>
    </w:p>
    <w:p w14:paraId="6458796C" w14:textId="2BF1972E" w:rsidR="00060ACD" w:rsidRPr="00FA1309" w:rsidRDefault="006C5529" w:rsidP="007D5F2B">
      <w:pPr>
        <w:spacing w:line="480" w:lineRule="auto"/>
        <w:jc w:val="both"/>
        <w:rPr>
          <w:b/>
          <w:bCs/>
          <w:lang w:val="en-US"/>
        </w:rPr>
      </w:pPr>
      <w:r w:rsidRPr="00FA1309">
        <w:rPr>
          <w:b/>
          <w:bCs/>
          <w:lang w:val="en-US"/>
        </w:rPr>
        <w:t xml:space="preserve">2.5 </w:t>
      </w:r>
      <w:r w:rsidR="00FA1309" w:rsidRPr="00FA1309">
        <w:rPr>
          <w:b/>
          <w:bCs/>
          <w:lang w:val="en-US"/>
        </w:rPr>
        <w:t>Global Transcriptomic Mapping and Pathway Enrichment</w:t>
      </w:r>
    </w:p>
    <w:p w14:paraId="0244897F" w14:textId="77777777" w:rsidR="00DA74B5" w:rsidRPr="00FA1309" w:rsidRDefault="00DA74B5" w:rsidP="007D5F2B">
      <w:pPr>
        <w:spacing w:line="480" w:lineRule="auto"/>
        <w:jc w:val="both"/>
        <w:rPr>
          <w:b/>
          <w:bCs/>
          <w:lang w:val="en-US"/>
        </w:rPr>
      </w:pPr>
    </w:p>
    <w:p w14:paraId="3C088949" w14:textId="19043E73" w:rsidR="00E50226" w:rsidRPr="00FA1309" w:rsidRDefault="00FA1309" w:rsidP="00FA1309">
      <w:pPr>
        <w:spacing w:line="480" w:lineRule="auto"/>
        <w:ind w:firstLine="709"/>
        <w:jc w:val="both"/>
        <w:rPr>
          <w:lang w:val="en-US"/>
        </w:rPr>
      </w:pPr>
      <w:r w:rsidRPr="00FA1309">
        <w:rPr>
          <w:lang w:val="en-US"/>
        </w:rPr>
        <w:t xml:space="preserve">To map the global transcriptomic perturbations underlying primary resistance to Axi-cel, baseline differential expression analysis (DEA) was conducted using </w:t>
      </w:r>
      <w:r w:rsidRPr="00C7039A">
        <w:rPr>
          <w:lang w:val="en-US"/>
        </w:rPr>
        <w:t>the limma R package (v3.</w:t>
      </w:r>
      <w:r w:rsidR="00C7039A" w:rsidRPr="00C7039A">
        <w:rPr>
          <w:lang w:val="en-US"/>
        </w:rPr>
        <w:t>68</w:t>
      </w:r>
      <w:r w:rsidRPr="00C7039A">
        <w:rPr>
          <w:lang w:val="en-US"/>
        </w:rPr>
        <w:t>.</w:t>
      </w:r>
      <w:r w:rsidR="00C7039A" w:rsidRPr="00C7039A">
        <w:rPr>
          <w:lang w:val="en-US"/>
        </w:rPr>
        <w:t>4</w:t>
      </w:r>
      <w:r w:rsidRPr="00C7039A">
        <w:rPr>
          <w:lang w:val="en-US"/>
        </w:rPr>
        <w:t>)</w:t>
      </w:r>
      <w:r w:rsidR="0079113B">
        <w:rPr>
          <w:lang w:val="en-US"/>
        </w:rPr>
        <w:t xml:space="preserve"> </w:t>
      </w:r>
      <w:r w:rsidR="0079113B">
        <w:rPr>
          <w:lang w:val="en-US"/>
        </w:rPr>
        <w:fldChar w:fldCharType="begin"/>
      </w:r>
      <w:r w:rsidR="0079113B">
        <w:rPr>
          <w:lang w:val="en-US"/>
        </w:rPr>
        <w:instrText xml:space="preserve"> ADDIN ZOTERO_ITEM CSL_CITATION {"citationID":"sKocchw5","properties":{"unsorted":false,"formattedCitation":"(21)","plainCitation":"(21)","noteIndex":0},"citationItems":[{"id":742,"uris":["http://zotero.org/users/17472926/items/GUBJJWX8"],"itemData":{"id":742,"type":"article-journal","container-title":"Nucleic Acids Research","DOI":"10.1093/nar/gkv007","ISSN":"1362-4962, 0305-1048","issue":"7","language":"en","license":"http://creativecommons.org/licenses/by/4.0/","page":"e47-e47","source":"DOI.org (Crossref)","title":"limma powers differential expression analyses for RNA-sequencing and microarray studies","volume":"43","author":[{"family":"Ritchie","given":"Matthew E."},{"family":"Phipson","given":"Belinda"},{"family":"Wu","given":"Di"},{"family":"Hu","given":"Yifang"},{"family":"Law","given":"Charity W."},{"family":"Shi","given":"Wei"},{"family":"Smyth","given":"Gordon K."}],"issued":{"date-parts":[["2015",4,20]]}}}],"schema":"https://github.com/citation-style-language/schema/raw/master/csl-citation.json"} </w:instrText>
      </w:r>
      <w:r w:rsidR="0079113B">
        <w:rPr>
          <w:lang w:val="en-US"/>
        </w:rPr>
        <w:fldChar w:fldCharType="separate"/>
      </w:r>
      <w:r w:rsidR="0079113B" w:rsidRPr="0079113B">
        <w:rPr>
          <w:lang w:val="en-US"/>
        </w:rPr>
        <w:t>(21)</w:t>
      </w:r>
      <w:r w:rsidR="0079113B">
        <w:rPr>
          <w:lang w:val="en-US"/>
        </w:rPr>
        <w:fldChar w:fldCharType="end"/>
      </w:r>
      <w:r w:rsidRPr="00FA1309">
        <w:rPr>
          <w:lang w:val="en-US"/>
        </w:rPr>
        <w:t>, adopting an exploratory heuristic threshold (nominal p &lt; 0.05, | Log2</w:t>
      </w:r>
      <w:r>
        <w:rPr>
          <w:lang w:val="en-US"/>
        </w:rPr>
        <w:t xml:space="preserve"> </w:t>
      </w:r>
      <w:r w:rsidRPr="00FA1309">
        <w:rPr>
          <w:lang w:val="en-US"/>
        </w:rPr>
        <w:t xml:space="preserve">| &gt; 0.5) for the initial prospection of signatures. Aiming to translate isolated transcripts into functional programs and capture biological heterogeneity at the individual patient level, Single-Sample Gene Set Enrichment </w:t>
      </w:r>
      <w:r w:rsidRPr="00C7039A">
        <w:rPr>
          <w:lang w:val="en-US"/>
        </w:rPr>
        <w:t>Analysis (ssGSEA; GSVA v</w:t>
      </w:r>
      <w:r w:rsidR="00C7039A" w:rsidRPr="00C7039A">
        <w:rPr>
          <w:lang w:val="en-US"/>
        </w:rPr>
        <w:t>2.6.5</w:t>
      </w:r>
      <w:r w:rsidRPr="00C7039A">
        <w:rPr>
          <w:lang w:val="en-US"/>
        </w:rPr>
        <w:t>)</w:t>
      </w:r>
      <w:r w:rsidRPr="00FA1309">
        <w:rPr>
          <w:lang w:val="en-US"/>
        </w:rPr>
        <w:t xml:space="preserve"> </w:t>
      </w:r>
      <w:r w:rsidR="0079113B">
        <w:rPr>
          <w:lang w:val="en-US"/>
        </w:rPr>
        <w:t xml:space="preserve"> </w:t>
      </w:r>
      <w:r w:rsidR="0079113B">
        <w:rPr>
          <w:lang w:val="en-US"/>
        </w:rPr>
        <w:fldChar w:fldCharType="begin"/>
      </w:r>
      <w:r w:rsidR="0079113B">
        <w:rPr>
          <w:lang w:val="en-US"/>
        </w:rPr>
        <w:instrText xml:space="preserve"> ADDIN ZOTERO_ITEM CSL_CITATION {"citationID":"OlK8sztk","properties":{"unsorted":false,"formattedCitation":"(22)","plainCitation":"(22)","noteIndex":0},"citationItems":[{"id":743,"uris":["http://zotero.org/users/17472926/items/VUBLU8X7"],"itemData":{"id":743,"type":"article-journal","abstract":"Abstract\n            \n              Background\n              Gene set enrichment (GSE) analysis is a popular framework for condensing information from gene expression profiles into a pathway or signature summary. The strengths of this approach over single gene analysis include noise and dimension reduction, as well as greater biological interpretability. As molecular profiling experiments move beyond simple case-control studies, robust and flexible GSE methodologies are needed that can model pathway activity within highly heterogeneous data sets.\n            \n            \n              Results\n              To address this challenge, we introduce Gene Set Variation Analysis (GSVA), a GSE method that estimates variation of pathway activity over a sample population in an unsupervised manner. We demonstrate the robustness of GSVA in a comparison with current state of the art sample-wise enrichment methods. Further, we provide examples of its utility in differential pathway activity and survival analysis. Lastly, we show how GSVA works analogously with data from both microarray and RNA-seq experiments.\n            \n            \n              Conclusions\n              \n                GSVA provides increased power to detect subtle pathway activity changes over a sample population in comparison to corresponding methods. While GSE methods are generally regarded as end points of a bioinformatic analysis, GSVA constitutes a starting point to build pathway-centric models of biology. Moreover, GSVA contributes to the current need of GSE methods for RNA-seq data. GSVA is an open source software package for R which forms part of the Bioconductor project and can be downloaded at\n                http://www.bioconductor.org\n                .","container-title":"BMC Bioinformatics","DOI":"10.1186/1471-2105-14-7","ISSN":"1471-2105","issue":"1","journalAbbreviation":"BMC Bioinformatics","language":"en","page":"7","source":"DOI.org (Crossref)","title":"GSVA: gene set variation analysis for microarray and RNA-Seq data","title-short":"GSVA","volume":"14","author":[{"family":"Hänzelmann","given":"Sonja"},{"family":"Castelo","given":"Robert"},{"family":"Guinney","given":"Justin"}],"issued":{"date-parts":[["2013",12]]}}}],"schema":"https://github.com/citation-style-language/schema/raw/master/csl-citation.json"} </w:instrText>
      </w:r>
      <w:r w:rsidR="0079113B">
        <w:rPr>
          <w:lang w:val="en-US"/>
        </w:rPr>
        <w:fldChar w:fldCharType="separate"/>
      </w:r>
      <w:r w:rsidR="0079113B" w:rsidRPr="0079113B">
        <w:rPr>
          <w:lang w:val="en-US"/>
        </w:rPr>
        <w:t>(22)</w:t>
      </w:r>
      <w:r w:rsidR="0079113B">
        <w:rPr>
          <w:lang w:val="en-US"/>
        </w:rPr>
        <w:fldChar w:fldCharType="end"/>
      </w:r>
      <w:r w:rsidR="0079113B">
        <w:rPr>
          <w:lang w:val="en-US"/>
        </w:rPr>
        <w:t xml:space="preserve"> </w:t>
      </w:r>
      <w:r w:rsidRPr="00FA1309">
        <w:rPr>
          <w:lang w:val="en-US"/>
        </w:rPr>
        <w:t xml:space="preserve">was employed. This approach quantified the activation intensity (Mean Normalized </w:t>
      </w:r>
      <w:r w:rsidRPr="00FA1309">
        <w:rPr>
          <w:lang w:val="en-US"/>
        </w:rPr>
        <w:lastRenderedPageBreak/>
        <w:t>Enrichment Score, Mean NES) of eight ontological macrocategories from the MSigDB Hallmark collection</w:t>
      </w:r>
      <w:r w:rsidR="0079113B">
        <w:rPr>
          <w:lang w:val="en-US"/>
        </w:rPr>
        <w:t xml:space="preserve"> </w:t>
      </w:r>
      <w:r w:rsidR="0079113B">
        <w:rPr>
          <w:lang w:val="en-US"/>
        </w:rPr>
        <w:fldChar w:fldCharType="begin"/>
      </w:r>
      <w:r w:rsidR="0079113B">
        <w:rPr>
          <w:lang w:val="en-US"/>
        </w:rPr>
        <w:instrText xml:space="preserve"> ADDIN ZOTERO_ITEM CSL_CITATION {"citationID":"fBNmBM2q","properties":{"unsorted":false,"formattedCitation":"(23)","plainCitation":"(23)","noteIndex":0},"citationItems":[{"id":745,"uris":["http://zotero.org/users/17472926/items/ZWDEZZYV"],"itemData":{"id":745,"type":"software","DOI":"10.18129/B9.BIOC.MSIGDB","publisher":"Bioconductor","source":"DOI.org (Datacite)","title":"msigdb","URL":"https://bioconductor.org/packages/msigdb","author":[{"literal":"Dharmesh D. Bhuva &lt;bhuva.d@wehi.edu.au&gt; [aut, cre] (&lt;https://orcid.org/0000-0002-6398-9157&gt;), Gordon K. Smyth [aut] (&lt;https://orcid.org/0000-0001-9221-2892&gt;), Alexandra Garnham [aut] (&lt;https://orcid.org/0000-0002-8312-8450&gt;)"}],"accessed":{"date-parts":[["2026",8,1]]}}}],"schema":"https://github.com/citation-style-language/schema/raw/master/csl-citation.json"} </w:instrText>
      </w:r>
      <w:r w:rsidR="0079113B">
        <w:rPr>
          <w:lang w:val="en-US"/>
        </w:rPr>
        <w:fldChar w:fldCharType="separate"/>
      </w:r>
      <w:r w:rsidR="0079113B" w:rsidRPr="0079113B">
        <w:rPr>
          <w:lang w:val="en-US"/>
        </w:rPr>
        <w:t>(23)</w:t>
      </w:r>
      <w:r w:rsidR="0079113B">
        <w:rPr>
          <w:lang w:val="en-US"/>
        </w:rPr>
        <w:fldChar w:fldCharType="end"/>
      </w:r>
      <w:r w:rsidRPr="00FA1309">
        <w:rPr>
          <w:lang w:val="en-US"/>
        </w:rPr>
        <w:t xml:space="preserve">. Complementarily, to identify the core mechanistic axes driving therapeutic failure at the population level, classical GSEA </w:t>
      </w:r>
      <w:r w:rsidRPr="00C7039A">
        <w:rPr>
          <w:lang w:val="en-US"/>
        </w:rPr>
        <w:t>(fgsea v1.</w:t>
      </w:r>
      <w:r w:rsidR="00C7039A" w:rsidRPr="00C7039A">
        <w:rPr>
          <w:lang w:val="en-US"/>
        </w:rPr>
        <w:t>38</w:t>
      </w:r>
      <w:r w:rsidRPr="00C7039A">
        <w:rPr>
          <w:lang w:val="en-US"/>
        </w:rPr>
        <w:t>.0</w:t>
      </w:r>
      <w:r w:rsidRPr="00FA1309">
        <w:rPr>
          <w:lang w:val="en-US"/>
        </w:rPr>
        <w:t xml:space="preserve">) </w:t>
      </w:r>
      <w:r w:rsidR="0079113B">
        <w:rPr>
          <w:lang w:val="en-US"/>
        </w:rPr>
        <w:fldChar w:fldCharType="begin"/>
      </w:r>
      <w:r w:rsidR="0079113B">
        <w:rPr>
          <w:lang w:val="en-US"/>
        </w:rPr>
        <w:instrText xml:space="preserve"> ADDIN ZOTERO_ITEM CSL_CITATION {"citationID":"YbHUhQzE","properties":{"unsorted":false,"formattedCitation":"(24)","plainCitation":"(24)","noteIndex":0},"citationItems":[{"id":746,"uris":["http://zotero.org/users/17472926/items/4BGGKT9H"],"itemData":{"id":746,"type":"article","abstract":"Abstract\n          Gene set enrichment analysis (GSEA) is an ubiquitously used tool for evaluating pathway enrichment in transcriptional data. Typical experimental design consists in comparing two conditions with several replicates using a differential gene expression test followed by preranked GSEA performed against a collection of hundreds and thousands of pathways. However, the reference implementation of this method cannot accurately estimate small P-values, which significantly limits its sensitivity due to multiple hypotheses correction procedure.\n          \n            Here we present FGSEA (Fast Gene Set Enrichment Analysis) method that is able to estimate arbitrarily low GSEA P-values with a high accuracy in a matter of minutes or even seconds. To confirm the accuracy of the method, we also developed an exact algorithm for GSEA P-values calculation for integer gene-level statistics. Using the exact algorithm as a reference we show that FGSEA is able to routinely estimate P-values up to 10\n            −100\n            with a small and predictable estimation error. We systematically evaluate FGSEA on a collection of 605 datasets and show that FGSEA recovers much more statistically significant pathways compared to other implementations.\n          \n          \n            FGSEA is open source and available as an R package in Bioconductor (\n            http://bioconductor.org/packages/fgsea/\n            ) and on GitHub (\n            https://github.com/ctlab/fgsea/\n            ).","DOI":"10.1101/060012","language":"en","license":"http://creativecommons.org/licenses/by/4.0/","publisher":"Bioinformatics","source":"DOI.org (Crossref)","title":"Fast gene set enrichment analysis","URL":"http://biorxiv.org/lookup/doi/10.1101/060012","author":[{"family":"Korotkevich","given":"Gennady"},{"family":"Sukhov","given":"Vladimir"},{"family":"Budin","given":"Nikolay"},{"family":"Shpak","given":"Boris"},{"family":"Artyomov","given":"Maxim N."},{"family":"Sergushichev","given":"Alexey"}],"accessed":{"date-parts":[["2026",8,1]]},"issued":{"date-parts":[["2016",6,20]]}}}],"schema":"https://github.com/citation-style-language/schema/raw/master/csl-citation.json"} </w:instrText>
      </w:r>
      <w:r w:rsidR="0079113B">
        <w:rPr>
          <w:lang w:val="en-US"/>
        </w:rPr>
        <w:fldChar w:fldCharType="separate"/>
      </w:r>
      <w:r w:rsidR="0079113B" w:rsidRPr="0079113B">
        <w:rPr>
          <w:lang w:val="en-US"/>
        </w:rPr>
        <w:t>(24)</w:t>
      </w:r>
      <w:r w:rsidR="0079113B">
        <w:rPr>
          <w:lang w:val="en-US"/>
        </w:rPr>
        <w:fldChar w:fldCharType="end"/>
      </w:r>
      <w:r w:rsidR="0079113B">
        <w:rPr>
          <w:lang w:val="en-US"/>
        </w:rPr>
        <w:t xml:space="preserve"> </w:t>
      </w:r>
      <w:r w:rsidRPr="00FA1309">
        <w:rPr>
          <w:lang w:val="en-US"/>
        </w:rPr>
        <w:t>was performed based on the continuous statistical ranking derived from limma (adjusted p &lt; 0.05).</w:t>
      </w:r>
    </w:p>
    <w:p w14:paraId="4802C6DB" w14:textId="77777777" w:rsidR="008B38BB" w:rsidRPr="00FA1309" w:rsidRDefault="008B38BB" w:rsidP="007D5F2B">
      <w:pPr>
        <w:spacing w:line="480" w:lineRule="auto"/>
        <w:jc w:val="both"/>
        <w:rPr>
          <w:lang w:val="en-US"/>
        </w:rPr>
      </w:pPr>
    </w:p>
    <w:p w14:paraId="6B05CA10" w14:textId="5DEC8D9A" w:rsidR="008B38BB" w:rsidRPr="00FA1309" w:rsidRDefault="0097190C" w:rsidP="007D5F2B">
      <w:pPr>
        <w:spacing w:line="480" w:lineRule="auto"/>
        <w:jc w:val="both"/>
        <w:rPr>
          <w:b/>
          <w:bCs/>
          <w:lang w:val="en-US"/>
        </w:rPr>
      </w:pPr>
      <w:r w:rsidRPr="00FA1309">
        <w:rPr>
          <w:b/>
          <w:bCs/>
          <w:lang w:val="en-US"/>
        </w:rPr>
        <w:t xml:space="preserve">2.6 </w:t>
      </w:r>
      <w:r w:rsidR="00FA1309" w:rsidRPr="00FA1309">
        <w:rPr>
          <w:b/>
          <w:bCs/>
          <w:lang w:val="en-US"/>
        </w:rPr>
        <w:t>Prognostic Modeling and Tumor Microenvironment Dynamic</w:t>
      </w:r>
    </w:p>
    <w:p w14:paraId="4B8D5A3C" w14:textId="77777777" w:rsidR="00CB7EB0" w:rsidRPr="00FA1309" w:rsidRDefault="00CB7EB0" w:rsidP="007D5F2B">
      <w:pPr>
        <w:spacing w:line="480" w:lineRule="auto"/>
        <w:jc w:val="both"/>
        <w:rPr>
          <w:lang w:val="en-US"/>
        </w:rPr>
      </w:pPr>
    </w:p>
    <w:p w14:paraId="4172ACC3" w14:textId="36B1D75A" w:rsidR="006A1C79" w:rsidRDefault="00FA1309" w:rsidP="00FA1309">
      <w:pPr>
        <w:spacing w:line="480" w:lineRule="auto"/>
        <w:ind w:firstLine="709"/>
        <w:jc w:val="both"/>
        <w:rPr>
          <w:lang w:val="en-US"/>
        </w:rPr>
      </w:pPr>
      <w:r w:rsidRPr="00FA1309">
        <w:rPr>
          <w:lang w:val="en-US"/>
        </w:rPr>
        <w:t xml:space="preserve">To determine the clinical impact of transcriptomic signatures on therapeutic efficacy, Event-Free Survival (EFS) within the ZUMA-7 cohort was modeled using Kaplan-Meier estimates and the log-rank test </w:t>
      </w:r>
      <w:r w:rsidRPr="00C7039A">
        <w:rPr>
          <w:lang w:val="en-US"/>
        </w:rPr>
        <w:t>(survival R package v3.</w:t>
      </w:r>
      <w:r w:rsidR="00C7039A" w:rsidRPr="00C7039A">
        <w:rPr>
          <w:lang w:val="en-US"/>
        </w:rPr>
        <w:t>8.6</w:t>
      </w:r>
      <w:r w:rsidRPr="00C7039A">
        <w:rPr>
          <w:lang w:val="en-US"/>
        </w:rPr>
        <w:t>, survminer v0.</w:t>
      </w:r>
      <w:r w:rsidR="00C7039A" w:rsidRPr="00C7039A">
        <w:rPr>
          <w:lang w:val="en-US"/>
        </w:rPr>
        <w:t>5</w:t>
      </w:r>
      <w:r w:rsidRPr="00C7039A">
        <w:rPr>
          <w:lang w:val="en-US"/>
        </w:rPr>
        <w:t>.</w:t>
      </w:r>
      <w:r w:rsidR="00C7039A" w:rsidRPr="00C7039A">
        <w:rPr>
          <w:lang w:val="en-US"/>
        </w:rPr>
        <w:t>2</w:t>
      </w:r>
      <w:r w:rsidRPr="00C7039A">
        <w:rPr>
          <w:lang w:val="en-US"/>
        </w:rPr>
        <w:t>)</w:t>
      </w:r>
      <w:r w:rsidR="00953985">
        <w:rPr>
          <w:lang w:val="en-US"/>
        </w:rPr>
        <w:t xml:space="preserve"> </w:t>
      </w:r>
      <w:r w:rsidR="00953985">
        <w:rPr>
          <w:lang w:val="en-US"/>
        </w:rPr>
        <w:fldChar w:fldCharType="begin"/>
      </w:r>
      <w:r w:rsidR="00953985">
        <w:rPr>
          <w:lang w:val="en-US"/>
        </w:rPr>
        <w:instrText xml:space="preserve"> ADDIN ZOTERO_ITEM CSL_CITATION {"citationID":"S2Guiz64","properties":{"unsorted":false,"formattedCitation":"(25,26)","plainCitation":"(25,26)","noteIndex":0},"citationItems":[{"id":748,"uris":["http://zotero.org/users/17472926/items/7KMTVB75"],"itemData":{"id":748,"type":"dataset","abstract":"Contains the core survival analysis routines, including definition of Surv objects,  Kaplan-Meier and Aalen-Johansen (multi-state) curves, Cox models, and parametric accelerated failure time models.","DOI":"10.32614/CRAN.package.survival","language":"en","note":"Institution: Comprehensive R Archive Network\npage: 3.8-9","source":"DOI.org (Crossref)","title":"survival: Survival Analysis","title-short":"survival","URL":"https://CRAN.R-project.org/package=survival","author":[{"family":"Therneau","given":"Terry M"}],"accessed":{"date-parts":[["2026",8,1]]},"issued":{"date-parts":[["2001",6,22]]}}},{"id":750,"uris":["http://zotero.org/users/17472926/items/S9C5Z6TG"],"itemData":{"id":750,"type":"dataset","abstract":"Contains the function 'ggsurvplot()' for drawing easily beautiful and 'ready-to-publish' survival curves with the 'number at risk' table and 'censoring count plot'. Other functions are also available to plot  adjusted curves for `Cox` model and to visually examine 'Cox' model assumptions.","DOI":"10.32614/CRAN.package.survminer","language":"en","note":"Institution: Comprehensive R Archive Network\npage: 0.5.2","source":"DOI.org (Crossref)","title":"survminer: Drawing Survival Curves using 'ggplot2'","title-short":"survminer","URL":"https://CRAN.R-project.org/package=survminer","author":[{"family":"Kassambara","given":"Alboukadel"},{"family":"Kosinski","given":"Marcin"},{"family":"Biecek","given":"Przemyslaw"}],"accessed":{"date-parts":[["2026",8,1]]},"issued":{"date-parts":[["2016",1,18]]}}}],"schema":"https://github.com/citation-style-language/schema/raw/master/csl-citation.json"} </w:instrText>
      </w:r>
      <w:r w:rsidR="00953985">
        <w:rPr>
          <w:lang w:val="en-US"/>
        </w:rPr>
        <w:fldChar w:fldCharType="separate"/>
      </w:r>
      <w:r w:rsidR="00953985" w:rsidRPr="00953985">
        <w:rPr>
          <w:lang w:val="en-US"/>
        </w:rPr>
        <w:t>(25,26)</w:t>
      </w:r>
      <w:r w:rsidR="00953985">
        <w:rPr>
          <w:lang w:val="en-US"/>
        </w:rPr>
        <w:fldChar w:fldCharType="end"/>
      </w:r>
      <w:r w:rsidRPr="00FA1309">
        <w:rPr>
          <w:lang w:val="en-US"/>
        </w:rPr>
        <w:t xml:space="preserve">. Patient stratification was strictly based on the intra-cohort median expression, ensuring a standardized analytical threshold and mitigating cutpoint optimization biases (cutpoint overfitting). Aiming to validate the independent prognostic value of the signatures and isolate their effect from well-established clinical confounders, multivariable Cox proportional hazards regression models were constructed to derive Hazard Ratios (HR) adjusted for baseline tumor burden (Sum of Product Diameters, SPD) and molecular subtype (Cell of Origin, COO). Finally, to elucidate the functional dynamics within the tumor ecosystem, the network of interactions between candidate biomarkers and the absolute abundance of immune and stromal populations (estimated via MCP-counter) was mapped using Spearman's rank </w:t>
      </w:r>
      <w:r w:rsidRPr="00C7039A">
        <w:rPr>
          <w:lang w:val="en-US"/>
        </w:rPr>
        <w:t>correlation (stats v4.</w:t>
      </w:r>
      <w:r w:rsidR="00C7039A" w:rsidRPr="00C7039A">
        <w:rPr>
          <w:lang w:val="en-US"/>
        </w:rPr>
        <w:t>6</w:t>
      </w:r>
      <w:r w:rsidRPr="00C7039A">
        <w:rPr>
          <w:lang w:val="en-US"/>
        </w:rPr>
        <w:t>.</w:t>
      </w:r>
      <w:r w:rsidR="00C7039A" w:rsidRPr="00C7039A">
        <w:rPr>
          <w:lang w:val="en-US"/>
        </w:rPr>
        <w:t>1</w:t>
      </w:r>
      <w:r w:rsidRPr="00C7039A">
        <w:rPr>
          <w:lang w:val="en-US"/>
        </w:rPr>
        <w:t>)</w:t>
      </w:r>
      <w:r w:rsidRPr="00FA1309">
        <w:rPr>
          <w:lang w:val="en-US"/>
        </w:rPr>
        <w:t>.</w:t>
      </w:r>
    </w:p>
    <w:p w14:paraId="2C5DE54E" w14:textId="77777777" w:rsidR="00FA1309" w:rsidRPr="00FA1309" w:rsidRDefault="00FA1309" w:rsidP="00CD6EA3">
      <w:pPr>
        <w:spacing w:line="480" w:lineRule="auto"/>
        <w:jc w:val="both"/>
        <w:rPr>
          <w:lang w:val="en-US"/>
        </w:rPr>
      </w:pPr>
    </w:p>
    <w:p w14:paraId="014C2BFE" w14:textId="22EC6A37" w:rsidR="006A1C79" w:rsidRPr="00FA1309" w:rsidRDefault="006A1C79" w:rsidP="00CD6EA3">
      <w:pPr>
        <w:spacing w:line="480" w:lineRule="auto"/>
        <w:jc w:val="both"/>
        <w:rPr>
          <w:b/>
          <w:bCs/>
          <w:lang w:val="en-US"/>
        </w:rPr>
      </w:pPr>
      <w:r w:rsidRPr="00FA1309">
        <w:rPr>
          <w:b/>
          <w:bCs/>
          <w:lang w:val="en-US"/>
        </w:rPr>
        <w:t xml:space="preserve">2.7 </w:t>
      </w:r>
      <w:r w:rsidR="00FA1309" w:rsidRPr="00FA1309">
        <w:rPr>
          <w:b/>
          <w:bCs/>
          <w:lang w:val="en-US"/>
        </w:rPr>
        <w:t>Validation of Therapeutic Specificity</w:t>
      </w:r>
    </w:p>
    <w:p w14:paraId="0479D449" w14:textId="77777777" w:rsidR="00FE6D86" w:rsidRPr="00FA1309" w:rsidRDefault="00FE6D86" w:rsidP="00CD6EA3">
      <w:pPr>
        <w:spacing w:line="480" w:lineRule="auto"/>
        <w:jc w:val="both"/>
        <w:rPr>
          <w:b/>
          <w:bCs/>
          <w:lang w:val="en-US"/>
        </w:rPr>
      </w:pPr>
    </w:p>
    <w:p w14:paraId="63B49956" w14:textId="3EC095CC" w:rsidR="00155307" w:rsidRDefault="00FA1309" w:rsidP="00FA1309">
      <w:pPr>
        <w:spacing w:line="480" w:lineRule="auto"/>
        <w:ind w:firstLine="709"/>
        <w:jc w:val="both"/>
        <w:rPr>
          <w:lang w:val="en-US"/>
        </w:rPr>
      </w:pPr>
      <w:r w:rsidRPr="00FA1309">
        <w:rPr>
          <w:lang w:val="en-US"/>
        </w:rPr>
        <w:lastRenderedPageBreak/>
        <w:t>To conclusively discriminate strict predictive value (specific to cellular immunotherapy) from mere general prognostic impact (inherent to baseline DLBCL aggressiveness), the therapeutic specificity of the biomarkers was assessed through orthogonal validation across three independent clinical scenarios. Maintaining standardized stratification by median expression, the genomic impact was modeled on Event-Free Survival (EFS) in the experimental arm (ZUMA-7 Axi-cel) and directly contrasted with two conventional therapy groups: EFS in the control arm (ZUMA-7 SOC; salvage setting) and Overall Survival (OS) in the TCGA-DLBC cohort (R-CHOP; first-</w:t>
      </w:r>
      <w:r w:rsidRPr="004B5CAB">
        <w:rPr>
          <w:lang w:val="en-US"/>
        </w:rPr>
        <w:t>line setting). Under this rigorous design, the retention of statistical significance (p &lt; 0.05) exclusively within the Axi-cel cohort classified the transcript as a genuine predictor of specific anti-CD19 CAR T-cell evasion, thereby ruling out markers of non-specific tumor aggressiveness.</w:t>
      </w:r>
    </w:p>
    <w:p w14:paraId="55DF99F4" w14:textId="77777777" w:rsidR="00FA1309" w:rsidRPr="00FA1309" w:rsidRDefault="00FA1309" w:rsidP="00CD6EA3">
      <w:pPr>
        <w:spacing w:line="480" w:lineRule="auto"/>
        <w:jc w:val="both"/>
        <w:rPr>
          <w:lang w:val="en-US"/>
        </w:rPr>
      </w:pPr>
    </w:p>
    <w:p w14:paraId="2DA5CF7E" w14:textId="79E2E693" w:rsidR="00155307" w:rsidRPr="00FA1309" w:rsidRDefault="00155307" w:rsidP="00CD6EA3">
      <w:pPr>
        <w:spacing w:line="480" w:lineRule="auto"/>
        <w:jc w:val="both"/>
        <w:rPr>
          <w:b/>
          <w:bCs/>
          <w:lang w:val="en-US"/>
        </w:rPr>
      </w:pPr>
      <w:r w:rsidRPr="00FA1309">
        <w:rPr>
          <w:b/>
          <w:bCs/>
          <w:lang w:val="en-US"/>
        </w:rPr>
        <w:t xml:space="preserve">2.8 </w:t>
      </w:r>
      <w:r w:rsidR="00FA1309" w:rsidRPr="00FA1309">
        <w:rPr>
          <w:b/>
          <w:bCs/>
          <w:lang w:val="en-US"/>
        </w:rPr>
        <w:t>Analytical Integration and Cross</w:t>
      </w:r>
      <w:r w:rsidR="00FA1309">
        <w:rPr>
          <w:b/>
          <w:bCs/>
          <w:lang w:val="en-US"/>
        </w:rPr>
        <w:t>-</w:t>
      </w:r>
      <w:r w:rsidR="00FA1309" w:rsidRPr="00FA1309">
        <w:rPr>
          <w:b/>
          <w:bCs/>
          <w:lang w:val="en-US"/>
        </w:rPr>
        <w:t>Validation with Pivotal Literature</w:t>
      </w:r>
    </w:p>
    <w:p w14:paraId="0835E29A" w14:textId="77777777" w:rsidR="00155307" w:rsidRPr="00FA1309" w:rsidRDefault="00155307" w:rsidP="00CD6EA3">
      <w:pPr>
        <w:spacing w:line="480" w:lineRule="auto"/>
        <w:jc w:val="both"/>
        <w:rPr>
          <w:lang w:val="en-US"/>
        </w:rPr>
      </w:pPr>
    </w:p>
    <w:p w14:paraId="759D00C8" w14:textId="6E9F308A" w:rsidR="00DD3605" w:rsidRDefault="00FA1309" w:rsidP="00CD6EA3">
      <w:pPr>
        <w:spacing w:line="480" w:lineRule="auto"/>
        <w:jc w:val="both"/>
        <w:rPr>
          <w:lang w:val="en-US"/>
        </w:rPr>
      </w:pPr>
      <w:r w:rsidRPr="00FA1309">
        <w:rPr>
          <w:lang w:val="en-US"/>
        </w:rPr>
        <w:t xml:space="preserve">To contextualize the biological originality and translational robustness of our findings, the predictive value of the biomarker panel was subjected to systematic cross-validation against the genomic data reported in the original publications of the ZUMA-1 and ZUMA-7 trials. The predictive profile of each transcript was methodologically categorized based on its direct concordance with the literature, structuring the validation framework into three comparative scenarios: (I) Broad Concordance, encompassing biomarkers whose predictive effects were simultaneously confirmed by the original findings of both cohorts; (II) Cohort-Specific Concordance, including transcripts primarily supported by only one of the trials (ZUMA-1 or ZUMA-7), reflecting biological nuances potentially associated with the line of therapy; and (III) Emerging </w:t>
      </w:r>
      <w:r w:rsidRPr="00FA1309">
        <w:rPr>
          <w:lang w:val="en-US"/>
        </w:rPr>
        <w:lastRenderedPageBreak/>
        <w:t>Significance/Novelty, grouping biological targets characterized in the original literature as inconclusive, non-specific, or not reported (NR), but which acquired autonomous and validated predictive significance in the current study through multivariable Cox modeling for EFS.</w:t>
      </w:r>
    </w:p>
    <w:p w14:paraId="18415060" w14:textId="77777777" w:rsidR="00FA1309" w:rsidRPr="00FA1309" w:rsidRDefault="00FA1309" w:rsidP="00CD6EA3">
      <w:pPr>
        <w:spacing w:line="480" w:lineRule="auto"/>
        <w:jc w:val="both"/>
        <w:rPr>
          <w:lang w:val="en-US"/>
        </w:rPr>
      </w:pPr>
    </w:p>
    <w:p w14:paraId="62E6DF60" w14:textId="35F4F5B8" w:rsidR="004E497C" w:rsidRPr="00FA1309" w:rsidRDefault="004E497C" w:rsidP="00CD6EA3">
      <w:pPr>
        <w:spacing w:line="480" w:lineRule="auto"/>
        <w:jc w:val="both"/>
        <w:rPr>
          <w:b/>
          <w:bCs/>
          <w:lang w:val="en-US"/>
        </w:rPr>
      </w:pPr>
      <w:r w:rsidRPr="00FA1309">
        <w:rPr>
          <w:b/>
          <w:bCs/>
          <w:lang w:val="en-US"/>
        </w:rPr>
        <w:t xml:space="preserve">2.9 </w:t>
      </w:r>
      <w:r w:rsidR="00FA1309" w:rsidRPr="00FA1309">
        <w:rPr>
          <w:b/>
          <w:bCs/>
          <w:lang w:val="en-US"/>
        </w:rPr>
        <w:t>Biological Integration and Representation of the Mechanistic Model</w:t>
      </w:r>
    </w:p>
    <w:p w14:paraId="0E16CDA3" w14:textId="77777777" w:rsidR="00501D1E" w:rsidRPr="00FA1309" w:rsidRDefault="00501D1E" w:rsidP="00CD6EA3">
      <w:pPr>
        <w:spacing w:line="480" w:lineRule="auto"/>
        <w:jc w:val="both"/>
        <w:rPr>
          <w:lang w:val="en-US"/>
        </w:rPr>
      </w:pPr>
    </w:p>
    <w:p w14:paraId="7FB0E9C5" w14:textId="362C4E83" w:rsidR="00DD3605" w:rsidRDefault="00FA1309" w:rsidP="00F2735D">
      <w:pPr>
        <w:spacing w:line="480" w:lineRule="auto"/>
        <w:ind w:firstLine="709"/>
        <w:jc w:val="both"/>
        <w:rPr>
          <w:lang w:val="en-US"/>
        </w:rPr>
      </w:pPr>
      <w:r w:rsidRPr="00FA1309">
        <w:rPr>
          <w:lang w:val="en-US"/>
        </w:rPr>
        <w:t>To synthesize the complexity of the tumor ecosystem and provide a unified translational interpretation of the findings, a conceptual mechanistic model was developed. This model resulted from the topological integration of the study's three core analytical frameworks: (I) the directionality of enriched functional pathways (GSEA/ssGSEA); (II) the architecture and composition of the cellular microenvironment (MCP-</w:t>
      </w:r>
      <w:r w:rsidRPr="004B5CAB">
        <w:rPr>
          <w:lang w:val="en-US"/>
        </w:rPr>
        <w:t>counter); and (III) the validated predictive impact on clinical survival (Cox and Kaplan-Meier modeling across the ZUMA-1, ZUMA-7, and TCGA cohorts). The</w:t>
      </w:r>
      <w:r w:rsidRPr="00FA1309">
        <w:rPr>
          <w:lang w:val="en-US"/>
        </w:rPr>
        <w:t xml:space="preserve"> integrative diagram</w:t>
      </w:r>
      <w:r w:rsidR="00F2735D">
        <w:rPr>
          <w:lang w:val="en-US"/>
        </w:rPr>
        <w:t xml:space="preserve"> -</w:t>
      </w:r>
      <w:r w:rsidRPr="00FA1309">
        <w:rPr>
          <w:lang w:val="en-US"/>
        </w:rPr>
        <w:t>phenotypically dichotomized into axes of immune resistance/evasion and programs of sensitivity/target preservation under CAR T-cell selective pressure</w:t>
      </w:r>
      <w:r w:rsidR="00F2735D">
        <w:rPr>
          <w:lang w:val="en-US"/>
        </w:rPr>
        <w:t xml:space="preserve"> - </w:t>
      </w:r>
      <w:r w:rsidRPr="00FA1309">
        <w:rPr>
          <w:lang w:val="en-US"/>
        </w:rPr>
        <w:t>was compiled and illustrated using the BioRender platform (</w:t>
      </w:r>
      <w:hyperlink r:id="rId18" w:history="1">
        <w:r w:rsidRPr="00460AB4">
          <w:rPr>
            <w:rStyle w:val="Hyperlink"/>
            <w:lang w:val="en-US"/>
          </w:rPr>
          <w:t>https://biorender.com</w:t>
        </w:r>
      </w:hyperlink>
      <w:r w:rsidRPr="00FA1309">
        <w:rPr>
          <w:lang w:val="en-US"/>
        </w:rPr>
        <w:t>).</w:t>
      </w:r>
    </w:p>
    <w:p w14:paraId="21747AEF" w14:textId="77777777" w:rsidR="00FA1309" w:rsidRPr="00FA1309" w:rsidRDefault="00FA1309" w:rsidP="00CD6EA3">
      <w:pPr>
        <w:spacing w:line="480" w:lineRule="auto"/>
        <w:jc w:val="both"/>
        <w:rPr>
          <w:lang w:val="en-US"/>
        </w:rPr>
      </w:pPr>
    </w:p>
    <w:p w14:paraId="60F58439" w14:textId="2EC537F4" w:rsidR="0099668B" w:rsidRPr="00F2735D" w:rsidRDefault="0099668B" w:rsidP="00CD6EA3">
      <w:pPr>
        <w:spacing w:line="480" w:lineRule="auto"/>
        <w:jc w:val="both"/>
        <w:rPr>
          <w:b/>
          <w:bCs/>
          <w:lang w:val="en-US"/>
        </w:rPr>
      </w:pPr>
      <w:r w:rsidRPr="00F2735D">
        <w:rPr>
          <w:b/>
          <w:bCs/>
          <w:lang w:val="en-US"/>
        </w:rPr>
        <w:t xml:space="preserve">2.10 </w:t>
      </w:r>
      <w:r w:rsidR="00F2735D" w:rsidRPr="00F2735D">
        <w:rPr>
          <w:b/>
          <w:bCs/>
          <w:lang w:val="en-US"/>
        </w:rPr>
        <w:t>Statistical Analysis and Data Visualization</w:t>
      </w:r>
    </w:p>
    <w:p w14:paraId="073BEA61" w14:textId="77777777" w:rsidR="00FE024B" w:rsidRPr="00F2735D" w:rsidRDefault="00FE024B" w:rsidP="00CD6EA3">
      <w:pPr>
        <w:spacing w:line="480" w:lineRule="auto"/>
        <w:jc w:val="both"/>
        <w:rPr>
          <w:lang w:val="en-US"/>
        </w:rPr>
      </w:pPr>
    </w:p>
    <w:p w14:paraId="4A3E48E2" w14:textId="5FC73B4A" w:rsidR="00FE024B" w:rsidRPr="00F2735D" w:rsidRDefault="00F2735D" w:rsidP="00F2735D">
      <w:pPr>
        <w:spacing w:line="480" w:lineRule="auto"/>
        <w:ind w:firstLine="709"/>
        <w:jc w:val="both"/>
        <w:rPr>
          <w:lang w:val="en-US"/>
        </w:rPr>
      </w:pPr>
      <w:r w:rsidRPr="00F2735D">
        <w:rPr>
          <w:lang w:val="en-US"/>
        </w:rPr>
        <w:t xml:space="preserve">All analytical processing and statistical modeling were executed within the R computational </w:t>
      </w:r>
      <w:r w:rsidRPr="00C7039A">
        <w:rPr>
          <w:lang w:val="en-US"/>
        </w:rPr>
        <w:t>environment (version 4.</w:t>
      </w:r>
      <w:r w:rsidR="00C7039A" w:rsidRPr="00C7039A">
        <w:rPr>
          <w:lang w:val="en-US"/>
        </w:rPr>
        <w:t>6</w:t>
      </w:r>
      <w:r w:rsidRPr="00C7039A">
        <w:rPr>
          <w:lang w:val="en-US"/>
        </w:rPr>
        <w:t>.</w:t>
      </w:r>
      <w:r w:rsidR="00C7039A" w:rsidRPr="00C7039A">
        <w:rPr>
          <w:lang w:val="en-US"/>
        </w:rPr>
        <w:t>1</w:t>
      </w:r>
      <w:r w:rsidRPr="00C7039A">
        <w:rPr>
          <w:lang w:val="en-US"/>
        </w:rPr>
        <w:t>).</w:t>
      </w:r>
      <w:r w:rsidRPr="00F2735D">
        <w:rPr>
          <w:lang w:val="en-US"/>
        </w:rPr>
        <w:t xml:space="preserve"> The distribution of continuous variables between independent groups was evaluated using the non-parametric Mann-Whitney U test, whereas the Wilcoxon signed-rank test was applied for intra-patient paired </w:t>
      </w:r>
      <w:r w:rsidRPr="00F2735D">
        <w:rPr>
          <w:lang w:val="en-US"/>
        </w:rPr>
        <w:lastRenderedPageBreak/>
        <w:t>longitudinal measurements</w:t>
      </w:r>
      <w:r w:rsidR="009A56B2">
        <w:rPr>
          <w:lang w:val="en-US"/>
        </w:rPr>
        <w:t xml:space="preserve"> </w:t>
      </w:r>
      <w:r w:rsidR="009A56B2">
        <w:rPr>
          <w:lang w:val="en-US"/>
        </w:rPr>
        <w:fldChar w:fldCharType="begin"/>
      </w:r>
      <w:r w:rsidR="009A56B2">
        <w:rPr>
          <w:lang w:val="en-US"/>
        </w:rPr>
        <w:instrText xml:space="preserve"> ADDIN ZOTERO_ITEM CSL_CITATION {"citationID":"7XWWVaq0","properties":{"unsorted":false,"formattedCitation":"(27,28)","plainCitation":"(27,28)","noteIndex":0},"citationItems":[{"id":752,"uris":["http://zotero.org/users/17472926/items/Z8VEJRWF"],"itemData":{"id":752,"type":"article-journal","container-title":"Biometrics Bulletin","DOI":"10.2307/3001968","ISSN":"00994987","issue":"6","journalAbbreviation":"Biometrics Bulletin","page":"80","source":"DOI.org (Crossref)","title":"Individual Comparisons by Ranking Methods","volume":"1","author":[{"family":"Wilcoxon","given":"Frank"}],"issued":{"date-parts":[["1945",12]]}}},{"id":751,"uris":["http://zotero.org/users/17472926/items/T96EHEJK"],"itemData":{"id":751,"type":"article-journal","container-title":"The Annals of Mathematical Statistics","DOI":"10.1214/aoms/1177730491","ISSN":"0003-4851","issue":"1","journalAbbreviation":"Ann. Math. Statist.","language":"en","page":"50-60","source":"DOI.org (Crossref)","title":"On a Test of Whether one of Two Random Variables is Stochastically Larger than the Other","volume":"18","author":[{"family":"Mann","given":"H. B."},{"family":"Whitney","given":"D. R."}],"issued":{"date-parts":[["1947",3]]}}}],"schema":"https://github.com/citation-style-language/schema/raw/master/csl-citation.json"} </w:instrText>
      </w:r>
      <w:r w:rsidR="009A56B2">
        <w:rPr>
          <w:lang w:val="en-US"/>
        </w:rPr>
        <w:fldChar w:fldCharType="separate"/>
      </w:r>
      <w:r w:rsidR="009A56B2" w:rsidRPr="009A56B2">
        <w:rPr>
          <w:lang w:val="en-US"/>
        </w:rPr>
        <w:t>(27,28)</w:t>
      </w:r>
      <w:r w:rsidR="009A56B2">
        <w:rPr>
          <w:lang w:val="en-US"/>
        </w:rPr>
        <w:fldChar w:fldCharType="end"/>
      </w:r>
      <w:r w:rsidRPr="00F2735D">
        <w:rPr>
          <w:lang w:val="en-US"/>
        </w:rPr>
        <w:t>. Bivariate associations, such as the covariance between gene expression and immune populations, were quantified using Spearman's rank correlation coefficient.</w:t>
      </w:r>
    </w:p>
    <w:p w14:paraId="553E7495" w14:textId="0456694A" w:rsidR="00FE024B" w:rsidRPr="00F2735D" w:rsidRDefault="00F2735D" w:rsidP="00F2735D">
      <w:pPr>
        <w:spacing w:line="480" w:lineRule="auto"/>
        <w:ind w:firstLine="709"/>
        <w:jc w:val="both"/>
        <w:rPr>
          <w:lang w:val="en-US"/>
        </w:rPr>
      </w:pPr>
      <w:r w:rsidRPr="00F2735D">
        <w:rPr>
          <w:lang w:val="en-US"/>
        </w:rPr>
        <w:t>Statistical significance for survival probability estimates (Kaplan-Meier) was assessed via the log-rank test. Multivariable Cox proportional hazards regression was employed to derive Hazard Ratios (HR) and their respective 95% confidence intervals (95% CI), with the mathematical validity of the models confirmed through the analysis of Schoenfeld residuals, ensuring adherence to the proportional hazards assumption.</w:t>
      </w:r>
    </w:p>
    <w:p w14:paraId="08884D74" w14:textId="7CE8373E" w:rsidR="005C5ADE" w:rsidRDefault="00F2735D" w:rsidP="005C5ADE">
      <w:pPr>
        <w:spacing w:line="480" w:lineRule="auto"/>
        <w:ind w:firstLine="709"/>
        <w:jc w:val="both"/>
        <w:rPr>
          <w:lang w:val="en-US"/>
        </w:rPr>
      </w:pPr>
      <w:r w:rsidRPr="00F2735D">
        <w:rPr>
          <w:lang w:val="en-US"/>
        </w:rPr>
        <w:t>To mitigate the inflation of false positives (Type I error) inherent to genomic multiple testing scenarios (DEA and GSEA), nominal p-values were systematically adjusted using the Benjamini-Hochberg method, thereby controlling the False Discovery Rate (FDR)</w:t>
      </w:r>
      <w:r w:rsidR="009A56B2">
        <w:rPr>
          <w:lang w:val="en-US"/>
        </w:rPr>
        <w:t xml:space="preserve"> </w:t>
      </w:r>
      <w:r w:rsidR="009A56B2">
        <w:rPr>
          <w:lang w:val="en-US"/>
        </w:rPr>
        <w:fldChar w:fldCharType="begin"/>
      </w:r>
      <w:r w:rsidR="009A56B2">
        <w:rPr>
          <w:lang w:val="en-US"/>
        </w:rPr>
        <w:instrText xml:space="preserve"> ADDIN ZOTERO_ITEM CSL_CITATION {"citationID":"iije2Ytw","properties":{"unsorted":false,"formattedCitation":"(29)","plainCitation":"(29)","noteIndex":0},"citationItems":[{"id":755,"uris":["http://zotero.org/users/17472926/items/X93IQBTK"],"itemData":{"id":755,"type":"article-journal","abstract":"SUMMARY\n            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 — 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Statistical Methodology","DOI":"10.1111/j.2517-6161.1995.tb02031.x","ISSN":"1369-7412, 1467-9868","issue":"1","language":"en","license":"https://academic.oup.com/journals/pages/open_access/funder_policies/chorus/standard_publication_model","page":"289-300","source":"DOI.org (Crossref)","title":"Controlling the False Discovery Rate: A Practical and Powerful Approach to Multiple Testing","title-short":"Controlling the False Discovery Rate","volume":"57","author":[{"family":"Benjamini","given":"Yoav"},{"family":"Hochberg","given":"Yosef"}],"issued":{"date-parts":[["1995",1,1]]}}}],"schema":"https://github.com/citation-style-language/schema/raw/master/csl-citation.json"} </w:instrText>
      </w:r>
      <w:r w:rsidR="009A56B2">
        <w:rPr>
          <w:lang w:val="en-US"/>
        </w:rPr>
        <w:fldChar w:fldCharType="separate"/>
      </w:r>
      <w:r w:rsidR="009A56B2" w:rsidRPr="009A56B2">
        <w:rPr>
          <w:lang w:val="en-US"/>
        </w:rPr>
        <w:t>(29)</w:t>
      </w:r>
      <w:r w:rsidR="009A56B2">
        <w:rPr>
          <w:lang w:val="en-US"/>
        </w:rPr>
        <w:fldChar w:fldCharType="end"/>
      </w:r>
      <w:r w:rsidRPr="00F2735D">
        <w:rPr>
          <w:lang w:val="en-US"/>
        </w:rPr>
        <w:t xml:space="preserve">. A two-tailed statistical significance threshold of p &lt; 0.05 was adopted a priori across all inferential analyses. The visualization of high-dimensional complex data was orchestrated primarily utilizing </w:t>
      </w:r>
      <w:r w:rsidRPr="00C7039A">
        <w:rPr>
          <w:lang w:val="en-US"/>
        </w:rPr>
        <w:t>the ggplot2 (v</w:t>
      </w:r>
      <w:r w:rsidR="00C7039A" w:rsidRPr="00C7039A">
        <w:rPr>
          <w:lang w:val="en-US"/>
        </w:rPr>
        <w:t>4</w:t>
      </w:r>
      <w:r w:rsidRPr="00C7039A">
        <w:rPr>
          <w:lang w:val="en-US"/>
        </w:rPr>
        <w:t>.</w:t>
      </w:r>
      <w:r w:rsidR="00C7039A" w:rsidRPr="00C7039A">
        <w:rPr>
          <w:lang w:val="en-US"/>
        </w:rPr>
        <w:t>0</w:t>
      </w:r>
      <w:r w:rsidRPr="00C7039A">
        <w:rPr>
          <w:lang w:val="en-US"/>
        </w:rPr>
        <w:t>.</w:t>
      </w:r>
      <w:r w:rsidR="00C7039A" w:rsidRPr="00C7039A">
        <w:rPr>
          <w:lang w:val="en-US"/>
        </w:rPr>
        <w:t>3</w:t>
      </w:r>
      <w:r w:rsidRPr="00C7039A">
        <w:rPr>
          <w:lang w:val="en-US"/>
        </w:rPr>
        <w:t>)</w:t>
      </w:r>
      <w:r w:rsidR="009A56B2" w:rsidRPr="00C7039A">
        <w:rPr>
          <w:lang w:val="en-US"/>
        </w:rPr>
        <w:t xml:space="preserve"> </w:t>
      </w:r>
      <w:r w:rsidR="009A56B2" w:rsidRPr="00C7039A">
        <w:rPr>
          <w:lang w:val="en-US"/>
        </w:rPr>
        <w:fldChar w:fldCharType="begin"/>
      </w:r>
      <w:r w:rsidR="009A56B2" w:rsidRPr="00C7039A">
        <w:rPr>
          <w:lang w:val="en-US"/>
        </w:rPr>
        <w:instrText xml:space="preserve"> ADDIN ZOTERO_ITEM CSL_CITATION {"citationID":"2x2tc8ah","properties":{"unsorted":false,"formattedCitation":"(30)","plainCitation":"(30)","noteIndex":0},"citationItems":[{"id":753,"uris":["http://zotero.org/users/17472926/items/LEMGHEZM"],"itemData":{"id":753,"type":"chapter","container-title":"ggplot2","DOI":"10.1007/978-3-319-24277-4_9","ISBN":"978-3-319-24275-0","license":"http://www.springer.com/tdm","note":"collection-title: Use R!","page":"189-201","publisher":"Springer International Publishing","publisher-place":"Cham","source":"DOI.org (Crossref)","title":"Data Analysis","URL":"http://link.springer.com/10.1007/978-3-319-24277-4_9","container-author":[{"family":"Wickham","given":"Hadley"}],"author":[{"family":"Wickham","given":"Hadley"}],"accessed":{"date-parts":[["2026",8,1]]},"issued":{"date-parts":[["2016"]]}}}],"schema":"https://github.com/citation-style-language/schema/raw/master/csl-citation.json"} </w:instrText>
      </w:r>
      <w:r w:rsidR="009A56B2" w:rsidRPr="00C7039A">
        <w:rPr>
          <w:lang w:val="en-US"/>
        </w:rPr>
        <w:fldChar w:fldCharType="separate"/>
      </w:r>
      <w:r w:rsidR="009A56B2" w:rsidRPr="00C7039A">
        <w:rPr>
          <w:lang w:val="en-US"/>
        </w:rPr>
        <w:t>(30)</w:t>
      </w:r>
      <w:r w:rsidR="009A56B2" w:rsidRPr="00C7039A">
        <w:rPr>
          <w:lang w:val="en-US"/>
        </w:rPr>
        <w:fldChar w:fldCharType="end"/>
      </w:r>
      <w:r w:rsidRPr="00C7039A">
        <w:rPr>
          <w:lang w:val="en-US"/>
        </w:rPr>
        <w:t>, ComplexHeatmap (v2.</w:t>
      </w:r>
      <w:r w:rsidR="00C7039A" w:rsidRPr="00C7039A">
        <w:rPr>
          <w:lang w:val="en-US"/>
        </w:rPr>
        <w:t>28</w:t>
      </w:r>
      <w:r w:rsidRPr="00C7039A">
        <w:rPr>
          <w:lang w:val="en-US"/>
        </w:rPr>
        <w:t>.0)</w:t>
      </w:r>
      <w:r w:rsidR="009A56B2" w:rsidRPr="00C7039A">
        <w:rPr>
          <w:lang w:val="en-US"/>
        </w:rPr>
        <w:t xml:space="preserve"> </w:t>
      </w:r>
      <w:r w:rsidR="009A56B2" w:rsidRPr="00C7039A">
        <w:rPr>
          <w:lang w:val="en-US"/>
        </w:rPr>
        <w:fldChar w:fldCharType="begin"/>
      </w:r>
      <w:r w:rsidR="009A56B2" w:rsidRPr="00C7039A">
        <w:rPr>
          <w:lang w:val="en-US"/>
        </w:rPr>
        <w:instrText xml:space="preserve"> ADDIN ZOTERO_ITEM CSL_CITATION {"citationID":"IW9yxinC","properties":{"unsorted":false,"formattedCitation":"(31)","plainCitation":"(31)","noteIndex":0},"citationItems":[{"id":754,"uris":["http://zotero.org/users/17472926/items/82S5PRY2"],"itemData":{"id":754,"type":"software","DOI":"10.18129/B9.BIOC.COMPLEXHEATMAP","publisher":"Bioconductor","source":"DOI.org (Datacite)","title":"ComplexHeatmap","URL":"https://bioconductor.org/packages/ComplexHeatmap","author":[{"literal":"Zuguang Gu"}],"accessed":{"date-parts":[["2026",8,1]]},"issued":{"date-parts":[["2017"]]}}}],"schema":"https://github.com/citation-style-language/schema/raw/master/csl-citation.json"} </w:instrText>
      </w:r>
      <w:r w:rsidR="009A56B2" w:rsidRPr="00C7039A">
        <w:rPr>
          <w:lang w:val="en-US"/>
        </w:rPr>
        <w:fldChar w:fldCharType="separate"/>
      </w:r>
      <w:r w:rsidR="009A56B2" w:rsidRPr="00C7039A">
        <w:rPr>
          <w:lang w:val="en-US"/>
        </w:rPr>
        <w:t>(31)</w:t>
      </w:r>
      <w:r w:rsidR="009A56B2" w:rsidRPr="00C7039A">
        <w:rPr>
          <w:lang w:val="en-US"/>
        </w:rPr>
        <w:fldChar w:fldCharType="end"/>
      </w:r>
      <w:r w:rsidRPr="00C7039A">
        <w:rPr>
          <w:lang w:val="en-US"/>
        </w:rPr>
        <w:t>, and survminer (v0.</w:t>
      </w:r>
      <w:r w:rsidR="00C7039A" w:rsidRPr="00C7039A">
        <w:rPr>
          <w:lang w:val="en-US"/>
        </w:rPr>
        <w:t>5</w:t>
      </w:r>
      <w:r w:rsidRPr="00C7039A">
        <w:rPr>
          <w:lang w:val="en-US"/>
        </w:rPr>
        <w:t>.</w:t>
      </w:r>
      <w:r w:rsidR="00C7039A" w:rsidRPr="00C7039A">
        <w:rPr>
          <w:lang w:val="en-US"/>
        </w:rPr>
        <w:t>2</w:t>
      </w:r>
      <w:r w:rsidRPr="00C7039A">
        <w:rPr>
          <w:lang w:val="en-US"/>
        </w:rPr>
        <w:t xml:space="preserve">) </w:t>
      </w:r>
      <w:r w:rsidR="009A56B2" w:rsidRPr="00C7039A">
        <w:rPr>
          <w:lang w:val="en-US"/>
        </w:rPr>
        <w:fldChar w:fldCharType="begin"/>
      </w:r>
      <w:r w:rsidR="009A56B2" w:rsidRPr="00C7039A">
        <w:rPr>
          <w:lang w:val="en-US"/>
        </w:rPr>
        <w:instrText xml:space="preserve"> ADDIN ZOTERO_ITEM CSL_CITATION {"citationID":"9Q2Mq23J","properties":{"unsorted":false,"formattedCitation":"(26)","plainCitation":"(26)","noteIndex":0},"citationItems":[{"id":750,"uris":["http://zotero.org/users/17472926/items/S9C5Z6TG"],"itemData":{"id":750,"type":"dataset","abstract":"Contains the function 'ggsurvplot()' for drawing easily beautiful and 'ready-to-publish' survival curves with the 'number at risk' table and 'censoring count plot'. Other functions are also available to plot  adjusted curves for `Cox` model and to visually examine 'Cox' model assumptions.","DOI":"10.32614/CRAN.package.survminer","language":"en","note":"Institution: Comprehensive R Archive Network\npage: 0.5.2","source":"DOI.org (Crossref)","title":"survminer: Drawing Survival Curves using 'ggplot2'","title-short":"survminer","URL":"https://CRAN.R-project.org/package=survminer","author":[{"family":"Kassambara","given":"Alboukadel"},{"family":"Kosinski","given":"Marcin"},{"family":"Biecek","given":"Przemyslaw"}],"accessed":{"date-parts":[["2026",8,1]]},"issued":{"date-parts":[["2016",1,18]]}}}],"schema":"https://github.com/citation-style-language/schema/raw/master/csl-citation.json"} </w:instrText>
      </w:r>
      <w:r w:rsidR="009A56B2" w:rsidRPr="00C7039A">
        <w:rPr>
          <w:lang w:val="en-US"/>
        </w:rPr>
        <w:fldChar w:fldCharType="separate"/>
      </w:r>
      <w:r w:rsidR="009A56B2" w:rsidRPr="00C7039A">
        <w:rPr>
          <w:lang w:val="en-US"/>
        </w:rPr>
        <w:t>(26)</w:t>
      </w:r>
      <w:r w:rsidR="009A56B2" w:rsidRPr="00C7039A">
        <w:rPr>
          <w:lang w:val="en-US"/>
        </w:rPr>
        <w:fldChar w:fldCharType="end"/>
      </w:r>
      <w:r w:rsidR="009A56B2" w:rsidRPr="00C7039A">
        <w:rPr>
          <w:lang w:val="en-US"/>
        </w:rPr>
        <w:t xml:space="preserve"> </w:t>
      </w:r>
      <w:r w:rsidRPr="00C7039A">
        <w:rPr>
          <w:lang w:val="en-US"/>
        </w:rPr>
        <w:t>R packages.</w:t>
      </w:r>
    </w:p>
    <w:p w14:paraId="05A49CC4" w14:textId="77777777" w:rsidR="005C5ADE" w:rsidRDefault="005C5ADE" w:rsidP="005C5ADE">
      <w:pPr>
        <w:spacing w:line="480" w:lineRule="auto"/>
        <w:jc w:val="both"/>
        <w:rPr>
          <w:lang w:val="en-US"/>
        </w:rPr>
      </w:pPr>
    </w:p>
    <w:p w14:paraId="3A40C311" w14:textId="0ACAB1D4" w:rsidR="000F5417" w:rsidRPr="008C2BA8" w:rsidRDefault="00E27570" w:rsidP="005C5ADE">
      <w:pPr>
        <w:spacing w:line="480" w:lineRule="auto"/>
        <w:jc w:val="both"/>
        <w:rPr>
          <w:lang w:val="en-US"/>
        </w:rPr>
      </w:pPr>
      <w:r w:rsidRPr="008C2BA8">
        <w:rPr>
          <w:b/>
          <w:bCs/>
          <w:lang w:val="en-US"/>
        </w:rPr>
        <w:t xml:space="preserve">3. </w:t>
      </w:r>
      <w:r w:rsidR="008C2BA8" w:rsidRPr="008C2BA8">
        <w:rPr>
          <w:b/>
          <w:bCs/>
          <w:lang w:val="en-US"/>
        </w:rPr>
        <w:t>Results</w:t>
      </w:r>
    </w:p>
    <w:p w14:paraId="78155B70" w14:textId="77777777" w:rsidR="000F5417" w:rsidRPr="008C2BA8" w:rsidRDefault="000F5417" w:rsidP="000F5417">
      <w:pPr>
        <w:spacing w:line="480" w:lineRule="auto"/>
        <w:jc w:val="both"/>
        <w:rPr>
          <w:lang w:val="en-US"/>
        </w:rPr>
      </w:pPr>
    </w:p>
    <w:p w14:paraId="58B30E31" w14:textId="28F10F3D" w:rsidR="00E27570" w:rsidRPr="008C2BA8" w:rsidRDefault="00E27570" w:rsidP="000F5417">
      <w:pPr>
        <w:spacing w:line="480" w:lineRule="auto"/>
        <w:jc w:val="both"/>
        <w:rPr>
          <w:b/>
          <w:bCs/>
          <w:lang w:val="en-US"/>
        </w:rPr>
      </w:pPr>
      <w:r w:rsidRPr="008C2BA8">
        <w:rPr>
          <w:b/>
          <w:bCs/>
          <w:lang w:val="en-US"/>
        </w:rPr>
        <w:t xml:space="preserve">3.1 </w:t>
      </w:r>
      <w:r w:rsidR="008C2BA8" w:rsidRPr="008C2BA8">
        <w:rPr>
          <w:b/>
          <w:bCs/>
          <w:lang w:val="en-US"/>
        </w:rPr>
        <w:t>B-Cell Lineage Integrity, Not Just Isolated CD19 Expression, Dictates Response to Axi-cel</w:t>
      </w:r>
    </w:p>
    <w:p w14:paraId="73F42BB1" w14:textId="77777777" w:rsidR="00E27570" w:rsidRPr="008C2BA8" w:rsidRDefault="00E27570" w:rsidP="000F5417">
      <w:pPr>
        <w:spacing w:line="480" w:lineRule="auto"/>
        <w:jc w:val="both"/>
        <w:rPr>
          <w:lang w:val="en-US"/>
        </w:rPr>
      </w:pPr>
    </w:p>
    <w:p w14:paraId="7DF38FF9" w14:textId="32558A9C" w:rsidR="00E27570" w:rsidRPr="008C2BA8" w:rsidRDefault="008C2BA8" w:rsidP="00697A56">
      <w:pPr>
        <w:spacing w:line="480" w:lineRule="auto"/>
        <w:ind w:firstLine="709"/>
        <w:jc w:val="both"/>
        <w:rPr>
          <w:lang w:val="en-US"/>
        </w:rPr>
      </w:pPr>
      <w:r w:rsidRPr="008C2BA8">
        <w:rPr>
          <w:lang w:val="en-US"/>
        </w:rPr>
        <w:t xml:space="preserve">Clinical evaluation of the therapeutic target is frequently reduced to the isolated presence of the CD19 gene. However, our data reveal that high CD19 expression alone does not guarantee Axi-cel efficacy; rather, it is essential to evaluate the global phenotypic integrity of the B-cell lineage. Within the Axi-cel cohort of the ZUMA-7 </w:t>
      </w:r>
      <w:r w:rsidRPr="008C2BA8">
        <w:rPr>
          <w:lang w:val="en-US"/>
        </w:rPr>
        <w:lastRenderedPageBreak/>
        <w:t>study, patients who achieved a sustained clinical response exhibited a consistent trend toward higher baseline expression across the entire panel of B-cell lineage markers (CD19, MS4A1/CD20, TNFRSF17) compared to those who experienced therapeutic failure (Figure 1A). This profile indicates that CAR T-cell sensitivity relies on the preservation of the broader B-cell transcriptional program within the tumor, rather than merely the isolated abundance of CD19.</w:t>
      </w:r>
    </w:p>
    <w:p w14:paraId="12FFFC73" w14:textId="3E88EAF3" w:rsidR="000F5417" w:rsidRDefault="00CD7B52" w:rsidP="000F5417">
      <w:pPr>
        <w:spacing w:line="480" w:lineRule="auto"/>
        <w:jc w:val="both"/>
      </w:pPr>
      <w:r>
        <w:rPr>
          <w:noProof/>
        </w:rPr>
        <w:drawing>
          <wp:inline distT="0" distB="0" distL="0" distR="0" wp14:anchorId="25AA53AE" wp14:editId="350D3E63">
            <wp:extent cx="5400040" cy="5667375"/>
            <wp:effectExtent l="0" t="0" r="0" b="9525"/>
            <wp:docPr id="180658449"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8449" name="Imagem 18065844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5667375"/>
                    </a:xfrm>
                    <a:prstGeom prst="rect">
                      <a:avLst/>
                    </a:prstGeom>
                  </pic:spPr>
                </pic:pic>
              </a:graphicData>
            </a:graphic>
          </wp:inline>
        </w:drawing>
      </w:r>
    </w:p>
    <w:p w14:paraId="7E854950" w14:textId="29089E71" w:rsidR="00CD7B52" w:rsidRPr="00E96F36" w:rsidRDefault="00CD7B52" w:rsidP="00E96F36">
      <w:pPr>
        <w:spacing w:line="480" w:lineRule="auto"/>
        <w:jc w:val="both"/>
        <w:rPr>
          <w:lang w:val="en-US"/>
        </w:rPr>
      </w:pPr>
      <w:r w:rsidRPr="00E96F36">
        <w:rPr>
          <w:b/>
          <w:bCs/>
          <w:lang w:val="en-US"/>
        </w:rPr>
        <w:t>Figure 1. Baseline availability and longitudinal assessment of canonical B-cell lineage markers demonstrate the efficacy of Axi-cel.</w:t>
      </w:r>
      <w:r w:rsidRPr="00E96F36">
        <w:rPr>
          <w:lang w:val="en-US"/>
        </w:rPr>
        <w:t xml:space="preserve"> </w:t>
      </w:r>
      <w:r w:rsidRPr="00E96F36">
        <w:rPr>
          <w:b/>
          <w:bCs/>
          <w:lang w:val="en-US"/>
        </w:rPr>
        <w:t>(A)</w:t>
      </w:r>
      <w:r w:rsidRPr="00E96F36">
        <w:rPr>
          <w:lang w:val="en-US"/>
        </w:rPr>
        <w:t xml:space="preserve"> Pre-infusion (baseline) mRNA expression levels (Log</w:t>
      </w:r>
      <w:r w:rsidRPr="00E96F36">
        <w:rPr>
          <w:vertAlign w:val="subscript"/>
          <w:lang w:val="en-US"/>
        </w:rPr>
        <w:t>2</w:t>
      </w:r>
      <w:r w:rsidRPr="00E96F36">
        <w:rPr>
          <w:lang w:val="en-US"/>
        </w:rPr>
        <w:t xml:space="preserve">) of canonical B-cell lineage markers (CD19, </w:t>
      </w:r>
      <w:r w:rsidRPr="00E96F36">
        <w:rPr>
          <w:lang w:val="en-US"/>
        </w:rPr>
        <w:lastRenderedPageBreak/>
        <w:t>MS4A1/CD20, and TNFRSF17)</w:t>
      </w:r>
      <w:r w:rsidR="00311D8C" w:rsidRPr="00E96F36">
        <w:rPr>
          <w:lang w:val="en-US"/>
        </w:rPr>
        <w:t xml:space="preserve"> - </w:t>
      </w:r>
      <w:r w:rsidRPr="00E96F36">
        <w:rPr>
          <w:lang w:val="en-US"/>
        </w:rPr>
        <w:t>corresponding to the panel established in the pivotal ZUMA-7 study</w:t>
      </w:r>
      <w:r w:rsidR="00B77446">
        <w:rPr>
          <w:lang w:val="en-US"/>
        </w:rPr>
        <w:t xml:space="preserve"> </w:t>
      </w:r>
      <w:r w:rsidR="00B77446">
        <w:rPr>
          <w:lang w:val="en-US"/>
        </w:rPr>
        <w:fldChar w:fldCharType="begin"/>
      </w:r>
      <w:r w:rsidR="00506BCC">
        <w:rPr>
          <w:lang w:val="en-US"/>
        </w:rPr>
        <w:instrText xml:space="preserve"> ADDIN ZOTERO_ITEM CSL_CITATION {"citationID":"JNxnfGSm","properties":{"unsorted":false,"formattedCitation":"(18)","plainCitation":"(18)","noteIndex":0},"citationItems":[{"id":614,"uris":["http://zotero.org/users/17472926/items/2CSNINWF"],"itemData":{"id":614,"type":"article-journal","abstract":"The phase 3 ZUMA-7 trial in second-line large B cell lymphoma demonstrated superiority of anti-CD19 CAR T cell therapy (axicabtagene ciloleucel (axi-cel)) over standard of care (SOC; salvage chemotherapy followed by hematopoietic transplantation) (NCT03391466). Here, we present a prespecified exploratory analysis examining the association between pretreatment tumor characteristics and the efficacy of axi-cel versus SOC. B cell gene expression signature (GES) and CD19 expression associated significantly with improved event-free survival for axi-cel (P = 0.0002 for B cell GES; P = 0.0165 for CD19 expression) but not SOC (P = 0.9374 for B cell GES; P = 0.5526 for CD19 expression). Axi-cel showed superior event-free survival over SOC irrespective of B cell GES and CD19 expression (P = 8.56 × 10–9 for B cell GES high; P = 0.0019 for B cell GES low; P = 3.85 × 10–9 for CD19 gene high; P = 0.0017 for CD19 gene low). Low CD19 expression in malignant cells correlated with a tumor GES consisting of immune-suppressive stromal and myeloid genes, highlighting the inter-relation between malignant cell features and immune contexture substantially impacting axi-cel outcomes. Tumor burden, lactate dehydrogenase and cell-of-origin impacted SOC more than axi-cel outcomes. T cell activation and B cell GES, which are associated with improved axi-cel outcome, decreased with increasing lines of therapy. These data highlight differences in resistance mechanisms to axi-cel and SOC and support earlier intervention with axi-cel.","container-title":"Nature Medicine","DOI":"10.1038/s41591-023-02754-1","ISSN":"1546-170X","issue":"2","journalAbbreviation":"Nat Med","language":"en","license":"2024 The Author(s)","page":"507-518","publisher":"Nature Publishing Group","source":"www.nature.com","title":"Impact of tumor microenvironment on efficacy of anti-CD19 CAR T cell therapy or chemotherapy and transplant in large B cell lymphoma","volume":"30","author":[{"family":"Locke","given":"Frederick L."},{"family":"Filosto","given":"Simone"},{"family":"Chou","given":"Justin"},{"family":"Vardhanabhuti","given":"Saran"},{"family":"Perbost","given":"Regis"},{"family":"Dreger","given":"Peter"},{"family":"Hill","given":"Brian T."},{"family":"Lee","given":"Catherine"},{"family":"Zinzani","given":"Pier L."},{"family":"Kröger","given":"Nicolaus"},{"family":"López-Guillermo","given":"Armando"},{"family":"Greinix","given":"Hildegard"},{"family":"Zhang","given":"Wangshu"},{"family":"Tiwari","given":"Gayatri"},{"family":"Budka","given":"Justin"},{"family":"Marincola","given":"Francesco M."},{"family":"To","given":"Christina"},{"family":"Mattie","given":"Mike"},{"family":"Schupp","given":"Marco"},{"family":"Cheng","given":"Paul"},{"family":"Bot","given":"Adrian"},{"family":"Shen","given":"Rhine"},{"family":"Bedognetti","given":"Davide"},{"family":"Miao","given":"Harry"},{"family":"Galon","given":"Jérôme"}],"issued":{"date-parts":[["2024",2]]}}}],"schema":"https://github.com/citation-style-language/schema/raw/master/csl-citation.json"} </w:instrText>
      </w:r>
      <w:r w:rsidR="00B77446">
        <w:rPr>
          <w:lang w:val="en-US"/>
        </w:rPr>
        <w:fldChar w:fldCharType="separate"/>
      </w:r>
      <w:r w:rsidR="00506BCC" w:rsidRPr="00506BCC">
        <w:rPr>
          <w:lang w:val="en-US"/>
        </w:rPr>
        <w:t>(18)</w:t>
      </w:r>
      <w:r w:rsidR="00B77446">
        <w:rPr>
          <w:lang w:val="en-US"/>
        </w:rPr>
        <w:fldChar w:fldCharType="end"/>
      </w:r>
      <w:r w:rsidRPr="00E96F36">
        <w:rPr>
          <w:lang w:val="en-US"/>
        </w:rPr>
        <w:t xml:space="preserve"> </w:t>
      </w:r>
      <w:r w:rsidR="00311D8C" w:rsidRPr="00E96F36">
        <w:rPr>
          <w:lang w:val="en-US"/>
        </w:rPr>
        <w:t xml:space="preserve">- </w:t>
      </w:r>
      <w:r w:rsidRPr="00E96F36">
        <w:rPr>
          <w:lang w:val="en-US"/>
        </w:rPr>
        <w:t xml:space="preserve">assessed in the Axi-cel-treated cohort. Patients are stratified by durable clinical outcome (sustained response versus failure). </w:t>
      </w:r>
      <w:r w:rsidRPr="00E96F36">
        <w:rPr>
          <w:b/>
          <w:bCs/>
          <w:lang w:val="en-US"/>
        </w:rPr>
        <w:t>(B)</w:t>
      </w:r>
      <w:r w:rsidRPr="00E96F36">
        <w:rPr>
          <w:lang w:val="en-US"/>
        </w:rPr>
        <w:t xml:space="preserve"> Baseline expression of the same pivotal gene panel from the ZUMA-7 study in the standard-of-care (SOC) control arm. </w:t>
      </w:r>
      <w:r w:rsidRPr="00E96F36">
        <w:rPr>
          <w:b/>
          <w:bCs/>
          <w:lang w:val="en-US"/>
        </w:rPr>
        <w:t>(C)</w:t>
      </w:r>
      <w:r w:rsidRPr="00E96F36">
        <w:rPr>
          <w:lang w:val="en-US"/>
        </w:rPr>
        <w:t xml:space="preserve"> Baseline expression of B-cell-specific markers (CD19, MS4A1, CD79A, CD79B) defined in the pivotal ZUMA-1 study</w:t>
      </w:r>
      <w:r w:rsidR="003570CB">
        <w:rPr>
          <w:lang w:val="en-US"/>
        </w:rPr>
        <w:t xml:space="preserve"> </w:t>
      </w:r>
      <w:r w:rsidR="003570CB">
        <w:rPr>
          <w:lang w:val="en-US"/>
        </w:rPr>
        <w:fldChar w:fldCharType="begin"/>
      </w:r>
      <w:r w:rsidR="009A56B2">
        <w:rPr>
          <w:lang w:val="en-US"/>
        </w:rPr>
        <w:instrText xml:space="preserve"> ADDIN ZOTERO_ITEM CSL_CITATION {"citationID":"YQLO3bxB","properties":{"unsorted":false,"formattedCitation":"(32)","plainCitation":"(32)","noteIndex":0},"citationItems":[{"id":629,"uris":["http://zotero.org/users/17472926/items/DVKAYPP4"],"itemData":{"id":629,"type":"article-journal","abstract":"Axicabtagene ciloleucel (axi-cel) is an anti-CD19 chimeric antigen receptor (CAR) T cell therapy approved for relapsed/refractory large B cell lymphoma (LBCL) and has treatment with similar efficacy across conventional LBCL subtypes. Toward patient stratification, we assessed whether tumor immune contexture influenced clinical outcomes after axi-cel. We evaluated the tumor microenvironment (TME) of 135 pre-treatment and post-treatment tumor biopsies taken from 51 patients in the ZUMA-1 phase 2 trial. We uncovered dynamic patterns that occurred within 2 weeks after axi-cel. The biological associations among Immunoscore (quantification of tumor-infiltrating T cell density), Immunosign 21 (expression of pre-defined immune gene panel) and cell subsets were validated in three independent LBCL datasets. In the ZUMA-1 trial samples, clinical response and overall survival were associated with pre-treatment immune contexture as characterized by Immunoscore and Immunosign 21. Circulating CAR T cell levels were associated with post-treatment TME T cell exhaustion. TME enriched for chemokines (CCL5 and CCL22), γ-chain receptor cytokines (IL-15, IL-7 and IL-21) and interferon-regulated molecules were associated with T cell infiltration and markers of activity. Finally, high density of regulatory T cells in pre-treatment TME associated with reduced axi-cel–related neurologic toxicity. These findings advance the understanding of LBCL TME characteristics associated with clinical responses to anti-CD19 CAR T cell therapy and could foster biomarker development and treatment optimization for patients with LBCL.","container-title":"Nature Medicine","DOI":"10.1038/s41591-022-01916-x","ISSN":"1546-170X","issue":"9","journalAbbreviation":"Nat Med","language":"en","license":"2022 The Author(s)","page":"1872-1882","publisher":"Nature Publishing Group","source":"www.nature.com","title":"Tumor immune contexture is a determinant of anti-CD19 CAR T cell efficacy in large B cell lymphoma","volume":"28","author":[{"family":"Scholler","given":"Nathalie"},{"family":"Perbost","given":"Regis"},{"family":"Locke","given":"Frederick L."},{"family":"Jain","given":"Michael D."},{"family":"Turcan","given":"Sarah"},{"family":"Danan","given":"Corinne"},{"family":"Chang","given":"Edmund C."},{"family":"Neelapu","given":"Sattva S."},{"family":"Miklos","given":"David B."},{"family":"Jacobson","given":"Caron A."},{"family":"Lekakis","given":"Lazaros J."},{"family":"Lin","given":"Yi"},{"family":"Ghobadi","given":"Armin"},{"family":"Kim","given":"Jenny J."},{"family":"Chou","given":"Justin"},{"family":"Plaks","given":"Vicki"},{"family":"Wang","given":"Zixing"},{"family":"Xue","given":"Allen"},{"family":"Mattie","given":"Mike"},{"family":"Rossi","given":"John M."},{"family":"Bot","given":"Adrian"},{"family":"Galon","given":"Jérôme"}],"issued":{"date-parts":[["2022",9]]}}}],"schema":"https://github.com/citation-style-language/schema/raw/master/csl-citation.json"} </w:instrText>
      </w:r>
      <w:r w:rsidR="003570CB">
        <w:rPr>
          <w:lang w:val="en-US"/>
        </w:rPr>
        <w:fldChar w:fldCharType="separate"/>
      </w:r>
      <w:r w:rsidR="009A56B2" w:rsidRPr="009A56B2">
        <w:rPr>
          <w:lang w:val="en-US"/>
        </w:rPr>
        <w:t>(32)</w:t>
      </w:r>
      <w:r w:rsidR="003570CB">
        <w:rPr>
          <w:lang w:val="en-US"/>
        </w:rPr>
        <w:fldChar w:fldCharType="end"/>
      </w:r>
      <w:r w:rsidRPr="00E96F36">
        <w:rPr>
          <w:lang w:val="en-US"/>
        </w:rPr>
        <w:t xml:space="preserve">, assessed in the ZUMA-1 cohort and stratified by clinical response (CR versus Non-CR). </w:t>
      </w:r>
      <w:r w:rsidRPr="00E96F36">
        <w:rPr>
          <w:b/>
          <w:bCs/>
          <w:lang w:val="en-US"/>
        </w:rPr>
        <w:t>(D)</w:t>
      </w:r>
      <w:r w:rsidRPr="00E96F36">
        <w:rPr>
          <w:lang w:val="en-US"/>
        </w:rPr>
        <w:t xml:space="preserve"> Paired longitudinal analysis comparing target gene expression between baseline (pre-infusion) and post-CAR-T biopsies in patients from the ZUMA-1 study. Comparisons were performed using the Wilcoxon rank-sum test </w:t>
      </w:r>
      <w:r w:rsidRPr="00E96F36">
        <w:rPr>
          <w:b/>
          <w:bCs/>
          <w:lang w:val="en-US"/>
        </w:rPr>
        <w:t>(A</w:t>
      </w:r>
      <w:r w:rsidR="005C5ADE" w:rsidRPr="00E96F36">
        <w:rPr>
          <w:b/>
          <w:bCs/>
          <w:lang w:val="en-US"/>
        </w:rPr>
        <w:t>-</w:t>
      </w:r>
      <w:r w:rsidRPr="00E96F36">
        <w:rPr>
          <w:b/>
          <w:bCs/>
          <w:lang w:val="en-US"/>
        </w:rPr>
        <w:t>C)</w:t>
      </w:r>
      <w:r w:rsidRPr="00E96F36">
        <w:rPr>
          <w:lang w:val="en-US"/>
        </w:rPr>
        <w:t xml:space="preserve"> and the Wilcoxon signed-rank test </w:t>
      </w:r>
      <w:r w:rsidRPr="00E96F36">
        <w:rPr>
          <w:b/>
          <w:bCs/>
          <w:lang w:val="en-US"/>
        </w:rPr>
        <w:t>(D)</w:t>
      </w:r>
      <w:r w:rsidRPr="00E96F36">
        <w:rPr>
          <w:lang w:val="en-US"/>
        </w:rPr>
        <w:t>, with the Benjamini-Hochberg False Discovery Rate (FDR) correction applied specifically to the pivotal gene panels evaluated. Boxplots overlaid on violin plots indicate the median and interquartile range. Overlaid scatter points are color-coded according to granular clinical classifications.</w:t>
      </w:r>
    </w:p>
    <w:p w14:paraId="484DF1A2" w14:textId="77777777" w:rsidR="00E27570" w:rsidRPr="00E96F36" w:rsidRDefault="00E27570" w:rsidP="00E96F36">
      <w:pPr>
        <w:spacing w:line="480" w:lineRule="auto"/>
        <w:jc w:val="both"/>
        <w:rPr>
          <w:sz w:val="32"/>
          <w:szCs w:val="32"/>
          <w:lang w:val="en-US"/>
        </w:rPr>
      </w:pPr>
    </w:p>
    <w:p w14:paraId="1A7FAB76" w14:textId="090CFEB4" w:rsidR="00E27570" w:rsidRPr="008C2BA8" w:rsidRDefault="008C2BA8" w:rsidP="00697A56">
      <w:pPr>
        <w:spacing w:line="480" w:lineRule="auto"/>
        <w:ind w:firstLine="709"/>
        <w:jc w:val="both"/>
        <w:rPr>
          <w:lang w:val="en-US"/>
        </w:rPr>
      </w:pPr>
      <w:r w:rsidRPr="008C2BA8">
        <w:rPr>
          <w:lang w:val="en-US"/>
        </w:rPr>
        <w:t xml:space="preserve">This association was mechanistically specific to cellular therapy; no significant discrepancies in B-cell lineage markers were observed within the standard-of-care (SOC) chemotherapy arm of the ZUMA-7 study (Figure 1B) or at baseline in the ZUMA-1 cohort (Figure 1C). Finally, paired longitudinal analysis in ZUMA-1 confirmed the on-target pharmacodynamic impact of the CAR T-cell therapy, revealing a profound and statistically significant depletion of all B-cell markers following infusion (Figure 1D). This transcriptional eradication was further validated by cellular deconvolution of the tumor microenvironment (Supplementary Figure S1), confirming the clearance of the malignant clone and the anticipated B-cell aplasia. Taken together, these findings </w:t>
      </w:r>
      <w:r w:rsidRPr="008C2BA8">
        <w:rPr>
          <w:lang w:val="en-US"/>
        </w:rPr>
        <w:lastRenderedPageBreak/>
        <w:t>demonstrate that baseline B-cell lineage identity may serve as a crucial prerequisite for the optimal engagement and therapeutic success of Axi-cel.</w:t>
      </w:r>
    </w:p>
    <w:p w14:paraId="5AF8EEE7" w14:textId="77777777" w:rsidR="005C5ADE" w:rsidRPr="008C2BA8" w:rsidRDefault="005C5ADE" w:rsidP="000F5417">
      <w:pPr>
        <w:spacing w:line="480" w:lineRule="auto"/>
        <w:jc w:val="both"/>
        <w:rPr>
          <w:lang w:val="en-US"/>
        </w:rPr>
      </w:pPr>
    </w:p>
    <w:p w14:paraId="3657210F" w14:textId="4CCB6597" w:rsidR="00697A56" w:rsidRPr="00586D09" w:rsidRDefault="00697A56" w:rsidP="000F5417">
      <w:pPr>
        <w:spacing w:line="480" w:lineRule="auto"/>
        <w:jc w:val="both"/>
        <w:rPr>
          <w:b/>
          <w:bCs/>
          <w:lang w:val="en-US"/>
        </w:rPr>
      </w:pPr>
      <w:r w:rsidRPr="00586D09">
        <w:rPr>
          <w:b/>
          <w:bCs/>
          <w:lang w:val="en-US"/>
        </w:rPr>
        <w:t xml:space="preserve">3.2 </w:t>
      </w:r>
      <w:r w:rsidR="00586D09" w:rsidRPr="00586D09">
        <w:rPr>
          <w:b/>
          <w:bCs/>
          <w:lang w:val="en-US"/>
        </w:rPr>
        <w:t>T-Cell Exhaustion and HLA Downregulation Are Not the Primary Determinants of Axi-cel Resistance</w:t>
      </w:r>
    </w:p>
    <w:p w14:paraId="52E17AEA" w14:textId="77777777" w:rsidR="00697A56" w:rsidRPr="00586D09" w:rsidRDefault="00697A56" w:rsidP="000F5417">
      <w:pPr>
        <w:spacing w:line="480" w:lineRule="auto"/>
        <w:jc w:val="both"/>
        <w:rPr>
          <w:lang w:val="en-US"/>
        </w:rPr>
      </w:pPr>
    </w:p>
    <w:p w14:paraId="39DE5D93" w14:textId="5F73573C" w:rsidR="00E96F36" w:rsidRPr="00586D09" w:rsidRDefault="00586D09" w:rsidP="00303E8C">
      <w:pPr>
        <w:spacing w:line="480" w:lineRule="auto"/>
        <w:ind w:firstLine="709"/>
        <w:jc w:val="both"/>
        <w:rPr>
          <w:lang w:val="en-US"/>
        </w:rPr>
      </w:pPr>
      <w:r w:rsidRPr="00586D09">
        <w:rPr>
          <w:lang w:val="en-US"/>
        </w:rPr>
        <w:t>In classical tumor immunology, immune evasion is frequently orchestrated by the induction of T-cell exhaustion within the microenvironment or by the suppression of the human leukocyte antigen (HLA) presentation machinery. However, our multidimensional transcriptomic mapping revealed that these canonical axes do not primarily dictate therapeutic failure to Axi-cel. Expression profiling of T-cell exhaustion signatures (Figure 2) failed to reveal the formation of biological clusters capable of segregating patients with sustained responses from those experiencing therapeutic failure. This lack of phenotypic modulation demonstrated no statistically significant discrepancies in these immune inhibitors based on clinical outcomes (Supplementary Table S1; all FDR &gt; 0.05). This non-discriminatory pattern remained consistent across the baseline cohorts of both the ZUMA-7 and ZUMA-1 studies. Furthermore, the temporal assessment of these signatures (post-CAR T-cell infusion) in the ZUMA-1 cohort did not evidence consistent longitudinal fluctuations that could account for immune escape.</w:t>
      </w:r>
    </w:p>
    <w:p w14:paraId="6CC4323B" w14:textId="32215E0F" w:rsidR="00697A56" w:rsidRDefault="00697A56" w:rsidP="000F5417">
      <w:pPr>
        <w:spacing w:line="480" w:lineRule="auto"/>
        <w:jc w:val="both"/>
      </w:pPr>
      <w:r>
        <w:rPr>
          <w:noProof/>
        </w:rPr>
        <w:lastRenderedPageBreak/>
        <w:drawing>
          <wp:inline distT="0" distB="0" distL="0" distR="0" wp14:anchorId="45222A4F" wp14:editId="32DB6653">
            <wp:extent cx="5400040" cy="6261100"/>
            <wp:effectExtent l="0" t="0" r="0" b="6350"/>
            <wp:docPr id="63859447"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9447" name="Imagem 6385944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040" cy="6261100"/>
                    </a:xfrm>
                    <a:prstGeom prst="rect">
                      <a:avLst/>
                    </a:prstGeom>
                  </pic:spPr>
                </pic:pic>
              </a:graphicData>
            </a:graphic>
          </wp:inline>
        </w:drawing>
      </w:r>
    </w:p>
    <w:p w14:paraId="2BF61770" w14:textId="5B0053CD" w:rsidR="005C5ADE" w:rsidRPr="00E96F36" w:rsidRDefault="00697A56" w:rsidP="00E96F36">
      <w:pPr>
        <w:spacing w:line="480" w:lineRule="auto"/>
        <w:jc w:val="both"/>
        <w:rPr>
          <w:lang w:val="en-US"/>
        </w:rPr>
      </w:pPr>
      <w:r w:rsidRPr="00E96F36">
        <w:rPr>
          <w:b/>
          <w:bCs/>
          <w:lang w:val="en-US"/>
        </w:rPr>
        <w:t>Figure 2. Transcriptional profile of immune evasion mechanisms: T-cell exhaustion in the microenvironment and regulation of the antigen presentation machinery (HLA).</w:t>
      </w:r>
      <w:r w:rsidRPr="00E96F36">
        <w:rPr>
          <w:lang w:val="en-US"/>
        </w:rPr>
        <w:t xml:space="preserve"> Normalized gene expression profiles (Z-score) mapping the immunosuppressive architecture in the ZUMA-7 and ZUMA-1 cohorts. The first four heatmaps show the expression of T-cell exhaustion genes. The baseline profile is stratified by clinical outcome (Sustained Response vs. Failure/CR vs. Non-CR) in the ZUMA-7 Axi-cel, ZUMA-7 Standard of Care (SOC), and ZUMA-1 (Baseline) cohorts, whereas the ZUMA-</w:t>
      </w:r>
      <w:r w:rsidRPr="00E96F36">
        <w:rPr>
          <w:lang w:val="en-US"/>
        </w:rPr>
        <w:lastRenderedPageBreak/>
        <w:t>1 (Time point) section presents longitudinal changes in these immunosuppressive markers from the pre-infusion assessment (Baseline) to one week after CAR-T infusion (Post-CAR-T). The other four heatmaps relate to the HLA machinery: an assessment of the functional integrity of antigen presentation, biologically subdivided into four axes: classical Class I molecules, the intracellular processing complex, classical Class II molecules, and non-classical inhibitory Class I molecules. Samples (columns) are hierarchically clustered within each clinical response stratum. Top annotations provide individualized clinical context for each patient: Overall Response, detailed Clinical Classification, Molecular Subgroup/Cell of Origin, Tumor Burden (mapped on a continuous logarithmic grayscale), and occurrence of EFS (event-free survival) events. Expression divergence is mapped on a Z-score scale, where intense blue represents underexpression (-2) and dark red represents overexpression (+2) relative to the cohort mean.</w:t>
      </w:r>
    </w:p>
    <w:p w14:paraId="3959D76A" w14:textId="1B3DDD14" w:rsidR="00697A56" w:rsidRPr="00E96F36" w:rsidRDefault="00697A56" w:rsidP="00E96F36">
      <w:pPr>
        <w:spacing w:line="480" w:lineRule="auto"/>
        <w:jc w:val="both"/>
        <w:rPr>
          <w:sz w:val="32"/>
          <w:szCs w:val="32"/>
          <w:lang w:val="en-US"/>
        </w:rPr>
      </w:pPr>
    </w:p>
    <w:p w14:paraId="1346D64D" w14:textId="77777777" w:rsidR="001F60D7" w:rsidRPr="00E272FF" w:rsidRDefault="001F60D7" w:rsidP="001F60D7">
      <w:pPr>
        <w:spacing w:line="480" w:lineRule="auto"/>
        <w:ind w:firstLine="709"/>
        <w:jc w:val="both"/>
        <w:rPr>
          <w:lang w:val="en-US"/>
        </w:rPr>
      </w:pPr>
      <w:r w:rsidRPr="001F60D7">
        <w:rPr>
          <w:lang w:val="en-US"/>
        </w:rPr>
        <w:t xml:space="preserve">Similarly, the functional and structural assessment of the HLA complex integrity demonstrated intra-cohort heterogeneity. Unsupervised hierarchical clustering, even when integrated with strongly weighted clinical covariates such as baseline tumor burden (SPD) and cell of origin (COO), confirmed the absence of an HLA downregulation profile univocally or predominantly associated with CAR-T resistance. This observation was further supported by continuous statistical analysis, which confirmed the lack of significant transcriptional downregulation across the intracellular processing complex, as </w:t>
      </w:r>
      <w:r w:rsidRPr="00E272FF">
        <w:rPr>
          <w:lang w:val="en-US"/>
        </w:rPr>
        <w:t>well as the classical and non-classical presentation molecules (Supplementary Table S1).</w:t>
      </w:r>
    </w:p>
    <w:p w14:paraId="4F25B0CB" w14:textId="6A4C7C3B" w:rsidR="00697A56" w:rsidRPr="001F60D7" w:rsidRDefault="001F60D7" w:rsidP="001F60D7">
      <w:pPr>
        <w:spacing w:line="480" w:lineRule="auto"/>
        <w:ind w:firstLine="709"/>
        <w:jc w:val="both"/>
        <w:rPr>
          <w:lang w:val="en-US"/>
        </w:rPr>
      </w:pPr>
      <w:r w:rsidRPr="00E272FF">
        <w:rPr>
          <w:lang w:val="en-US"/>
        </w:rPr>
        <w:t xml:space="preserve">Our findings suggest that, due to the synthetic nature of its antigen recognition, anti-CD19 CAR T-cell efficacy operates with remarkable independence from traditional HLA restriction pathways and the degree of pre-existing immune exhaustion, </w:t>
      </w:r>
      <w:r w:rsidRPr="00E272FF">
        <w:rPr>
          <w:lang w:val="en-US"/>
        </w:rPr>
        <w:lastRenderedPageBreak/>
        <w:t>highlighting the critical need to investigate alternative mechanisms of intrinsic tumor resistance.</w:t>
      </w:r>
    </w:p>
    <w:p w14:paraId="207A3D58" w14:textId="77777777" w:rsidR="001F60D7" w:rsidRPr="001F60D7" w:rsidRDefault="001F60D7" w:rsidP="00697A56">
      <w:pPr>
        <w:spacing w:line="480" w:lineRule="auto"/>
        <w:jc w:val="both"/>
        <w:rPr>
          <w:lang w:val="en-US"/>
        </w:rPr>
      </w:pPr>
    </w:p>
    <w:p w14:paraId="34BA8988" w14:textId="1A19332D" w:rsidR="00697A56" w:rsidRPr="001F60D7" w:rsidRDefault="000853FE" w:rsidP="00697A56">
      <w:pPr>
        <w:spacing w:line="480" w:lineRule="auto"/>
        <w:jc w:val="both"/>
        <w:rPr>
          <w:b/>
          <w:bCs/>
          <w:lang w:val="en-US"/>
        </w:rPr>
      </w:pPr>
      <w:r w:rsidRPr="001F60D7">
        <w:rPr>
          <w:b/>
          <w:bCs/>
          <w:lang w:val="en-US"/>
        </w:rPr>
        <w:t xml:space="preserve">3.3 </w:t>
      </w:r>
      <w:r w:rsidR="001F60D7" w:rsidRPr="001F60D7">
        <w:rPr>
          <w:b/>
          <w:bCs/>
          <w:lang w:val="en-US"/>
        </w:rPr>
        <w:t>Global Transcriptomic Mapping Reveals Divergent Pathways of Intrinsic and Acquired Resistance to CAR T-Cell Therapy</w:t>
      </w:r>
    </w:p>
    <w:p w14:paraId="15F93909" w14:textId="77777777" w:rsidR="00697A56" w:rsidRPr="001F60D7" w:rsidRDefault="00697A56" w:rsidP="00697A56">
      <w:pPr>
        <w:spacing w:line="480" w:lineRule="auto"/>
        <w:jc w:val="both"/>
        <w:rPr>
          <w:lang w:val="en-US"/>
        </w:rPr>
      </w:pPr>
    </w:p>
    <w:p w14:paraId="36674468" w14:textId="0C9EEE2A" w:rsidR="00697A56" w:rsidRPr="001F60D7" w:rsidRDefault="001F60D7" w:rsidP="00A73462">
      <w:pPr>
        <w:spacing w:line="480" w:lineRule="auto"/>
        <w:ind w:firstLine="709"/>
        <w:jc w:val="both"/>
        <w:rPr>
          <w:lang w:val="en-US"/>
        </w:rPr>
      </w:pPr>
      <w:r w:rsidRPr="001F60D7">
        <w:rPr>
          <w:lang w:val="en-US"/>
        </w:rPr>
        <w:t>To decode resistance mechanisms beyond classical immune escape, we conducted a differential gene expression analysis (volcano plots, Figure 3A) integrated with pathway enrichment analysis (GSEA/ssGSEA). The biological architecture of therapeutic failure revealed divergent profiles depending on the treatment line evaluated.</w:t>
      </w:r>
    </w:p>
    <w:p w14:paraId="22D3B9C3" w14:textId="1BA7C566" w:rsidR="00B03DC1" w:rsidRDefault="00B03DC1" w:rsidP="00697A56">
      <w:pPr>
        <w:spacing w:line="480" w:lineRule="auto"/>
        <w:jc w:val="both"/>
      </w:pPr>
      <w:r>
        <w:rPr>
          <w:noProof/>
        </w:rPr>
        <w:lastRenderedPageBreak/>
        <w:drawing>
          <wp:inline distT="0" distB="0" distL="0" distR="0" wp14:anchorId="0E4C9002" wp14:editId="2B8D65AD">
            <wp:extent cx="5400040" cy="6901180"/>
            <wp:effectExtent l="0" t="0" r="0" b="0"/>
            <wp:docPr id="71441264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12644" name="Imagem 71441264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040" cy="6901180"/>
                    </a:xfrm>
                    <a:prstGeom prst="rect">
                      <a:avLst/>
                    </a:prstGeom>
                  </pic:spPr>
                </pic:pic>
              </a:graphicData>
            </a:graphic>
          </wp:inline>
        </w:drawing>
      </w:r>
    </w:p>
    <w:p w14:paraId="06647DCD" w14:textId="0DB59665" w:rsidR="00B03DC1" w:rsidRPr="00E272FF" w:rsidRDefault="00B03DC1" w:rsidP="00697A56">
      <w:pPr>
        <w:spacing w:line="480" w:lineRule="auto"/>
        <w:jc w:val="both"/>
        <w:rPr>
          <w:lang w:val="en-US"/>
        </w:rPr>
      </w:pPr>
      <w:r w:rsidRPr="00B03DC1">
        <w:rPr>
          <w:b/>
          <w:bCs/>
          <w:lang w:val="en-US"/>
        </w:rPr>
        <w:t>Figure 3. Global gene expression and functional pathways associated with Axi-cel treatment failure.</w:t>
      </w:r>
      <w:r w:rsidRPr="00B03DC1">
        <w:rPr>
          <w:lang w:val="en-US"/>
        </w:rPr>
        <w:t xml:space="preserve"> </w:t>
      </w:r>
      <w:r w:rsidRPr="00B03DC1">
        <w:rPr>
          <w:b/>
          <w:bCs/>
          <w:lang w:val="en-US"/>
        </w:rPr>
        <w:t>(A)</w:t>
      </w:r>
      <w:r w:rsidRPr="00B03DC1">
        <w:rPr>
          <w:lang w:val="en-US"/>
        </w:rPr>
        <w:t xml:space="preserve"> Volcano plots showing differential gene expression analysis (DEA) prior to infusion, comparing clinical response groups in the ZUMA-1 (left; Non-CR vs. CR) and ZUMA-7 (right; Failure vs. Sustained) cohorts. Significance is highlighted based on an exploratory threshold of unadjusted p-value &lt; 0.05 and absolute </w:t>
      </w:r>
      <w:r w:rsidRPr="00B03DC1">
        <w:rPr>
          <w:lang w:val="en-US"/>
        </w:rPr>
        <w:lastRenderedPageBreak/>
        <w:t xml:space="preserve">log2 fold change &gt; 0.5 (dashed lines). </w:t>
      </w:r>
      <w:r w:rsidRPr="00B03DC1">
        <w:rPr>
          <w:b/>
          <w:bCs/>
          <w:lang w:val="en-US"/>
        </w:rPr>
        <w:t>(B)</w:t>
      </w:r>
      <w:r w:rsidRPr="00B03DC1">
        <w:rPr>
          <w:lang w:val="en-US"/>
        </w:rPr>
        <w:t xml:space="preserve"> Pathway enrichment profiles assessed via single-sample GSEA (ssGSEA). MSigDB Hallmark gene sets were grouped into eight functional categories (y-axis). Circle color indicates the Mean Normalized Enrichment Score (Mean NES), reflecting pathway hyperactivation (red) or suppression (blue) in each clinical group. Circle size is proportional to the absolute magnitude of enrichment (Mean NES), representing the intensity of biological activity. </w:t>
      </w:r>
      <w:r w:rsidRPr="00B03DC1">
        <w:rPr>
          <w:b/>
          <w:bCs/>
          <w:lang w:val="en-US"/>
        </w:rPr>
        <w:t>(C)</w:t>
      </w:r>
      <w:r w:rsidRPr="00B03DC1">
        <w:rPr>
          <w:lang w:val="en-US"/>
        </w:rPr>
        <w:t xml:space="preserve"> Representative enrichment </w:t>
      </w:r>
      <w:r w:rsidRPr="00E272FF">
        <w:rPr>
          <w:lang w:val="en-US"/>
        </w:rPr>
        <w:t>plots from classical GSEA, detailing key pathways driving resistance in each cohort. In the ZUMA-1 cohort, marked suppression of interferon (alpha and gamma) signaling and inflammatory signaling is observed in patients who did not achieve complete remission (Non-CR). In the ZUMA-7 cohort, alterations in intrinsic signaling (Notch) and cell cycle proliferation programs (E2F targets, G2M checkpoint) appear enriched in patients from the Failure group.</w:t>
      </w:r>
    </w:p>
    <w:p w14:paraId="17987EAB" w14:textId="77777777" w:rsidR="00B03DC1" w:rsidRPr="00E272FF" w:rsidRDefault="00B03DC1" w:rsidP="00697A56">
      <w:pPr>
        <w:spacing w:line="480" w:lineRule="auto"/>
        <w:jc w:val="both"/>
        <w:rPr>
          <w:lang w:val="en-US"/>
        </w:rPr>
      </w:pPr>
    </w:p>
    <w:p w14:paraId="6FFC967C" w14:textId="6BFE85BB" w:rsidR="00B03DC1" w:rsidRPr="00E272FF" w:rsidRDefault="001F60D7" w:rsidP="00A73462">
      <w:pPr>
        <w:spacing w:line="480" w:lineRule="auto"/>
        <w:ind w:firstLine="709"/>
        <w:jc w:val="both"/>
        <w:rPr>
          <w:lang w:val="en-US"/>
        </w:rPr>
      </w:pPr>
      <w:r w:rsidRPr="00E272FF">
        <w:rPr>
          <w:lang w:val="en-US"/>
        </w:rPr>
        <w:t>In the later-line cohort (ZUMA-1 baseline), the failure to achieve complete remission (Non-CR) may have been driven by an intrinsically "cold" or anergic microenvironment. A marked transcriptional suppression of Interferon signaling pathways (alpha and gamma) and the global inflammatory response was observed (Figures 3B and 3C). Differential gene expression analysis confirmed this phenotype, demonstrating that complete responders (CR) exhibited an upregulation of canonical interferon-stimulated genes (STAT1, MX1, IFI27), whereas the Non-CR group was enriched for alternative chemotactic markers (CCL20) and MAGE/KIR family genes (Supplementary Table S2).</w:t>
      </w:r>
    </w:p>
    <w:p w14:paraId="7D11D4AC" w14:textId="2D4C7578" w:rsidR="00B03DC1" w:rsidRPr="001F60D7" w:rsidRDefault="001F60D7" w:rsidP="00A73462">
      <w:pPr>
        <w:spacing w:line="480" w:lineRule="auto"/>
        <w:ind w:firstLine="709"/>
        <w:jc w:val="both"/>
        <w:rPr>
          <w:lang w:val="en-US"/>
        </w:rPr>
      </w:pPr>
      <w:r w:rsidRPr="00E272FF">
        <w:rPr>
          <w:lang w:val="en-US"/>
        </w:rPr>
        <w:t xml:space="preserve">In contrast, within the earlier-line cohort (ZUMA-7 baseline), therapeutic failure was not governed by immune deprivation, but rather by intrinsic tumor dedifferentiation and unrestrained proliferation. The group experiencing treatment failure displayed </w:t>
      </w:r>
      <w:r w:rsidRPr="00E272FF">
        <w:rPr>
          <w:lang w:val="en-US"/>
        </w:rPr>
        <w:lastRenderedPageBreak/>
        <w:t>marked hyperactivation of cell cycle programs (E2F targets, G2/M checkpoint) and embryonic developmental pathways (Notch signaling) (Figures 3B, 3C; Supplementary Table S3). Consistently, differential expression highlighted the upregulation of markers associated with tissue remodeling and aggressive cellular adhesion (MET, EPCAM, NCAM1) in patients who failed therapy, as opposed to the preservation of mature B-cell lineage markers (CD19, MS4A1) in the sustained response</w:t>
      </w:r>
      <w:r w:rsidRPr="001F60D7">
        <w:rPr>
          <w:lang w:val="en-US"/>
        </w:rPr>
        <w:t xml:space="preserve"> group (Supplementary Table S2). Global analysis of tumor microenvironment (TME) modules (IO360 platform) confirmed that absolute stromal and myeloid cell populations did not differ significantly between clinical outcomes following FDR adjustment (Supplementary Table S4), </w:t>
      </w:r>
      <w:r w:rsidRPr="00E272FF">
        <w:rPr>
          <w:lang w:val="en-US"/>
        </w:rPr>
        <w:t>reiterating the central role of intrinsic tumor aggressiveness in early-line escape.</w:t>
      </w:r>
    </w:p>
    <w:p w14:paraId="5B2FC757" w14:textId="59AE314A" w:rsidR="00B03DC1" w:rsidRPr="001F60D7" w:rsidRDefault="001F60D7" w:rsidP="00A73462">
      <w:pPr>
        <w:spacing w:line="480" w:lineRule="auto"/>
        <w:ind w:firstLine="709"/>
        <w:jc w:val="both"/>
        <w:rPr>
          <w:lang w:val="en-US"/>
        </w:rPr>
      </w:pPr>
      <w:r w:rsidRPr="001F60D7">
        <w:rPr>
          <w:lang w:val="en-US"/>
        </w:rPr>
        <w:t xml:space="preserve">Finally, to map the dynamics of acquired resistance, we evaluated paired longitudinal biopsies from the ZUMA-1 study (Supplementary Figure S2A). Alongside the anticipated clearance of B-cell antigens, the residual post-infusion microenvironment was dominated by the induction of tissue damage repair pathways, including IL-6/JAK/STAT3 signaling, the Complement cascade, Coagulation, and Epithelial-Mesenchymal </w:t>
      </w:r>
      <w:r w:rsidRPr="001C6EEA">
        <w:rPr>
          <w:color w:val="EE0000"/>
          <w:highlight w:val="yellow"/>
          <w:lang w:val="en-US"/>
        </w:rPr>
        <w:t>Transition</w:t>
      </w:r>
      <w:r w:rsidR="001C6EEA" w:rsidRPr="001C6EEA">
        <w:rPr>
          <w:color w:val="EE0000"/>
          <w:highlight w:val="yellow"/>
          <w:lang w:val="en-US"/>
        </w:rPr>
        <w:t>-like</w:t>
      </w:r>
      <w:r w:rsidRPr="001C6EEA">
        <w:rPr>
          <w:color w:val="EE0000"/>
          <w:highlight w:val="yellow"/>
          <w:lang w:val="en-US"/>
        </w:rPr>
        <w:t xml:space="preserve"> (EMT</w:t>
      </w:r>
      <w:r w:rsidR="001C6EEA" w:rsidRPr="001C6EEA">
        <w:rPr>
          <w:color w:val="EE0000"/>
          <w:highlight w:val="yellow"/>
          <w:lang w:val="en-US"/>
        </w:rPr>
        <w:t>-like</w:t>
      </w:r>
      <w:r w:rsidRPr="001C6EEA">
        <w:rPr>
          <w:color w:val="EE0000"/>
          <w:highlight w:val="yellow"/>
          <w:lang w:val="en-US"/>
        </w:rPr>
        <w:t>)</w:t>
      </w:r>
      <w:r w:rsidRPr="001C6EEA">
        <w:rPr>
          <w:color w:val="EE0000"/>
          <w:lang w:val="en-US"/>
        </w:rPr>
        <w:t xml:space="preserve"> </w:t>
      </w:r>
      <w:r w:rsidRPr="001F60D7">
        <w:rPr>
          <w:lang w:val="en-US"/>
        </w:rPr>
        <w:t xml:space="preserve">programs (Supplementary </w:t>
      </w:r>
      <w:r w:rsidRPr="00E272FF">
        <w:rPr>
          <w:lang w:val="en-US"/>
        </w:rPr>
        <w:t>Figure S2B). This profile reflects the local inflammatory "storm" induced by CAR T-cell cytotoxicity, which appears to foster a wound-healing and tissue remodeling niche conducive to eventual tumor escape.</w:t>
      </w:r>
    </w:p>
    <w:p w14:paraId="07829DCB" w14:textId="77777777" w:rsidR="006F1996" w:rsidRPr="001F60D7" w:rsidRDefault="006F1996" w:rsidP="006F1996">
      <w:pPr>
        <w:spacing w:line="480" w:lineRule="auto"/>
        <w:jc w:val="both"/>
        <w:rPr>
          <w:lang w:val="en-US"/>
        </w:rPr>
      </w:pPr>
    </w:p>
    <w:p w14:paraId="3A27A82A" w14:textId="5A797395" w:rsidR="006F1996" w:rsidRPr="001F60D7" w:rsidRDefault="006F1996" w:rsidP="006F1996">
      <w:pPr>
        <w:spacing w:line="480" w:lineRule="auto"/>
        <w:jc w:val="both"/>
        <w:rPr>
          <w:b/>
          <w:bCs/>
          <w:lang w:val="en-US"/>
        </w:rPr>
      </w:pPr>
      <w:r w:rsidRPr="001F60D7">
        <w:rPr>
          <w:b/>
          <w:bCs/>
          <w:lang w:val="en-US"/>
        </w:rPr>
        <w:t xml:space="preserve">3.4 </w:t>
      </w:r>
      <w:r w:rsidR="001F60D7" w:rsidRPr="001F60D7">
        <w:rPr>
          <w:b/>
          <w:bCs/>
          <w:lang w:val="en-US"/>
        </w:rPr>
        <w:t>Independent Prognostic Impact and Microenvironment Dynamics of Resistance Signatures</w:t>
      </w:r>
    </w:p>
    <w:p w14:paraId="75B6DD32" w14:textId="77777777" w:rsidR="006F1996" w:rsidRPr="001F60D7" w:rsidRDefault="006F1996" w:rsidP="006F1996">
      <w:pPr>
        <w:spacing w:line="480" w:lineRule="auto"/>
        <w:jc w:val="both"/>
        <w:rPr>
          <w:lang w:val="en-US"/>
        </w:rPr>
      </w:pPr>
    </w:p>
    <w:p w14:paraId="106C2DFA" w14:textId="6BA8EB0B" w:rsidR="006F1996" w:rsidRPr="001F60D7" w:rsidRDefault="001F60D7" w:rsidP="004B3329">
      <w:pPr>
        <w:spacing w:line="480" w:lineRule="auto"/>
        <w:ind w:firstLine="709"/>
        <w:jc w:val="both"/>
        <w:rPr>
          <w:lang w:val="en-US"/>
        </w:rPr>
      </w:pPr>
      <w:r w:rsidRPr="001F60D7">
        <w:rPr>
          <w:lang w:val="en-US"/>
        </w:rPr>
        <w:t xml:space="preserve">To establish the translational clinical utility of the previously identified transcriptomic differences, we evaluated their direct impact on Event-Free Survival </w:t>
      </w:r>
      <w:r w:rsidRPr="001F60D7">
        <w:rPr>
          <w:lang w:val="en-US"/>
        </w:rPr>
        <w:lastRenderedPageBreak/>
        <w:t>(EFS). Kaplan-Meier survival estimates confirmed that dichotomization of the expression of these transcripts successfully stratified patient clinical outcomes (Figure 4A).</w:t>
      </w:r>
    </w:p>
    <w:p w14:paraId="4A7B7D94" w14:textId="47F83D30" w:rsidR="006F1996" w:rsidRDefault="009A3C05" w:rsidP="006F1996">
      <w:pPr>
        <w:spacing w:line="480" w:lineRule="auto"/>
        <w:jc w:val="both"/>
      </w:pPr>
      <w:r>
        <w:rPr>
          <w:noProof/>
        </w:rPr>
        <w:drawing>
          <wp:inline distT="0" distB="0" distL="0" distR="0" wp14:anchorId="195034F4" wp14:editId="5458CFB0">
            <wp:extent cx="5400040" cy="6431915"/>
            <wp:effectExtent l="0" t="0" r="0" b="6985"/>
            <wp:docPr id="2019926252"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926252" name="Imagem 201992625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0040" cy="6431915"/>
                    </a:xfrm>
                    <a:prstGeom prst="rect">
                      <a:avLst/>
                    </a:prstGeom>
                  </pic:spPr>
                </pic:pic>
              </a:graphicData>
            </a:graphic>
          </wp:inline>
        </w:drawing>
      </w:r>
    </w:p>
    <w:p w14:paraId="067B0E36" w14:textId="7A66B3FB" w:rsidR="00B03DC1" w:rsidRDefault="009A3C05" w:rsidP="00697A56">
      <w:pPr>
        <w:spacing w:line="480" w:lineRule="auto"/>
        <w:jc w:val="both"/>
        <w:rPr>
          <w:lang w:val="en-US"/>
        </w:rPr>
      </w:pPr>
      <w:r w:rsidRPr="009A3C05">
        <w:rPr>
          <w:b/>
          <w:bCs/>
          <w:lang w:val="en-US"/>
        </w:rPr>
        <w:t>Figure 4. Prognostic assessment and microenvironment independence of transcriptional signatures in the ZUMA-7 cohort.</w:t>
      </w:r>
      <w:r w:rsidRPr="009A3C05">
        <w:rPr>
          <w:lang w:val="en-US"/>
        </w:rPr>
        <w:t xml:space="preserve"> </w:t>
      </w:r>
      <w:r w:rsidRPr="009A3C05">
        <w:rPr>
          <w:b/>
          <w:bCs/>
          <w:lang w:val="en-US"/>
        </w:rPr>
        <w:t>(A)</w:t>
      </w:r>
      <w:r w:rsidRPr="009A3C05">
        <w:rPr>
          <w:lang w:val="en-US"/>
        </w:rPr>
        <w:t xml:space="preserve"> Kaplan-Meier estimates for Event-Free Survival (EFS), stratifying patients according to the expression (High in red vs. Low in blue) of potential biomarkers. Statistical significance was assessed using the log-rank test. </w:t>
      </w:r>
      <w:r w:rsidRPr="009A3C05">
        <w:rPr>
          <w:b/>
          <w:bCs/>
          <w:lang w:val="en-US"/>
        </w:rPr>
        <w:t>(B)</w:t>
      </w:r>
      <w:r w:rsidRPr="009A3C05">
        <w:rPr>
          <w:lang w:val="en-US"/>
        </w:rPr>
        <w:t xml:space="preserve"> Multivariate Cox proportional hazards analysis validating the </w:t>
      </w:r>
      <w:r w:rsidRPr="009A3C05">
        <w:rPr>
          <w:lang w:val="en-US"/>
        </w:rPr>
        <w:lastRenderedPageBreak/>
        <w:t xml:space="preserve">independent prognostic impact of target genes on EFS, following clinical adjustment for baseline tumor burden (SPD) and lymphoma subtype (Cell of Origin, COO). Hazard Ratios greater than 1 (red) indicate genes associated with a worse clinical outcome, whereas values ​​less than 1 (blue) denote a protective biological effect. </w:t>
      </w:r>
      <w:r w:rsidRPr="009A3C05">
        <w:rPr>
          <w:b/>
          <w:bCs/>
          <w:lang w:val="en-US"/>
        </w:rPr>
        <w:t>(C)</w:t>
      </w:r>
      <w:r w:rsidRPr="009A3C05">
        <w:rPr>
          <w:lang w:val="en-US"/>
        </w:rPr>
        <w:t xml:space="preserve"> Spearman correlation matrix mapping interactions within the tumor ecosystem between candidate gene expression and the absolute abundance of immune and stromal populations, estimated using the MCP-counter algorithm. Statistical significance (p &lt; 0.05; ** p &lt; 0.01; *** p &lt; 0.001) represents the strength of the association between potential marker genes and the estimated cell types</w:t>
      </w:r>
      <w:r w:rsidR="001F60D7">
        <w:rPr>
          <w:lang w:val="en-US"/>
        </w:rPr>
        <w:t>.</w:t>
      </w:r>
    </w:p>
    <w:p w14:paraId="5ACE4DBE" w14:textId="77777777" w:rsidR="001F60D7" w:rsidRDefault="001F60D7" w:rsidP="00697A56">
      <w:pPr>
        <w:spacing w:line="480" w:lineRule="auto"/>
        <w:jc w:val="both"/>
        <w:rPr>
          <w:lang w:val="en-US"/>
        </w:rPr>
      </w:pPr>
    </w:p>
    <w:p w14:paraId="72CC69C7" w14:textId="3FE3F7B8" w:rsidR="009A3C05" w:rsidRPr="00574BD0" w:rsidRDefault="001F60D7" w:rsidP="004B3329">
      <w:pPr>
        <w:spacing w:line="480" w:lineRule="auto"/>
        <w:ind w:firstLine="709"/>
        <w:jc w:val="both"/>
        <w:rPr>
          <w:lang w:val="en-US"/>
        </w:rPr>
      </w:pPr>
      <w:r w:rsidRPr="00574BD0">
        <w:rPr>
          <w:lang w:val="en-US"/>
        </w:rPr>
        <w:t>Specifically, the preservation of B-cell lineage identity and antigen presentation machinery (CD19, MS4A1, TNFRSF17, HLA-DOB), along with mature lymphoid markers (IRF8, BTLA, LY9), emerged as powerful independent protective factors (HR ranging from 0.77 to 0.86; all p &lt; 0.05), dictating prolonged clinical benefit with Axi-cel. In contrast, transcripts associated with alternative chemotaxis (CCL20; HR = 1.26), dysregulated signaling (DUSP5, WNT11), and markers of tissue remodeling and cellular adhesion (CDH2, NCAM1, LRRC32) were validated as intrinsic and independent risk factors (HR &gt; 1; p &lt; 0.05), driving early therapeutic failure regardless of tumor volume and lymphoma subtype.</w:t>
      </w:r>
    </w:p>
    <w:p w14:paraId="455B3BDD" w14:textId="54B49BB9" w:rsidR="009A3C05" w:rsidRPr="00574BD0" w:rsidRDefault="001F60D7" w:rsidP="004B3329">
      <w:pPr>
        <w:spacing w:line="480" w:lineRule="auto"/>
        <w:ind w:firstLine="709"/>
        <w:jc w:val="both"/>
        <w:rPr>
          <w:lang w:val="en-US"/>
        </w:rPr>
      </w:pPr>
      <w:r w:rsidRPr="00574BD0">
        <w:rPr>
          <w:lang w:val="en-US"/>
        </w:rPr>
        <w:t>Finally, to decode the cellular origin and crosstalk</w:t>
      </w:r>
      <w:r w:rsidRPr="001F60D7">
        <w:rPr>
          <w:lang w:val="en-US"/>
        </w:rPr>
        <w:t xml:space="preserve"> of these prognostic signatures within the tumor ecosystem, we conducted a Spearman correlation analysis pairing gene expression with the absolute abundance of immune and stromal populations (estimated using the MCP-counter algorithm) (Figure 4C). This topological mapping elucidated which genes were primarily derived from the intrinsic malignant clone versus those </w:t>
      </w:r>
      <w:r w:rsidRPr="001F60D7">
        <w:rPr>
          <w:lang w:val="en-US"/>
        </w:rPr>
        <w:lastRenderedPageBreak/>
        <w:t xml:space="preserve">mediated by the recruitment of adjacent stromal or myeloid compartments, consolidating the </w:t>
      </w:r>
      <w:r w:rsidRPr="00574BD0">
        <w:rPr>
          <w:lang w:val="en-US"/>
        </w:rPr>
        <w:t>cellular architecture of CAR-T resistance.</w:t>
      </w:r>
    </w:p>
    <w:p w14:paraId="520A9CE7" w14:textId="627B28AA" w:rsidR="004B3329" w:rsidRPr="001F60D7" w:rsidRDefault="001F60D7" w:rsidP="0094675C">
      <w:pPr>
        <w:spacing w:line="480" w:lineRule="auto"/>
        <w:ind w:firstLine="709"/>
        <w:jc w:val="both"/>
        <w:rPr>
          <w:lang w:val="en-US"/>
        </w:rPr>
      </w:pPr>
      <w:r w:rsidRPr="00574BD0">
        <w:rPr>
          <w:lang w:val="en-US"/>
        </w:rPr>
        <w:t>To substantiate the premise that resistance is primarily driven by intrinsic tumor biology and its functional programs (rather than the physical exclusion of immune cells), we evaluated the global microenvironmental composition. Cellular deconvolution (MCP-counter) demonstrated that the absolute abundance of baseline infiltrating</w:t>
      </w:r>
      <w:r w:rsidRPr="001F60D7">
        <w:rPr>
          <w:lang w:val="en-US"/>
        </w:rPr>
        <w:t xml:space="preserve"> immune and stromal populations was unable to stratify clinical response to Axi-cel in both the ZUMA-7 and ZUMA-1 cohorts (Supplementary Figure S3; all adjusted p-values non-significant). This lack of segregation by bulk population estimates reinforces the finding that it is the functional state</w:t>
      </w:r>
      <w:r>
        <w:rPr>
          <w:lang w:val="en-US"/>
        </w:rPr>
        <w:t xml:space="preserve"> - </w:t>
      </w:r>
      <w:r w:rsidRPr="001F60D7">
        <w:rPr>
          <w:lang w:val="en-US"/>
        </w:rPr>
        <w:t>specifically the transcriptional phenotype of aggressive adhesion and tissue remodeling</w:t>
      </w:r>
      <w:r>
        <w:rPr>
          <w:lang w:val="en-US"/>
        </w:rPr>
        <w:t xml:space="preserve"> - </w:t>
      </w:r>
      <w:r w:rsidRPr="001F60D7">
        <w:rPr>
          <w:lang w:val="en-US"/>
        </w:rPr>
        <w:t>rather than the quantitative count of infiltrating cells, that dictates therapeutic success or failure.</w:t>
      </w:r>
    </w:p>
    <w:p w14:paraId="001FA7A2" w14:textId="77777777" w:rsidR="004B3329" w:rsidRPr="001F60D7" w:rsidRDefault="004B3329" w:rsidP="00697A56">
      <w:pPr>
        <w:spacing w:line="480" w:lineRule="auto"/>
        <w:jc w:val="both"/>
        <w:rPr>
          <w:lang w:val="en-US"/>
        </w:rPr>
      </w:pPr>
    </w:p>
    <w:p w14:paraId="55BA4696" w14:textId="4DA769A6" w:rsidR="009A3C05" w:rsidRPr="00DD4F74" w:rsidRDefault="004E53FA" w:rsidP="00697A56">
      <w:pPr>
        <w:spacing w:line="480" w:lineRule="auto"/>
        <w:jc w:val="both"/>
        <w:rPr>
          <w:b/>
          <w:bCs/>
          <w:lang w:val="en-US"/>
        </w:rPr>
      </w:pPr>
      <w:r w:rsidRPr="00DD4F74">
        <w:rPr>
          <w:b/>
          <w:bCs/>
          <w:lang w:val="en-US"/>
        </w:rPr>
        <w:t xml:space="preserve">3.5 </w:t>
      </w:r>
      <w:r w:rsidR="00DD4F74" w:rsidRPr="00DD4F74">
        <w:rPr>
          <w:b/>
          <w:bCs/>
          <w:lang w:val="en-US"/>
        </w:rPr>
        <w:t>Orthogonal Validation Confirms the Predictive Specificity of the Signature for CAR T-Cell Therapy</w:t>
      </w:r>
    </w:p>
    <w:p w14:paraId="19B5087F" w14:textId="77777777" w:rsidR="004E53FA" w:rsidRPr="00DD4F74" w:rsidRDefault="004E53FA" w:rsidP="00697A56">
      <w:pPr>
        <w:spacing w:line="480" w:lineRule="auto"/>
        <w:jc w:val="both"/>
        <w:rPr>
          <w:lang w:val="en-US"/>
        </w:rPr>
      </w:pPr>
    </w:p>
    <w:p w14:paraId="51AB443D" w14:textId="1AC43A33" w:rsidR="004E53FA" w:rsidRPr="00DD4F74" w:rsidRDefault="00DD4F74" w:rsidP="00F86438">
      <w:pPr>
        <w:spacing w:line="480" w:lineRule="auto"/>
        <w:ind w:firstLine="709"/>
        <w:jc w:val="both"/>
        <w:rPr>
          <w:lang w:val="en-US"/>
        </w:rPr>
      </w:pPr>
      <w:r w:rsidRPr="00DD4F74">
        <w:rPr>
          <w:lang w:val="en-US"/>
        </w:rPr>
        <w:t xml:space="preserve">To conclusively determine whether the identified biomarkers represent evasion mechanisms specific to cellular immunotherapy (predictive value) or merely reflect the intrinsic, generic </w:t>
      </w:r>
      <w:r w:rsidRPr="00574BD0">
        <w:rPr>
          <w:lang w:val="en-US"/>
        </w:rPr>
        <w:t xml:space="preserve">aggressiveness of DLBCL (general prognostic value), we conducted a cross-orthogonal validation. The survival impact of each of the 16 candidate transcripts was contrasted in parallel across three distinct clinical scenarios: the experimental arm (ZUMA-7 Axi-cel; cellular therapy), the active control arm (ZUMA-7 SOC; salvage chemotherapy), and an independent first-line cohort </w:t>
      </w:r>
      <w:r w:rsidRPr="00574BD0">
        <w:rPr>
          <w:color w:val="EE0000"/>
          <w:lang w:val="en-US"/>
        </w:rPr>
        <w:t xml:space="preserve">(TCGA-DLBC; R-CHOP) </w:t>
      </w:r>
      <w:r w:rsidRPr="00574BD0">
        <w:rPr>
          <w:lang w:val="en-US"/>
        </w:rPr>
        <w:t>(Figure 5).</w:t>
      </w:r>
    </w:p>
    <w:p w14:paraId="0F00042B" w14:textId="701B8F6C" w:rsidR="004E53FA" w:rsidRDefault="004E53FA" w:rsidP="00697A56">
      <w:pPr>
        <w:spacing w:line="480" w:lineRule="auto"/>
        <w:jc w:val="both"/>
      </w:pPr>
      <w:r>
        <w:rPr>
          <w:rFonts w:ascii="Arial" w:hAnsi="Arial" w:cs="Arial"/>
          <w:noProof/>
          <w:color w:val="000000"/>
          <w:sz w:val="22"/>
          <w:szCs w:val="22"/>
        </w:rPr>
        <w:lastRenderedPageBreak/>
        <w:drawing>
          <wp:inline distT="0" distB="0" distL="0" distR="0" wp14:anchorId="12F7454D" wp14:editId="52386C88">
            <wp:extent cx="5400040" cy="8010525"/>
            <wp:effectExtent l="0" t="0" r="0" b="9525"/>
            <wp:docPr id="1105487210"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00040" cy="8010525"/>
                    </a:xfrm>
                    <a:prstGeom prst="rect">
                      <a:avLst/>
                    </a:prstGeom>
                    <a:noFill/>
                    <a:ln>
                      <a:noFill/>
                    </a:ln>
                  </pic:spPr>
                </pic:pic>
              </a:graphicData>
            </a:graphic>
          </wp:inline>
        </w:drawing>
      </w:r>
    </w:p>
    <w:p w14:paraId="24E98A34" w14:textId="345038A1" w:rsidR="009A3C05" w:rsidRPr="00574BD0" w:rsidRDefault="004E53FA" w:rsidP="00697A56">
      <w:pPr>
        <w:spacing w:line="480" w:lineRule="auto"/>
        <w:jc w:val="both"/>
        <w:rPr>
          <w:lang w:val="en-US"/>
        </w:rPr>
      </w:pPr>
      <w:r w:rsidRPr="004E53FA">
        <w:rPr>
          <w:b/>
          <w:bCs/>
          <w:lang w:val="en-US"/>
        </w:rPr>
        <w:t>Figure 5. Clinical orthogonal validation of the genomic signature as a specific predictive biomarker for CAR T-cell therapy.</w:t>
      </w:r>
      <w:r w:rsidRPr="004E53FA">
        <w:rPr>
          <w:lang w:val="en-US"/>
        </w:rPr>
        <w:t xml:space="preserve"> Kaplan-Meier survival curves for the </w:t>
      </w:r>
      <w:r w:rsidRPr="004E53FA">
        <w:rPr>
          <w:lang w:val="en-US"/>
        </w:rPr>
        <w:lastRenderedPageBreak/>
        <w:t xml:space="preserve">16 identified candidate genes, evaluating the impact of their baseline expression across three distinct clinical scenarios of diffuse large B-cell lymphoma (DLBCL). For each gene, </w:t>
      </w:r>
      <w:r w:rsidRPr="00574BD0">
        <w:rPr>
          <w:lang w:val="en-US"/>
        </w:rPr>
        <w:t xml:space="preserve">the panels display, from left to right: (1) ZUMA-7 Axi-cel: Event-Free Survival (EFS) in patients treated with anti-CD19 CAR T-cell therapy; (2) ZUMA-7 SOC: EFS in the randomized control arm treated with standard-of-care (SOC) salvage chemotherapy; and (3) TCGA-DLBC: Overall Survival (OS) in first-line patients </w:t>
      </w:r>
      <w:r w:rsidRPr="00574BD0">
        <w:rPr>
          <w:color w:val="EE0000"/>
          <w:lang w:val="en-US"/>
        </w:rPr>
        <w:t xml:space="preserve">treated with R-CHOP. </w:t>
      </w:r>
      <w:r w:rsidRPr="00574BD0">
        <w:rPr>
          <w:lang w:val="en-US"/>
        </w:rPr>
        <w:t>Patients were strictly stratified into high-expression (High, red line) and low-expression (Low, blue line) groups based on the intra-cohort median expression threshold for each transcript. Follow-up time (x-axis) is presented in months for the ZUMA-7 study and in days for the TCGA cohort. Statistical significance was determined using the log-rank test. The retention of statistical significance (p &lt; 0.05) exclusively in the Axi-cel arm - while absent in the SOC and TCGA-DLBC arms for most targets - validates the signature's predictive nature regarding resistance mechanisms specific to cellular immunotherapy. The WNT11 gene serves as a notable exception, demonstrating pan-prognostic value indicating intrinsic tumor aggressiveness independent of the therapeutic modality.</w:t>
      </w:r>
    </w:p>
    <w:p w14:paraId="7CE9592F" w14:textId="77777777" w:rsidR="00DD4F74" w:rsidRPr="00574BD0" w:rsidRDefault="00DD4F74" w:rsidP="00697A56">
      <w:pPr>
        <w:spacing w:line="480" w:lineRule="auto"/>
        <w:jc w:val="both"/>
        <w:rPr>
          <w:lang w:val="en-US"/>
        </w:rPr>
      </w:pPr>
    </w:p>
    <w:p w14:paraId="16B1F240" w14:textId="4E1EB467" w:rsidR="009A3C05" w:rsidRPr="00DD4F74" w:rsidRDefault="00DD4F74" w:rsidP="00F86438">
      <w:pPr>
        <w:spacing w:line="480" w:lineRule="auto"/>
        <w:ind w:firstLine="709"/>
        <w:jc w:val="both"/>
        <w:rPr>
          <w:lang w:val="en-US"/>
        </w:rPr>
      </w:pPr>
      <w:r w:rsidRPr="00574BD0">
        <w:rPr>
          <w:lang w:val="en-US"/>
        </w:rPr>
        <w:t xml:space="preserve">Kaplan-Meier survival analyses revealed that 15 of the 16 genes in the panel retained statistical significance for survival stratification strictly confined to the Axi-cel arm. This lack of impact under the pressure of conventional treatments indicates that these transcriptomic perturbations may orchestrate a genuine evasion program highly specific to anti-CD19 CAR T-cell biology. The sole exception within this panel was the WNT11 gene. The hyperactivation of this transcript was associated with consistently inferior clinical outcomes in TCGA-DLBC. This finding suggests that WNT11 may act as a pan-prognostic marker of failure, reflecting a state of profound cellular dedifferentiation and </w:t>
      </w:r>
      <w:r w:rsidRPr="00574BD0">
        <w:rPr>
          <w:lang w:val="en-US"/>
        </w:rPr>
        <w:lastRenderedPageBreak/>
        <w:t>baseline lymphoma aggressiveness that confers cross</w:t>
      </w:r>
      <w:r w:rsidRPr="00DD4F74">
        <w:rPr>
          <w:lang w:val="en-US"/>
        </w:rPr>
        <w:t>-resistance to both chemotherapy and cellular immunotherapy.</w:t>
      </w:r>
    </w:p>
    <w:p w14:paraId="34A1BBA4" w14:textId="77777777" w:rsidR="009A3C05" w:rsidRPr="00DD4F74" w:rsidRDefault="009A3C05" w:rsidP="00697A56">
      <w:pPr>
        <w:spacing w:line="480" w:lineRule="auto"/>
        <w:jc w:val="both"/>
        <w:rPr>
          <w:lang w:val="en-US"/>
        </w:rPr>
      </w:pPr>
    </w:p>
    <w:p w14:paraId="550E51E4" w14:textId="016EE0E1" w:rsidR="009A3C05" w:rsidRPr="00024842" w:rsidRDefault="003E5AC9" w:rsidP="00697A56">
      <w:pPr>
        <w:spacing w:line="480" w:lineRule="auto"/>
        <w:jc w:val="both"/>
        <w:rPr>
          <w:b/>
          <w:bCs/>
          <w:color w:val="EE0000"/>
          <w:lang w:val="en-US"/>
        </w:rPr>
      </w:pPr>
      <w:r w:rsidRPr="00024842">
        <w:rPr>
          <w:b/>
          <w:bCs/>
          <w:color w:val="EE0000"/>
          <w:lang w:val="en-US"/>
        </w:rPr>
        <w:t xml:space="preserve">3.6 </w:t>
      </w:r>
      <w:r w:rsidR="00024842" w:rsidRPr="0019644A">
        <w:rPr>
          <w:b/>
          <w:bCs/>
          <w:color w:val="EE0000"/>
        </w:rPr>
        <w:t>Integration of the Current Findings with the Published ZUMA-1 and ZUMA-7 Analyses</w:t>
      </w:r>
    </w:p>
    <w:p w14:paraId="5483325C" w14:textId="77777777" w:rsidR="009A3C05" w:rsidRPr="00FA2CA9" w:rsidRDefault="009A3C05" w:rsidP="00697A56">
      <w:pPr>
        <w:spacing w:line="480" w:lineRule="auto"/>
        <w:jc w:val="both"/>
        <w:rPr>
          <w:strike/>
          <w:lang w:val="en-US"/>
        </w:rPr>
      </w:pPr>
    </w:p>
    <w:p w14:paraId="0076DDB9" w14:textId="28F3C972" w:rsidR="003E5AC9" w:rsidRPr="00FA2CA9" w:rsidRDefault="00DD4F74" w:rsidP="00697A56">
      <w:pPr>
        <w:spacing w:line="480" w:lineRule="auto"/>
        <w:jc w:val="both"/>
        <w:rPr>
          <w:strike/>
          <w:lang w:val="en-US"/>
        </w:rPr>
      </w:pPr>
      <w:r w:rsidRPr="00FA2CA9">
        <w:rPr>
          <w:strike/>
          <w:lang w:val="en-US"/>
        </w:rPr>
        <w:t>To contextualize the translational robustness and, above all, the biological originality of our discoveries, we conducted a systematic cross-validation of the 16 predictive biomarker panel against the original transcriptomic findings reported in the pivotal ZUMA-1</w:t>
      </w:r>
      <w:r w:rsidR="003570CB" w:rsidRPr="00FA2CA9">
        <w:rPr>
          <w:strike/>
          <w:lang w:val="en-US"/>
        </w:rPr>
        <w:t xml:space="preserve"> </w:t>
      </w:r>
      <w:r w:rsidR="003570CB" w:rsidRPr="00FA2CA9">
        <w:rPr>
          <w:strike/>
          <w:lang w:val="en-US"/>
        </w:rPr>
        <w:fldChar w:fldCharType="begin"/>
      </w:r>
      <w:r w:rsidR="009A56B2" w:rsidRPr="00FA2CA9">
        <w:rPr>
          <w:strike/>
          <w:lang w:val="en-US"/>
        </w:rPr>
        <w:instrText xml:space="preserve"> ADDIN ZOTERO_ITEM CSL_CITATION {"citationID":"PS3iT13V","properties":{"unsorted":false,"formattedCitation":"(32)","plainCitation":"(32)","noteIndex":0},"citationItems":[{"id":629,"uris":["http://zotero.org/users/17472926/items/DVKAYPP4"],"itemData":{"id":629,"type":"article-journal","abstract":"Axicabtagene ciloleucel (axi-cel) is an anti-CD19 chimeric antigen receptor (CAR) T cell therapy approved for relapsed/refractory large B cell lymphoma (LBCL) and has treatment with similar efficacy across conventional LBCL subtypes. Toward patient stratification, we assessed whether tumor immune contexture influenced clinical outcomes after axi-cel. We evaluated the tumor microenvironment (TME) of 135 pre-treatment and post-treatment tumor biopsies taken from 51 patients in the ZUMA-1 phase 2 trial. We uncovered dynamic patterns that occurred within 2 weeks after axi-cel. The biological associations among Immunoscore (quantification of tumor-infiltrating T cell density), Immunosign 21 (expression of pre-defined immune gene panel) and cell subsets were validated in three independent LBCL datasets. In the ZUMA-1 trial samples, clinical response and overall survival were associated with pre-treatment immune contexture as characterized by Immunoscore and Immunosign 21. Circulating CAR T cell levels were associated with post-treatment TME T cell exhaustion. TME enriched for chemokines (CCL5 and CCL22), γ-chain receptor cytokines (IL-15, IL-7 and IL-21) and interferon-regulated molecules were associated with T cell infiltration and markers of activity. Finally, high density of regulatory T cells in pre-treatment TME associated with reduced axi-cel–related neurologic toxicity. These findings advance the understanding of LBCL TME characteristics associated with clinical responses to anti-CD19 CAR T cell therapy and could foster biomarker development and treatment optimization for patients with LBCL.","container-title":"Nature Medicine","DOI":"10.1038/s41591-022-01916-x","ISSN":"1546-170X","issue":"9","journalAbbreviation":"Nat Med","language":"en","license":"2022 The Author(s)","page":"1872-1882","publisher":"Nature Publishing Group","source":"www.nature.com","title":"Tumor immune contexture is a determinant of anti-CD19 CAR T cell efficacy in large B cell lymphoma","volume":"28","author":[{"family":"Scholler","given":"Nathalie"},{"family":"Perbost","given":"Regis"},{"family":"Locke","given":"Frederick L."},{"family":"Jain","given":"Michael D."},{"family":"Turcan","given":"Sarah"},{"family":"Danan","given":"Corinne"},{"family":"Chang","given":"Edmund C."},{"family":"Neelapu","given":"Sattva S."},{"family":"Miklos","given":"David B."},{"family":"Jacobson","given":"Caron A."},{"family":"Lekakis","given":"Lazaros J."},{"family":"Lin","given":"Yi"},{"family":"Ghobadi","given":"Armin"},{"family":"Kim","given":"Jenny J."},{"family":"Chou","given":"Justin"},{"family":"Plaks","given":"Vicki"},{"family":"Wang","given":"Zixing"},{"family":"Xue","given":"Allen"},{"family":"Mattie","given":"Mike"},{"family":"Rossi","given":"John M."},{"family":"Bot","given":"Adrian"},{"family":"Galon","given":"Jérôme"}],"issued":{"date-parts":[["2022",9]]}}}],"schema":"https://github.com/citation-style-language/schema/raw/master/csl-citation.json"} </w:instrText>
      </w:r>
      <w:r w:rsidR="003570CB" w:rsidRPr="00FA2CA9">
        <w:rPr>
          <w:strike/>
          <w:lang w:val="en-US"/>
        </w:rPr>
        <w:fldChar w:fldCharType="separate"/>
      </w:r>
      <w:r w:rsidR="009A56B2" w:rsidRPr="00FA2CA9">
        <w:rPr>
          <w:strike/>
          <w:lang w:val="en-US"/>
        </w:rPr>
        <w:t>(32)</w:t>
      </w:r>
      <w:r w:rsidR="003570CB" w:rsidRPr="00FA2CA9">
        <w:rPr>
          <w:strike/>
          <w:lang w:val="en-US"/>
        </w:rPr>
        <w:fldChar w:fldCharType="end"/>
      </w:r>
      <w:r w:rsidRPr="00FA2CA9">
        <w:rPr>
          <w:strike/>
          <w:lang w:val="en-US"/>
        </w:rPr>
        <w:t xml:space="preserve"> and ZUMA-7 </w:t>
      </w:r>
      <w:r w:rsidR="003570CB" w:rsidRPr="00FA2CA9">
        <w:rPr>
          <w:strike/>
          <w:lang w:val="en-US"/>
        </w:rPr>
        <w:fldChar w:fldCharType="begin"/>
      </w:r>
      <w:r w:rsidR="00506BCC" w:rsidRPr="00FA2CA9">
        <w:rPr>
          <w:strike/>
          <w:lang w:val="en-US"/>
        </w:rPr>
        <w:instrText xml:space="preserve"> ADDIN ZOTERO_ITEM CSL_CITATION {"citationID":"eYEjrC0h","properties":{"unsorted":false,"formattedCitation":"(18)","plainCitation":"(18)","noteIndex":0},"citationItems":[{"id":614,"uris":["http://zotero.org/users/17472926/items/2CSNINWF"],"itemData":{"id":614,"type":"article-journal","abstract":"The phase 3 ZUMA-7 trial in second-line large B cell lymphoma demonstrated superiority of anti-CD19 CAR T cell therapy (axicabtagene ciloleucel (axi-cel)) over standard of care (SOC; salvage chemotherapy followed by hematopoietic transplantation) (NCT03391466). Here, we present a prespecified exploratory analysis examining the association between pretreatment tumor characteristics and the efficacy of axi-cel versus SOC. B cell gene expression signature (GES) and CD19 expression associated significantly with improved event-free survival for axi-cel (P = 0.0002 for B cell GES; P = 0.0165 for CD19 expression) but not SOC (P = 0.9374 for B cell GES; P = 0.5526 for CD19 expression). Axi-cel showed superior event-free survival over SOC irrespective of B cell GES and CD19 expression (P = 8.56 × 10–9 for B cell GES high; P = 0.0019 for B cell GES low; P = 3.85 × 10–9 for CD19 gene high; P = 0.0017 for CD19 gene low). Low CD19 expression in malignant cells correlated with a tumor GES consisting of immune-suppressive stromal and myeloid genes, highlighting the inter-relation between malignant cell features and immune contexture substantially impacting axi-cel outcomes. Tumor burden, lactate dehydrogenase and cell-of-origin impacted SOC more than axi-cel outcomes. T cell activation and B cell GES, which are associated with improved axi-cel outcome, decreased with increasing lines of therapy. These data highlight differences in resistance mechanisms to axi-cel and SOC and support earlier intervention with axi-cel.","container-title":"Nature Medicine","DOI":"10.1038/s41591-023-02754-1","ISSN":"1546-170X","issue":"2","journalAbbreviation":"Nat Med","language":"en","license":"2024 The Author(s)","page":"507-518","publisher":"Nature Publishing Group","source":"www.nature.com","title":"Impact of tumor microenvironment on efficacy of anti-CD19 CAR T cell therapy or chemotherapy and transplant in large B cell lymphoma","volume":"30","author":[{"family":"Locke","given":"Frederick L."},{"family":"Filosto","given":"Simone"},{"family":"Chou","given":"Justin"},{"family":"Vardhanabhuti","given":"Saran"},{"family":"Perbost","given":"Regis"},{"family":"Dreger","given":"Peter"},{"family":"Hill","given":"Brian T."},{"family":"Lee","given":"Catherine"},{"family":"Zinzani","given":"Pier L."},{"family":"Kröger","given":"Nicolaus"},{"family":"López-Guillermo","given":"Armando"},{"family":"Greinix","given":"Hildegard"},{"family":"Zhang","given":"Wangshu"},{"family":"Tiwari","given":"Gayatri"},{"family":"Budka","given":"Justin"},{"family":"Marincola","given":"Francesco M."},{"family":"To","given":"Christina"},{"family":"Mattie","given":"Mike"},{"family":"Schupp","given":"Marco"},{"family":"Cheng","given":"Paul"},{"family":"Bot","given":"Adrian"},{"family":"Shen","given":"Rhine"},{"family":"Bedognetti","given":"Davide"},{"family":"Miao","given":"Harry"},{"family":"Galon","given":"Jérôme"}],"issued":{"date-parts":[["2024",2]]}}}],"schema":"https://github.com/citation-style-language/schema/raw/master/csl-citation.json"} </w:instrText>
      </w:r>
      <w:r w:rsidR="003570CB" w:rsidRPr="00FA2CA9">
        <w:rPr>
          <w:strike/>
          <w:lang w:val="en-US"/>
        </w:rPr>
        <w:fldChar w:fldCharType="separate"/>
      </w:r>
      <w:r w:rsidR="00506BCC" w:rsidRPr="00FA2CA9">
        <w:rPr>
          <w:strike/>
          <w:lang w:val="en-US"/>
        </w:rPr>
        <w:t>(18)</w:t>
      </w:r>
      <w:r w:rsidR="003570CB" w:rsidRPr="00FA2CA9">
        <w:rPr>
          <w:strike/>
          <w:lang w:val="en-US"/>
        </w:rPr>
        <w:fldChar w:fldCharType="end"/>
      </w:r>
      <w:r w:rsidR="003570CB" w:rsidRPr="00FA2CA9">
        <w:rPr>
          <w:strike/>
          <w:lang w:val="en-US"/>
        </w:rPr>
        <w:t xml:space="preserve"> </w:t>
      </w:r>
      <w:r w:rsidRPr="00FA2CA9">
        <w:rPr>
          <w:strike/>
          <w:lang w:val="en-US"/>
        </w:rPr>
        <w:t>studies. The comparative results, outlined across three concordance scenarios, are summarized in Table 1.</w:t>
      </w:r>
    </w:p>
    <w:p w14:paraId="1D23912C" w14:textId="77777777" w:rsidR="000F7E19" w:rsidRPr="00574BD0" w:rsidRDefault="00FA2CA9" w:rsidP="000F7E19">
      <w:pPr>
        <w:spacing w:after="140"/>
        <w:rPr>
          <w:color w:val="EE0000"/>
        </w:rPr>
      </w:pPr>
      <w:r w:rsidRPr="0019644A">
        <w:rPr>
          <w:color w:val="EE0000"/>
        </w:rPr>
        <w:t xml:space="preserve">To contextualize the findings of the present study, we compared the 16 candidate biomarkers identified in our analyses with the transcriptomic results originally reported for the ZUMA-1 (32) and ZUMA-7 (18) cohorts. Because the present analyses partly reuse these datasets, this comparison was intended to assess concordance with the published biological patterns and identify additional gene-level associations, rather than to provide independent validation. </w:t>
      </w:r>
      <w:r w:rsidR="000F7E19" w:rsidRPr="00574BD0">
        <w:rPr>
          <w:color w:val="EE0000"/>
        </w:rPr>
        <w:t>Cohort specifications and technical differences: ZUMA-1 evaluated heavily pre-treated (3rd-line) r/r DLBCL using a 724-gene panel (GSE197977), whereas ZUMA-7 involved 2nd-line r/r DLBCL analyzed via the expanded IO360 platform, which comprises 817 transcripts and signatures (GSE248835). These biological differences in treatment lines, combined with technical variations between the gene platforms, likely account for the distinct transcriptomic profiles observed between the cohorts.</w:t>
      </w:r>
    </w:p>
    <w:p w14:paraId="6D9D69DE" w14:textId="78851348" w:rsidR="00FA2CA9" w:rsidRPr="0019644A" w:rsidRDefault="00FA2CA9" w:rsidP="00FA2CA9">
      <w:pPr>
        <w:spacing w:before="100" w:beforeAutospacing="1" w:after="100" w:afterAutospacing="1" w:line="360" w:lineRule="auto"/>
        <w:jc w:val="both"/>
        <w:rPr>
          <w:color w:val="EE0000"/>
        </w:rPr>
      </w:pPr>
      <w:commentRangeStart w:id="1"/>
      <w:r w:rsidRPr="0019644A">
        <w:rPr>
          <w:color w:val="EE0000"/>
        </w:rPr>
        <w:t>The results are summarized in Table 1.</w:t>
      </w:r>
      <w:commentRangeEnd w:id="1"/>
      <w:r w:rsidR="001A4726" w:rsidRPr="0019644A">
        <w:rPr>
          <w:rStyle w:val="CommentReference"/>
          <w:color w:val="EE0000"/>
          <w:sz w:val="24"/>
          <w:szCs w:val="24"/>
        </w:rPr>
        <w:commentReference w:id="1"/>
      </w:r>
    </w:p>
    <w:p w14:paraId="32D70563" w14:textId="77777777" w:rsidR="003E5AC9" w:rsidRDefault="003E5AC9" w:rsidP="00697A56">
      <w:pPr>
        <w:spacing w:line="480" w:lineRule="auto"/>
        <w:jc w:val="both"/>
        <w:rPr>
          <w:lang w:val="en-US"/>
        </w:rPr>
      </w:pPr>
    </w:p>
    <w:p w14:paraId="1261CC56" w14:textId="77777777" w:rsidR="00FA2CA9" w:rsidRDefault="00FA2CA9" w:rsidP="00697A56">
      <w:pPr>
        <w:spacing w:line="480" w:lineRule="auto"/>
        <w:jc w:val="both"/>
        <w:rPr>
          <w:lang w:val="en-US"/>
        </w:rPr>
      </w:pPr>
    </w:p>
    <w:p w14:paraId="330E34B2" w14:textId="7AA6BA1C" w:rsidR="00FA2CA9" w:rsidRPr="00DD4F74" w:rsidRDefault="00FA2CA9" w:rsidP="00697A56">
      <w:pPr>
        <w:spacing w:line="480" w:lineRule="auto"/>
        <w:jc w:val="both"/>
        <w:rPr>
          <w:lang w:val="en-US"/>
        </w:rPr>
        <w:sectPr w:rsidR="00FA2CA9" w:rsidRPr="00DD4F74" w:rsidSect="004772B8">
          <w:headerReference w:type="default" r:id="rId24"/>
          <w:pgSz w:w="11906" w:h="16838"/>
          <w:pgMar w:top="1417" w:right="1701" w:bottom="1417" w:left="1701" w:header="708" w:footer="708" w:gutter="0"/>
          <w:lnNumType w:countBy="1" w:restart="continuous"/>
          <w:cols w:space="708"/>
          <w:docGrid w:linePitch="360"/>
        </w:sectPr>
      </w:pPr>
      <w:r>
        <w:rPr>
          <w:b/>
          <w:bCs/>
          <w:color w:val="000000"/>
        </w:rPr>
        <w:t xml:space="preserve">     </w:t>
      </w:r>
    </w:p>
    <w:p w14:paraId="4236ABA2" w14:textId="77777777" w:rsidR="003E5AC9" w:rsidRPr="00DD4F74" w:rsidRDefault="003E5AC9" w:rsidP="00697A56">
      <w:pPr>
        <w:spacing w:line="480" w:lineRule="auto"/>
        <w:jc w:val="both"/>
        <w:rPr>
          <w:lang w:val="en-US"/>
        </w:rPr>
      </w:pPr>
    </w:p>
    <w:p w14:paraId="3F7154C0" w14:textId="77777777" w:rsidR="00407654" w:rsidRPr="00DF4B47" w:rsidRDefault="00407654" w:rsidP="00407654">
      <w:pPr>
        <w:spacing w:line="360" w:lineRule="auto"/>
        <w:jc w:val="both"/>
        <w:rPr>
          <w:color w:val="EE0000"/>
        </w:rPr>
      </w:pPr>
      <w:commentRangeStart w:id="2"/>
      <w:r w:rsidRPr="0019644A">
        <w:rPr>
          <w:b/>
          <w:bCs/>
          <w:color w:val="EE0000"/>
        </w:rPr>
        <w:t xml:space="preserve">Table 1. </w:t>
      </w:r>
      <w:commentRangeEnd w:id="2"/>
      <w:r w:rsidR="00C60698" w:rsidRPr="0019644A">
        <w:rPr>
          <w:rStyle w:val="CommentReference"/>
          <w:b/>
          <w:bCs/>
          <w:color w:val="EE0000"/>
          <w:sz w:val="24"/>
          <w:szCs w:val="24"/>
        </w:rPr>
        <w:commentReference w:id="2"/>
      </w:r>
      <w:r w:rsidRPr="0019644A">
        <w:rPr>
          <w:b/>
          <w:bCs/>
          <w:color w:val="EE0000"/>
        </w:rPr>
        <w:t>Comparison of the 16 candidate baseline transcriptomic biomarkers identified in the present study with findings originally reported for the ZUMA-1 and ZUMA-7</w:t>
      </w:r>
    </w:p>
    <w:tbl>
      <w:tblPr>
        <w:tblStyle w:val="TableGrid"/>
        <w:tblW w:w="12960" w:type="dxa"/>
        <w:tblInd w:w="120" w:type="dxa"/>
        <w:tblLayout w:type="fixed"/>
        <w:tblLook w:val="04A0" w:firstRow="1" w:lastRow="0" w:firstColumn="1" w:lastColumn="0" w:noHBand="0" w:noVBand="1"/>
      </w:tblPr>
      <w:tblGrid>
        <w:gridCol w:w="1800"/>
        <w:gridCol w:w="1300"/>
        <w:gridCol w:w="3100"/>
        <w:gridCol w:w="3100"/>
        <w:gridCol w:w="3660"/>
      </w:tblGrid>
      <w:tr w:rsidR="00407654" w14:paraId="592F05B1" w14:textId="77777777" w:rsidTr="00965B38">
        <w:trPr>
          <w:tblHeader/>
        </w:trPr>
        <w:tc>
          <w:tcPr>
            <w:tcW w:w="1800" w:type="dxa"/>
            <w:shd w:val="clear" w:color="auto" w:fill="E8EEF5"/>
            <w:tcMar>
              <w:top w:w="80" w:type="dxa"/>
              <w:left w:w="120" w:type="dxa"/>
              <w:bottom w:w="80" w:type="dxa"/>
              <w:right w:w="120" w:type="dxa"/>
            </w:tcMar>
            <w:vAlign w:val="center"/>
          </w:tcPr>
          <w:p w14:paraId="79CD2BAE" w14:textId="77777777" w:rsidR="00407654" w:rsidRPr="00DF4B47" w:rsidRDefault="00407654" w:rsidP="00965B38">
            <w:pPr>
              <w:jc w:val="center"/>
              <w:rPr>
                <w:sz w:val="18"/>
                <w:szCs w:val="18"/>
              </w:rPr>
            </w:pPr>
            <w:r w:rsidRPr="00DF4B47">
              <w:rPr>
                <w:b/>
                <w:color w:val="1F4D78"/>
                <w:sz w:val="18"/>
                <w:szCs w:val="18"/>
              </w:rPr>
              <w:t>Biological domain</w:t>
            </w:r>
          </w:p>
        </w:tc>
        <w:tc>
          <w:tcPr>
            <w:tcW w:w="1300" w:type="dxa"/>
            <w:shd w:val="clear" w:color="auto" w:fill="E8EEF5"/>
            <w:tcMar>
              <w:top w:w="80" w:type="dxa"/>
              <w:left w:w="120" w:type="dxa"/>
              <w:bottom w:w="80" w:type="dxa"/>
              <w:right w:w="120" w:type="dxa"/>
            </w:tcMar>
            <w:vAlign w:val="center"/>
          </w:tcPr>
          <w:p w14:paraId="4F119B8F" w14:textId="77777777" w:rsidR="00407654" w:rsidRPr="00DF4B47" w:rsidRDefault="00407654" w:rsidP="00965B38">
            <w:pPr>
              <w:jc w:val="center"/>
              <w:rPr>
                <w:sz w:val="18"/>
                <w:szCs w:val="18"/>
              </w:rPr>
            </w:pPr>
            <w:r w:rsidRPr="00DF4B47">
              <w:rPr>
                <w:b/>
                <w:color w:val="1F4D78"/>
                <w:sz w:val="18"/>
                <w:szCs w:val="18"/>
              </w:rPr>
              <w:t>Marker</w:t>
            </w:r>
          </w:p>
        </w:tc>
        <w:tc>
          <w:tcPr>
            <w:tcW w:w="3100" w:type="dxa"/>
            <w:shd w:val="clear" w:color="auto" w:fill="E8EEF5"/>
            <w:tcMar>
              <w:top w:w="80" w:type="dxa"/>
              <w:left w:w="120" w:type="dxa"/>
              <w:bottom w:w="80" w:type="dxa"/>
              <w:right w:w="120" w:type="dxa"/>
            </w:tcMar>
            <w:vAlign w:val="center"/>
          </w:tcPr>
          <w:p w14:paraId="7189A59F" w14:textId="77777777" w:rsidR="00407654" w:rsidRPr="00DF4B47" w:rsidRDefault="00407654" w:rsidP="00965B38">
            <w:pPr>
              <w:jc w:val="center"/>
              <w:rPr>
                <w:sz w:val="18"/>
                <w:szCs w:val="18"/>
              </w:rPr>
            </w:pPr>
            <w:r w:rsidRPr="00DF4B47">
              <w:rPr>
                <w:b/>
                <w:color w:val="1F4D78"/>
                <w:sz w:val="18"/>
                <w:szCs w:val="18"/>
              </w:rPr>
              <w:t>Published ZUMA-1 finding</w:t>
            </w:r>
          </w:p>
        </w:tc>
        <w:tc>
          <w:tcPr>
            <w:tcW w:w="3100" w:type="dxa"/>
            <w:shd w:val="clear" w:color="auto" w:fill="E8EEF5"/>
            <w:tcMar>
              <w:top w:w="80" w:type="dxa"/>
              <w:left w:w="120" w:type="dxa"/>
              <w:bottom w:w="80" w:type="dxa"/>
              <w:right w:w="120" w:type="dxa"/>
            </w:tcMar>
            <w:vAlign w:val="center"/>
          </w:tcPr>
          <w:p w14:paraId="48A3BB73" w14:textId="77777777" w:rsidR="00407654" w:rsidRPr="00DF4B47" w:rsidRDefault="00407654" w:rsidP="00965B38">
            <w:pPr>
              <w:jc w:val="center"/>
              <w:rPr>
                <w:sz w:val="18"/>
                <w:szCs w:val="18"/>
              </w:rPr>
            </w:pPr>
            <w:r w:rsidRPr="00DF4B47">
              <w:rPr>
                <w:b/>
                <w:color w:val="1F4D78"/>
                <w:sz w:val="18"/>
                <w:szCs w:val="18"/>
              </w:rPr>
              <w:t>Published ZUMA-7 finding</w:t>
            </w:r>
          </w:p>
        </w:tc>
        <w:tc>
          <w:tcPr>
            <w:tcW w:w="3660" w:type="dxa"/>
            <w:shd w:val="clear" w:color="auto" w:fill="E8EEF5"/>
            <w:tcMar>
              <w:top w:w="80" w:type="dxa"/>
              <w:left w:w="120" w:type="dxa"/>
              <w:bottom w:w="80" w:type="dxa"/>
              <w:right w:w="120" w:type="dxa"/>
            </w:tcMar>
            <w:vAlign w:val="center"/>
          </w:tcPr>
          <w:p w14:paraId="4C5AF9D4" w14:textId="77777777" w:rsidR="00407654" w:rsidRPr="00DF4B47" w:rsidRDefault="00407654" w:rsidP="00965B38">
            <w:pPr>
              <w:jc w:val="center"/>
              <w:rPr>
                <w:sz w:val="18"/>
                <w:szCs w:val="18"/>
              </w:rPr>
            </w:pPr>
            <w:r w:rsidRPr="00DF4B47">
              <w:rPr>
                <w:b/>
                <w:color w:val="1F4D78"/>
                <w:sz w:val="18"/>
                <w:szCs w:val="18"/>
              </w:rPr>
              <w:t>Relationship to current analysis</w:t>
            </w:r>
          </w:p>
        </w:tc>
      </w:tr>
      <w:tr w:rsidR="00407654" w14:paraId="0D8B71DF" w14:textId="77777777" w:rsidTr="00965B38">
        <w:trPr>
          <w:cantSplit/>
        </w:trPr>
        <w:tc>
          <w:tcPr>
            <w:tcW w:w="1800" w:type="dxa"/>
            <w:shd w:val="clear" w:color="auto" w:fill="F7F9FC"/>
            <w:tcMar>
              <w:top w:w="80" w:type="dxa"/>
              <w:left w:w="120" w:type="dxa"/>
              <w:bottom w:w="80" w:type="dxa"/>
              <w:right w:w="120" w:type="dxa"/>
            </w:tcMar>
            <w:vAlign w:val="center"/>
          </w:tcPr>
          <w:p w14:paraId="7BFA42AB" w14:textId="77777777" w:rsidR="00407654" w:rsidRPr="00DF4B47" w:rsidRDefault="00407654" w:rsidP="00965B38">
            <w:pPr>
              <w:rPr>
                <w:sz w:val="18"/>
                <w:szCs w:val="18"/>
              </w:rPr>
            </w:pPr>
            <w:r w:rsidRPr="00DF4B47">
              <w:rPr>
                <w:sz w:val="18"/>
                <w:szCs w:val="18"/>
              </w:rPr>
              <w:t>B-cell lineage / target preservation</w:t>
            </w:r>
          </w:p>
        </w:tc>
        <w:tc>
          <w:tcPr>
            <w:tcW w:w="1300" w:type="dxa"/>
            <w:shd w:val="clear" w:color="auto" w:fill="F7F9FC"/>
            <w:tcMar>
              <w:top w:w="80" w:type="dxa"/>
              <w:left w:w="120" w:type="dxa"/>
              <w:bottom w:w="80" w:type="dxa"/>
              <w:right w:w="120" w:type="dxa"/>
            </w:tcMar>
            <w:vAlign w:val="center"/>
          </w:tcPr>
          <w:p w14:paraId="4ADCA57D" w14:textId="77777777" w:rsidR="00407654" w:rsidRPr="00DF4B47" w:rsidRDefault="00407654" w:rsidP="00965B38">
            <w:pPr>
              <w:rPr>
                <w:b/>
                <w:sz w:val="18"/>
                <w:szCs w:val="18"/>
              </w:rPr>
            </w:pPr>
            <w:r w:rsidRPr="00DF4B47">
              <w:rPr>
                <w:b/>
                <w:color w:val="1F4D78"/>
                <w:sz w:val="18"/>
                <w:szCs w:val="18"/>
              </w:rPr>
              <w:t>CD19</w:t>
            </w:r>
          </w:p>
        </w:tc>
        <w:tc>
          <w:tcPr>
            <w:tcW w:w="3100" w:type="dxa"/>
            <w:vMerge w:val="restart"/>
            <w:shd w:val="clear" w:color="auto" w:fill="F7F9FC"/>
            <w:tcMar>
              <w:top w:w="80" w:type="dxa"/>
              <w:left w:w="120" w:type="dxa"/>
              <w:bottom w:w="80" w:type="dxa"/>
              <w:right w:w="120" w:type="dxa"/>
            </w:tcMar>
            <w:vAlign w:val="center"/>
          </w:tcPr>
          <w:p w14:paraId="0DC5808F" w14:textId="77777777" w:rsidR="00407654" w:rsidRPr="00DF4B47" w:rsidRDefault="00407654" w:rsidP="00965B38">
            <w:pPr>
              <w:jc w:val="both"/>
              <w:rPr>
                <w:sz w:val="18"/>
                <w:szCs w:val="18"/>
                <w:lang w:val="en-US"/>
              </w:rPr>
            </w:pPr>
            <w:r w:rsidRPr="00DF4B47">
              <w:rPr>
                <w:b/>
                <w:bCs/>
                <w:sz w:val="18"/>
                <w:szCs w:val="18"/>
                <w:lang w:val="en-US"/>
              </w:rPr>
              <w:t xml:space="preserve">Post-treatment: </w:t>
            </w:r>
            <w:r w:rsidRPr="00DF4B47">
              <w:rPr>
                <w:sz w:val="18"/>
                <w:szCs w:val="18"/>
                <w:lang w:val="en-US"/>
              </w:rPr>
              <w:t>Significant reduction in CR¹.</w:t>
            </w:r>
          </w:p>
          <w:p w14:paraId="6CE1A0C0" w14:textId="77777777" w:rsidR="00407654" w:rsidRPr="00DF4B47" w:rsidRDefault="00407654" w:rsidP="00965B38">
            <w:pPr>
              <w:jc w:val="both"/>
              <w:rPr>
                <w:sz w:val="18"/>
                <w:szCs w:val="18"/>
                <w:lang w:val="en-US"/>
              </w:rPr>
            </w:pPr>
          </w:p>
          <w:p w14:paraId="26E0C56F" w14:textId="77777777" w:rsidR="00407654" w:rsidRPr="00DF4B47" w:rsidRDefault="00407654" w:rsidP="00965B38">
            <w:pPr>
              <w:rPr>
                <w:sz w:val="18"/>
                <w:szCs w:val="18"/>
              </w:rPr>
            </w:pPr>
            <w:r w:rsidRPr="00DF4B47">
              <w:rPr>
                <w:b/>
                <w:bCs/>
                <w:sz w:val="18"/>
                <w:szCs w:val="18"/>
                <w:lang w:val="en-US"/>
              </w:rPr>
              <w:t>Baseline:</w:t>
            </w:r>
            <w:r w:rsidRPr="00DF4B47">
              <w:rPr>
                <w:sz w:val="18"/>
                <w:szCs w:val="18"/>
                <w:lang w:val="en-US"/>
              </w:rPr>
              <w:t xml:space="preserve"> Similar expression between responders and non-responders.</w:t>
            </w:r>
          </w:p>
        </w:tc>
        <w:tc>
          <w:tcPr>
            <w:tcW w:w="3100" w:type="dxa"/>
            <w:vMerge w:val="restart"/>
            <w:shd w:val="clear" w:color="auto" w:fill="F7F9FC"/>
            <w:tcMar>
              <w:top w:w="80" w:type="dxa"/>
              <w:left w:w="120" w:type="dxa"/>
              <w:bottom w:w="80" w:type="dxa"/>
              <w:right w:w="120" w:type="dxa"/>
            </w:tcMar>
            <w:vAlign w:val="center"/>
          </w:tcPr>
          <w:p w14:paraId="18030B85" w14:textId="77777777" w:rsidR="00407654" w:rsidRPr="00DF4B47" w:rsidRDefault="00407654" w:rsidP="00965B38">
            <w:pPr>
              <w:jc w:val="both"/>
              <w:rPr>
                <w:sz w:val="18"/>
                <w:szCs w:val="18"/>
                <w:lang w:val="en-US"/>
              </w:rPr>
            </w:pPr>
            <w:r w:rsidRPr="00DF4B47">
              <w:rPr>
                <w:b/>
                <w:bCs/>
                <w:sz w:val="18"/>
                <w:szCs w:val="18"/>
                <w:lang w:val="en-US"/>
              </w:rPr>
              <w:t xml:space="preserve">Clinical Association: </w:t>
            </w:r>
            <w:r w:rsidRPr="00DF4B47">
              <w:rPr>
                <w:sz w:val="18"/>
                <w:szCs w:val="18"/>
                <w:lang w:val="en-US"/>
              </w:rPr>
              <w:t>High gene expression (for the gene and protein in CD19) correlates with better EFS and sustained response.</w:t>
            </w:r>
          </w:p>
          <w:p w14:paraId="47DD98C6" w14:textId="77777777" w:rsidR="00407654" w:rsidRPr="00DF4B47" w:rsidRDefault="00407654" w:rsidP="00965B38">
            <w:pPr>
              <w:jc w:val="both"/>
              <w:rPr>
                <w:sz w:val="18"/>
                <w:szCs w:val="18"/>
                <w:lang w:val="en-US"/>
              </w:rPr>
            </w:pPr>
          </w:p>
          <w:p w14:paraId="1B3ACB42" w14:textId="77777777" w:rsidR="00407654" w:rsidRPr="00DF4B47" w:rsidRDefault="00407654" w:rsidP="00965B38">
            <w:pPr>
              <w:rPr>
                <w:sz w:val="18"/>
                <w:szCs w:val="18"/>
              </w:rPr>
            </w:pPr>
            <w:r w:rsidRPr="00DF4B47">
              <w:rPr>
                <w:b/>
                <w:bCs/>
                <w:sz w:val="18"/>
                <w:szCs w:val="18"/>
              </w:rPr>
              <w:t xml:space="preserve">Context: </w:t>
            </w:r>
            <w:r w:rsidRPr="00DF4B47">
              <w:rPr>
                <w:sz w:val="18"/>
                <w:szCs w:val="18"/>
              </w:rPr>
              <w:t>B-cell signature.</w:t>
            </w:r>
          </w:p>
        </w:tc>
        <w:tc>
          <w:tcPr>
            <w:tcW w:w="3660" w:type="dxa"/>
            <w:vMerge w:val="restart"/>
            <w:shd w:val="clear" w:color="auto" w:fill="F7F9FC"/>
            <w:tcMar>
              <w:top w:w="80" w:type="dxa"/>
              <w:left w:w="120" w:type="dxa"/>
              <w:bottom w:w="80" w:type="dxa"/>
              <w:right w:w="120" w:type="dxa"/>
            </w:tcMar>
            <w:vAlign w:val="center"/>
          </w:tcPr>
          <w:p w14:paraId="095C70B8" w14:textId="01FD0D84" w:rsidR="007F11DB" w:rsidRPr="0019644A" w:rsidRDefault="007F11DB" w:rsidP="007F11DB">
            <w:pPr>
              <w:spacing w:before="100" w:beforeAutospacing="1" w:after="100" w:afterAutospacing="1"/>
              <w:rPr>
                <w:color w:val="000000"/>
                <w:sz w:val="18"/>
                <w:szCs w:val="18"/>
              </w:rPr>
            </w:pPr>
            <w:r w:rsidRPr="007F11DB">
              <w:rPr>
                <w:color w:val="000000"/>
                <w:sz w:val="18"/>
                <w:szCs w:val="18"/>
              </w:rPr>
              <w:t>D</w:t>
            </w:r>
            <w:r w:rsidRPr="0019644A">
              <w:rPr>
                <w:color w:val="000000"/>
                <w:sz w:val="18"/>
                <w:szCs w:val="18"/>
              </w:rPr>
              <w:t>irect concordance with ZUMA-7 and pharmacodynamic support from ZUMA-1.</w:t>
            </w:r>
          </w:p>
          <w:p w14:paraId="399468F6" w14:textId="5672B37C" w:rsidR="00407654" w:rsidRPr="00DF4B47" w:rsidRDefault="00407654" w:rsidP="00965B38">
            <w:pPr>
              <w:rPr>
                <w:sz w:val="18"/>
                <w:szCs w:val="18"/>
              </w:rPr>
            </w:pPr>
          </w:p>
        </w:tc>
      </w:tr>
      <w:tr w:rsidR="00407654" w14:paraId="13E8E8EE" w14:textId="77777777" w:rsidTr="00965B38">
        <w:trPr>
          <w:cantSplit/>
        </w:trPr>
        <w:tc>
          <w:tcPr>
            <w:tcW w:w="1800" w:type="dxa"/>
            <w:shd w:val="clear" w:color="auto" w:fill="F7F9FC"/>
            <w:tcMar>
              <w:top w:w="80" w:type="dxa"/>
              <w:left w:w="120" w:type="dxa"/>
              <w:bottom w:w="80" w:type="dxa"/>
              <w:right w:w="120" w:type="dxa"/>
            </w:tcMar>
            <w:vAlign w:val="center"/>
          </w:tcPr>
          <w:p w14:paraId="399C3CF2" w14:textId="77777777" w:rsidR="00407654" w:rsidRPr="00DF4B47" w:rsidRDefault="00407654" w:rsidP="00965B38">
            <w:pPr>
              <w:rPr>
                <w:sz w:val="18"/>
                <w:szCs w:val="18"/>
              </w:rPr>
            </w:pPr>
            <w:r w:rsidRPr="00DF4B47">
              <w:rPr>
                <w:sz w:val="18"/>
                <w:szCs w:val="18"/>
              </w:rPr>
              <w:t>B-cell lineage / target preservation</w:t>
            </w:r>
          </w:p>
        </w:tc>
        <w:tc>
          <w:tcPr>
            <w:tcW w:w="1300" w:type="dxa"/>
            <w:shd w:val="clear" w:color="auto" w:fill="F7F9FC"/>
            <w:tcMar>
              <w:top w:w="80" w:type="dxa"/>
              <w:left w:w="120" w:type="dxa"/>
              <w:bottom w:w="80" w:type="dxa"/>
              <w:right w:w="120" w:type="dxa"/>
            </w:tcMar>
            <w:vAlign w:val="center"/>
          </w:tcPr>
          <w:p w14:paraId="39DAEDF3" w14:textId="77777777" w:rsidR="00407654" w:rsidRPr="00DF4B47" w:rsidRDefault="00407654" w:rsidP="00965B38">
            <w:pPr>
              <w:rPr>
                <w:b/>
                <w:sz w:val="18"/>
                <w:szCs w:val="18"/>
              </w:rPr>
            </w:pPr>
            <w:r w:rsidRPr="00DF4B47">
              <w:rPr>
                <w:b/>
                <w:color w:val="1F4D78"/>
                <w:sz w:val="18"/>
                <w:szCs w:val="18"/>
              </w:rPr>
              <w:t>MS4A1 (CD20)</w:t>
            </w:r>
          </w:p>
        </w:tc>
        <w:tc>
          <w:tcPr>
            <w:tcW w:w="3100" w:type="dxa"/>
            <w:vMerge/>
            <w:shd w:val="clear" w:color="auto" w:fill="F7F9FC"/>
            <w:tcMar>
              <w:top w:w="80" w:type="dxa"/>
              <w:left w:w="120" w:type="dxa"/>
              <w:bottom w:w="80" w:type="dxa"/>
              <w:right w:w="120" w:type="dxa"/>
            </w:tcMar>
            <w:vAlign w:val="center"/>
          </w:tcPr>
          <w:p w14:paraId="1EE75B8C" w14:textId="77777777" w:rsidR="00407654" w:rsidRPr="00DF4B47" w:rsidRDefault="00407654" w:rsidP="00965B38">
            <w:pPr>
              <w:rPr>
                <w:sz w:val="18"/>
                <w:szCs w:val="18"/>
              </w:rPr>
            </w:pPr>
          </w:p>
        </w:tc>
        <w:tc>
          <w:tcPr>
            <w:tcW w:w="3100" w:type="dxa"/>
            <w:vMerge/>
            <w:shd w:val="clear" w:color="auto" w:fill="F7F9FC"/>
            <w:tcMar>
              <w:top w:w="80" w:type="dxa"/>
              <w:left w:w="120" w:type="dxa"/>
              <w:bottom w:w="80" w:type="dxa"/>
              <w:right w:w="120" w:type="dxa"/>
            </w:tcMar>
            <w:vAlign w:val="center"/>
          </w:tcPr>
          <w:p w14:paraId="2CAFBC4A" w14:textId="77777777" w:rsidR="00407654" w:rsidRPr="00DF4B47" w:rsidRDefault="00407654" w:rsidP="00965B38">
            <w:pPr>
              <w:rPr>
                <w:sz w:val="18"/>
                <w:szCs w:val="18"/>
              </w:rPr>
            </w:pPr>
          </w:p>
        </w:tc>
        <w:tc>
          <w:tcPr>
            <w:tcW w:w="3660" w:type="dxa"/>
            <w:vMerge/>
            <w:shd w:val="clear" w:color="auto" w:fill="F7F9FC"/>
            <w:tcMar>
              <w:top w:w="80" w:type="dxa"/>
              <w:left w:w="120" w:type="dxa"/>
              <w:bottom w:w="80" w:type="dxa"/>
              <w:right w:w="120" w:type="dxa"/>
            </w:tcMar>
            <w:vAlign w:val="center"/>
          </w:tcPr>
          <w:p w14:paraId="6CD71FB9" w14:textId="77777777" w:rsidR="00407654" w:rsidRPr="00DF4B47" w:rsidRDefault="00407654" w:rsidP="00965B38">
            <w:pPr>
              <w:rPr>
                <w:sz w:val="18"/>
                <w:szCs w:val="18"/>
              </w:rPr>
            </w:pPr>
          </w:p>
        </w:tc>
      </w:tr>
      <w:tr w:rsidR="00407654" w14:paraId="00891941" w14:textId="77777777" w:rsidTr="00965B38">
        <w:trPr>
          <w:cantSplit/>
        </w:trPr>
        <w:tc>
          <w:tcPr>
            <w:tcW w:w="1800" w:type="dxa"/>
            <w:shd w:val="clear" w:color="auto" w:fill="F7F9FC"/>
            <w:tcMar>
              <w:top w:w="80" w:type="dxa"/>
              <w:left w:w="120" w:type="dxa"/>
              <w:bottom w:w="80" w:type="dxa"/>
              <w:right w:w="120" w:type="dxa"/>
            </w:tcMar>
            <w:vAlign w:val="center"/>
          </w:tcPr>
          <w:p w14:paraId="693CBB84" w14:textId="77777777" w:rsidR="00407654" w:rsidRPr="00DF4B47" w:rsidRDefault="00407654" w:rsidP="00965B38">
            <w:pPr>
              <w:rPr>
                <w:color w:val="000000" w:themeColor="text1"/>
                <w:sz w:val="18"/>
                <w:szCs w:val="18"/>
              </w:rPr>
            </w:pPr>
            <w:r w:rsidRPr="00DF4B47">
              <w:rPr>
                <w:color w:val="000000" w:themeColor="text1"/>
                <w:sz w:val="18"/>
                <w:szCs w:val="18"/>
              </w:rPr>
              <w:t>B-cell lineage / target preservation</w:t>
            </w:r>
          </w:p>
        </w:tc>
        <w:tc>
          <w:tcPr>
            <w:tcW w:w="1300" w:type="dxa"/>
            <w:shd w:val="clear" w:color="auto" w:fill="F7F9FC"/>
            <w:tcMar>
              <w:top w:w="80" w:type="dxa"/>
              <w:left w:w="120" w:type="dxa"/>
              <w:bottom w:w="80" w:type="dxa"/>
              <w:right w:w="120" w:type="dxa"/>
            </w:tcMar>
            <w:vAlign w:val="center"/>
          </w:tcPr>
          <w:p w14:paraId="59F2949D" w14:textId="77777777" w:rsidR="00407654" w:rsidRPr="00DF4B47" w:rsidRDefault="00407654" w:rsidP="00965B38">
            <w:pPr>
              <w:rPr>
                <w:b/>
                <w:color w:val="000000" w:themeColor="text1"/>
                <w:sz w:val="18"/>
                <w:szCs w:val="18"/>
              </w:rPr>
            </w:pPr>
            <w:r w:rsidRPr="00DF4B47">
              <w:rPr>
                <w:b/>
                <w:color w:val="000000" w:themeColor="text1"/>
                <w:sz w:val="18"/>
                <w:szCs w:val="18"/>
              </w:rPr>
              <w:t>TNFRSF17 (BCMA)</w:t>
            </w:r>
          </w:p>
        </w:tc>
        <w:tc>
          <w:tcPr>
            <w:tcW w:w="3100" w:type="dxa"/>
            <w:vMerge/>
            <w:shd w:val="clear" w:color="auto" w:fill="F7F9FC"/>
            <w:tcMar>
              <w:top w:w="80" w:type="dxa"/>
              <w:left w:w="120" w:type="dxa"/>
              <w:bottom w:w="80" w:type="dxa"/>
              <w:right w:w="120" w:type="dxa"/>
            </w:tcMar>
            <w:vAlign w:val="center"/>
          </w:tcPr>
          <w:p w14:paraId="4A3C26D2" w14:textId="77777777" w:rsidR="00407654" w:rsidRPr="00DF4B47" w:rsidRDefault="00407654" w:rsidP="00965B38">
            <w:pPr>
              <w:rPr>
                <w:sz w:val="18"/>
                <w:szCs w:val="18"/>
              </w:rPr>
            </w:pPr>
          </w:p>
        </w:tc>
        <w:tc>
          <w:tcPr>
            <w:tcW w:w="3100" w:type="dxa"/>
            <w:vMerge/>
            <w:shd w:val="clear" w:color="auto" w:fill="F7F9FC"/>
            <w:tcMar>
              <w:top w:w="80" w:type="dxa"/>
              <w:left w:w="120" w:type="dxa"/>
              <w:bottom w:w="80" w:type="dxa"/>
              <w:right w:w="120" w:type="dxa"/>
            </w:tcMar>
            <w:vAlign w:val="center"/>
          </w:tcPr>
          <w:p w14:paraId="00AA33B0" w14:textId="77777777" w:rsidR="00407654" w:rsidRPr="00DF4B47" w:rsidRDefault="00407654" w:rsidP="00965B38">
            <w:pPr>
              <w:rPr>
                <w:sz w:val="18"/>
                <w:szCs w:val="18"/>
              </w:rPr>
            </w:pPr>
          </w:p>
        </w:tc>
        <w:tc>
          <w:tcPr>
            <w:tcW w:w="3660" w:type="dxa"/>
            <w:vMerge/>
            <w:shd w:val="clear" w:color="auto" w:fill="F7F9FC"/>
            <w:tcMar>
              <w:top w:w="80" w:type="dxa"/>
              <w:left w:w="120" w:type="dxa"/>
              <w:bottom w:w="80" w:type="dxa"/>
              <w:right w:w="120" w:type="dxa"/>
            </w:tcMar>
            <w:vAlign w:val="center"/>
          </w:tcPr>
          <w:p w14:paraId="1C8DA1E9" w14:textId="77777777" w:rsidR="00407654" w:rsidRPr="00DF4B47" w:rsidRDefault="00407654" w:rsidP="00965B38">
            <w:pPr>
              <w:rPr>
                <w:sz w:val="18"/>
                <w:szCs w:val="18"/>
              </w:rPr>
            </w:pPr>
          </w:p>
        </w:tc>
      </w:tr>
      <w:tr w:rsidR="00407654" w14:paraId="08E74FAE" w14:textId="77777777" w:rsidTr="00965B38">
        <w:trPr>
          <w:cantSplit/>
        </w:trPr>
        <w:tc>
          <w:tcPr>
            <w:tcW w:w="1800" w:type="dxa"/>
            <w:tcMar>
              <w:top w:w="80" w:type="dxa"/>
              <w:left w:w="120" w:type="dxa"/>
              <w:bottom w:w="80" w:type="dxa"/>
              <w:right w:w="120" w:type="dxa"/>
            </w:tcMar>
            <w:vAlign w:val="center"/>
          </w:tcPr>
          <w:p w14:paraId="269A74AC" w14:textId="77777777" w:rsidR="00407654" w:rsidRPr="00DF4B47" w:rsidRDefault="00407654" w:rsidP="00965B38">
            <w:pPr>
              <w:rPr>
                <w:color w:val="000000" w:themeColor="text1"/>
                <w:sz w:val="18"/>
                <w:szCs w:val="18"/>
              </w:rPr>
            </w:pPr>
            <w:r w:rsidRPr="00DF4B47">
              <w:rPr>
                <w:color w:val="000000" w:themeColor="text1"/>
                <w:sz w:val="18"/>
                <w:szCs w:val="18"/>
              </w:rPr>
              <w:t>B-cell lineage / differentiation</w:t>
            </w:r>
          </w:p>
        </w:tc>
        <w:tc>
          <w:tcPr>
            <w:tcW w:w="1300" w:type="dxa"/>
            <w:tcMar>
              <w:top w:w="80" w:type="dxa"/>
              <w:left w:w="120" w:type="dxa"/>
              <w:bottom w:w="80" w:type="dxa"/>
              <w:right w:w="120" w:type="dxa"/>
            </w:tcMar>
            <w:vAlign w:val="center"/>
          </w:tcPr>
          <w:p w14:paraId="0E7AA01A" w14:textId="77777777" w:rsidR="00407654" w:rsidRPr="00DF4B47" w:rsidRDefault="00407654" w:rsidP="00965B38">
            <w:pPr>
              <w:rPr>
                <w:b/>
                <w:color w:val="000000" w:themeColor="text1"/>
                <w:sz w:val="18"/>
                <w:szCs w:val="18"/>
              </w:rPr>
            </w:pPr>
            <w:r w:rsidRPr="00DF4B47">
              <w:rPr>
                <w:b/>
                <w:color w:val="000000" w:themeColor="text1"/>
                <w:sz w:val="18"/>
                <w:szCs w:val="18"/>
              </w:rPr>
              <w:t>LY9 (CD229)</w:t>
            </w:r>
          </w:p>
        </w:tc>
        <w:tc>
          <w:tcPr>
            <w:tcW w:w="3100" w:type="dxa"/>
            <w:vMerge/>
            <w:tcMar>
              <w:top w:w="80" w:type="dxa"/>
              <w:left w:w="120" w:type="dxa"/>
              <w:bottom w:w="80" w:type="dxa"/>
              <w:right w:w="120" w:type="dxa"/>
            </w:tcMar>
            <w:vAlign w:val="center"/>
          </w:tcPr>
          <w:p w14:paraId="115CAFDC" w14:textId="77777777" w:rsidR="00407654" w:rsidRPr="00DF4B47" w:rsidRDefault="00407654" w:rsidP="00965B38">
            <w:pPr>
              <w:rPr>
                <w:sz w:val="18"/>
                <w:szCs w:val="18"/>
              </w:rPr>
            </w:pPr>
          </w:p>
        </w:tc>
        <w:tc>
          <w:tcPr>
            <w:tcW w:w="3100" w:type="dxa"/>
            <w:vMerge/>
            <w:tcMar>
              <w:top w:w="80" w:type="dxa"/>
              <w:left w:w="120" w:type="dxa"/>
              <w:bottom w:w="80" w:type="dxa"/>
              <w:right w:w="120" w:type="dxa"/>
            </w:tcMar>
            <w:vAlign w:val="center"/>
          </w:tcPr>
          <w:p w14:paraId="2BD3370E" w14:textId="77777777" w:rsidR="00407654" w:rsidRPr="00DF4B47" w:rsidRDefault="00407654" w:rsidP="00965B38">
            <w:pPr>
              <w:rPr>
                <w:sz w:val="18"/>
                <w:szCs w:val="18"/>
              </w:rPr>
            </w:pPr>
          </w:p>
        </w:tc>
        <w:tc>
          <w:tcPr>
            <w:tcW w:w="3660" w:type="dxa"/>
            <w:vMerge/>
            <w:tcMar>
              <w:top w:w="80" w:type="dxa"/>
              <w:left w:w="120" w:type="dxa"/>
              <w:bottom w:w="80" w:type="dxa"/>
              <w:right w:w="120" w:type="dxa"/>
            </w:tcMar>
            <w:vAlign w:val="center"/>
          </w:tcPr>
          <w:p w14:paraId="60F3ED66" w14:textId="77777777" w:rsidR="00407654" w:rsidRPr="00DF4B47" w:rsidRDefault="00407654" w:rsidP="00965B38">
            <w:pPr>
              <w:rPr>
                <w:sz w:val="18"/>
                <w:szCs w:val="18"/>
              </w:rPr>
            </w:pPr>
          </w:p>
        </w:tc>
      </w:tr>
      <w:tr w:rsidR="00407654" w14:paraId="72711A62" w14:textId="77777777" w:rsidTr="00965B38">
        <w:trPr>
          <w:cantSplit/>
        </w:trPr>
        <w:tc>
          <w:tcPr>
            <w:tcW w:w="1800" w:type="dxa"/>
            <w:tcMar>
              <w:top w:w="80" w:type="dxa"/>
              <w:left w:w="120" w:type="dxa"/>
              <w:bottom w:w="80" w:type="dxa"/>
              <w:right w:w="120" w:type="dxa"/>
            </w:tcMar>
            <w:vAlign w:val="center"/>
          </w:tcPr>
          <w:p w14:paraId="2CE86FB9" w14:textId="77777777" w:rsidR="00407654" w:rsidRPr="00DF4B47" w:rsidRDefault="00407654" w:rsidP="00965B38">
            <w:pPr>
              <w:rPr>
                <w:color w:val="000000" w:themeColor="text1"/>
                <w:sz w:val="18"/>
                <w:szCs w:val="18"/>
              </w:rPr>
            </w:pPr>
            <w:r w:rsidRPr="00DF4B47">
              <w:rPr>
                <w:color w:val="000000" w:themeColor="text1"/>
                <w:sz w:val="18"/>
                <w:szCs w:val="18"/>
              </w:rPr>
              <w:t>B-cell lineage / differentiation</w:t>
            </w:r>
          </w:p>
        </w:tc>
        <w:tc>
          <w:tcPr>
            <w:tcW w:w="1300" w:type="dxa"/>
            <w:tcMar>
              <w:top w:w="80" w:type="dxa"/>
              <w:left w:w="120" w:type="dxa"/>
              <w:bottom w:w="80" w:type="dxa"/>
              <w:right w:w="120" w:type="dxa"/>
            </w:tcMar>
            <w:vAlign w:val="center"/>
          </w:tcPr>
          <w:p w14:paraId="6C12D7CF" w14:textId="77777777" w:rsidR="00407654" w:rsidRPr="00DF4B47" w:rsidRDefault="00407654" w:rsidP="00965B38">
            <w:pPr>
              <w:rPr>
                <w:b/>
                <w:color w:val="000000" w:themeColor="text1"/>
                <w:sz w:val="18"/>
                <w:szCs w:val="18"/>
              </w:rPr>
            </w:pPr>
            <w:r w:rsidRPr="00DF4B47">
              <w:rPr>
                <w:b/>
                <w:color w:val="000000" w:themeColor="text1"/>
                <w:sz w:val="18"/>
                <w:szCs w:val="18"/>
              </w:rPr>
              <w:t>IRF8</w:t>
            </w:r>
          </w:p>
        </w:tc>
        <w:tc>
          <w:tcPr>
            <w:tcW w:w="3100" w:type="dxa"/>
            <w:vMerge/>
            <w:tcMar>
              <w:top w:w="80" w:type="dxa"/>
              <w:left w:w="120" w:type="dxa"/>
              <w:bottom w:w="80" w:type="dxa"/>
              <w:right w:w="120" w:type="dxa"/>
            </w:tcMar>
            <w:vAlign w:val="center"/>
          </w:tcPr>
          <w:p w14:paraId="29EE049B" w14:textId="77777777" w:rsidR="00407654" w:rsidRPr="00DF4B47" w:rsidRDefault="00407654" w:rsidP="00965B38">
            <w:pPr>
              <w:rPr>
                <w:sz w:val="18"/>
                <w:szCs w:val="18"/>
              </w:rPr>
            </w:pPr>
          </w:p>
        </w:tc>
        <w:tc>
          <w:tcPr>
            <w:tcW w:w="3100" w:type="dxa"/>
            <w:vMerge/>
            <w:tcMar>
              <w:top w:w="80" w:type="dxa"/>
              <w:left w:w="120" w:type="dxa"/>
              <w:bottom w:w="80" w:type="dxa"/>
              <w:right w:w="120" w:type="dxa"/>
            </w:tcMar>
            <w:vAlign w:val="center"/>
          </w:tcPr>
          <w:p w14:paraId="2B337112" w14:textId="77777777" w:rsidR="00407654" w:rsidRPr="00DF4B47" w:rsidRDefault="00407654" w:rsidP="00965B38">
            <w:pPr>
              <w:rPr>
                <w:sz w:val="18"/>
                <w:szCs w:val="18"/>
              </w:rPr>
            </w:pPr>
          </w:p>
        </w:tc>
        <w:tc>
          <w:tcPr>
            <w:tcW w:w="3660" w:type="dxa"/>
            <w:vMerge/>
            <w:tcMar>
              <w:top w:w="80" w:type="dxa"/>
              <w:left w:w="120" w:type="dxa"/>
              <w:bottom w:w="80" w:type="dxa"/>
              <w:right w:w="120" w:type="dxa"/>
            </w:tcMar>
            <w:vAlign w:val="center"/>
          </w:tcPr>
          <w:p w14:paraId="6F85934E" w14:textId="77777777" w:rsidR="00407654" w:rsidRPr="00DF4B47" w:rsidRDefault="00407654" w:rsidP="00965B38">
            <w:pPr>
              <w:rPr>
                <w:sz w:val="18"/>
                <w:szCs w:val="18"/>
              </w:rPr>
            </w:pPr>
          </w:p>
        </w:tc>
      </w:tr>
      <w:tr w:rsidR="00407654" w14:paraId="6455CE83" w14:textId="77777777" w:rsidTr="00965B38">
        <w:trPr>
          <w:cantSplit/>
        </w:trPr>
        <w:tc>
          <w:tcPr>
            <w:tcW w:w="1800" w:type="dxa"/>
            <w:shd w:val="clear" w:color="auto" w:fill="F7F9FC"/>
            <w:tcMar>
              <w:top w:w="80" w:type="dxa"/>
              <w:left w:w="120" w:type="dxa"/>
              <w:bottom w:w="80" w:type="dxa"/>
              <w:right w:w="120" w:type="dxa"/>
            </w:tcMar>
            <w:vAlign w:val="center"/>
          </w:tcPr>
          <w:p w14:paraId="780E15F6" w14:textId="77777777" w:rsidR="00407654" w:rsidRPr="00DF4B47" w:rsidRDefault="00407654" w:rsidP="00965B38">
            <w:pPr>
              <w:rPr>
                <w:sz w:val="18"/>
                <w:szCs w:val="18"/>
              </w:rPr>
            </w:pPr>
            <w:r w:rsidRPr="00DF4B47">
              <w:rPr>
                <w:sz w:val="18"/>
                <w:szCs w:val="18"/>
              </w:rPr>
              <w:t>Antigen Presentation / immune competence</w:t>
            </w:r>
          </w:p>
        </w:tc>
        <w:tc>
          <w:tcPr>
            <w:tcW w:w="1300" w:type="dxa"/>
            <w:shd w:val="clear" w:color="auto" w:fill="F7F9FC"/>
            <w:tcMar>
              <w:top w:w="80" w:type="dxa"/>
              <w:left w:w="120" w:type="dxa"/>
              <w:bottom w:w="80" w:type="dxa"/>
              <w:right w:w="120" w:type="dxa"/>
            </w:tcMar>
            <w:vAlign w:val="center"/>
          </w:tcPr>
          <w:p w14:paraId="4F6D8204" w14:textId="77777777" w:rsidR="00407654" w:rsidRPr="00DF4B47" w:rsidRDefault="00407654" w:rsidP="00965B38">
            <w:pPr>
              <w:rPr>
                <w:b/>
                <w:sz w:val="18"/>
                <w:szCs w:val="18"/>
              </w:rPr>
            </w:pPr>
            <w:r w:rsidRPr="00DF4B47">
              <w:rPr>
                <w:b/>
                <w:color w:val="1F4D78"/>
                <w:sz w:val="18"/>
                <w:szCs w:val="18"/>
              </w:rPr>
              <w:t>HLA-DOB</w:t>
            </w:r>
          </w:p>
        </w:tc>
        <w:tc>
          <w:tcPr>
            <w:tcW w:w="3100" w:type="dxa"/>
            <w:shd w:val="clear" w:color="auto" w:fill="F7F9FC"/>
            <w:tcMar>
              <w:top w:w="80" w:type="dxa"/>
              <w:left w:w="120" w:type="dxa"/>
              <w:bottom w:w="80" w:type="dxa"/>
              <w:right w:w="120" w:type="dxa"/>
            </w:tcMar>
            <w:vAlign w:val="center"/>
          </w:tcPr>
          <w:p w14:paraId="3721B2D6" w14:textId="77777777" w:rsidR="00407654" w:rsidRPr="00DF4B47" w:rsidRDefault="00407654" w:rsidP="00965B38">
            <w:pPr>
              <w:jc w:val="both"/>
              <w:rPr>
                <w:sz w:val="18"/>
                <w:szCs w:val="18"/>
                <w:lang w:val="en-US"/>
              </w:rPr>
            </w:pPr>
            <w:r w:rsidRPr="00DF4B47">
              <w:rPr>
                <w:b/>
                <w:bCs/>
                <w:sz w:val="18"/>
                <w:szCs w:val="18"/>
                <w:lang w:val="en-US"/>
              </w:rPr>
              <w:t xml:space="preserve">Post-treatment: </w:t>
            </w:r>
            <w:r w:rsidRPr="00DF4B47">
              <w:rPr>
                <w:sz w:val="18"/>
                <w:szCs w:val="18"/>
                <w:lang w:val="en-US"/>
              </w:rPr>
              <w:t>Reduction in post-infusion TME in CR².</w:t>
            </w:r>
          </w:p>
          <w:p w14:paraId="22D69E5A" w14:textId="77777777" w:rsidR="00407654" w:rsidRPr="00DF4B47" w:rsidRDefault="00407654" w:rsidP="00965B38">
            <w:pPr>
              <w:jc w:val="both"/>
              <w:rPr>
                <w:sz w:val="18"/>
                <w:szCs w:val="18"/>
                <w:lang w:val="en-US"/>
              </w:rPr>
            </w:pPr>
          </w:p>
          <w:p w14:paraId="1E8597AC" w14:textId="77777777" w:rsidR="00407654" w:rsidRPr="00DF4B47" w:rsidRDefault="00407654" w:rsidP="00965B38">
            <w:pPr>
              <w:rPr>
                <w:sz w:val="18"/>
                <w:szCs w:val="18"/>
              </w:rPr>
            </w:pPr>
            <w:r w:rsidRPr="00DF4B47">
              <w:rPr>
                <w:b/>
                <w:bCs/>
                <w:sz w:val="18"/>
                <w:szCs w:val="18"/>
                <w:lang w:val="en-US"/>
              </w:rPr>
              <w:t xml:space="preserve">Baseline: </w:t>
            </w:r>
            <w:r w:rsidRPr="00DF4B47">
              <w:rPr>
                <w:sz w:val="18"/>
                <w:szCs w:val="18"/>
                <w:lang w:val="en-US"/>
              </w:rPr>
              <w:t>Lower expression in future responders³.</w:t>
            </w:r>
          </w:p>
        </w:tc>
        <w:tc>
          <w:tcPr>
            <w:tcW w:w="3100" w:type="dxa"/>
            <w:shd w:val="clear" w:color="auto" w:fill="F7F9FC"/>
            <w:tcMar>
              <w:top w:w="80" w:type="dxa"/>
              <w:left w:w="120" w:type="dxa"/>
              <w:bottom w:w="80" w:type="dxa"/>
              <w:right w:w="120" w:type="dxa"/>
            </w:tcMar>
            <w:vAlign w:val="center"/>
          </w:tcPr>
          <w:p w14:paraId="06186513" w14:textId="77777777" w:rsidR="00407654" w:rsidRPr="00DF4B47" w:rsidRDefault="00407654" w:rsidP="00965B38">
            <w:pPr>
              <w:rPr>
                <w:sz w:val="18"/>
                <w:szCs w:val="18"/>
              </w:rPr>
            </w:pPr>
            <w:r w:rsidRPr="00DF4B47">
              <w:rPr>
                <w:b/>
                <w:bCs/>
                <w:sz w:val="18"/>
                <w:szCs w:val="18"/>
                <w:lang w:val="en-US"/>
              </w:rPr>
              <w:t xml:space="preserve">Context: </w:t>
            </w:r>
            <w:r w:rsidRPr="00DF4B47">
              <w:rPr>
                <w:sz w:val="18"/>
                <w:szCs w:val="18"/>
                <w:lang w:val="en-US"/>
              </w:rPr>
              <w:t>Cluster 4 (Lymphoid). Individually associated with continuous response (PCA analysis).</w:t>
            </w:r>
          </w:p>
        </w:tc>
        <w:tc>
          <w:tcPr>
            <w:tcW w:w="3660" w:type="dxa"/>
            <w:shd w:val="clear" w:color="auto" w:fill="F7F9FC"/>
            <w:tcMar>
              <w:top w:w="80" w:type="dxa"/>
              <w:left w:w="120" w:type="dxa"/>
              <w:bottom w:w="80" w:type="dxa"/>
              <w:right w:w="120" w:type="dxa"/>
            </w:tcMar>
            <w:vAlign w:val="center"/>
          </w:tcPr>
          <w:p w14:paraId="70EA373B" w14:textId="614E37C9" w:rsidR="00407654" w:rsidRPr="00DF4B47" w:rsidRDefault="007F11DB" w:rsidP="00965B38">
            <w:pPr>
              <w:rPr>
                <w:sz w:val="18"/>
                <w:szCs w:val="18"/>
              </w:rPr>
            </w:pPr>
            <w:r w:rsidRPr="007F11DB">
              <w:rPr>
                <w:color w:val="000000"/>
                <w:sz w:val="18"/>
                <w:szCs w:val="18"/>
              </w:rPr>
              <w:t>D</w:t>
            </w:r>
            <w:r w:rsidRPr="0019644A">
              <w:rPr>
                <w:color w:val="000000"/>
                <w:sz w:val="18"/>
                <w:szCs w:val="18"/>
              </w:rPr>
              <w:t>iscordant between cohorts</w:t>
            </w:r>
            <w:r w:rsidRPr="007F11DB">
              <w:rPr>
                <w:color w:val="000000"/>
                <w:sz w:val="18"/>
                <w:szCs w:val="18"/>
              </w:rPr>
              <w:t>:</w:t>
            </w:r>
            <w:r>
              <w:rPr>
                <w:b/>
                <w:bCs/>
                <w:color w:val="000000"/>
              </w:rPr>
              <w:t xml:space="preserve"> </w:t>
            </w:r>
            <w:r w:rsidRPr="00DF4B47">
              <w:rPr>
                <w:sz w:val="18"/>
                <w:szCs w:val="18"/>
                <w:lang w:val="en-US"/>
              </w:rPr>
              <w:t xml:space="preserve"> </w:t>
            </w:r>
            <w:r w:rsidR="00407654" w:rsidRPr="00DF4B47">
              <w:rPr>
                <w:sz w:val="18"/>
                <w:szCs w:val="18"/>
                <w:lang w:val="en-US"/>
              </w:rPr>
              <w:t>Supported by ZUMA-7. ZUMA-1 did not show the same profile; this may be an effect of the lines of treatment, given that ZUMA-7 involves second-line treatment while ZUMA-1 involves third-line treatment.</w:t>
            </w:r>
          </w:p>
        </w:tc>
      </w:tr>
      <w:tr w:rsidR="00407654" w14:paraId="1492C1AC" w14:textId="77777777" w:rsidTr="00965B38">
        <w:trPr>
          <w:cantSplit/>
        </w:trPr>
        <w:tc>
          <w:tcPr>
            <w:tcW w:w="1800" w:type="dxa"/>
            <w:tcMar>
              <w:top w:w="80" w:type="dxa"/>
              <w:left w:w="120" w:type="dxa"/>
              <w:bottom w:w="80" w:type="dxa"/>
              <w:right w:w="120" w:type="dxa"/>
            </w:tcMar>
            <w:vAlign w:val="center"/>
          </w:tcPr>
          <w:p w14:paraId="4AE07000" w14:textId="77777777" w:rsidR="00407654" w:rsidRPr="00DF4B47" w:rsidRDefault="00407654" w:rsidP="00965B38">
            <w:pPr>
              <w:rPr>
                <w:sz w:val="18"/>
                <w:szCs w:val="18"/>
              </w:rPr>
            </w:pPr>
            <w:r w:rsidRPr="00DF4B47">
              <w:rPr>
                <w:sz w:val="18"/>
                <w:szCs w:val="18"/>
              </w:rPr>
              <w:t>Adverse microenvironment  / Resistance</w:t>
            </w:r>
          </w:p>
        </w:tc>
        <w:tc>
          <w:tcPr>
            <w:tcW w:w="1300" w:type="dxa"/>
            <w:tcMar>
              <w:top w:w="80" w:type="dxa"/>
              <w:left w:w="120" w:type="dxa"/>
              <w:bottom w:w="80" w:type="dxa"/>
              <w:right w:w="120" w:type="dxa"/>
            </w:tcMar>
            <w:vAlign w:val="center"/>
          </w:tcPr>
          <w:p w14:paraId="1F3585DF" w14:textId="77777777" w:rsidR="00407654" w:rsidRPr="00DF4B47" w:rsidRDefault="00407654" w:rsidP="00965B38">
            <w:pPr>
              <w:rPr>
                <w:b/>
                <w:sz w:val="18"/>
                <w:szCs w:val="18"/>
              </w:rPr>
            </w:pPr>
            <w:r w:rsidRPr="00DF4B47">
              <w:rPr>
                <w:b/>
                <w:color w:val="1F4D78"/>
                <w:sz w:val="18"/>
                <w:szCs w:val="18"/>
              </w:rPr>
              <w:t>CCL20</w:t>
            </w:r>
          </w:p>
        </w:tc>
        <w:tc>
          <w:tcPr>
            <w:tcW w:w="3100" w:type="dxa"/>
            <w:tcMar>
              <w:top w:w="80" w:type="dxa"/>
              <w:left w:w="120" w:type="dxa"/>
              <w:bottom w:w="80" w:type="dxa"/>
              <w:right w:w="120" w:type="dxa"/>
            </w:tcMar>
            <w:vAlign w:val="center"/>
          </w:tcPr>
          <w:p w14:paraId="635D75A1" w14:textId="77777777" w:rsidR="00407654" w:rsidRPr="00DF4B47" w:rsidRDefault="00407654" w:rsidP="00965B38">
            <w:pPr>
              <w:rPr>
                <w:sz w:val="18"/>
                <w:szCs w:val="18"/>
              </w:rPr>
            </w:pPr>
            <w:r w:rsidRPr="00DF4B47">
              <w:rPr>
                <w:b/>
                <w:bCs/>
                <w:sz w:val="18"/>
                <w:szCs w:val="18"/>
                <w:lang w:val="en-US"/>
              </w:rPr>
              <w:t xml:space="preserve">Baseline: </w:t>
            </w:r>
            <w:r w:rsidRPr="00DF4B47">
              <w:rPr>
                <w:sz w:val="18"/>
                <w:szCs w:val="18"/>
                <w:lang w:val="en-US"/>
              </w:rPr>
              <w:t>Significantly higher expression in Non-Responders⁴.</w:t>
            </w:r>
          </w:p>
        </w:tc>
        <w:tc>
          <w:tcPr>
            <w:tcW w:w="3100" w:type="dxa"/>
            <w:tcMar>
              <w:top w:w="80" w:type="dxa"/>
              <w:left w:w="120" w:type="dxa"/>
              <w:bottom w:w="80" w:type="dxa"/>
              <w:right w:w="120" w:type="dxa"/>
            </w:tcMar>
            <w:vAlign w:val="center"/>
          </w:tcPr>
          <w:p w14:paraId="1376957B" w14:textId="77777777" w:rsidR="00407654" w:rsidRPr="00DF4B47" w:rsidRDefault="00407654" w:rsidP="00965B38">
            <w:pPr>
              <w:rPr>
                <w:sz w:val="18"/>
                <w:szCs w:val="18"/>
              </w:rPr>
            </w:pPr>
            <w:r w:rsidRPr="00DF4B47">
              <w:rPr>
                <w:b/>
                <w:bCs/>
                <w:sz w:val="18"/>
                <w:szCs w:val="18"/>
                <w:lang w:val="en-US"/>
              </w:rPr>
              <w:t xml:space="preserve">Context: </w:t>
            </w:r>
            <w:r w:rsidRPr="00DF4B47">
              <w:rPr>
                <w:sz w:val="18"/>
                <w:szCs w:val="18"/>
                <w:lang w:val="en-US"/>
              </w:rPr>
              <w:t xml:space="preserve">Myeloid inflammatory signature; SII (Stromal and Immunosuppressive Index). </w:t>
            </w:r>
            <w:r w:rsidRPr="00DF4B47">
              <w:rPr>
                <w:sz w:val="18"/>
                <w:szCs w:val="18"/>
              </w:rPr>
              <w:t>Associated with worse EFS and lower DOR.</w:t>
            </w:r>
          </w:p>
        </w:tc>
        <w:tc>
          <w:tcPr>
            <w:tcW w:w="3660" w:type="dxa"/>
            <w:tcMar>
              <w:top w:w="80" w:type="dxa"/>
              <w:left w:w="120" w:type="dxa"/>
              <w:bottom w:w="80" w:type="dxa"/>
              <w:right w:w="120" w:type="dxa"/>
            </w:tcMar>
            <w:vAlign w:val="center"/>
          </w:tcPr>
          <w:p w14:paraId="47514A0D" w14:textId="012693F8" w:rsidR="00407654" w:rsidRPr="007F11DB" w:rsidRDefault="007F11DB" w:rsidP="00965B38">
            <w:pPr>
              <w:rPr>
                <w:sz w:val="18"/>
                <w:szCs w:val="18"/>
              </w:rPr>
            </w:pPr>
            <w:r w:rsidRPr="007F11DB">
              <w:rPr>
                <w:color w:val="000000"/>
                <w:sz w:val="18"/>
                <w:szCs w:val="18"/>
              </w:rPr>
              <w:t>D</w:t>
            </w:r>
            <w:r w:rsidRPr="0019644A">
              <w:rPr>
                <w:color w:val="000000"/>
                <w:sz w:val="18"/>
                <w:szCs w:val="18"/>
              </w:rPr>
              <w:t xml:space="preserve">irect concordance with </w:t>
            </w:r>
            <w:r w:rsidRPr="007F11DB">
              <w:rPr>
                <w:color w:val="000000"/>
                <w:sz w:val="18"/>
                <w:szCs w:val="18"/>
              </w:rPr>
              <w:t xml:space="preserve">ZUMA-1 and </w:t>
            </w:r>
            <w:r w:rsidRPr="0019644A">
              <w:rPr>
                <w:color w:val="000000"/>
                <w:sz w:val="18"/>
                <w:szCs w:val="18"/>
              </w:rPr>
              <w:t>ZUMA-7</w:t>
            </w:r>
          </w:p>
        </w:tc>
      </w:tr>
      <w:tr w:rsidR="00407654" w14:paraId="66767BB1" w14:textId="77777777" w:rsidTr="00965B38">
        <w:trPr>
          <w:cantSplit/>
        </w:trPr>
        <w:tc>
          <w:tcPr>
            <w:tcW w:w="1800" w:type="dxa"/>
            <w:shd w:val="clear" w:color="auto" w:fill="F7F9FC"/>
            <w:tcMar>
              <w:top w:w="80" w:type="dxa"/>
              <w:left w:w="120" w:type="dxa"/>
              <w:bottom w:w="80" w:type="dxa"/>
              <w:right w:w="120" w:type="dxa"/>
            </w:tcMar>
            <w:vAlign w:val="center"/>
          </w:tcPr>
          <w:p w14:paraId="5D1C9B01" w14:textId="77777777" w:rsidR="00407654" w:rsidRPr="00DF4B47" w:rsidRDefault="00407654" w:rsidP="00965B38">
            <w:pPr>
              <w:rPr>
                <w:sz w:val="18"/>
                <w:szCs w:val="18"/>
              </w:rPr>
            </w:pPr>
            <w:r w:rsidRPr="00DF4B47">
              <w:rPr>
                <w:sz w:val="18"/>
                <w:szCs w:val="18"/>
              </w:rPr>
              <w:t>Adverse microenvironment  / Resistance</w:t>
            </w:r>
          </w:p>
        </w:tc>
        <w:tc>
          <w:tcPr>
            <w:tcW w:w="1300" w:type="dxa"/>
            <w:shd w:val="clear" w:color="auto" w:fill="F7F9FC"/>
            <w:tcMar>
              <w:top w:w="80" w:type="dxa"/>
              <w:left w:w="120" w:type="dxa"/>
              <w:bottom w:w="80" w:type="dxa"/>
              <w:right w:w="120" w:type="dxa"/>
            </w:tcMar>
            <w:vAlign w:val="center"/>
          </w:tcPr>
          <w:p w14:paraId="2D73660F" w14:textId="77777777" w:rsidR="00407654" w:rsidRPr="00DF4B47" w:rsidRDefault="00407654" w:rsidP="00965B38">
            <w:pPr>
              <w:rPr>
                <w:b/>
                <w:sz w:val="18"/>
                <w:szCs w:val="18"/>
              </w:rPr>
            </w:pPr>
            <w:r w:rsidRPr="00DF4B47">
              <w:rPr>
                <w:b/>
                <w:color w:val="1F4D78"/>
                <w:sz w:val="18"/>
                <w:szCs w:val="18"/>
              </w:rPr>
              <w:t>LRRC32</w:t>
            </w:r>
          </w:p>
        </w:tc>
        <w:tc>
          <w:tcPr>
            <w:tcW w:w="3100" w:type="dxa"/>
            <w:shd w:val="clear" w:color="auto" w:fill="F7F9FC"/>
            <w:tcMar>
              <w:top w:w="80" w:type="dxa"/>
              <w:left w:w="120" w:type="dxa"/>
              <w:bottom w:w="80" w:type="dxa"/>
              <w:right w:w="120" w:type="dxa"/>
            </w:tcMar>
            <w:vAlign w:val="center"/>
          </w:tcPr>
          <w:p w14:paraId="3F1F081E" w14:textId="77777777" w:rsidR="00407654" w:rsidRPr="00DF4B47" w:rsidRDefault="00407654" w:rsidP="00965B38">
            <w:pPr>
              <w:rPr>
                <w:sz w:val="18"/>
                <w:szCs w:val="18"/>
              </w:rPr>
            </w:pPr>
            <w:r w:rsidRPr="00DF4B47">
              <w:rPr>
                <w:sz w:val="18"/>
                <w:szCs w:val="18"/>
              </w:rPr>
              <w:t>Not prominently mentioned.</w:t>
            </w:r>
          </w:p>
        </w:tc>
        <w:tc>
          <w:tcPr>
            <w:tcW w:w="3100" w:type="dxa"/>
            <w:shd w:val="clear" w:color="auto" w:fill="F7F9FC"/>
            <w:tcMar>
              <w:top w:w="80" w:type="dxa"/>
              <w:left w:w="120" w:type="dxa"/>
              <w:bottom w:w="80" w:type="dxa"/>
              <w:right w:w="120" w:type="dxa"/>
            </w:tcMar>
            <w:vAlign w:val="center"/>
          </w:tcPr>
          <w:p w14:paraId="2487495B" w14:textId="77777777" w:rsidR="00407654" w:rsidRPr="00DF4B47" w:rsidRDefault="00407654" w:rsidP="00965B38">
            <w:pPr>
              <w:rPr>
                <w:sz w:val="18"/>
                <w:szCs w:val="18"/>
              </w:rPr>
            </w:pPr>
            <w:r w:rsidRPr="00DF4B47">
              <w:rPr>
                <w:b/>
                <w:bCs/>
                <w:sz w:val="18"/>
                <w:szCs w:val="18"/>
                <w:lang w:val="en-US"/>
              </w:rPr>
              <w:t xml:space="preserve">Context: </w:t>
            </w:r>
            <w:r w:rsidRPr="00DF4B47">
              <w:rPr>
                <w:sz w:val="18"/>
                <w:szCs w:val="18"/>
                <w:lang w:val="en-US"/>
              </w:rPr>
              <w:t xml:space="preserve">Stromal signature; SII (Stromal and Immunosuppressive Index). </w:t>
            </w:r>
            <w:r w:rsidRPr="00DF4B47">
              <w:rPr>
                <w:sz w:val="18"/>
                <w:szCs w:val="18"/>
              </w:rPr>
              <w:t>Associated with worse EFS and shorter DOR.</w:t>
            </w:r>
          </w:p>
        </w:tc>
        <w:tc>
          <w:tcPr>
            <w:tcW w:w="3660" w:type="dxa"/>
            <w:shd w:val="clear" w:color="auto" w:fill="F7F9FC"/>
            <w:tcMar>
              <w:top w:w="80" w:type="dxa"/>
              <w:left w:w="120" w:type="dxa"/>
              <w:bottom w:w="80" w:type="dxa"/>
              <w:right w:w="120" w:type="dxa"/>
            </w:tcMar>
            <w:vAlign w:val="center"/>
          </w:tcPr>
          <w:p w14:paraId="7515F575" w14:textId="27B1C93F" w:rsidR="00407654" w:rsidRPr="00DF4B47" w:rsidRDefault="007204BD" w:rsidP="00965B38">
            <w:pPr>
              <w:rPr>
                <w:sz w:val="18"/>
                <w:szCs w:val="18"/>
              </w:rPr>
            </w:pPr>
            <w:r w:rsidRPr="007204BD">
              <w:rPr>
                <w:color w:val="000000"/>
                <w:sz w:val="18"/>
                <w:szCs w:val="18"/>
              </w:rPr>
              <w:t>D</w:t>
            </w:r>
            <w:r w:rsidRPr="0019644A">
              <w:rPr>
                <w:color w:val="000000"/>
                <w:sz w:val="18"/>
                <w:szCs w:val="18"/>
              </w:rPr>
              <w:t>iscordant between cohorts</w:t>
            </w:r>
            <w:r w:rsidRPr="007204BD">
              <w:rPr>
                <w:color w:val="000000"/>
                <w:sz w:val="18"/>
                <w:szCs w:val="18"/>
              </w:rPr>
              <w:t>:</w:t>
            </w:r>
            <w:r w:rsidRPr="00DF4B47">
              <w:rPr>
                <w:sz w:val="18"/>
                <w:szCs w:val="18"/>
                <w:lang w:val="en-US"/>
              </w:rPr>
              <w:t xml:space="preserve"> </w:t>
            </w:r>
            <w:r w:rsidR="00407654" w:rsidRPr="00DF4B47">
              <w:rPr>
                <w:sz w:val="18"/>
                <w:szCs w:val="18"/>
                <w:lang w:val="en-US"/>
              </w:rPr>
              <w:t>Supported by ZUMA-7 but not highlighted by ZUMA-1; however, this gene was not found in the list of genes analyzed in ZUMA-1.</w:t>
            </w:r>
          </w:p>
        </w:tc>
      </w:tr>
      <w:tr w:rsidR="00407654" w14:paraId="5C2A2E09" w14:textId="77777777" w:rsidTr="00965B38">
        <w:trPr>
          <w:cantSplit/>
        </w:trPr>
        <w:tc>
          <w:tcPr>
            <w:tcW w:w="1800" w:type="dxa"/>
            <w:tcMar>
              <w:top w:w="80" w:type="dxa"/>
              <w:left w:w="120" w:type="dxa"/>
              <w:bottom w:w="80" w:type="dxa"/>
              <w:right w:w="120" w:type="dxa"/>
            </w:tcMar>
            <w:vAlign w:val="center"/>
          </w:tcPr>
          <w:p w14:paraId="6A742E9B" w14:textId="77777777" w:rsidR="00407654" w:rsidRPr="00DF4B47" w:rsidRDefault="00407654" w:rsidP="00965B38">
            <w:pPr>
              <w:rPr>
                <w:sz w:val="18"/>
                <w:szCs w:val="18"/>
              </w:rPr>
            </w:pPr>
            <w:r w:rsidRPr="00DF4B47">
              <w:rPr>
                <w:sz w:val="18"/>
                <w:szCs w:val="18"/>
              </w:rPr>
              <w:lastRenderedPageBreak/>
              <w:t>Adhesion /EMT-like remodeling / Intrinsic Resistance</w:t>
            </w:r>
          </w:p>
        </w:tc>
        <w:tc>
          <w:tcPr>
            <w:tcW w:w="1300" w:type="dxa"/>
            <w:tcMar>
              <w:top w:w="80" w:type="dxa"/>
              <w:left w:w="120" w:type="dxa"/>
              <w:bottom w:w="80" w:type="dxa"/>
              <w:right w:w="120" w:type="dxa"/>
            </w:tcMar>
            <w:vAlign w:val="center"/>
          </w:tcPr>
          <w:p w14:paraId="062CF370" w14:textId="77777777" w:rsidR="00407654" w:rsidRPr="00DF4B47" w:rsidRDefault="00407654" w:rsidP="00965B38">
            <w:pPr>
              <w:rPr>
                <w:b/>
                <w:sz w:val="18"/>
                <w:szCs w:val="18"/>
              </w:rPr>
            </w:pPr>
            <w:r w:rsidRPr="0019644A">
              <w:rPr>
                <w:b/>
                <w:color w:val="EE0000"/>
                <w:sz w:val="18"/>
                <w:szCs w:val="18"/>
              </w:rPr>
              <w:t>*</w:t>
            </w:r>
            <w:r w:rsidRPr="00DF4B47">
              <w:rPr>
                <w:b/>
                <w:color w:val="1F4D78"/>
                <w:sz w:val="18"/>
                <w:szCs w:val="18"/>
              </w:rPr>
              <w:t>NCAM1 (CD56)</w:t>
            </w:r>
          </w:p>
        </w:tc>
        <w:tc>
          <w:tcPr>
            <w:tcW w:w="3100" w:type="dxa"/>
            <w:tcMar>
              <w:top w:w="80" w:type="dxa"/>
              <w:left w:w="120" w:type="dxa"/>
              <w:bottom w:w="80" w:type="dxa"/>
              <w:right w:w="120" w:type="dxa"/>
            </w:tcMar>
            <w:vAlign w:val="center"/>
          </w:tcPr>
          <w:p w14:paraId="0583BE39" w14:textId="77777777" w:rsidR="00407654" w:rsidRPr="00DF4B47" w:rsidRDefault="00407654" w:rsidP="00965B38">
            <w:pPr>
              <w:rPr>
                <w:sz w:val="18"/>
                <w:szCs w:val="18"/>
              </w:rPr>
            </w:pPr>
            <w:r w:rsidRPr="00DF4B47">
              <w:rPr>
                <w:b/>
                <w:bCs/>
                <w:sz w:val="18"/>
                <w:szCs w:val="18"/>
                <w:lang w:val="en-US"/>
              </w:rPr>
              <w:t xml:space="preserve">Post-treatment: </w:t>
            </w:r>
            <w:r w:rsidRPr="00DF4B47">
              <w:rPr>
                <w:sz w:val="18"/>
                <w:szCs w:val="18"/>
                <w:lang w:val="en-US"/>
              </w:rPr>
              <w:t>Trend towards reduction in non-responders⁵.</w:t>
            </w:r>
          </w:p>
        </w:tc>
        <w:tc>
          <w:tcPr>
            <w:tcW w:w="3100" w:type="dxa"/>
            <w:tcMar>
              <w:top w:w="80" w:type="dxa"/>
              <w:left w:w="120" w:type="dxa"/>
              <w:bottom w:w="80" w:type="dxa"/>
              <w:right w:w="120" w:type="dxa"/>
            </w:tcMar>
            <w:vAlign w:val="center"/>
          </w:tcPr>
          <w:p w14:paraId="2A253C78" w14:textId="77777777" w:rsidR="00407654" w:rsidRPr="00DF4B47" w:rsidRDefault="00407654" w:rsidP="00965B38">
            <w:pPr>
              <w:rPr>
                <w:sz w:val="18"/>
                <w:szCs w:val="18"/>
              </w:rPr>
            </w:pPr>
            <w:r w:rsidRPr="00DF4B47">
              <w:rPr>
                <w:sz w:val="18"/>
                <w:szCs w:val="18"/>
              </w:rPr>
              <w:t>An NK CD56dim signature was associated with shorter DOR, but this does not establish tumor-cell NCAM1 as the source.</w:t>
            </w:r>
          </w:p>
        </w:tc>
        <w:tc>
          <w:tcPr>
            <w:tcW w:w="3660" w:type="dxa"/>
            <w:tcMar>
              <w:top w:w="80" w:type="dxa"/>
              <w:left w:w="120" w:type="dxa"/>
              <w:bottom w:w="80" w:type="dxa"/>
              <w:right w:w="120" w:type="dxa"/>
            </w:tcMar>
            <w:vAlign w:val="center"/>
          </w:tcPr>
          <w:p w14:paraId="718D7E10" w14:textId="6FB50DA7" w:rsidR="00407654" w:rsidRPr="00DF4B47" w:rsidRDefault="007204BD" w:rsidP="00965B38">
            <w:pPr>
              <w:rPr>
                <w:sz w:val="18"/>
                <w:szCs w:val="18"/>
              </w:rPr>
            </w:pPr>
            <w:r w:rsidRPr="007204BD">
              <w:rPr>
                <w:color w:val="000000"/>
                <w:sz w:val="18"/>
                <w:szCs w:val="18"/>
              </w:rPr>
              <w:t>D</w:t>
            </w:r>
            <w:r w:rsidRPr="0019644A">
              <w:rPr>
                <w:color w:val="000000"/>
                <w:sz w:val="18"/>
                <w:szCs w:val="18"/>
              </w:rPr>
              <w:t>iscordant between cohorts</w:t>
            </w:r>
            <w:r w:rsidRPr="007204BD">
              <w:rPr>
                <w:color w:val="000000"/>
                <w:sz w:val="18"/>
                <w:szCs w:val="18"/>
              </w:rPr>
              <w:t>:</w:t>
            </w:r>
            <w:r w:rsidRPr="00DF4B47">
              <w:rPr>
                <w:sz w:val="18"/>
                <w:szCs w:val="18"/>
                <w:lang w:val="en-US"/>
              </w:rPr>
              <w:t xml:space="preserve"> </w:t>
            </w:r>
            <w:r w:rsidR="00407654" w:rsidRPr="00DF4B47">
              <w:rPr>
                <w:sz w:val="18"/>
                <w:szCs w:val="18"/>
                <w:lang w:val="en-US"/>
              </w:rPr>
              <w:t>Supported by ZUMA-7 but not highlighted by ZUMA-1; however, this gene was not found in the list of genes analyzed in ZUMA-1.</w:t>
            </w:r>
          </w:p>
        </w:tc>
      </w:tr>
      <w:tr w:rsidR="00407654" w14:paraId="432A795F" w14:textId="77777777" w:rsidTr="00965B38">
        <w:trPr>
          <w:cantSplit/>
        </w:trPr>
        <w:tc>
          <w:tcPr>
            <w:tcW w:w="1800" w:type="dxa"/>
            <w:shd w:val="clear" w:color="auto" w:fill="F7F9FC"/>
            <w:tcMar>
              <w:top w:w="80" w:type="dxa"/>
              <w:left w:w="120" w:type="dxa"/>
              <w:bottom w:w="80" w:type="dxa"/>
              <w:right w:w="120" w:type="dxa"/>
            </w:tcMar>
            <w:vAlign w:val="center"/>
          </w:tcPr>
          <w:p w14:paraId="593503A2" w14:textId="77777777" w:rsidR="00407654" w:rsidRPr="00DF4B47" w:rsidRDefault="00407654" w:rsidP="00965B38">
            <w:pPr>
              <w:rPr>
                <w:sz w:val="18"/>
                <w:szCs w:val="18"/>
              </w:rPr>
            </w:pPr>
            <w:r w:rsidRPr="00DF4B47">
              <w:rPr>
                <w:sz w:val="18"/>
                <w:szCs w:val="18"/>
              </w:rPr>
              <w:t>Immune regulation</w:t>
            </w:r>
          </w:p>
        </w:tc>
        <w:tc>
          <w:tcPr>
            <w:tcW w:w="1300" w:type="dxa"/>
            <w:shd w:val="clear" w:color="auto" w:fill="F7F9FC"/>
            <w:tcMar>
              <w:top w:w="80" w:type="dxa"/>
              <w:left w:w="120" w:type="dxa"/>
              <w:bottom w:w="80" w:type="dxa"/>
              <w:right w:w="120" w:type="dxa"/>
            </w:tcMar>
            <w:vAlign w:val="center"/>
          </w:tcPr>
          <w:p w14:paraId="61D93B10" w14:textId="77777777" w:rsidR="00407654" w:rsidRPr="00DF4B47" w:rsidRDefault="00407654" w:rsidP="00965B38">
            <w:pPr>
              <w:rPr>
                <w:b/>
                <w:sz w:val="18"/>
                <w:szCs w:val="18"/>
              </w:rPr>
            </w:pPr>
            <w:r w:rsidRPr="00DF4B47">
              <w:rPr>
                <w:b/>
                <w:color w:val="1F4D78"/>
                <w:sz w:val="18"/>
                <w:szCs w:val="18"/>
              </w:rPr>
              <w:t>BTLA</w:t>
            </w:r>
          </w:p>
        </w:tc>
        <w:tc>
          <w:tcPr>
            <w:tcW w:w="3100" w:type="dxa"/>
            <w:shd w:val="clear" w:color="auto" w:fill="F7F9FC"/>
            <w:tcMar>
              <w:top w:w="80" w:type="dxa"/>
              <w:left w:w="120" w:type="dxa"/>
              <w:bottom w:w="80" w:type="dxa"/>
              <w:right w:w="120" w:type="dxa"/>
            </w:tcMar>
            <w:vAlign w:val="center"/>
          </w:tcPr>
          <w:p w14:paraId="65BBAD27" w14:textId="77777777" w:rsidR="00407654" w:rsidRPr="00DF4B47" w:rsidRDefault="00407654" w:rsidP="00965B38">
            <w:pPr>
              <w:jc w:val="both"/>
              <w:rPr>
                <w:sz w:val="18"/>
                <w:szCs w:val="18"/>
                <w:lang w:val="en-US"/>
              </w:rPr>
            </w:pPr>
            <w:r w:rsidRPr="00DF4B47">
              <w:rPr>
                <w:b/>
                <w:bCs/>
                <w:sz w:val="18"/>
                <w:szCs w:val="18"/>
                <w:lang w:val="en-US"/>
              </w:rPr>
              <w:t xml:space="preserve">Post-treatment: </w:t>
            </w:r>
            <w:r w:rsidRPr="00DF4B47">
              <w:rPr>
                <w:sz w:val="18"/>
                <w:szCs w:val="18"/>
                <w:lang w:val="en-US"/>
              </w:rPr>
              <w:t>Significant reduction in CR⁶.</w:t>
            </w:r>
          </w:p>
          <w:p w14:paraId="6BEE90ED" w14:textId="77777777" w:rsidR="00407654" w:rsidRPr="00DF4B47" w:rsidRDefault="00407654" w:rsidP="00965B38">
            <w:pPr>
              <w:jc w:val="both"/>
              <w:rPr>
                <w:sz w:val="18"/>
                <w:szCs w:val="18"/>
                <w:lang w:val="en-US"/>
              </w:rPr>
            </w:pPr>
          </w:p>
          <w:p w14:paraId="3A3AB32F" w14:textId="77777777" w:rsidR="00407654" w:rsidRPr="00DF4B47" w:rsidRDefault="00407654" w:rsidP="00965B38">
            <w:pPr>
              <w:rPr>
                <w:sz w:val="18"/>
                <w:szCs w:val="18"/>
              </w:rPr>
            </w:pPr>
            <w:r w:rsidRPr="00DF4B47">
              <w:rPr>
                <w:b/>
                <w:bCs/>
                <w:sz w:val="18"/>
                <w:szCs w:val="18"/>
                <w:lang w:val="en-US"/>
              </w:rPr>
              <w:t>Baseline:</w:t>
            </w:r>
            <w:r w:rsidRPr="00DF4B47">
              <w:rPr>
                <w:sz w:val="18"/>
                <w:szCs w:val="18"/>
                <w:lang w:val="en-US"/>
              </w:rPr>
              <w:t xml:space="preserve"> Similar expression between responders and non-responders.</w:t>
            </w:r>
          </w:p>
        </w:tc>
        <w:tc>
          <w:tcPr>
            <w:tcW w:w="3100" w:type="dxa"/>
            <w:shd w:val="clear" w:color="auto" w:fill="F7F9FC"/>
            <w:tcMar>
              <w:top w:w="80" w:type="dxa"/>
              <w:left w:w="120" w:type="dxa"/>
              <w:bottom w:w="80" w:type="dxa"/>
              <w:right w:w="120" w:type="dxa"/>
            </w:tcMar>
            <w:vAlign w:val="center"/>
          </w:tcPr>
          <w:p w14:paraId="78F8D8E1" w14:textId="77777777" w:rsidR="00407654" w:rsidRPr="00DF4B47" w:rsidRDefault="00407654" w:rsidP="00965B38">
            <w:pPr>
              <w:rPr>
                <w:sz w:val="18"/>
                <w:szCs w:val="18"/>
              </w:rPr>
            </w:pPr>
            <w:r w:rsidRPr="00DF4B47">
              <w:rPr>
                <w:b/>
                <w:bCs/>
                <w:sz w:val="18"/>
                <w:szCs w:val="18"/>
                <w:lang w:val="en-US"/>
              </w:rPr>
              <w:t xml:space="preserve">Context: </w:t>
            </w:r>
            <w:r w:rsidRPr="00DF4B47">
              <w:rPr>
                <w:sz w:val="18"/>
                <w:szCs w:val="18"/>
                <w:lang w:val="en-US"/>
              </w:rPr>
              <w:t>"NK CD56dim" signature associated with lower DOR.</w:t>
            </w:r>
          </w:p>
        </w:tc>
        <w:tc>
          <w:tcPr>
            <w:tcW w:w="3660" w:type="dxa"/>
            <w:shd w:val="clear" w:color="auto" w:fill="F7F9FC"/>
            <w:tcMar>
              <w:top w:w="80" w:type="dxa"/>
              <w:left w:w="120" w:type="dxa"/>
              <w:bottom w:w="80" w:type="dxa"/>
              <w:right w:w="120" w:type="dxa"/>
            </w:tcMar>
            <w:vAlign w:val="center"/>
          </w:tcPr>
          <w:p w14:paraId="7DA52286" w14:textId="5C4D6C50" w:rsidR="00407654" w:rsidRPr="00DF4B47" w:rsidRDefault="007204BD" w:rsidP="00965B38">
            <w:pPr>
              <w:rPr>
                <w:sz w:val="18"/>
                <w:szCs w:val="18"/>
              </w:rPr>
            </w:pPr>
            <w:r w:rsidRPr="007204BD">
              <w:rPr>
                <w:color w:val="000000"/>
                <w:sz w:val="18"/>
                <w:szCs w:val="18"/>
              </w:rPr>
              <w:t>I</w:t>
            </w:r>
            <w:r w:rsidRPr="0019644A">
              <w:rPr>
                <w:color w:val="000000"/>
                <w:sz w:val="18"/>
                <w:szCs w:val="18"/>
              </w:rPr>
              <w:t>nconclusive</w:t>
            </w:r>
            <w:r w:rsidRPr="007204BD">
              <w:rPr>
                <w:sz w:val="18"/>
                <w:szCs w:val="18"/>
                <w:lang w:val="en-US"/>
              </w:rPr>
              <w:t>:</w:t>
            </w:r>
            <w:r>
              <w:rPr>
                <w:sz w:val="18"/>
                <w:szCs w:val="18"/>
                <w:lang w:val="en-US"/>
              </w:rPr>
              <w:t xml:space="preserve"> </w:t>
            </w:r>
            <w:r w:rsidR="00407654" w:rsidRPr="00DF4B47">
              <w:rPr>
                <w:sz w:val="18"/>
                <w:szCs w:val="18"/>
                <w:lang w:val="en-US"/>
              </w:rPr>
              <w:t>It has been proposed as a potential baseline protective factor, showing significance in EFS and Cox analyses. Although the ZUMA-1 trial demonstrated that CAR-T therapy reduces the expression of this gene in patients achieving a complete response, there was no difference in baseline levels between responders and non-responders; the ZUMA-7 trial, meanwhile, did not directly address this.</w:t>
            </w:r>
          </w:p>
        </w:tc>
      </w:tr>
      <w:tr w:rsidR="00407654" w14:paraId="0038D4DA" w14:textId="77777777" w:rsidTr="00965B38">
        <w:trPr>
          <w:cantSplit/>
        </w:trPr>
        <w:tc>
          <w:tcPr>
            <w:tcW w:w="1800" w:type="dxa"/>
            <w:tcMar>
              <w:top w:w="80" w:type="dxa"/>
              <w:left w:w="120" w:type="dxa"/>
              <w:bottom w:w="80" w:type="dxa"/>
              <w:right w:w="120" w:type="dxa"/>
            </w:tcMar>
            <w:vAlign w:val="center"/>
          </w:tcPr>
          <w:p w14:paraId="4F7F13BE" w14:textId="77777777" w:rsidR="00407654" w:rsidRPr="00DF4B47" w:rsidRDefault="00407654" w:rsidP="00965B38">
            <w:pPr>
              <w:rPr>
                <w:sz w:val="18"/>
                <w:szCs w:val="18"/>
              </w:rPr>
            </w:pPr>
            <w:r w:rsidRPr="00DF4B47">
              <w:rPr>
                <w:sz w:val="18"/>
                <w:szCs w:val="18"/>
              </w:rPr>
              <w:t>Cytotoxic-cell-associated marker</w:t>
            </w:r>
          </w:p>
        </w:tc>
        <w:tc>
          <w:tcPr>
            <w:tcW w:w="1300" w:type="dxa"/>
            <w:tcMar>
              <w:top w:w="80" w:type="dxa"/>
              <w:left w:w="120" w:type="dxa"/>
              <w:bottom w:w="80" w:type="dxa"/>
              <w:right w:w="120" w:type="dxa"/>
            </w:tcMar>
            <w:vAlign w:val="center"/>
          </w:tcPr>
          <w:p w14:paraId="59253EE2" w14:textId="77777777" w:rsidR="00407654" w:rsidRPr="00DF4B47" w:rsidRDefault="00407654" w:rsidP="00965B38">
            <w:pPr>
              <w:rPr>
                <w:b/>
                <w:sz w:val="18"/>
                <w:szCs w:val="18"/>
              </w:rPr>
            </w:pPr>
            <w:r w:rsidRPr="0019644A">
              <w:rPr>
                <w:b/>
                <w:color w:val="EE0000"/>
                <w:sz w:val="18"/>
                <w:szCs w:val="18"/>
              </w:rPr>
              <w:t>*</w:t>
            </w:r>
            <w:r w:rsidRPr="00DF4B47">
              <w:rPr>
                <w:b/>
                <w:color w:val="1F4D78"/>
                <w:sz w:val="18"/>
                <w:szCs w:val="18"/>
              </w:rPr>
              <w:t>KLRD1 (CD94)</w:t>
            </w:r>
          </w:p>
        </w:tc>
        <w:tc>
          <w:tcPr>
            <w:tcW w:w="3100" w:type="dxa"/>
            <w:tcMar>
              <w:top w:w="80" w:type="dxa"/>
              <w:left w:w="120" w:type="dxa"/>
              <w:bottom w:w="80" w:type="dxa"/>
              <w:right w:w="120" w:type="dxa"/>
            </w:tcMar>
            <w:vAlign w:val="center"/>
          </w:tcPr>
          <w:p w14:paraId="04EA3C4C" w14:textId="77777777" w:rsidR="00407654" w:rsidRPr="00DF4B47" w:rsidRDefault="00407654" w:rsidP="00965B38">
            <w:pPr>
              <w:rPr>
                <w:sz w:val="18"/>
                <w:szCs w:val="18"/>
              </w:rPr>
            </w:pPr>
            <w:r w:rsidRPr="00DF4B47">
              <w:rPr>
                <w:b/>
                <w:bCs/>
                <w:sz w:val="18"/>
                <w:szCs w:val="18"/>
                <w:lang w:val="en-US"/>
              </w:rPr>
              <w:t xml:space="preserve">Post-treatment: </w:t>
            </w:r>
            <w:r w:rsidRPr="00DF4B47">
              <w:rPr>
                <w:sz w:val="18"/>
                <w:szCs w:val="18"/>
                <w:lang w:val="en-US"/>
              </w:rPr>
              <w:t>Significant increase in OR⁷. Interestingly, the increase was more detectable in Non-CR.</w:t>
            </w:r>
          </w:p>
        </w:tc>
        <w:tc>
          <w:tcPr>
            <w:tcW w:w="3100" w:type="dxa"/>
            <w:tcMar>
              <w:top w:w="80" w:type="dxa"/>
              <w:left w:w="120" w:type="dxa"/>
              <w:bottom w:w="80" w:type="dxa"/>
              <w:right w:w="120" w:type="dxa"/>
            </w:tcMar>
            <w:vAlign w:val="center"/>
          </w:tcPr>
          <w:p w14:paraId="2917DB12" w14:textId="77777777" w:rsidR="00407654" w:rsidRPr="00DF4B47" w:rsidRDefault="00407654" w:rsidP="00965B38">
            <w:pPr>
              <w:rPr>
                <w:sz w:val="18"/>
                <w:szCs w:val="18"/>
              </w:rPr>
            </w:pPr>
            <w:r w:rsidRPr="00DF4B47">
              <w:rPr>
                <w:b/>
                <w:bCs/>
                <w:sz w:val="18"/>
                <w:szCs w:val="18"/>
                <w:lang w:val="en-US"/>
              </w:rPr>
              <w:t xml:space="preserve">Context: </w:t>
            </w:r>
            <w:r w:rsidRPr="00DF4B47">
              <w:rPr>
                <w:sz w:val="18"/>
                <w:szCs w:val="18"/>
                <w:lang w:val="en-US"/>
              </w:rPr>
              <w:t>Cluster 4 (Cytotoxic). Signature associated with SOC, but not significantly with axi-cel.</w:t>
            </w:r>
          </w:p>
        </w:tc>
        <w:tc>
          <w:tcPr>
            <w:tcW w:w="3660" w:type="dxa"/>
            <w:tcMar>
              <w:top w:w="80" w:type="dxa"/>
              <w:left w:w="120" w:type="dxa"/>
              <w:bottom w:w="80" w:type="dxa"/>
              <w:right w:w="120" w:type="dxa"/>
            </w:tcMar>
            <w:vAlign w:val="center"/>
          </w:tcPr>
          <w:p w14:paraId="133C0281" w14:textId="558E0157" w:rsidR="00407654" w:rsidRPr="00DF4B47" w:rsidRDefault="00407654" w:rsidP="00965B38">
            <w:pPr>
              <w:rPr>
                <w:sz w:val="18"/>
                <w:szCs w:val="18"/>
              </w:rPr>
            </w:pPr>
            <w:r w:rsidRPr="00DF4B47">
              <w:rPr>
                <w:sz w:val="18"/>
                <w:szCs w:val="18"/>
                <w:lang w:val="en-US"/>
              </w:rPr>
              <w:t>Presented as a potential baseline risk factor with significance regarding EFS and Cox. While ZUMA-1 shows a significant increase in objective response following CAR-T treatment</w:t>
            </w:r>
            <w:r w:rsidR="007204BD">
              <w:rPr>
                <w:sz w:val="18"/>
                <w:szCs w:val="18"/>
                <w:lang w:val="en-US"/>
              </w:rPr>
              <w:t xml:space="preserve">, </w:t>
            </w:r>
            <w:r w:rsidRPr="00DF4B47">
              <w:rPr>
                <w:sz w:val="18"/>
                <w:szCs w:val="18"/>
                <w:lang w:val="en-US"/>
              </w:rPr>
              <w:t>and a trend toward an increase in non-CR cases</w:t>
            </w:r>
            <w:r w:rsidR="007204BD">
              <w:rPr>
                <w:sz w:val="18"/>
                <w:szCs w:val="18"/>
                <w:lang w:val="en-US"/>
              </w:rPr>
              <w:t xml:space="preserve">, </w:t>
            </w:r>
            <w:r w:rsidRPr="00DF4B47">
              <w:rPr>
                <w:sz w:val="18"/>
                <w:szCs w:val="18"/>
                <w:lang w:val="en-US"/>
              </w:rPr>
              <w:t>this is not observed at baseline; conversely, ZUMA-7 shows significant results regarding SOC.</w:t>
            </w:r>
          </w:p>
        </w:tc>
      </w:tr>
      <w:tr w:rsidR="00407654" w14:paraId="51D0595C" w14:textId="77777777" w:rsidTr="00965B38">
        <w:trPr>
          <w:cantSplit/>
        </w:trPr>
        <w:tc>
          <w:tcPr>
            <w:tcW w:w="1800" w:type="dxa"/>
            <w:shd w:val="clear" w:color="auto" w:fill="F7F9FC"/>
            <w:tcMar>
              <w:top w:w="80" w:type="dxa"/>
              <w:left w:w="120" w:type="dxa"/>
              <w:bottom w:w="80" w:type="dxa"/>
              <w:right w:w="120" w:type="dxa"/>
            </w:tcMar>
            <w:vAlign w:val="center"/>
          </w:tcPr>
          <w:p w14:paraId="1F4A5556" w14:textId="77777777" w:rsidR="00407654" w:rsidRPr="00DF4B47" w:rsidRDefault="00407654" w:rsidP="00965B38">
            <w:pPr>
              <w:rPr>
                <w:sz w:val="18"/>
                <w:szCs w:val="18"/>
              </w:rPr>
            </w:pPr>
            <w:r w:rsidRPr="00DF4B47">
              <w:rPr>
                <w:sz w:val="18"/>
                <w:szCs w:val="18"/>
              </w:rPr>
              <w:t>Interferon-responsive state</w:t>
            </w:r>
          </w:p>
        </w:tc>
        <w:tc>
          <w:tcPr>
            <w:tcW w:w="1300" w:type="dxa"/>
            <w:shd w:val="clear" w:color="auto" w:fill="F7F9FC"/>
            <w:tcMar>
              <w:top w:w="80" w:type="dxa"/>
              <w:left w:w="120" w:type="dxa"/>
              <w:bottom w:w="80" w:type="dxa"/>
              <w:right w:w="120" w:type="dxa"/>
            </w:tcMar>
            <w:vAlign w:val="center"/>
          </w:tcPr>
          <w:p w14:paraId="01B8892F" w14:textId="77777777" w:rsidR="00407654" w:rsidRPr="00DF4B47" w:rsidRDefault="00407654" w:rsidP="00965B38">
            <w:pPr>
              <w:rPr>
                <w:b/>
                <w:sz w:val="18"/>
                <w:szCs w:val="18"/>
              </w:rPr>
            </w:pPr>
            <w:r w:rsidRPr="0019644A">
              <w:rPr>
                <w:b/>
                <w:color w:val="EE0000"/>
                <w:sz w:val="18"/>
                <w:szCs w:val="18"/>
              </w:rPr>
              <w:t>*</w:t>
            </w:r>
            <w:r w:rsidRPr="00DF4B47">
              <w:rPr>
                <w:b/>
                <w:color w:val="1F4D78"/>
                <w:sz w:val="18"/>
                <w:szCs w:val="18"/>
              </w:rPr>
              <w:t>IFI27</w:t>
            </w:r>
          </w:p>
        </w:tc>
        <w:tc>
          <w:tcPr>
            <w:tcW w:w="3100" w:type="dxa"/>
            <w:shd w:val="clear" w:color="auto" w:fill="F7F9FC"/>
            <w:tcMar>
              <w:top w:w="80" w:type="dxa"/>
              <w:left w:w="120" w:type="dxa"/>
              <w:bottom w:w="80" w:type="dxa"/>
              <w:right w:w="120" w:type="dxa"/>
            </w:tcMar>
            <w:vAlign w:val="center"/>
          </w:tcPr>
          <w:p w14:paraId="1F736FC5" w14:textId="77777777" w:rsidR="00407654" w:rsidRPr="00DF4B47" w:rsidRDefault="00407654" w:rsidP="00965B38">
            <w:pPr>
              <w:jc w:val="both"/>
              <w:rPr>
                <w:sz w:val="18"/>
                <w:szCs w:val="18"/>
                <w:lang w:val="en-US"/>
              </w:rPr>
            </w:pPr>
            <w:r w:rsidRPr="00DF4B47">
              <w:rPr>
                <w:b/>
                <w:bCs/>
                <w:sz w:val="18"/>
                <w:szCs w:val="18"/>
                <w:lang w:val="en-US"/>
              </w:rPr>
              <w:t xml:space="preserve">Post-treatment: </w:t>
            </w:r>
            <w:r w:rsidRPr="00DF4B47">
              <w:rPr>
                <w:sz w:val="18"/>
                <w:szCs w:val="18"/>
                <w:lang w:val="en-US"/>
              </w:rPr>
              <w:t>Significantly upregulated in CR and Non-CR⁸.</w:t>
            </w:r>
          </w:p>
          <w:p w14:paraId="2A93AC0A" w14:textId="77777777" w:rsidR="00407654" w:rsidRPr="00DF4B47" w:rsidRDefault="00407654" w:rsidP="00965B38">
            <w:pPr>
              <w:jc w:val="both"/>
              <w:rPr>
                <w:sz w:val="18"/>
                <w:szCs w:val="18"/>
                <w:lang w:val="en-US"/>
              </w:rPr>
            </w:pPr>
          </w:p>
          <w:p w14:paraId="7E3BD372" w14:textId="77777777" w:rsidR="00407654" w:rsidRPr="00DF4B47" w:rsidRDefault="00407654" w:rsidP="00965B38">
            <w:pPr>
              <w:rPr>
                <w:sz w:val="18"/>
                <w:szCs w:val="18"/>
              </w:rPr>
            </w:pPr>
            <w:r w:rsidRPr="00DF4B47">
              <w:rPr>
                <w:b/>
                <w:bCs/>
                <w:sz w:val="18"/>
                <w:szCs w:val="18"/>
                <w:lang w:val="en-US"/>
              </w:rPr>
              <w:t xml:space="preserve">Context: </w:t>
            </w:r>
            <w:r w:rsidRPr="00DF4B47">
              <w:rPr>
                <w:sz w:val="18"/>
                <w:szCs w:val="18"/>
                <w:lang w:val="en-US"/>
              </w:rPr>
              <w:t>TME activation marker post-CAR T.</w:t>
            </w:r>
          </w:p>
        </w:tc>
        <w:tc>
          <w:tcPr>
            <w:tcW w:w="3100" w:type="dxa"/>
            <w:shd w:val="clear" w:color="auto" w:fill="F7F9FC"/>
            <w:tcMar>
              <w:top w:w="80" w:type="dxa"/>
              <w:left w:w="120" w:type="dxa"/>
              <w:bottom w:w="80" w:type="dxa"/>
              <w:right w:w="120" w:type="dxa"/>
            </w:tcMar>
            <w:vAlign w:val="center"/>
          </w:tcPr>
          <w:p w14:paraId="582BB81F" w14:textId="77777777" w:rsidR="00407654" w:rsidRPr="00DF4B47" w:rsidRDefault="00407654" w:rsidP="00965B38">
            <w:pPr>
              <w:rPr>
                <w:sz w:val="18"/>
                <w:szCs w:val="18"/>
              </w:rPr>
            </w:pPr>
            <w:r w:rsidRPr="00DF4B47">
              <w:rPr>
                <w:b/>
                <w:bCs/>
                <w:sz w:val="18"/>
                <w:szCs w:val="18"/>
                <w:lang w:val="en-US"/>
              </w:rPr>
              <w:t xml:space="preserve">Context: </w:t>
            </w:r>
            <w:r w:rsidRPr="00DF4B47">
              <w:rPr>
                <w:sz w:val="18"/>
                <w:szCs w:val="18"/>
                <w:lang w:val="en-US"/>
              </w:rPr>
              <w:t xml:space="preserve">Cluster 3 ("IFN downstream" genes). </w:t>
            </w:r>
            <w:r w:rsidRPr="00DF4B47">
              <w:rPr>
                <w:sz w:val="18"/>
                <w:szCs w:val="18"/>
              </w:rPr>
              <w:t>Associated with resistance environments.</w:t>
            </w:r>
          </w:p>
        </w:tc>
        <w:tc>
          <w:tcPr>
            <w:tcW w:w="3660" w:type="dxa"/>
            <w:shd w:val="clear" w:color="auto" w:fill="F7F9FC"/>
            <w:tcMar>
              <w:top w:w="80" w:type="dxa"/>
              <w:left w:w="120" w:type="dxa"/>
              <w:bottom w:w="80" w:type="dxa"/>
              <w:right w:w="120" w:type="dxa"/>
            </w:tcMar>
            <w:vAlign w:val="center"/>
          </w:tcPr>
          <w:p w14:paraId="204352E8" w14:textId="34EAD4D2" w:rsidR="00407654" w:rsidRPr="00DF4B47" w:rsidRDefault="00407654" w:rsidP="00965B38">
            <w:pPr>
              <w:rPr>
                <w:sz w:val="18"/>
                <w:szCs w:val="18"/>
              </w:rPr>
            </w:pPr>
            <w:r w:rsidRPr="00DF4B47">
              <w:rPr>
                <w:sz w:val="18"/>
                <w:szCs w:val="18"/>
                <w:lang w:val="en-US"/>
              </w:rPr>
              <w:t>Presented as a potential baseline risk factor, reinforced by the ZUMA-7 finding, albeit indirectly.</w:t>
            </w:r>
            <w:r w:rsidR="009053C8">
              <w:rPr>
                <w:sz w:val="18"/>
                <w:szCs w:val="18"/>
                <w:lang w:val="en-US"/>
              </w:rPr>
              <w:t xml:space="preserve"> </w:t>
            </w:r>
            <w:r w:rsidR="009053C8" w:rsidRPr="0019644A">
              <w:rPr>
                <w:color w:val="000000"/>
                <w:sz w:val="18"/>
                <w:szCs w:val="18"/>
              </w:rPr>
              <w:t>Because it increased after treatment in both CR and non-CR groups, the ZUMA-1 result is pharmacodynamic but not response-specific.</w:t>
            </w:r>
          </w:p>
        </w:tc>
      </w:tr>
      <w:tr w:rsidR="00407654" w14:paraId="12E984D9" w14:textId="77777777" w:rsidTr="00965B38">
        <w:trPr>
          <w:cantSplit/>
        </w:trPr>
        <w:tc>
          <w:tcPr>
            <w:tcW w:w="1800" w:type="dxa"/>
            <w:tcMar>
              <w:top w:w="80" w:type="dxa"/>
              <w:left w:w="120" w:type="dxa"/>
              <w:bottom w:w="80" w:type="dxa"/>
              <w:right w:w="120" w:type="dxa"/>
            </w:tcMar>
            <w:vAlign w:val="center"/>
          </w:tcPr>
          <w:p w14:paraId="4100F869" w14:textId="77777777" w:rsidR="00407654" w:rsidRPr="00DF4B47" w:rsidRDefault="00407654" w:rsidP="00965B38">
            <w:pPr>
              <w:rPr>
                <w:sz w:val="18"/>
                <w:szCs w:val="18"/>
              </w:rPr>
            </w:pPr>
            <w:r w:rsidRPr="00DF4B47">
              <w:rPr>
                <w:sz w:val="18"/>
                <w:szCs w:val="18"/>
              </w:rPr>
              <w:t>Immune phenotype</w:t>
            </w:r>
          </w:p>
        </w:tc>
        <w:tc>
          <w:tcPr>
            <w:tcW w:w="1300" w:type="dxa"/>
            <w:tcMar>
              <w:top w:w="80" w:type="dxa"/>
              <w:left w:w="120" w:type="dxa"/>
              <w:bottom w:w="80" w:type="dxa"/>
              <w:right w:w="120" w:type="dxa"/>
            </w:tcMar>
            <w:vAlign w:val="center"/>
          </w:tcPr>
          <w:p w14:paraId="5D46B3C0" w14:textId="77777777" w:rsidR="00407654" w:rsidRPr="00DF4B47" w:rsidRDefault="00407654" w:rsidP="00965B38">
            <w:pPr>
              <w:rPr>
                <w:b/>
                <w:sz w:val="18"/>
                <w:szCs w:val="18"/>
              </w:rPr>
            </w:pPr>
            <w:r w:rsidRPr="00DF4B47">
              <w:rPr>
                <w:b/>
                <w:color w:val="1F4D78"/>
                <w:sz w:val="18"/>
                <w:szCs w:val="18"/>
              </w:rPr>
              <w:t>CD45RA</w:t>
            </w:r>
          </w:p>
        </w:tc>
        <w:tc>
          <w:tcPr>
            <w:tcW w:w="3100" w:type="dxa"/>
            <w:tcMar>
              <w:top w:w="80" w:type="dxa"/>
              <w:left w:w="120" w:type="dxa"/>
              <w:bottom w:w="80" w:type="dxa"/>
              <w:right w:w="120" w:type="dxa"/>
            </w:tcMar>
            <w:vAlign w:val="center"/>
          </w:tcPr>
          <w:p w14:paraId="7C6AC442" w14:textId="77777777" w:rsidR="00407654" w:rsidRPr="00DF4B47" w:rsidRDefault="00407654" w:rsidP="00965B38">
            <w:pPr>
              <w:rPr>
                <w:sz w:val="18"/>
                <w:szCs w:val="18"/>
              </w:rPr>
            </w:pPr>
            <w:r w:rsidRPr="00DF4B47">
              <w:rPr>
                <w:b/>
                <w:bCs/>
                <w:sz w:val="18"/>
                <w:szCs w:val="18"/>
                <w:lang w:val="en-US"/>
              </w:rPr>
              <w:t>Baseline (PTPRC/CD45):</w:t>
            </w:r>
            <w:r w:rsidRPr="00DF4B47">
              <w:rPr>
                <w:sz w:val="18"/>
                <w:szCs w:val="18"/>
                <w:lang w:val="en-US"/>
              </w:rPr>
              <w:t xml:space="preserve"> General trend of higher expression in responders⁹. </w:t>
            </w:r>
            <w:r w:rsidRPr="00DF4B47">
              <w:rPr>
                <w:sz w:val="18"/>
                <w:szCs w:val="18"/>
              </w:rPr>
              <w:t>RA isoform not detailed.</w:t>
            </w:r>
          </w:p>
        </w:tc>
        <w:tc>
          <w:tcPr>
            <w:tcW w:w="3100" w:type="dxa"/>
            <w:tcMar>
              <w:top w:w="80" w:type="dxa"/>
              <w:left w:w="120" w:type="dxa"/>
              <w:bottom w:w="80" w:type="dxa"/>
              <w:right w:w="120" w:type="dxa"/>
            </w:tcMar>
            <w:vAlign w:val="center"/>
          </w:tcPr>
          <w:p w14:paraId="26F80D51" w14:textId="77777777" w:rsidR="00407654" w:rsidRPr="00DF4B47" w:rsidRDefault="00407654" w:rsidP="00965B38">
            <w:pPr>
              <w:rPr>
                <w:sz w:val="18"/>
                <w:szCs w:val="18"/>
              </w:rPr>
            </w:pPr>
            <w:r w:rsidRPr="00DF4B47">
              <w:rPr>
                <w:b/>
                <w:bCs/>
                <w:sz w:val="18"/>
                <w:szCs w:val="18"/>
                <w:lang w:val="en-US"/>
              </w:rPr>
              <w:t xml:space="preserve">CAR-T product (CCR7+CD45RA+): </w:t>
            </w:r>
            <w:r w:rsidRPr="00DF4B47">
              <w:rPr>
                <w:sz w:val="18"/>
                <w:szCs w:val="18"/>
                <w:lang w:val="en-US"/>
              </w:rPr>
              <w:t>Strongest predictors of prolonged survival, overcoming an unfavorable TME.</w:t>
            </w:r>
          </w:p>
        </w:tc>
        <w:tc>
          <w:tcPr>
            <w:tcW w:w="3660" w:type="dxa"/>
            <w:tcMar>
              <w:top w:w="80" w:type="dxa"/>
              <w:left w:w="120" w:type="dxa"/>
              <w:bottom w:w="80" w:type="dxa"/>
              <w:right w:w="120" w:type="dxa"/>
            </w:tcMar>
            <w:vAlign w:val="center"/>
          </w:tcPr>
          <w:p w14:paraId="1523A123" w14:textId="286A7E97" w:rsidR="00407654" w:rsidRPr="00DF4B47" w:rsidRDefault="00407654" w:rsidP="00965B38">
            <w:pPr>
              <w:jc w:val="both"/>
              <w:rPr>
                <w:sz w:val="18"/>
                <w:szCs w:val="18"/>
              </w:rPr>
            </w:pPr>
            <w:r w:rsidRPr="00DF4B47">
              <w:rPr>
                <w:sz w:val="18"/>
                <w:szCs w:val="18"/>
                <w:lang w:val="en-US"/>
              </w:rPr>
              <w:t>Presented as a potential baseline protective factor, confirmed by findings from ZUMA-7.</w:t>
            </w:r>
            <w:r w:rsidR="009053C8">
              <w:rPr>
                <w:sz w:val="18"/>
                <w:szCs w:val="18"/>
                <w:lang w:val="en-US"/>
              </w:rPr>
              <w:t xml:space="preserve"> </w:t>
            </w:r>
          </w:p>
        </w:tc>
      </w:tr>
      <w:tr w:rsidR="00407654" w14:paraId="601F0A8F" w14:textId="77777777" w:rsidTr="00965B38">
        <w:trPr>
          <w:cantSplit/>
        </w:trPr>
        <w:tc>
          <w:tcPr>
            <w:tcW w:w="1800" w:type="dxa"/>
            <w:shd w:val="clear" w:color="auto" w:fill="F7F9FC"/>
            <w:tcMar>
              <w:top w:w="80" w:type="dxa"/>
              <w:left w:w="120" w:type="dxa"/>
              <w:bottom w:w="80" w:type="dxa"/>
              <w:right w:w="120" w:type="dxa"/>
            </w:tcMar>
            <w:vAlign w:val="center"/>
          </w:tcPr>
          <w:p w14:paraId="239A3719" w14:textId="77777777" w:rsidR="00407654" w:rsidRPr="00DF4B47" w:rsidRDefault="00407654" w:rsidP="00965B38">
            <w:pPr>
              <w:rPr>
                <w:sz w:val="18"/>
                <w:szCs w:val="18"/>
              </w:rPr>
            </w:pPr>
            <w:r w:rsidRPr="00DF4B47">
              <w:rPr>
                <w:sz w:val="18"/>
                <w:szCs w:val="18"/>
              </w:rPr>
              <w:t>Intrinsic Resistance</w:t>
            </w:r>
          </w:p>
        </w:tc>
        <w:tc>
          <w:tcPr>
            <w:tcW w:w="1300" w:type="dxa"/>
            <w:shd w:val="clear" w:color="auto" w:fill="F7F9FC"/>
            <w:tcMar>
              <w:top w:w="80" w:type="dxa"/>
              <w:left w:w="120" w:type="dxa"/>
              <w:bottom w:w="80" w:type="dxa"/>
              <w:right w:w="120" w:type="dxa"/>
            </w:tcMar>
            <w:vAlign w:val="center"/>
          </w:tcPr>
          <w:p w14:paraId="6E4091BF" w14:textId="77777777" w:rsidR="00407654" w:rsidRPr="00DF4B47" w:rsidRDefault="00407654" w:rsidP="00965B38">
            <w:pPr>
              <w:rPr>
                <w:b/>
                <w:sz w:val="18"/>
                <w:szCs w:val="18"/>
              </w:rPr>
            </w:pPr>
            <w:r w:rsidRPr="0019644A">
              <w:rPr>
                <w:b/>
                <w:color w:val="EE0000"/>
                <w:sz w:val="18"/>
                <w:szCs w:val="18"/>
              </w:rPr>
              <w:t>*</w:t>
            </w:r>
            <w:r w:rsidRPr="00DF4B47">
              <w:rPr>
                <w:b/>
                <w:color w:val="1F4D78"/>
                <w:sz w:val="18"/>
                <w:szCs w:val="18"/>
              </w:rPr>
              <w:t>DUSP5</w:t>
            </w:r>
          </w:p>
        </w:tc>
        <w:tc>
          <w:tcPr>
            <w:tcW w:w="3100" w:type="dxa"/>
            <w:vMerge w:val="restart"/>
            <w:shd w:val="clear" w:color="auto" w:fill="F7F9FC"/>
            <w:tcMar>
              <w:top w:w="80" w:type="dxa"/>
              <w:left w:w="120" w:type="dxa"/>
              <w:bottom w:w="80" w:type="dxa"/>
              <w:right w:w="120" w:type="dxa"/>
            </w:tcMar>
            <w:vAlign w:val="center"/>
          </w:tcPr>
          <w:p w14:paraId="3E243A28" w14:textId="77777777" w:rsidR="00407654" w:rsidRPr="00DF4B47" w:rsidRDefault="00407654" w:rsidP="00965B38">
            <w:pPr>
              <w:rPr>
                <w:sz w:val="18"/>
                <w:szCs w:val="18"/>
              </w:rPr>
            </w:pPr>
            <w:r w:rsidRPr="00DF4B47">
              <w:rPr>
                <w:sz w:val="18"/>
                <w:szCs w:val="18"/>
              </w:rPr>
              <w:t>Not individually highlighted in the original publication.</w:t>
            </w:r>
          </w:p>
        </w:tc>
        <w:tc>
          <w:tcPr>
            <w:tcW w:w="3100" w:type="dxa"/>
            <w:shd w:val="clear" w:color="auto" w:fill="F7F9FC"/>
            <w:tcMar>
              <w:top w:w="80" w:type="dxa"/>
              <w:left w:w="120" w:type="dxa"/>
              <w:bottom w:w="80" w:type="dxa"/>
              <w:right w:w="120" w:type="dxa"/>
            </w:tcMar>
            <w:vAlign w:val="center"/>
          </w:tcPr>
          <w:p w14:paraId="0ED7EE6B" w14:textId="77777777" w:rsidR="00407654" w:rsidRPr="00DF4B47" w:rsidRDefault="00407654" w:rsidP="00965B38">
            <w:pPr>
              <w:rPr>
                <w:sz w:val="18"/>
                <w:szCs w:val="18"/>
              </w:rPr>
            </w:pPr>
            <w:r w:rsidRPr="00DF4B47">
              <w:rPr>
                <w:sz w:val="18"/>
                <w:szCs w:val="18"/>
              </w:rPr>
              <w:t>Not individually highlighted in the original publication.</w:t>
            </w:r>
          </w:p>
        </w:tc>
        <w:tc>
          <w:tcPr>
            <w:tcW w:w="3660" w:type="dxa"/>
            <w:vMerge w:val="restart"/>
            <w:shd w:val="clear" w:color="auto" w:fill="F7F9FC"/>
            <w:tcMar>
              <w:top w:w="80" w:type="dxa"/>
              <w:left w:w="120" w:type="dxa"/>
              <w:bottom w:w="80" w:type="dxa"/>
              <w:right w:w="120" w:type="dxa"/>
            </w:tcMar>
            <w:vAlign w:val="center"/>
          </w:tcPr>
          <w:p w14:paraId="0CE24934" w14:textId="53DF0F15" w:rsidR="00407654" w:rsidRPr="009053C8" w:rsidRDefault="00407654" w:rsidP="00965B38">
            <w:pPr>
              <w:rPr>
                <w:sz w:val="18"/>
                <w:szCs w:val="18"/>
              </w:rPr>
            </w:pPr>
            <w:r w:rsidRPr="009053C8">
              <w:rPr>
                <w:sz w:val="18"/>
                <w:szCs w:val="18"/>
                <w:lang w:val="en-US"/>
              </w:rPr>
              <w:t>Presented as a potential risk factor with significance for EFS and Cox</w:t>
            </w:r>
            <w:r w:rsidR="009053C8" w:rsidRPr="009053C8">
              <w:rPr>
                <w:sz w:val="18"/>
                <w:szCs w:val="18"/>
                <w:lang w:val="en-US"/>
              </w:rPr>
              <w:t xml:space="preserve"> in this current </w:t>
            </w:r>
            <w:r w:rsidR="009053C8" w:rsidRPr="009053C8">
              <w:rPr>
                <w:sz w:val="18"/>
                <w:szCs w:val="18"/>
                <w:lang w:val="en-US"/>
              </w:rPr>
              <w:lastRenderedPageBreak/>
              <w:t>analysis (</w:t>
            </w:r>
            <w:r w:rsidR="009053C8" w:rsidRPr="0019644A">
              <w:rPr>
                <w:color w:val="000000"/>
                <w:sz w:val="18"/>
                <w:szCs w:val="18"/>
              </w:rPr>
              <w:t>new candidate gene-level associations</w:t>
            </w:r>
            <w:r w:rsidR="009053C8" w:rsidRPr="009053C8">
              <w:rPr>
                <w:color w:val="000000"/>
                <w:sz w:val="18"/>
                <w:szCs w:val="18"/>
              </w:rPr>
              <w:t>)</w:t>
            </w:r>
            <w:r w:rsidRPr="009053C8">
              <w:rPr>
                <w:sz w:val="18"/>
                <w:szCs w:val="18"/>
                <w:lang w:val="en-US"/>
              </w:rPr>
              <w:t>.</w:t>
            </w:r>
            <w:r w:rsidRPr="009053C8">
              <w:rPr>
                <w:sz w:val="18"/>
                <w:szCs w:val="18"/>
              </w:rPr>
              <w:t xml:space="preserve"> Not reported by ZUMA-1 and ZUMA-7</w:t>
            </w:r>
          </w:p>
        </w:tc>
      </w:tr>
      <w:tr w:rsidR="00407654" w14:paraId="1134CB42" w14:textId="77777777" w:rsidTr="00965B38">
        <w:trPr>
          <w:cantSplit/>
        </w:trPr>
        <w:tc>
          <w:tcPr>
            <w:tcW w:w="1800" w:type="dxa"/>
            <w:tcMar>
              <w:top w:w="80" w:type="dxa"/>
              <w:left w:w="120" w:type="dxa"/>
              <w:bottom w:w="80" w:type="dxa"/>
              <w:right w:w="120" w:type="dxa"/>
            </w:tcMar>
            <w:vAlign w:val="center"/>
          </w:tcPr>
          <w:p w14:paraId="21E4F268" w14:textId="77777777" w:rsidR="00407654" w:rsidRPr="00DF4B47" w:rsidRDefault="00407654" w:rsidP="00965B38">
            <w:pPr>
              <w:rPr>
                <w:sz w:val="18"/>
                <w:szCs w:val="18"/>
              </w:rPr>
            </w:pPr>
            <w:r w:rsidRPr="00DF4B47">
              <w:rPr>
                <w:sz w:val="18"/>
                <w:szCs w:val="18"/>
              </w:rPr>
              <w:lastRenderedPageBreak/>
              <w:t>Adhesion / EMT-like remodeling / Intrinsic Resistance</w:t>
            </w:r>
          </w:p>
        </w:tc>
        <w:tc>
          <w:tcPr>
            <w:tcW w:w="1300" w:type="dxa"/>
            <w:tcMar>
              <w:top w:w="80" w:type="dxa"/>
              <w:left w:w="120" w:type="dxa"/>
              <w:bottom w:w="80" w:type="dxa"/>
              <w:right w:w="120" w:type="dxa"/>
            </w:tcMar>
            <w:vAlign w:val="center"/>
          </w:tcPr>
          <w:p w14:paraId="67344D2E" w14:textId="77777777" w:rsidR="00407654" w:rsidRPr="00DF4B47" w:rsidRDefault="00407654" w:rsidP="00965B38">
            <w:pPr>
              <w:rPr>
                <w:b/>
                <w:sz w:val="18"/>
                <w:szCs w:val="18"/>
              </w:rPr>
            </w:pPr>
            <w:r w:rsidRPr="0019644A">
              <w:rPr>
                <w:b/>
                <w:color w:val="EE0000"/>
                <w:sz w:val="18"/>
                <w:szCs w:val="18"/>
              </w:rPr>
              <w:t>*</w:t>
            </w:r>
            <w:r w:rsidRPr="00DF4B47">
              <w:rPr>
                <w:b/>
                <w:color w:val="1F4D78"/>
                <w:sz w:val="18"/>
                <w:szCs w:val="18"/>
              </w:rPr>
              <w:t>CDH2</w:t>
            </w:r>
          </w:p>
        </w:tc>
        <w:tc>
          <w:tcPr>
            <w:tcW w:w="3100" w:type="dxa"/>
            <w:vMerge/>
            <w:tcMar>
              <w:top w:w="80" w:type="dxa"/>
              <w:left w:w="120" w:type="dxa"/>
              <w:bottom w:w="80" w:type="dxa"/>
              <w:right w:w="120" w:type="dxa"/>
            </w:tcMar>
            <w:vAlign w:val="center"/>
          </w:tcPr>
          <w:p w14:paraId="5C81CFE6" w14:textId="77777777" w:rsidR="00407654" w:rsidRPr="00DF4B47" w:rsidRDefault="00407654" w:rsidP="00965B38">
            <w:pPr>
              <w:rPr>
                <w:sz w:val="18"/>
                <w:szCs w:val="18"/>
              </w:rPr>
            </w:pPr>
          </w:p>
        </w:tc>
        <w:tc>
          <w:tcPr>
            <w:tcW w:w="3100" w:type="dxa"/>
            <w:tcMar>
              <w:top w:w="80" w:type="dxa"/>
              <w:left w:w="120" w:type="dxa"/>
              <w:bottom w:w="80" w:type="dxa"/>
              <w:right w:w="120" w:type="dxa"/>
            </w:tcMar>
            <w:vAlign w:val="center"/>
          </w:tcPr>
          <w:p w14:paraId="7B11A3DC" w14:textId="77777777" w:rsidR="00407654" w:rsidRPr="00DF4B47" w:rsidRDefault="00407654" w:rsidP="00965B38">
            <w:pPr>
              <w:rPr>
                <w:sz w:val="18"/>
                <w:szCs w:val="18"/>
              </w:rPr>
            </w:pPr>
            <w:r w:rsidRPr="00DF4B47">
              <w:rPr>
                <w:sz w:val="18"/>
                <w:szCs w:val="18"/>
              </w:rPr>
              <w:t>Not individually highlighted in the original publication.</w:t>
            </w:r>
          </w:p>
        </w:tc>
        <w:tc>
          <w:tcPr>
            <w:tcW w:w="3660" w:type="dxa"/>
            <w:vMerge/>
            <w:tcMar>
              <w:top w:w="80" w:type="dxa"/>
              <w:left w:w="120" w:type="dxa"/>
              <w:bottom w:w="80" w:type="dxa"/>
              <w:right w:w="120" w:type="dxa"/>
            </w:tcMar>
            <w:vAlign w:val="center"/>
          </w:tcPr>
          <w:p w14:paraId="6EC8320B" w14:textId="77777777" w:rsidR="00407654" w:rsidRPr="00DF4B47" w:rsidRDefault="00407654" w:rsidP="00965B38">
            <w:pPr>
              <w:rPr>
                <w:sz w:val="18"/>
                <w:szCs w:val="18"/>
              </w:rPr>
            </w:pPr>
          </w:p>
        </w:tc>
      </w:tr>
      <w:tr w:rsidR="00407654" w14:paraId="1EB09171" w14:textId="77777777" w:rsidTr="00965B38">
        <w:trPr>
          <w:cantSplit/>
        </w:trPr>
        <w:tc>
          <w:tcPr>
            <w:tcW w:w="1800" w:type="dxa"/>
            <w:shd w:val="clear" w:color="auto" w:fill="F7F9FC"/>
            <w:tcMar>
              <w:top w:w="80" w:type="dxa"/>
              <w:left w:w="120" w:type="dxa"/>
              <w:bottom w:w="80" w:type="dxa"/>
              <w:right w:w="120" w:type="dxa"/>
            </w:tcMar>
            <w:vAlign w:val="center"/>
          </w:tcPr>
          <w:p w14:paraId="31664ED0" w14:textId="77777777" w:rsidR="00407654" w:rsidRPr="00DF4B47" w:rsidRDefault="00407654" w:rsidP="00965B38">
            <w:pPr>
              <w:rPr>
                <w:sz w:val="18"/>
                <w:szCs w:val="18"/>
              </w:rPr>
            </w:pPr>
            <w:r w:rsidRPr="00DF4B47">
              <w:rPr>
                <w:sz w:val="18"/>
                <w:szCs w:val="18"/>
              </w:rPr>
              <w:t>Intrinsic Resistance</w:t>
            </w:r>
          </w:p>
        </w:tc>
        <w:tc>
          <w:tcPr>
            <w:tcW w:w="1300" w:type="dxa"/>
            <w:shd w:val="clear" w:color="auto" w:fill="F7F9FC"/>
            <w:tcMar>
              <w:top w:w="80" w:type="dxa"/>
              <w:left w:w="120" w:type="dxa"/>
              <w:bottom w:w="80" w:type="dxa"/>
              <w:right w:w="120" w:type="dxa"/>
            </w:tcMar>
            <w:vAlign w:val="center"/>
          </w:tcPr>
          <w:p w14:paraId="3CEA3F01" w14:textId="77777777" w:rsidR="00407654" w:rsidRPr="00DF4B47" w:rsidRDefault="00407654" w:rsidP="00965B38">
            <w:pPr>
              <w:rPr>
                <w:b/>
                <w:sz w:val="18"/>
                <w:szCs w:val="18"/>
              </w:rPr>
            </w:pPr>
            <w:r w:rsidRPr="00DF4B47">
              <w:rPr>
                <w:b/>
                <w:color w:val="1F4D78"/>
                <w:sz w:val="18"/>
                <w:szCs w:val="18"/>
              </w:rPr>
              <w:t>WNT11</w:t>
            </w:r>
          </w:p>
        </w:tc>
        <w:tc>
          <w:tcPr>
            <w:tcW w:w="3100" w:type="dxa"/>
            <w:vMerge/>
            <w:shd w:val="clear" w:color="auto" w:fill="F7F9FC"/>
            <w:tcMar>
              <w:top w:w="80" w:type="dxa"/>
              <w:left w:w="120" w:type="dxa"/>
              <w:bottom w:w="80" w:type="dxa"/>
              <w:right w:w="120" w:type="dxa"/>
            </w:tcMar>
            <w:vAlign w:val="center"/>
          </w:tcPr>
          <w:p w14:paraId="017FE11C" w14:textId="77777777" w:rsidR="00407654" w:rsidRPr="00DF4B47" w:rsidRDefault="00407654" w:rsidP="00965B38">
            <w:pPr>
              <w:rPr>
                <w:sz w:val="18"/>
                <w:szCs w:val="18"/>
              </w:rPr>
            </w:pPr>
          </w:p>
        </w:tc>
        <w:tc>
          <w:tcPr>
            <w:tcW w:w="3100" w:type="dxa"/>
            <w:shd w:val="clear" w:color="auto" w:fill="F7F9FC"/>
            <w:tcMar>
              <w:top w:w="80" w:type="dxa"/>
              <w:left w:w="120" w:type="dxa"/>
              <w:bottom w:w="80" w:type="dxa"/>
              <w:right w:w="120" w:type="dxa"/>
            </w:tcMar>
            <w:vAlign w:val="center"/>
          </w:tcPr>
          <w:p w14:paraId="21EB9730" w14:textId="77777777" w:rsidR="00407654" w:rsidRPr="00DF4B47" w:rsidRDefault="00407654" w:rsidP="00965B38">
            <w:pPr>
              <w:rPr>
                <w:sz w:val="18"/>
                <w:szCs w:val="18"/>
              </w:rPr>
            </w:pPr>
            <w:r w:rsidRPr="00DF4B47">
              <w:rPr>
                <w:sz w:val="18"/>
                <w:szCs w:val="18"/>
                <w:lang w:val="en-US"/>
              </w:rPr>
              <w:t>Individually associated with the continuous response.</w:t>
            </w:r>
          </w:p>
        </w:tc>
        <w:tc>
          <w:tcPr>
            <w:tcW w:w="3660" w:type="dxa"/>
            <w:shd w:val="clear" w:color="auto" w:fill="F7F9FC"/>
            <w:tcMar>
              <w:top w:w="80" w:type="dxa"/>
              <w:left w:w="120" w:type="dxa"/>
              <w:bottom w:w="80" w:type="dxa"/>
              <w:right w:w="120" w:type="dxa"/>
            </w:tcMar>
            <w:vAlign w:val="center"/>
          </w:tcPr>
          <w:p w14:paraId="6613BFC3" w14:textId="295CDA3B" w:rsidR="00407654" w:rsidRPr="00DF4B47" w:rsidRDefault="00407654" w:rsidP="00965B38">
            <w:pPr>
              <w:rPr>
                <w:sz w:val="18"/>
                <w:szCs w:val="18"/>
              </w:rPr>
            </w:pPr>
            <w:r w:rsidRPr="00DF4B47">
              <w:rPr>
                <w:sz w:val="18"/>
                <w:szCs w:val="18"/>
                <w:lang w:val="en-US"/>
              </w:rPr>
              <w:t>By evaluating the gene itself</w:t>
            </w:r>
            <w:r w:rsidR="009053C8">
              <w:rPr>
                <w:sz w:val="18"/>
                <w:szCs w:val="18"/>
                <w:lang w:val="en-US"/>
              </w:rPr>
              <w:t>, r</w:t>
            </w:r>
            <w:r w:rsidRPr="00DF4B47">
              <w:rPr>
                <w:sz w:val="18"/>
                <w:szCs w:val="18"/>
                <w:lang w:val="en-US"/>
              </w:rPr>
              <w:t>ather than just Cluster 1, as ZUMA-7 did</w:t>
            </w:r>
            <w:r w:rsidR="009053C8">
              <w:rPr>
                <w:sz w:val="18"/>
                <w:szCs w:val="18"/>
                <w:lang w:val="en-US"/>
              </w:rPr>
              <w:t xml:space="preserve">, </w:t>
            </w:r>
            <w:r w:rsidRPr="001A4726">
              <w:rPr>
                <w:color w:val="EE0000"/>
                <w:sz w:val="18"/>
                <w:szCs w:val="18"/>
                <w:lang w:val="en-US"/>
              </w:rPr>
              <w:t>we found an association</w:t>
            </w:r>
            <w:r w:rsidR="001A4726" w:rsidRPr="001A4726">
              <w:rPr>
                <w:color w:val="EE0000"/>
                <w:sz w:val="18"/>
                <w:szCs w:val="18"/>
                <w:lang w:val="en-US"/>
              </w:rPr>
              <w:t xml:space="preserve">, </w:t>
            </w:r>
            <w:r w:rsidR="001A4726" w:rsidRPr="0019644A">
              <w:rPr>
                <w:color w:val="EE0000"/>
                <w:sz w:val="18"/>
                <w:szCs w:val="18"/>
              </w:rPr>
              <w:t>higher WNT11 with shorter EF</w:t>
            </w:r>
          </w:p>
        </w:tc>
      </w:tr>
    </w:tbl>
    <w:p w14:paraId="76C86601" w14:textId="77777777" w:rsidR="00407654" w:rsidRDefault="00407654" w:rsidP="00407654">
      <w:pPr>
        <w:spacing w:after="140" w:line="300" w:lineRule="auto"/>
        <w:rPr>
          <w:sz w:val="18"/>
          <w:szCs w:val="18"/>
        </w:rPr>
      </w:pPr>
      <w:r w:rsidRPr="007247C7">
        <w:rPr>
          <w:b/>
          <w:sz w:val="18"/>
          <w:szCs w:val="18"/>
        </w:rPr>
        <w:t xml:space="preserve">Notes. </w:t>
      </w:r>
      <w:r w:rsidRPr="007247C7">
        <w:rPr>
          <w:sz w:val="18"/>
          <w:szCs w:val="18"/>
        </w:rPr>
        <w:t>ZUMA-1 evaluated heavily pre-treated (3rd-line) r/r DLBCL using a 724-gene panel (GSE197977), whereas ZUMA-7 involved 2nd-line r/r DLBCL analyzed via the expanded IO360 platform, which comprises 817 transcripts and signatures (GSE248835). These biological differences in treatment lines, combined with technical variations between the gene platforms, likely account for the distinct transcriptomic profiles observed between the cohorts.</w:t>
      </w:r>
    </w:p>
    <w:p w14:paraId="00FE18EC" w14:textId="77777777" w:rsidR="00407654" w:rsidRPr="0019644A" w:rsidRDefault="00407654" w:rsidP="00407654">
      <w:pPr>
        <w:spacing w:before="100" w:beforeAutospacing="1" w:after="100" w:afterAutospacing="1"/>
        <w:rPr>
          <w:color w:val="EE0000"/>
        </w:rPr>
      </w:pPr>
      <w:r w:rsidRPr="0019644A">
        <w:rPr>
          <w:color w:val="EE0000"/>
        </w:rPr>
        <w:t xml:space="preserve">ZUMA-1 findings include both baseline and post-infusion analyses; post-treatment changes represent pharmacodynamic observations and do not necessarily establish baseline predictive value. Some ZUMA-7 associations were originally reported as gene clusters, cellular signatures, or composite indices rather than as individual gene-level effects. Associations from the present </w:t>
      </w:r>
      <w:r w:rsidRPr="0019644A">
        <w:rPr>
          <w:color w:val="EE0000"/>
          <w:highlight w:val="yellow"/>
        </w:rPr>
        <w:t>study were evaluated using multivariable Cox</w:t>
      </w:r>
      <w:r w:rsidRPr="0019644A">
        <w:rPr>
          <w:color w:val="EE0000"/>
        </w:rPr>
        <w:t xml:space="preserve"> proportional hazards models adjusted for baseline tumor burden (sum of product diameters [SPD]) and cell of origin (COO). Hazard ratios above 1 indicate association with shorter event-free survival, whereas hazard ratios below 1 indicate association with longer event-free survival. These adjusted associations should not be interpreted as proof of causal or treatment-predictive effects. *Candidate gene-level associations not specifically evaluated or highlighted in the original publications.</w:t>
      </w:r>
    </w:p>
    <w:p w14:paraId="2F0EC012" w14:textId="77777777" w:rsidR="00407654" w:rsidRDefault="00407654" w:rsidP="00407654">
      <w:pPr>
        <w:jc w:val="both"/>
        <w:rPr>
          <w:lang w:val="en-US"/>
        </w:rPr>
      </w:pPr>
    </w:p>
    <w:p w14:paraId="63EB3E11" w14:textId="77777777" w:rsidR="00407654" w:rsidRDefault="00407654" w:rsidP="00407654">
      <w:pPr>
        <w:jc w:val="both"/>
        <w:rPr>
          <w:lang w:val="en-US"/>
        </w:rPr>
      </w:pPr>
      <w:r w:rsidRPr="0042659F">
        <w:rPr>
          <w:lang w:val="en-US"/>
        </w:rPr>
        <w:t>1 - Post-treatment reduction in CR: CD19 (Log2FC: -4.75; P=1.89E-06); MS4A1 (Log2FC: -9.02; P=6.02E-07); TNFRSF17 (Log2FC: -7.53; P=3.54E-08); IRF8 (Log2FC: -1.41; P=4.91E-06); LY9 (Log2FC: -2.75; P=0.036).</w:t>
      </w:r>
    </w:p>
    <w:p w14:paraId="52B8FB1D" w14:textId="77777777" w:rsidR="00407654" w:rsidRDefault="00407654" w:rsidP="00407654">
      <w:pPr>
        <w:jc w:val="both"/>
        <w:rPr>
          <w:lang w:val="en-US"/>
        </w:rPr>
      </w:pPr>
      <w:r w:rsidRPr="0042659F">
        <w:rPr>
          <w:lang w:val="en-US"/>
        </w:rPr>
        <w:t>2 - HLA-DOB: Significant reduction in the post-infusion in CR (Log2</w:t>
      </w:r>
      <w:r>
        <w:rPr>
          <w:lang w:val="en-US"/>
        </w:rPr>
        <w:t>F</w:t>
      </w:r>
      <w:r w:rsidRPr="0042659F">
        <w:rPr>
          <w:lang w:val="en-US"/>
        </w:rPr>
        <w:t>C: -3.00; P=0.004).</w:t>
      </w:r>
    </w:p>
    <w:p w14:paraId="1D865D1B" w14:textId="77777777" w:rsidR="00407654" w:rsidRDefault="00407654" w:rsidP="00407654">
      <w:pPr>
        <w:jc w:val="both"/>
        <w:rPr>
          <w:lang w:val="en-US"/>
        </w:rPr>
      </w:pPr>
      <w:r w:rsidRPr="0042659F">
        <w:rPr>
          <w:lang w:val="en-US"/>
        </w:rPr>
        <w:t>3 - HLA-DOB (Baseline): Lower expression in responders (Log2FC</w:t>
      </w:r>
      <w:r>
        <w:rPr>
          <w:lang w:val="en-US"/>
        </w:rPr>
        <w:t>:</w:t>
      </w:r>
      <w:r w:rsidRPr="0042659F">
        <w:rPr>
          <w:lang w:val="en-US"/>
        </w:rPr>
        <w:t xml:space="preserve"> -2.47; P=0.011).</w:t>
      </w:r>
    </w:p>
    <w:p w14:paraId="46AE98EB" w14:textId="77777777" w:rsidR="00407654" w:rsidRDefault="00407654" w:rsidP="00407654">
      <w:pPr>
        <w:jc w:val="both"/>
        <w:rPr>
          <w:lang w:val="en-US"/>
        </w:rPr>
      </w:pPr>
      <w:r w:rsidRPr="0042659F">
        <w:rPr>
          <w:lang w:val="en-US"/>
        </w:rPr>
        <w:t>4 - CCL20 (Baseline): Identified as a marker of worse clinical outcome (Log2FC: -3.61; P=0.013).</w:t>
      </w:r>
    </w:p>
    <w:p w14:paraId="332D4D7B" w14:textId="77777777" w:rsidR="00407654" w:rsidRDefault="00407654" w:rsidP="00407654">
      <w:pPr>
        <w:jc w:val="both"/>
        <w:rPr>
          <w:lang w:val="en-US"/>
        </w:rPr>
      </w:pPr>
      <w:r w:rsidRPr="0042659F">
        <w:rPr>
          <w:lang w:val="en-US"/>
        </w:rPr>
        <w:t>5 - NCAM1 (Post-treatment): Trend towards reduction in Non-CR (Log2FC: -4.00; P=0.120).</w:t>
      </w:r>
    </w:p>
    <w:p w14:paraId="6C0246EA" w14:textId="77777777" w:rsidR="00407654" w:rsidRDefault="00407654" w:rsidP="00407654">
      <w:pPr>
        <w:jc w:val="both"/>
        <w:rPr>
          <w:lang w:val="en-US"/>
        </w:rPr>
      </w:pPr>
      <w:r w:rsidRPr="0042659F">
        <w:rPr>
          <w:lang w:val="en-US"/>
        </w:rPr>
        <w:t>6 - BTLA: Significant post-infusion reduction in CR (Log2FC: -3.67; P=0.003).</w:t>
      </w:r>
    </w:p>
    <w:p w14:paraId="2E677A0B" w14:textId="77777777" w:rsidR="00407654" w:rsidRDefault="00407654" w:rsidP="00407654">
      <w:pPr>
        <w:jc w:val="both"/>
        <w:rPr>
          <w:lang w:val="en-US"/>
        </w:rPr>
      </w:pPr>
      <w:r w:rsidRPr="0042659F">
        <w:rPr>
          <w:lang w:val="en-US"/>
        </w:rPr>
        <w:t>7 - KLRD1 (Post-treatment): Significant increase in OR (Log2FC: 2.31; P=0.015). Numerically greater increase in Non-CR (P=0.027) vs. CR (P=0.095).</w:t>
      </w:r>
    </w:p>
    <w:p w14:paraId="52C1B536" w14:textId="77777777" w:rsidR="00407654" w:rsidRDefault="00407654" w:rsidP="00407654">
      <w:pPr>
        <w:jc w:val="both"/>
        <w:rPr>
          <w:lang w:val="en-US"/>
        </w:rPr>
      </w:pPr>
      <w:r w:rsidRPr="0042659F">
        <w:rPr>
          <w:lang w:val="en-US"/>
        </w:rPr>
        <w:t>8 - IFI27 (Post-treatment): Upregulated in CR (Log2FC: 1.88; P=3.60E-05) and Non-CR (Log2FC: 2.73; P=0.002).</w:t>
      </w:r>
    </w:p>
    <w:p w14:paraId="6C51C1D0" w14:textId="77777777" w:rsidR="00407654" w:rsidRDefault="00407654" w:rsidP="00407654">
      <w:pPr>
        <w:jc w:val="both"/>
        <w:rPr>
          <w:lang w:val="en-US"/>
        </w:rPr>
      </w:pPr>
      <w:r w:rsidRPr="0042659F">
        <w:rPr>
          <w:lang w:val="en-US"/>
        </w:rPr>
        <w:lastRenderedPageBreak/>
        <w:t>9 - PTPRC/CD45 (Baseline): Overall trend P=0.070.</w:t>
      </w:r>
    </w:p>
    <w:p w14:paraId="178549AB" w14:textId="77777777" w:rsidR="00407654" w:rsidRPr="003E5AC9" w:rsidRDefault="00407654" w:rsidP="00407654">
      <w:pPr>
        <w:jc w:val="both"/>
        <w:rPr>
          <w:lang w:val="en-US"/>
        </w:rPr>
        <w:sectPr w:rsidR="00407654" w:rsidRPr="003E5AC9" w:rsidSect="00407654">
          <w:pgSz w:w="16838" w:h="11906" w:orient="landscape"/>
          <w:pgMar w:top="1701" w:right="1417" w:bottom="1701" w:left="1417" w:header="708" w:footer="708" w:gutter="0"/>
          <w:lnNumType w:countBy="1" w:restart="continuous"/>
          <w:cols w:space="708"/>
          <w:docGrid w:linePitch="360"/>
        </w:sectPr>
      </w:pPr>
      <w:r w:rsidRPr="00B138CA">
        <w:rPr>
          <w:b/>
          <w:bCs/>
          <w:lang w:val="en-US"/>
        </w:rPr>
        <w:t>Abbreviations:</w:t>
      </w:r>
      <w:r w:rsidRPr="0042659F">
        <w:rPr>
          <w:lang w:val="en-US"/>
        </w:rPr>
        <w:t xml:space="preserve"> </w:t>
      </w:r>
      <w:r w:rsidRPr="00B138CA">
        <w:rPr>
          <w:b/>
          <w:bCs/>
          <w:lang w:val="en-US"/>
        </w:rPr>
        <w:t>CAR</w:t>
      </w:r>
      <w:r w:rsidRPr="0042659F">
        <w:rPr>
          <w:lang w:val="en-US"/>
        </w:rPr>
        <w:t xml:space="preserve">: Chimeric Antigen Receptor; </w:t>
      </w:r>
      <w:r w:rsidRPr="00B138CA">
        <w:rPr>
          <w:b/>
          <w:bCs/>
          <w:lang w:val="en-US"/>
        </w:rPr>
        <w:t>CR</w:t>
      </w:r>
      <w:r w:rsidRPr="0042659F">
        <w:rPr>
          <w:lang w:val="en-US"/>
        </w:rPr>
        <w:t xml:space="preserve">: Complete Response; </w:t>
      </w:r>
      <w:r w:rsidRPr="00B138CA">
        <w:rPr>
          <w:b/>
          <w:bCs/>
          <w:lang w:val="en-US"/>
        </w:rPr>
        <w:t>DOR</w:t>
      </w:r>
      <w:r w:rsidRPr="0042659F">
        <w:rPr>
          <w:lang w:val="en-US"/>
        </w:rPr>
        <w:t xml:space="preserve">: Duration of Response; </w:t>
      </w:r>
      <w:r w:rsidRPr="00B138CA">
        <w:rPr>
          <w:b/>
          <w:bCs/>
          <w:lang w:val="en-US"/>
        </w:rPr>
        <w:t>EFS</w:t>
      </w:r>
      <w:r w:rsidRPr="0042659F">
        <w:rPr>
          <w:lang w:val="en-US"/>
        </w:rPr>
        <w:t xml:space="preserve">: Event-Free Survival; </w:t>
      </w:r>
      <w:r w:rsidRPr="00B138CA">
        <w:rPr>
          <w:b/>
          <w:bCs/>
          <w:lang w:val="en-US"/>
        </w:rPr>
        <w:t>FC</w:t>
      </w:r>
      <w:r w:rsidRPr="0042659F">
        <w:rPr>
          <w:lang w:val="en-US"/>
        </w:rPr>
        <w:t xml:space="preserve">: Fold Change; </w:t>
      </w:r>
      <w:r w:rsidRPr="00B138CA">
        <w:rPr>
          <w:b/>
          <w:bCs/>
          <w:lang w:val="en-US"/>
        </w:rPr>
        <w:t>IFN</w:t>
      </w:r>
      <w:r w:rsidRPr="0042659F">
        <w:rPr>
          <w:lang w:val="en-US"/>
        </w:rPr>
        <w:t xml:space="preserve">: Interferon; </w:t>
      </w:r>
      <w:r w:rsidRPr="00B138CA">
        <w:rPr>
          <w:b/>
          <w:bCs/>
          <w:lang w:val="en-US"/>
        </w:rPr>
        <w:t>MCP-counter</w:t>
      </w:r>
      <w:r w:rsidRPr="0042659F">
        <w:rPr>
          <w:lang w:val="en-US"/>
        </w:rPr>
        <w:t xml:space="preserve">: Microenvironment Cell Populations Counter; </w:t>
      </w:r>
      <w:r w:rsidRPr="00B138CA">
        <w:rPr>
          <w:b/>
          <w:bCs/>
          <w:lang w:val="en-US"/>
        </w:rPr>
        <w:t>NK</w:t>
      </w:r>
      <w:r w:rsidRPr="0042659F">
        <w:rPr>
          <w:lang w:val="en-US"/>
        </w:rPr>
        <w:t xml:space="preserve">: Natural Killer; </w:t>
      </w:r>
      <w:r w:rsidRPr="00B138CA">
        <w:rPr>
          <w:b/>
          <w:bCs/>
          <w:lang w:val="en-US"/>
        </w:rPr>
        <w:t>OR</w:t>
      </w:r>
      <w:r w:rsidRPr="0042659F">
        <w:rPr>
          <w:lang w:val="en-US"/>
        </w:rPr>
        <w:t xml:space="preserve">: Objective Response; </w:t>
      </w:r>
      <w:r w:rsidRPr="00B138CA">
        <w:rPr>
          <w:b/>
          <w:bCs/>
          <w:lang w:val="en-US"/>
        </w:rPr>
        <w:t>PCA</w:t>
      </w:r>
      <w:r w:rsidRPr="0042659F">
        <w:rPr>
          <w:lang w:val="en-US"/>
        </w:rPr>
        <w:t xml:space="preserve">: Principal Component Analysis; </w:t>
      </w:r>
      <w:r w:rsidRPr="00B138CA">
        <w:rPr>
          <w:b/>
          <w:bCs/>
          <w:lang w:val="en-US"/>
        </w:rPr>
        <w:t>SOC</w:t>
      </w:r>
      <w:r w:rsidRPr="0042659F">
        <w:rPr>
          <w:lang w:val="en-US"/>
        </w:rPr>
        <w:t xml:space="preserve">: Standard of Care; </w:t>
      </w:r>
      <w:r w:rsidRPr="0047497C">
        <w:rPr>
          <w:b/>
          <w:bCs/>
          <w:color w:val="000000" w:themeColor="text1"/>
        </w:rPr>
        <w:t>TME</w:t>
      </w:r>
      <w:r w:rsidRPr="0047497C">
        <w:rPr>
          <w:color w:val="000000" w:themeColor="text1"/>
          <w:lang w:val="en-US"/>
        </w:rPr>
        <w:t xml:space="preserve">: </w:t>
      </w:r>
      <w:r w:rsidRPr="0042659F">
        <w:rPr>
          <w:lang w:val="en-US"/>
        </w:rPr>
        <w:t xml:space="preserve">Tumor Microenvironment; </w:t>
      </w:r>
      <w:r w:rsidRPr="00B138CA">
        <w:rPr>
          <w:b/>
          <w:bCs/>
          <w:lang w:val="en-US"/>
        </w:rPr>
        <w:t>SII</w:t>
      </w:r>
      <w:r w:rsidRPr="0042659F">
        <w:rPr>
          <w:lang w:val="en-US"/>
        </w:rPr>
        <w:t>: Stromal and Immunosuppressive Index.</w:t>
      </w:r>
    </w:p>
    <w:p w14:paraId="3E8F8D47" w14:textId="77777777" w:rsidR="00956047" w:rsidRDefault="00956047" w:rsidP="0042659F">
      <w:pPr>
        <w:jc w:val="both"/>
        <w:rPr>
          <w:lang w:val="en-US"/>
        </w:rPr>
      </w:pPr>
    </w:p>
    <w:p w14:paraId="4444C913" w14:textId="77777777" w:rsidR="00956047" w:rsidRPr="0019644A" w:rsidRDefault="00956047" w:rsidP="00956047">
      <w:pPr>
        <w:spacing w:before="100" w:beforeAutospacing="1" w:after="100" w:afterAutospacing="1"/>
        <w:rPr>
          <w:color w:val="EE0000"/>
        </w:rPr>
      </w:pPr>
      <w:r w:rsidRPr="0019644A">
        <w:rPr>
          <w:b/>
          <w:bCs/>
          <w:color w:val="EE0000"/>
        </w:rPr>
        <w:t>Notes:</w:t>
      </w:r>
      <w:r w:rsidRPr="0019644A">
        <w:rPr>
          <w:color w:val="EE0000"/>
        </w:rPr>
        <w:t> † ZUMA-1 findings include both baseline and post-infusion analyses; post-treatment changes represent pharmacodynamic observations and do not necessarily establish baseline predictive value. ‡ Some ZUMA-7 associations were originally reported as gene clusters, cellular signatures, or composite indices rather than as individual gene-level effects. § Associations from the present study were evaluated using multivariable Cox proportional hazards models adjusted for baseline tumor burden (sum of product diameters [SPD]) and cell of origin (COO). Hazard ratios above 1 indicate association with shorter event-free survival, whereas hazard ratios below 1 indicate association with longer event-free survival. These adjusted associations should not be interpreted as proof of causal or treatment-predictive effects. *Candidate gene-level associations not specifically evaluated or highlighted in the original publications.</w:t>
      </w:r>
    </w:p>
    <w:p w14:paraId="021B1C6E" w14:textId="77777777" w:rsidR="00956047" w:rsidRDefault="00956047" w:rsidP="0042659F">
      <w:pPr>
        <w:jc w:val="both"/>
        <w:rPr>
          <w:lang w:val="en-US"/>
        </w:rPr>
      </w:pPr>
    </w:p>
    <w:p w14:paraId="620D03CD" w14:textId="77777777" w:rsidR="0042659F" w:rsidRDefault="0042659F" w:rsidP="0042659F">
      <w:pPr>
        <w:jc w:val="both"/>
        <w:rPr>
          <w:lang w:val="en-US"/>
        </w:rPr>
      </w:pPr>
      <w:r w:rsidRPr="0042659F">
        <w:rPr>
          <w:lang w:val="en-US"/>
        </w:rPr>
        <w:t>1 - Post-treatment reduction in CR: CD19 (Log2FC: -4.75; P=1.89E-06); MS4A1 (Log2FC: -9.02; P=6.02E-07); TNFRSF17 (Log2FC: -7.53; P=3.54E-08); IRF8 (Log2FC: -1.41; P=4.91E-06); LY9 (Log2FC: -2.75; P=0.036).</w:t>
      </w:r>
    </w:p>
    <w:p w14:paraId="72962F93" w14:textId="7E6EB875" w:rsidR="0042659F" w:rsidRDefault="0042659F" w:rsidP="0042659F">
      <w:pPr>
        <w:jc w:val="both"/>
        <w:rPr>
          <w:lang w:val="en-US"/>
        </w:rPr>
      </w:pPr>
      <w:r w:rsidRPr="0042659F">
        <w:rPr>
          <w:lang w:val="en-US"/>
        </w:rPr>
        <w:t xml:space="preserve">2 - HLA-DOB: Significant reduction in the </w:t>
      </w:r>
      <w:r w:rsidRPr="00A85EF2">
        <w:rPr>
          <w:color w:val="EE0000"/>
          <w:highlight w:val="yellow"/>
          <w:lang w:val="en-US"/>
        </w:rPr>
        <w:t>TME</w:t>
      </w:r>
      <w:r w:rsidR="00A85EF2" w:rsidRPr="00A85EF2">
        <w:rPr>
          <w:color w:val="EE0000"/>
          <w:highlight w:val="yellow"/>
          <w:lang w:val="en-US"/>
        </w:rPr>
        <w:t>-like</w:t>
      </w:r>
      <w:r w:rsidRPr="00A85EF2">
        <w:rPr>
          <w:color w:val="EE0000"/>
          <w:lang w:val="en-US"/>
        </w:rPr>
        <w:t xml:space="preserve"> </w:t>
      </w:r>
      <w:r w:rsidRPr="0042659F">
        <w:rPr>
          <w:lang w:val="en-US"/>
        </w:rPr>
        <w:t>post-infusion in CR (Log2</w:t>
      </w:r>
      <w:r>
        <w:rPr>
          <w:lang w:val="en-US"/>
        </w:rPr>
        <w:t>F</w:t>
      </w:r>
      <w:r w:rsidRPr="0042659F">
        <w:rPr>
          <w:lang w:val="en-US"/>
        </w:rPr>
        <w:t>C: -3.00; P=0.004).</w:t>
      </w:r>
    </w:p>
    <w:p w14:paraId="73C52C22" w14:textId="77777777" w:rsidR="0042659F" w:rsidRDefault="0042659F" w:rsidP="0042659F">
      <w:pPr>
        <w:jc w:val="both"/>
        <w:rPr>
          <w:lang w:val="en-US"/>
        </w:rPr>
      </w:pPr>
      <w:r w:rsidRPr="0042659F">
        <w:rPr>
          <w:lang w:val="en-US"/>
        </w:rPr>
        <w:t>3 - HLA-DOB (Baseline): Lower expression in responders (Log2FC</w:t>
      </w:r>
      <w:r>
        <w:rPr>
          <w:lang w:val="en-US"/>
        </w:rPr>
        <w:t>:</w:t>
      </w:r>
      <w:r w:rsidRPr="0042659F">
        <w:rPr>
          <w:lang w:val="en-US"/>
        </w:rPr>
        <w:t xml:space="preserve"> -2.47; P=0.011).</w:t>
      </w:r>
    </w:p>
    <w:p w14:paraId="0326C2EF" w14:textId="77777777" w:rsidR="0042659F" w:rsidRDefault="0042659F" w:rsidP="0042659F">
      <w:pPr>
        <w:jc w:val="both"/>
        <w:rPr>
          <w:lang w:val="en-US"/>
        </w:rPr>
      </w:pPr>
      <w:r w:rsidRPr="0042659F">
        <w:rPr>
          <w:lang w:val="en-US"/>
        </w:rPr>
        <w:t>4 - CCL20 (Baseline): Identified as a marker of worse clinical outcome (Log2FC: -3.61; P=0.013).</w:t>
      </w:r>
    </w:p>
    <w:p w14:paraId="4A992F48" w14:textId="77777777" w:rsidR="0042659F" w:rsidRDefault="0042659F" w:rsidP="0042659F">
      <w:pPr>
        <w:jc w:val="both"/>
        <w:rPr>
          <w:lang w:val="en-US"/>
        </w:rPr>
      </w:pPr>
      <w:r w:rsidRPr="0042659F">
        <w:rPr>
          <w:lang w:val="en-US"/>
        </w:rPr>
        <w:t>5 - NCAM1 (Post-treatment): Trend towards reduction in Non-CR (Log2FC: -4.00; P=0.120).</w:t>
      </w:r>
    </w:p>
    <w:p w14:paraId="2B59C0CF" w14:textId="77777777" w:rsidR="0042659F" w:rsidRDefault="0042659F" w:rsidP="0042659F">
      <w:pPr>
        <w:jc w:val="both"/>
        <w:rPr>
          <w:lang w:val="en-US"/>
        </w:rPr>
      </w:pPr>
      <w:r w:rsidRPr="0042659F">
        <w:rPr>
          <w:lang w:val="en-US"/>
        </w:rPr>
        <w:t>6 - BTLA: Significant post-infusion reduction in CR (Log2FC: -3.67; P=0.003).</w:t>
      </w:r>
    </w:p>
    <w:p w14:paraId="3078322B" w14:textId="77777777" w:rsidR="00B138CA" w:rsidRDefault="0042659F" w:rsidP="0042659F">
      <w:pPr>
        <w:jc w:val="both"/>
        <w:rPr>
          <w:lang w:val="en-US"/>
        </w:rPr>
      </w:pPr>
      <w:r w:rsidRPr="0042659F">
        <w:rPr>
          <w:lang w:val="en-US"/>
        </w:rPr>
        <w:t>7 - KLRD1 (Post-treatment): Significant increase in OR (Log2FC: 2.31; P=0.015). Numerically greater increase in Non-CR (P=0.027) vs. CR (P=0.095).</w:t>
      </w:r>
    </w:p>
    <w:p w14:paraId="450293DC" w14:textId="77777777" w:rsidR="00B138CA" w:rsidRDefault="0042659F" w:rsidP="0042659F">
      <w:pPr>
        <w:jc w:val="both"/>
        <w:rPr>
          <w:lang w:val="en-US"/>
        </w:rPr>
      </w:pPr>
      <w:r w:rsidRPr="0042659F">
        <w:rPr>
          <w:lang w:val="en-US"/>
        </w:rPr>
        <w:t>8 - IFI27 (Post-treatment): Upregulated in CR (Log2FC: 1.88; P=3.60E-05) and Non-CR (Log2FC: 2.73; P=0.002).</w:t>
      </w:r>
    </w:p>
    <w:p w14:paraId="4DD0AED0" w14:textId="77777777" w:rsidR="00B138CA" w:rsidRDefault="0042659F" w:rsidP="0042659F">
      <w:pPr>
        <w:jc w:val="both"/>
        <w:rPr>
          <w:lang w:val="en-US"/>
        </w:rPr>
      </w:pPr>
      <w:r w:rsidRPr="0042659F">
        <w:rPr>
          <w:lang w:val="en-US"/>
        </w:rPr>
        <w:t>9 - PTPRC/CD45 (Baseline): Overall trend P=0.070.</w:t>
      </w:r>
    </w:p>
    <w:p w14:paraId="3085DE13" w14:textId="170B17C5" w:rsidR="003E5AC9" w:rsidRPr="003E5AC9" w:rsidRDefault="0042659F" w:rsidP="0042659F">
      <w:pPr>
        <w:jc w:val="both"/>
        <w:rPr>
          <w:lang w:val="en-US"/>
        </w:rPr>
        <w:sectPr w:rsidR="003E5AC9" w:rsidRPr="003E5AC9" w:rsidSect="003E5AC9">
          <w:pgSz w:w="16838" w:h="11906" w:orient="landscape"/>
          <w:pgMar w:top="1701" w:right="1417" w:bottom="1701" w:left="1417" w:header="708" w:footer="708" w:gutter="0"/>
          <w:lnNumType w:countBy="1" w:restart="continuous"/>
          <w:cols w:space="708"/>
          <w:docGrid w:linePitch="360"/>
        </w:sectPr>
      </w:pPr>
      <w:r w:rsidRPr="00B138CA">
        <w:rPr>
          <w:b/>
          <w:bCs/>
          <w:lang w:val="en-US"/>
        </w:rPr>
        <w:t>Abbreviations:</w:t>
      </w:r>
      <w:r w:rsidRPr="0042659F">
        <w:rPr>
          <w:lang w:val="en-US"/>
        </w:rPr>
        <w:t xml:space="preserve"> </w:t>
      </w:r>
      <w:r w:rsidRPr="00B138CA">
        <w:rPr>
          <w:b/>
          <w:bCs/>
          <w:lang w:val="en-US"/>
        </w:rPr>
        <w:t>CAR</w:t>
      </w:r>
      <w:r w:rsidRPr="0042659F">
        <w:rPr>
          <w:lang w:val="en-US"/>
        </w:rPr>
        <w:t xml:space="preserve">: Chimeric Antigen Receptor; </w:t>
      </w:r>
      <w:r w:rsidRPr="00B138CA">
        <w:rPr>
          <w:b/>
          <w:bCs/>
          <w:lang w:val="en-US"/>
        </w:rPr>
        <w:t>CR</w:t>
      </w:r>
      <w:r w:rsidRPr="0042659F">
        <w:rPr>
          <w:lang w:val="en-US"/>
        </w:rPr>
        <w:t xml:space="preserve">: Complete Response; </w:t>
      </w:r>
      <w:r w:rsidRPr="00B138CA">
        <w:rPr>
          <w:b/>
          <w:bCs/>
          <w:lang w:val="en-US"/>
        </w:rPr>
        <w:t>DOR</w:t>
      </w:r>
      <w:r w:rsidRPr="0042659F">
        <w:rPr>
          <w:lang w:val="en-US"/>
        </w:rPr>
        <w:t xml:space="preserve">: Duration of Response; </w:t>
      </w:r>
      <w:r w:rsidRPr="00B138CA">
        <w:rPr>
          <w:b/>
          <w:bCs/>
          <w:lang w:val="en-US"/>
        </w:rPr>
        <w:t>EFS</w:t>
      </w:r>
      <w:r w:rsidRPr="0042659F">
        <w:rPr>
          <w:lang w:val="en-US"/>
        </w:rPr>
        <w:t xml:space="preserve">: Event-Free Survival; </w:t>
      </w:r>
      <w:r w:rsidRPr="00B138CA">
        <w:rPr>
          <w:b/>
          <w:bCs/>
          <w:lang w:val="en-US"/>
        </w:rPr>
        <w:t>FC</w:t>
      </w:r>
      <w:r w:rsidRPr="0042659F">
        <w:rPr>
          <w:lang w:val="en-US"/>
        </w:rPr>
        <w:t xml:space="preserve">: Fold Change; </w:t>
      </w:r>
      <w:r w:rsidRPr="00B138CA">
        <w:rPr>
          <w:b/>
          <w:bCs/>
          <w:lang w:val="en-US"/>
        </w:rPr>
        <w:t>IFN</w:t>
      </w:r>
      <w:r w:rsidRPr="0042659F">
        <w:rPr>
          <w:lang w:val="en-US"/>
        </w:rPr>
        <w:t xml:space="preserve">: Interferon; </w:t>
      </w:r>
      <w:r w:rsidRPr="00B138CA">
        <w:rPr>
          <w:b/>
          <w:bCs/>
          <w:lang w:val="en-US"/>
        </w:rPr>
        <w:t>MCP-counter</w:t>
      </w:r>
      <w:r w:rsidRPr="0042659F">
        <w:rPr>
          <w:lang w:val="en-US"/>
        </w:rPr>
        <w:t xml:space="preserve">: Microenvironment Cell Populations Counter; </w:t>
      </w:r>
      <w:r w:rsidRPr="00B138CA">
        <w:rPr>
          <w:b/>
          <w:bCs/>
          <w:lang w:val="en-US"/>
        </w:rPr>
        <w:t>NK</w:t>
      </w:r>
      <w:r w:rsidRPr="0042659F">
        <w:rPr>
          <w:lang w:val="en-US"/>
        </w:rPr>
        <w:t xml:space="preserve">: Natural Killer; </w:t>
      </w:r>
      <w:r w:rsidRPr="00B138CA">
        <w:rPr>
          <w:b/>
          <w:bCs/>
          <w:lang w:val="en-US"/>
        </w:rPr>
        <w:t>OR</w:t>
      </w:r>
      <w:r w:rsidRPr="0042659F">
        <w:rPr>
          <w:lang w:val="en-US"/>
        </w:rPr>
        <w:t xml:space="preserve">: Objective Response; </w:t>
      </w:r>
      <w:r w:rsidRPr="00B138CA">
        <w:rPr>
          <w:b/>
          <w:bCs/>
          <w:lang w:val="en-US"/>
        </w:rPr>
        <w:t>PCA</w:t>
      </w:r>
      <w:r w:rsidRPr="0042659F">
        <w:rPr>
          <w:lang w:val="en-US"/>
        </w:rPr>
        <w:t xml:space="preserve">: Principal Component Analysis; </w:t>
      </w:r>
      <w:r w:rsidRPr="00B138CA">
        <w:rPr>
          <w:b/>
          <w:bCs/>
          <w:lang w:val="en-US"/>
        </w:rPr>
        <w:t>SOC</w:t>
      </w:r>
      <w:r w:rsidRPr="0042659F">
        <w:rPr>
          <w:lang w:val="en-US"/>
        </w:rPr>
        <w:t xml:space="preserve">: Standard of Care; </w:t>
      </w:r>
      <w:r w:rsidRPr="00A85EF2">
        <w:rPr>
          <w:b/>
          <w:bCs/>
          <w:color w:val="EE0000"/>
          <w:highlight w:val="yellow"/>
          <w:lang w:val="en-US"/>
        </w:rPr>
        <w:t>TME</w:t>
      </w:r>
      <w:r w:rsidR="00A85EF2" w:rsidRPr="00A85EF2">
        <w:rPr>
          <w:b/>
          <w:bCs/>
          <w:color w:val="EE0000"/>
          <w:highlight w:val="yellow"/>
          <w:lang w:val="en-US"/>
        </w:rPr>
        <w:t>-like</w:t>
      </w:r>
      <w:r w:rsidRPr="0042659F">
        <w:rPr>
          <w:lang w:val="en-US"/>
        </w:rPr>
        <w:t xml:space="preserve">: Tumor Microenvironment; </w:t>
      </w:r>
      <w:r w:rsidRPr="00B138CA">
        <w:rPr>
          <w:b/>
          <w:bCs/>
          <w:lang w:val="en-US"/>
        </w:rPr>
        <w:t>SII</w:t>
      </w:r>
      <w:r w:rsidRPr="0042659F">
        <w:rPr>
          <w:lang w:val="en-US"/>
        </w:rPr>
        <w:t>: Stromal and Immunosuppressive Index.</w:t>
      </w:r>
    </w:p>
    <w:p w14:paraId="284171ED" w14:textId="5A38C0A8" w:rsidR="003E5AC9" w:rsidRPr="00FA47F1" w:rsidRDefault="00DD4F74" w:rsidP="003E5AC9">
      <w:pPr>
        <w:spacing w:line="480" w:lineRule="auto"/>
        <w:ind w:firstLine="709"/>
        <w:jc w:val="both"/>
        <w:rPr>
          <w:strike/>
          <w:lang w:val="en-US"/>
        </w:rPr>
      </w:pPr>
      <w:r w:rsidRPr="00FA47F1">
        <w:rPr>
          <w:strike/>
          <w:lang w:val="en-US"/>
        </w:rPr>
        <w:lastRenderedPageBreak/>
        <w:t>The first scenario, Broad Concordance, validated our analytical workflow by mirroring the established literature. The retention of B-cell lineage identity (CD19, MS4A1, TNFRSF17) and antigen presentation markers consensually emerged as a crucial protective factor across all analyses. Similarly, inflammatory signatures and specific profiles (Cohort-Specific Concordance) tended to align with the original descriptive findings of their respective cohorts, confirming the intrinsic consistency of the primary data.</w:t>
      </w:r>
    </w:p>
    <w:p w14:paraId="7AD82A2D" w14:textId="359ECEA7" w:rsidR="003E5AC9" w:rsidRPr="00FA47F1" w:rsidRDefault="00DD4F74" w:rsidP="003E5AC9">
      <w:pPr>
        <w:spacing w:line="480" w:lineRule="auto"/>
        <w:ind w:firstLine="709"/>
        <w:jc w:val="both"/>
        <w:rPr>
          <w:strike/>
          <w:lang w:val="en-US"/>
        </w:rPr>
      </w:pPr>
      <w:r w:rsidRPr="00FA47F1">
        <w:rPr>
          <w:strike/>
          <w:lang w:val="en-US"/>
        </w:rPr>
        <w:t>The most notable finding of this integration, however, lay in the contribution of Novel Biological Discoveries. Several genes identified in our study as powerful intrinsic</w:t>
      </w:r>
      <w:r w:rsidR="00472F94" w:rsidRPr="00FA47F1">
        <w:rPr>
          <w:strike/>
          <w:lang w:val="en-US"/>
        </w:rPr>
        <w:t>s</w:t>
      </w:r>
      <w:r w:rsidRPr="00FA47F1">
        <w:rPr>
          <w:strike/>
          <w:lang w:val="en-US"/>
        </w:rPr>
        <w:t>risk factors for CAR T-cell failure - most notably DUSP5, WNT11, CDH2, NCAM1, and LRRC32 - were not reported or failed to gain prominence as independent predictors in the original publications. While the pivotal trials frequently based their conclusions on univariate analyses, composite indices (e.g., Stromal and Immunosuppressive Index), or global clusters, our multivariable modeling made it possible to isolate the direct transcriptional impact of these targets. Thus, our model indicates that genetic programs associated with tissue remodeling, aggressive cellular adhesion, and epithelial-mesenchymal transition (EMT) may serve as latent and independent determinants of early resistance to Axi-cel, adding an unprecedented mechanistic layer to the understanding of therapeutic failure.</w:t>
      </w:r>
    </w:p>
    <w:p w14:paraId="3E78A5F2" w14:textId="77777777" w:rsidR="00FA47F1" w:rsidRDefault="00FA47F1" w:rsidP="00697A56">
      <w:pPr>
        <w:spacing w:line="480" w:lineRule="auto"/>
        <w:jc w:val="both"/>
        <w:rPr>
          <w:b/>
          <w:bCs/>
          <w:lang w:val="en-US"/>
        </w:rPr>
      </w:pPr>
    </w:p>
    <w:p w14:paraId="5782F127" w14:textId="590F8C84" w:rsidR="00FA47F1" w:rsidRPr="0019644A" w:rsidRDefault="00FA47F1" w:rsidP="00FA47F1">
      <w:pPr>
        <w:spacing w:before="100" w:beforeAutospacing="1" w:after="100" w:afterAutospacing="1" w:line="360" w:lineRule="auto"/>
        <w:jc w:val="both"/>
        <w:rPr>
          <w:color w:val="EE0000"/>
        </w:rPr>
      </w:pPr>
      <w:r w:rsidRPr="0019644A">
        <w:rPr>
          <w:color w:val="EE0000"/>
        </w:rPr>
        <w:t>Concordance was more variable for immune and microenvironmental markers. CCL20 showed the most consistent adverse association across analyses. In contrast, HLA-DOB displayed different baseline patterns between cohorts, while the findings for BTLA, KLRD1, IFI27, NCAM1, and CD45RA were indirect, time-point dependent, or derived from different biological compartments. These markers should therefore be classified as partially concordant or inconclusive rather than confirmed</w:t>
      </w:r>
      <w:r>
        <w:rPr>
          <w:color w:val="EE0000"/>
        </w:rPr>
        <w:t xml:space="preserve"> (Table 1)</w:t>
      </w:r>
      <w:r w:rsidRPr="0019644A">
        <w:rPr>
          <w:color w:val="EE0000"/>
        </w:rPr>
        <w:t>.</w:t>
      </w:r>
      <w:r>
        <w:rPr>
          <w:color w:val="EE0000"/>
        </w:rPr>
        <w:t xml:space="preserve"> </w:t>
      </w:r>
    </w:p>
    <w:p w14:paraId="556A5329" w14:textId="77777777" w:rsidR="00FA47F1" w:rsidRPr="0019644A" w:rsidRDefault="00FA47F1" w:rsidP="00FA47F1">
      <w:pPr>
        <w:spacing w:before="100" w:beforeAutospacing="1" w:after="100" w:afterAutospacing="1" w:line="360" w:lineRule="auto"/>
        <w:jc w:val="both"/>
        <w:rPr>
          <w:color w:val="EE0000"/>
        </w:rPr>
      </w:pPr>
      <w:r w:rsidRPr="0019644A">
        <w:rPr>
          <w:color w:val="EE0000"/>
        </w:rPr>
        <w:lastRenderedPageBreak/>
        <w:t xml:space="preserve">DUSP5, CDH2, and LRRC32 were not individually emphasized in the original reports, whereas WNT11 was previously represented within broader transcriptional analyses. Their associations with event-free survival in the current multivariable models extend the original cohort-level observations by identifying candidate gene-level correlates of unfavorable outcome. Collectively, these findings support the hypothesis that cellular plasticity, adhesion, and </w:t>
      </w:r>
      <w:r w:rsidRPr="0019644A">
        <w:rPr>
          <w:color w:val="EE0000"/>
          <w:highlight w:val="yellow"/>
        </w:rPr>
        <w:t>EMT-like</w:t>
      </w:r>
      <w:r w:rsidRPr="0019644A">
        <w:rPr>
          <w:color w:val="EE0000"/>
        </w:rPr>
        <w:t xml:space="preserve"> tissue-remodeling programs contribute to axi-cel resistance. Independent cohorts and functional studies are required to determine whether these genes are reproducible predictive biomarkers or causal mediators of therapeutic failure.</w:t>
      </w:r>
    </w:p>
    <w:p w14:paraId="349450D5" w14:textId="77777777" w:rsidR="00FA47F1" w:rsidRDefault="00FA47F1" w:rsidP="00697A56">
      <w:pPr>
        <w:spacing w:line="480" w:lineRule="auto"/>
        <w:jc w:val="both"/>
        <w:rPr>
          <w:b/>
          <w:bCs/>
          <w:lang w:val="en-US"/>
        </w:rPr>
      </w:pPr>
    </w:p>
    <w:p w14:paraId="5B8985DD" w14:textId="77777777" w:rsidR="00FA47F1" w:rsidRDefault="00FA47F1" w:rsidP="00697A56">
      <w:pPr>
        <w:spacing w:line="480" w:lineRule="auto"/>
        <w:jc w:val="both"/>
        <w:rPr>
          <w:b/>
          <w:bCs/>
          <w:lang w:val="en-US"/>
        </w:rPr>
      </w:pPr>
    </w:p>
    <w:p w14:paraId="113C2941" w14:textId="174C0C88" w:rsidR="008C2BA8" w:rsidRPr="00DD4F74" w:rsidRDefault="008C2BA8" w:rsidP="00697A56">
      <w:pPr>
        <w:spacing w:line="480" w:lineRule="auto"/>
        <w:jc w:val="both"/>
        <w:rPr>
          <w:lang w:val="en-US"/>
        </w:rPr>
      </w:pPr>
      <w:r w:rsidRPr="00DD4F74">
        <w:rPr>
          <w:b/>
          <w:bCs/>
          <w:lang w:val="en-US"/>
        </w:rPr>
        <w:t xml:space="preserve">3.7 </w:t>
      </w:r>
      <w:r w:rsidR="00C017FA" w:rsidRPr="00C017FA">
        <w:rPr>
          <w:rStyle w:val="Strong"/>
          <w:rFonts w:eastAsiaTheme="majorEastAsia"/>
          <w:color w:val="EE0000"/>
        </w:rPr>
        <w:t>Integrated Model of Transcriptional States Associated with CAR T-Cell Response</w:t>
      </w:r>
    </w:p>
    <w:p w14:paraId="0491AB6E" w14:textId="77777777" w:rsidR="00C017FA" w:rsidRPr="00C017FA" w:rsidRDefault="00C017FA" w:rsidP="00C017FA">
      <w:pPr>
        <w:pStyle w:val="isselectedend"/>
        <w:spacing w:line="360" w:lineRule="auto"/>
        <w:rPr>
          <w:color w:val="EE0000"/>
        </w:rPr>
      </w:pPr>
      <w:r w:rsidRPr="00C017FA">
        <w:rPr>
          <w:color w:val="EE0000"/>
        </w:rPr>
        <w:t>To integrate the transcriptomic and clinical associations identified in this study, we developed a conceptual model summarizing the biological states associated with response or resistance to axi-cel (Figure 6).</w:t>
      </w:r>
    </w:p>
    <w:p w14:paraId="434FFDD1" w14:textId="5A4C0BCB" w:rsidR="003E5AC9" w:rsidRPr="00DD4F74" w:rsidRDefault="00C30630" w:rsidP="00697A56">
      <w:pPr>
        <w:spacing w:line="480" w:lineRule="auto"/>
        <w:jc w:val="both"/>
        <w:rPr>
          <w:lang w:val="en-US"/>
        </w:rPr>
      </w:pPr>
      <w:r>
        <w:rPr>
          <w:noProof/>
          <w:lang w:val="en-US"/>
        </w:rPr>
        <w:lastRenderedPageBreak/>
        <w:drawing>
          <wp:inline distT="0" distB="0" distL="0" distR="0" wp14:anchorId="326D4B7B" wp14:editId="585E3C3C">
            <wp:extent cx="5400040" cy="4543425"/>
            <wp:effectExtent l="0" t="0" r="0" b="0"/>
            <wp:docPr id="18734111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11101" name="Imagem 187341110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00040" cy="4543425"/>
                    </a:xfrm>
                    <a:prstGeom prst="rect">
                      <a:avLst/>
                    </a:prstGeom>
                  </pic:spPr>
                </pic:pic>
              </a:graphicData>
            </a:graphic>
          </wp:inline>
        </w:drawing>
      </w:r>
    </w:p>
    <w:p w14:paraId="77C960A1" w14:textId="5B3B1062" w:rsidR="005C30E3" w:rsidRPr="005C30E3" w:rsidRDefault="005C30E3" w:rsidP="005C30E3">
      <w:pPr>
        <w:pStyle w:val="isselectedend"/>
        <w:rPr>
          <w:color w:val="EE0000"/>
        </w:rPr>
      </w:pPr>
      <w:commentRangeStart w:id="3"/>
      <w:r w:rsidRPr="005C30E3">
        <w:rPr>
          <w:rStyle w:val="Strong"/>
          <w:rFonts w:eastAsiaTheme="majorEastAsia"/>
          <w:color w:val="EE0000"/>
        </w:rPr>
        <w:t>Figure 6</w:t>
      </w:r>
      <w:commentRangeEnd w:id="3"/>
      <w:r w:rsidR="00153282" w:rsidRPr="005C30E3">
        <w:rPr>
          <w:rStyle w:val="CommentReference"/>
          <w:rFonts w:eastAsiaTheme="majorEastAsia"/>
          <w:b/>
          <w:bCs/>
          <w:color w:val="EE0000"/>
          <w:sz w:val="24"/>
          <w:szCs w:val="24"/>
        </w:rPr>
        <w:commentReference w:id="3"/>
      </w:r>
      <w:r w:rsidRPr="005C30E3">
        <w:rPr>
          <w:rStyle w:val="Strong"/>
          <w:rFonts w:eastAsiaTheme="majorEastAsia"/>
          <w:color w:val="EE0000"/>
        </w:rPr>
        <w:t>. Integrated model of transcriptional states associated with sensitivity and resistance to anti-CD19 CAR T-cell therapy.</w:t>
      </w:r>
      <w:r w:rsidRPr="005C30E3">
        <w:rPr>
          <w:rStyle w:val="apple-converted-space"/>
          <w:rFonts w:eastAsiaTheme="majorEastAsia"/>
          <w:color w:val="EE0000"/>
        </w:rPr>
        <w:t> </w:t>
      </w:r>
      <w:r w:rsidRPr="005C30E3">
        <w:rPr>
          <w:color w:val="EE0000"/>
        </w:rPr>
        <w:t xml:space="preserve">This model summarizes the tumor-intrinsic and microenvironmental features identified through cross-cohort analyses of the ZUMA-1 and ZUMA-7 datasets. The upper panel (red; therapeutic failure/resistance) depicts an adverse transcriptional state characterized by reduced B-cell lineage identity and increased expression of markers associated with cellular plasticity, aberrant adhesion, tissue remodeling, alternative chemotactic signaling, and immune dysfunction. The lower panel (blue; therapeutic sensitivity) depicts a favorable state associated with preservation of B-cell lineage identity and expression of protective markers linked to lymphoid differentiation and immune competence. Arrows represent proposed biological relationships derived from transcriptomic associations and should not be interpreted as demonstrating direct causal mechanisms. CR, complete response; </w:t>
      </w:r>
      <w:r w:rsidRPr="0083207A">
        <w:rPr>
          <w:color w:val="EE0000"/>
          <w:highlight w:val="yellow"/>
        </w:rPr>
        <w:t>EMT</w:t>
      </w:r>
      <w:r w:rsidR="0083207A" w:rsidRPr="0083207A">
        <w:rPr>
          <w:color w:val="EE0000"/>
          <w:highlight w:val="yellow"/>
        </w:rPr>
        <w:t>-like</w:t>
      </w:r>
      <w:r w:rsidRPr="005C30E3">
        <w:rPr>
          <w:color w:val="EE0000"/>
        </w:rPr>
        <w:t>, epithelial–mesenchymal transition-like program.</w:t>
      </w:r>
    </w:p>
    <w:p w14:paraId="467D4B56" w14:textId="3A5AE13D" w:rsidR="008C2BA8" w:rsidRPr="002B2607" w:rsidRDefault="00DD4F74" w:rsidP="008C2BA8">
      <w:pPr>
        <w:spacing w:line="480" w:lineRule="auto"/>
        <w:ind w:firstLine="709"/>
        <w:jc w:val="both"/>
        <w:rPr>
          <w:strike/>
          <w:lang w:val="en-US"/>
        </w:rPr>
      </w:pPr>
      <w:r w:rsidRPr="002B2607">
        <w:rPr>
          <w:strike/>
          <w:lang w:val="en-US"/>
        </w:rPr>
        <w:t>Within the therapeutic failure axis (top panel), the model illustrates how tumor dedifferentiation</w:t>
      </w:r>
      <w:r w:rsidR="00873661" w:rsidRPr="002B2607">
        <w:rPr>
          <w:strike/>
          <w:lang w:val="en-US"/>
        </w:rPr>
        <w:t xml:space="preserve"> - </w:t>
      </w:r>
      <w:r w:rsidRPr="002B2607">
        <w:rPr>
          <w:strike/>
          <w:lang w:val="en-US"/>
        </w:rPr>
        <w:t>orchestrated by the loss of B-cell identity, cell cycle hyperactivation, and tissue remodeling programs (EMT and CDH2/NCAM1-mediated adhesion)</w:t>
      </w:r>
      <w:r w:rsidR="00873661" w:rsidRPr="002B2607">
        <w:rPr>
          <w:strike/>
          <w:lang w:val="en-US"/>
        </w:rPr>
        <w:t xml:space="preserve"> - </w:t>
      </w:r>
      <w:r w:rsidRPr="002B2607">
        <w:rPr>
          <w:strike/>
          <w:lang w:val="en-US"/>
        </w:rPr>
        <w:t xml:space="preserve">fosters a phenotype of intrinsic resistance, ultimately culminating in evasion from CAR T-cell </w:t>
      </w:r>
      <w:r w:rsidRPr="002B2607">
        <w:rPr>
          <w:strike/>
          <w:lang w:val="en-US"/>
        </w:rPr>
        <w:lastRenderedPageBreak/>
        <w:t>recognition and clearance. Conversely, within the clinical success axis (bottom panel), the model highlights the state of therapeutic sensitivity dictated by the robust preservation of the canonical B-cell lineage (CD19, MS4A1), the integrity of antigen presentation (HLA-DOB), and a permissive microenvironment.</w:t>
      </w:r>
    </w:p>
    <w:p w14:paraId="49FB92E6" w14:textId="3B218559" w:rsidR="00DD4F74" w:rsidRPr="002B2607" w:rsidRDefault="00DD4F74" w:rsidP="008C2BA8">
      <w:pPr>
        <w:spacing w:line="480" w:lineRule="auto"/>
        <w:ind w:firstLine="709"/>
        <w:jc w:val="both"/>
        <w:rPr>
          <w:strike/>
          <w:lang w:val="en-US"/>
        </w:rPr>
      </w:pPr>
      <w:r w:rsidRPr="002B2607">
        <w:rPr>
          <w:strike/>
          <w:lang w:val="en-US"/>
        </w:rPr>
        <w:t>Collectively, this visual representation synthesizes the transition from a dogma primarily focused on immune exhaustion (classical for immune checkpoint inhibitors) toward a novel paradigm centered on the intrinsic biology of the malignant clone and its capacity for phenotypic adaptation under the selective pressure of cellular immunotherapy.</w:t>
      </w:r>
    </w:p>
    <w:p w14:paraId="4742E94F" w14:textId="7ED6AD3A" w:rsidR="002B2607" w:rsidRPr="002B2607" w:rsidRDefault="002B2607" w:rsidP="002B2607">
      <w:pPr>
        <w:pStyle w:val="isselectedend"/>
        <w:spacing w:line="360" w:lineRule="auto"/>
        <w:jc w:val="both"/>
        <w:rPr>
          <w:color w:val="EE0000"/>
        </w:rPr>
      </w:pPr>
      <w:r w:rsidRPr="002B2607">
        <w:rPr>
          <w:color w:val="EE0000"/>
        </w:rPr>
        <w:t>Within the therapeutic-failure axis</w:t>
      </w:r>
      <w:r w:rsidRPr="002B2607">
        <w:rPr>
          <w:color w:val="EE0000"/>
        </w:rPr>
        <w:t xml:space="preserve"> (Figure 6, top panel)</w:t>
      </w:r>
      <w:r w:rsidRPr="002B2607">
        <w:rPr>
          <w:color w:val="EE0000"/>
        </w:rPr>
        <w:t xml:space="preserve">, reduced B-cell lineage identity occurs alongside adverse transcriptional features involving DUSP5, WNT11, CCL20, CDH2, NCAM1, LRRC32, KLRD1, and IFI27. Collectively, these findings support a candidate resistance state involving tumor-cell plasticity, altered cell–cell and cell–matrix interactions, </w:t>
      </w:r>
      <w:r w:rsidRPr="002B2607">
        <w:rPr>
          <w:color w:val="EE0000"/>
          <w:highlight w:val="yellow"/>
        </w:rPr>
        <w:t>EMT-like</w:t>
      </w:r>
      <w:r w:rsidRPr="002B2607">
        <w:rPr>
          <w:color w:val="EE0000"/>
        </w:rPr>
        <w:t xml:space="preserve"> tissue remodeling, alternative chemotactic signaling, and immune dysfunction. These processes may impair tumor susceptibility to CAR T-cell-mediated cytotoxicity, even when CD19 expression remains detectable.</w:t>
      </w:r>
    </w:p>
    <w:p w14:paraId="6CFD577C" w14:textId="7AE754A3" w:rsidR="002B2607" w:rsidRPr="002B2607" w:rsidRDefault="002B2607" w:rsidP="002B2607">
      <w:pPr>
        <w:pStyle w:val="isselectedend"/>
        <w:spacing w:line="360" w:lineRule="auto"/>
        <w:jc w:val="both"/>
        <w:rPr>
          <w:color w:val="EE0000"/>
        </w:rPr>
      </w:pPr>
      <w:r w:rsidRPr="002B2607">
        <w:rPr>
          <w:color w:val="EE0000"/>
        </w:rPr>
        <w:t xml:space="preserve">Conversely, the therapeutic-sensitivity axis </w:t>
      </w:r>
      <w:r w:rsidR="00FA42E2">
        <w:rPr>
          <w:color w:val="EE0000"/>
        </w:rPr>
        <w:t>(</w:t>
      </w:r>
      <w:r w:rsidR="00FA42E2" w:rsidRPr="002B2607">
        <w:rPr>
          <w:color w:val="EE0000"/>
        </w:rPr>
        <w:t xml:space="preserve">Figure 6, </w:t>
      </w:r>
      <w:r w:rsidR="00FA42E2">
        <w:rPr>
          <w:color w:val="EE0000"/>
        </w:rPr>
        <w:t>lower</w:t>
      </w:r>
      <w:r w:rsidR="00FA42E2" w:rsidRPr="002B2607">
        <w:rPr>
          <w:color w:val="EE0000"/>
        </w:rPr>
        <w:t xml:space="preserve"> panel), </w:t>
      </w:r>
      <w:r w:rsidRPr="002B2607">
        <w:rPr>
          <w:color w:val="EE0000"/>
        </w:rPr>
        <w:t>is characterized by preservation of the mature B-cell program, including CD19, MS4A1, TNFRSF17, and IRF8, together with favorable associations involving LY9, BTLA, CD45RA, and HLA-DOB. Because CAR recognition is HLA-independent, HLA-DOB should be interpreted primarily as a marker of preserved B-cell differentiation or broader immune competence rather than as evidence that conventional antigen presentation is required for axi-cel activity.</w:t>
      </w:r>
    </w:p>
    <w:p w14:paraId="4E121D71" w14:textId="77777777" w:rsidR="002B2607" w:rsidRPr="002B2607" w:rsidRDefault="002B2607" w:rsidP="002B2607">
      <w:pPr>
        <w:pStyle w:val="NormalWeb"/>
        <w:spacing w:line="360" w:lineRule="auto"/>
        <w:jc w:val="both"/>
        <w:rPr>
          <w:color w:val="EE0000"/>
        </w:rPr>
      </w:pPr>
      <w:r w:rsidRPr="002B2607">
        <w:rPr>
          <w:color w:val="EE0000"/>
        </w:rPr>
        <w:t>Overall, the model shifts the emphasis from isolated CD19 expression and baseline immune exhaustion toward a broader balance between preservation of B-cell lineage identity and acquisition of immune-dysfunctional, plastic, and tissue-remodeling transcriptional states. This framework is hypothesis-generating and highlights candidate pathways for functional and prospective validation.</w:t>
      </w:r>
    </w:p>
    <w:p w14:paraId="66859CB0" w14:textId="77777777" w:rsidR="009A3C05" w:rsidRPr="00DD4F74" w:rsidRDefault="009A3C05" w:rsidP="00697A56">
      <w:pPr>
        <w:spacing w:line="480" w:lineRule="auto"/>
        <w:jc w:val="both"/>
        <w:rPr>
          <w:lang w:val="en-US"/>
        </w:rPr>
      </w:pPr>
    </w:p>
    <w:p w14:paraId="5AFF9F99" w14:textId="166DD597" w:rsidR="004772B8" w:rsidRPr="005C2D0A" w:rsidRDefault="000B3C8E" w:rsidP="00697A56">
      <w:pPr>
        <w:spacing w:line="480" w:lineRule="auto"/>
        <w:jc w:val="both"/>
        <w:rPr>
          <w:b/>
          <w:bCs/>
          <w:lang w:val="en-US"/>
        </w:rPr>
      </w:pPr>
      <w:r w:rsidRPr="005C2D0A">
        <w:rPr>
          <w:b/>
          <w:bCs/>
          <w:lang w:val="en-US"/>
        </w:rPr>
        <w:t xml:space="preserve">4. </w:t>
      </w:r>
      <w:r w:rsidR="005C2D0A" w:rsidRPr="005C2D0A">
        <w:rPr>
          <w:b/>
          <w:bCs/>
          <w:lang w:val="en-US"/>
        </w:rPr>
        <w:t>Discussion</w:t>
      </w:r>
    </w:p>
    <w:p w14:paraId="798AF189" w14:textId="77777777" w:rsidR="009919A4" w:rsidRPr="005C2D0A" w:rsidRDefault="009919A4" w:rsidP="00697A56">
      <w:pPr>
        <w:spacing w:line="480" w:lineRule="auto"/>
        <w:jc w:val="both"/>
        <w:rPr>
          <w:lang w:val="en-US"/>
        </w:rPr>
      </w:pPr>
    </w:p>
    <w:p w14:paraId="0C157AA1" w14:textId="1090B5C8" w:rsidR="009919A4" w:rsidRPr="00AE52B2" w:rsidRDefault="003B1DBD" w:rsidP="003B1DBD">
      <w:pPr>
        <w:spacing w:line="480" w:lineRule="auto"/>
        <w:jc w:val="both"/>
        <w:rPr>
          <w:strike/>
          <w:lang w:val="en-US"/>
        </w:rPr>
      </w:pPr>
      <w:r w:rsidRPr="00AE52B2">
        <w:rPr>
          <w:color w:val="EE0000"/>
          <w:lang w:val="en-US"/>
        </w:rPr>
        <w:t>This integrative analysis identifies baseline tumor cell state, rather than CD19 expression considered in isolation, as a central correlate of response to axicabtagene ciloleucel (axi-cel) in diffuse large B-cell lymphoma (DLBCL). Although loss of CD19 is a recognized mechanism of relapse, it accounts for only a subset of treatment failures, and progression frequently occurs in tumors that retain detectable target expression (5,6).</w:t>
      </w:r>
      <w:r w:rsidRPr="00AE52B2">
        <w:rPr>
          <w:color w:val="EE0000"/>
        </w:rPr>
        <w:t xml:space="preserve"> </w:t>
      </w:r>
      <w:r w:rsidR="005C2D0A" w:rsidRPr="00AE52B2">
        <w:rPr>
          <w:strike/>
          <w:lang w:val="en-US"/>
        </w:rPr>
        <w:t xml:space="preserve">Consistent with this premise, our data demonstrate that Axi-cel efficacy relies fundamentally on the overall preservation of B-cell lineage identity (CD19, MS4A1, TNFRSF17). </w:t>
      </w:r>
      <w:r w:rsidR="00C65490" w:rsidRPr="00AE52B2">
        <w:rPr>
          <w:strike/>
          <w:lang w:val="en-US"/>
        </w:rPr>
        <w:t xml:space="preserve">This aligns with emerging paradigms indicating that malignant dedifferentiation and lineage plasticity serve as potent, antigen-independent mechanisms of immune evasion </w:t>
      </w:r>
      <w:r w:rsidR="00C65490" w:rsidRPr="00AE52B2">
        <w:rPr>
          <w:strike/>
          <w:lang w:val="en-US"/>
        </w:rPr>
        <w:fldChar w:fldCharType="begin"/>
      </w:r>
      <w:r w:rsidR="00C65490" w:rsidRPr="00AE52B2">
        <w:rPr>
          <w:strike/>
          <w:lang w:val="en-US"/>
        </w:rPr>
        <w:instrText xml:space="preserve"> ADDIN ZOTERO_ITEM CSL_CITATION {"citationID":"mBuM5vA2","properties":{"unsorted":false,"formattedCitation":"(33,34)","plainCitation":"(33,34)","noteIndex":0},"citationItems":[{"id":756,"uris":["http://zotero.org/users/17472926/items/XNUHA5CY"],"itemData":{"id":756,"type":"article-journal","abstract":"Abstract\n            Lineage plasticity has emerged as an important mechanism of treatment resistance in prostate cancer. Treatment-refractory prostate cancers are increasingly associated with loss of luminal prostate markers, and in many cases induction of developmental programs, stem cell–like phenotypes, and neuroendocrine/neuronal features. Clinically, lineage plasticity may manifest as low PSA progression, resistance to androgen receptor (AR) pathway inhibitors, and sometimes small cell/neuroendocrine pathologic features observed on metastatic biopsy. This mechanism is not restricted to prostate cancer as other malignancies also demonstrate lineage plasticity during resistance to targeted therapies. At present, there is no established therapeutic approach for patients with advanced prostate cancer developing lineage plasticity or small cell neuroendocrine prostate cancer (NEPC) due to knowledge gaps in the underlying biology. Few clinical trials address questions in this space, and the outlook for patients remains poor. To move forward, urgently needed are: (i) a fundamental understanding of how lineage plasticity occurs and how it can best be defined; (ii) the temporal contribution and cooperation of emerging drivers; (iii) preclinical models that recapitulate biology of the disease and the recognized phenotypes; (iv) identification of therapeutic targets; and (v) novel trial designs dedicated to the entity as it is defined. This Perspective represents a consensus arising from the NCI Workshop on Lineage Plasticity and Androgen Receptor-Independent Prostate Cancer. We focus on the critical questions underlying lineage plasticity and AR-independent prostate cancer, outline knowledge and resource gaps, and identify strategies to facilitate future collaborative clinical translational and basic studies in this space.","container-title":"Clinical Cancer Research","DOI":"10.1158/1078-0432.CCR-19-1423","ISSN":"1078-0432, 1557-3265","issue":"23","language":"en","page":"6916-6924","source":"DOI.org (Crossref)","title":"The Role of Lineage Plasticity in Prostate Cancer Therapy Resistance","volume":"25","author":[{"family":"Beltran","given":"Himisha"},{"family":"Hruszkewycz","given":"Andrew"},{"family":"Scher","given":"Howard I."},{"family":"Hildesheim","given":"Jeffrey"},{"family":"Isaacs","given":"Jennifer"},{"family":"Yu","given":"Evan Y."},{"family":"Kelly","given":"Kathleen"},{"family":"Lin","given":"Daniel"},{"family":"Dicker","given":"Adam"},{"family":"Arnold","given":"Julia"},{"family":"Hecht","given":"Toby"},{"family":"Wicha","given":"Max"},{"family":"Sears","given":"Rosalie"},{"family":"Rowley","given":"David"},{"family":"White","given":"Richard"},{"family":"Gulley","given":"James L."},{"family":"Lee","given":"John"},{"family":"Diaz Meco","given":"Maria"},{"family":"Small","given":"Eric J."},{"family":"Shen","given":"Michael"},{"family":"Knudsen","given":"Karen"},{"family":"Goodrich","given":"David W."},{"family":"Lotan","given":"Tamara"},{"family":"Zoubeidi","given":"Amina"},{"family":"Sawyers","given":"Charles L."},{"family":"Rudin","given":"Charles M."},{"family":"Loda","given":"Massimo"},{"family":"Thompson","given":"Timothy"},{"family":"Rubin","given":"Mark A."},{"family":"Tawab-Amiri","given":"Abdul"},{"family":"Dahut","given":"William"},{"family":"Nelson","given":"Peter S."}],"issued":{"date-parts":[["2019",12,1]]}}},{"id":757,"uris":["http://zotero.org/users/17472926/items/E2P6GPHD"],"itemData":{"id":757,"type":"article-journal","container-title":"Cancer Cell","DOI":"10.1016/j.ccell.2020.06.002","ISSN":"15356108","issue":"3","journalAbbreviation":"Cancer Cell","language":"en","page":"380-399.e13","source":"DOI.org (Crossref)","title":"Immunogenomic Landscape of Hematological Malignancies","volume":"38","author":[{"family":"Dufva","given":"Olli"},{"family":"Pölönen","given":"Petri"},{"family":"Brück","given":"Oscar"},{"family":"Keränen","given":"Mikko A.I."},{"family":"Klievink","given":"Jay"},{"family":"Mehtonen","given":"Juha"},{"family":"Huuhtanen","given":"Jani"},{"family":"Kumar","given":"Ashwini"},{"family":"Malani","given":"Disha"},{"family":"Siitonen","given":"Sanna"},{"family":"Kankainen","given":"Matti"},{"family":"Ghimire","given":"Bishwa"},{"family":"Lahtela","given":"Jenni"},{"family":"Mattila","given":"Pirkko"},{"family":"Vähä-Koskela","given":"Markus"},{"family":"Wennerberg","given":"Krister"},{"family":"Granberg","given":"Kirsi"},{"family":"Leivonen","given":"Suvi-Katri"},{"family":"Meriranta","given":"Leo"},{"family":"Heckman","given":"Caroline"},{"family":"Leppä","given":"Sirpa"},{"family":"Nykter","given":"Matti"},{"family":"Lohi","given":"Olli"},{"family":"Heinäniemi","given":"Merja"},{"family":"Mustjoki","given":"Satu"}],"issued":{"date-parts":[["2020",9]]}}}],"schema":"https://github.com/citation-style-language/schema/raw/master/csl-citation.json"} </w:instrText>
      </w:r>
      <w:r w:rsidR="00C65490" w:rsidRPr="00AE52B2">
        <w:rPr>
          <w:strike/>
          <w:lang w:val="en-US"/>
        </w:rPr>
        <w:fldChar w:fldCharType="separate"/>
      </w:r>
      <w:r w:rsidR="00C65490" w:rsidRPr="00AE52B2">
        <w:rPr>
          <w:strike/>
          <w:lang w:val="en-US"/>
        </w:rPr>
        <w:t>(33,34)</w:t>
      </w:r>
      <w:r w:rsidR="00C65490" w:rsidRPr="00AE52B2">
        <w:rPr>
          <w:strike/>
          <w:lang w:val="en-US"/>
        </w:rPr>
        <w:fldChar w:fldCharType="end"/>
      </w:r>
      <w:r w:rsidR="00C65490" w:rsidRPr="00AE52B2">
        <w:rPr>
          <w:strike/>
          <w:lang w:val="en-US"/>
        </w:rPr>
        <w:t xml:space="preserve">. </w:t>
      </w:r>
      <w:r w:rsidR="005C2D0A" w:rsidRPr="00AE52B2">
        <w:rPr>
          <w:strike/>
          <w:lang w:val="en-US"/>
        </w:rPr>
        <w:t>These observations support a model in which CD19 expression is necessary but not sufficient, indicating that tumors retaining a differentiated and mature lymphoid program remain significantly more susceptible to CAR T-cell-mediated cytotoxicity</w:t>
      </w:r>
      <w:r w:rsidR="00C65490" w:rsidRPr="00AE52B2">
        <w:rPr>
          <w:strike/>
          <w:lang w:val="en-US"/>
        </w:rPr>
        <w:t xml:space="preserve">, whereas phenotypic dedifferentiation renders the malignant clone refractory to immune clearance </w:t>
      </w:r>
      <w:r w:rsidR="00C65490" w:rsidRPr="00AE52B2">
        <w:rPr>
          <w:strike/>
          <w:lang w:val="en-US"/>
        </w:rPr>
        <w:fldChar w:fldCharType="begin"/>
      </w:r>
      <w:r w:rsidR="00C65490" w:rsidRPr="00AE52B2">
        <w:rPr>
          <w:strike/>
          <w:lang w:val="en-US"/>
        </w:rPr>
        <w:instrText xml:space="preserve"> ADDIN ZOTERO_ITEM CSL_CITATION {"citationID":"tuNanLSl","properties":{"unsorted":false,"formattedCitation":"(35)","plainCitation":"(35)","noteIndex":0},"citationItems":[{"id":758,"uris":["http://zotero.org/users/17472926/items/99E6ST4X"],"itemData":{"id":758,"type":"article-journal","container-title":"Nature Medicine","DOI":"10.1038/s41591-018-0016-8","ISSN":"1078-8956, 1546-170X","issue":"5","journalAbbreviation":"Nat Med","language":"en","page":"679-690","source":"DOI.org (Crossref)","title":"Molecular subtypes of diffuse large B cell lymphoma are associated with distinct pathogenic mechanisms and outcomes","volume":"24","author":[{"family":"Chapuy","given":"Bjoern"},{"family":"Stewart","given":"Chip"},{"family":"Dunford","given":"Andrew J."},{"family":"Kim","given":"Jaegil"},{"family":"Kamburov","given":"Atanas"},{"family":"Redd","given":"Robert A."},{"family":"Lawrence","given":"Mike S."},{"family":"Roemer","given":"Margaretha G. M."},{"family":"Li","given":"Amy J."},{"family":"Ziepert","given":"Marita"},{"family":"Staiger","given":"Annette M."},{"family":"Wala","given":"Jeremiah A."},{"family":"Ducar","given":"Matthew D."},{"family":"Leshchiner","given":"Ignaty"},{"family":"Rheinbay","given":"Ester"},{"family":"Taylor-Weiner","given":"Amaro"},{"family":"Coughlin","given":"Caroline A."},{"family":"Hess","given":"Julian M."},{"family":"Pedamallu","given":"Chandra S."},{"family":"Livitz","given":"Dimitri"},{"family":"Rosebrock","given":"Daniel"},{"family":"Rosenberg","given":"Mara"},{"family":"Tracy","given":"Adam A."},{"family":"Horn","given":"Heike"},{"family":"Van Hummelen","given":"Paul"},{"family":"Feldman","given":"Andrew L."},{"family":"Link","given":"Brian K."},{"family":"Novak","given":"Anne J."},{"family":"Cerhan","given":"James R."},{"family":"Habermann","given":"Thomas M."},{"family":"Siebert","given":"Reiner"},{"family":"Rosenwald","given":"Andreas"},{"family":"Thorner","given":"Aaron R."},{"family":"Meyerson","given":"Matthew L."},{"family":"Golub","given":"Todd R."},{"family":"Beroukhim","given":"Rameen"},{"family":"Wulf","given":"Gerald G."},{"family":"Ott","given":"German"},{"family":"Rodig","given":"Scott J."},{"family":"Monti","given":"Stefano"},{"family":"Neuberg","given":"Donna S."},{"family":"Loeffler","given":"Markus"},{"family":"Pfreundschuh","given":"Michael"},{"family":"Trümper","given":"Lorenz"},{"family":"Getz","given":"Gad"},{"family":"Shipp","given":"Margaret A."}],"issued":{"date-parts":[["2018",5]]}}}],"schema":"https://github.com/citation-style-language/schema/raw/master/csl-citation.json"} </w:instrText>
      </w:r>
      <w:r w:rsidR="00C65490" w:rsidRPr="00AE52B2">
        <w:rPr>
          <w:strike/>
          <w:lang w:val="en-US"/>
        </w:rPr>
        <w:fldChar w:fldCharType="separate"/>
      </w:r>
      <w:r w:rsidR="00C65490" w:rsidRPr="00AE52B2">
        <w:rPr>
          <w:strike/>
          <w:lang w:val="en-US"/>
        </w:rPr>
        <w:t>(35)</w:t>
      </w:r>
      <w:r w:rsidR="00C65490" w:rsidRPr="00AE52B2">
        <w:rPr>
          <w:strike/>
          <w:lang w:val="en-US"/>
        </w:rPr>
        <w:fldChar w:fldCharType="end"/>
      </w:r>
      <w:r w:rsidR="005C2D0A" w:rsidRPr="00AE52B2">
        <w:rPr>
          <w:strike/>
          <w:lang w:val="en-US"/>
        </w:rPr>
        <w:t>.</w:t>
      </w:r>
    </w:p>
    <w:p w14:paraId="1A487F36" w14:textId="77777777" w:rsidR="003B1DBD" w:rsidRPr="00AE52B2" w:rsidRDefault="003B1DBD" w:rsidP="003B1DBD">
      <w:pPr>
        <w:spacing w:line="480" w:lineRule="auto"/>
        <w:jc w:val="both"/>
        <w:rPr>
          <w:color w:val="EE0000"/>
          <w:lang w:val="en-US"/>
        </w:rPr>
      </w:pPr>
      <w:commentRangeStart w:id="4"/>
      <w:r w:rsidRPr="00AE52B2">
        <w:rPr>
          <w:color w:val="EE0000"/>
          <w:lang w:val="en-US"/>
        </w:rPr>
        <w:t>In the ZUMA-7 axi-cel cohort</w:t>
      </w:r>
      <w:commentRangeEnd w:id="4"/>
      <w:r w:rsidR="00AE52B2" w:rsidRPr="00AE52B2">
        <w:rPr>
          <w:rStyle w:val="CommentReference"/>
          <w:color w:val="EE0000"/>
          <w:sz w:val="24"/>
          <w:szCs w:val="24"/>
          <w:lang w:val="en-US"/>
        </w:rPr>
        <w:commentReference w:id="4"/>
      </w:r>
      <w:r w:rsidRPr="00AE52B2">
        <w:rPr>
          <w:color w:val="EE0000"/>
          <w:lang w:val="en-US"/>
        </w:rPr>
        <w:t xml:space="preserve">, sustained responders showed a consistent pattern of higher expression across multiple B-cell lineage markers, including CD19, MS4A1, and TNFRSF17. Together with the protective associations of CD19, MS4A1, IRF8, LY9, and TNFRSF17 with event-free survival, these findings suggest that preservation of a broader mature B-cell transcriptional program may facilitate effective CAR T-cell recognition and cytotoxicity. Conversely, reduced lineage integrity may mark a more plastic tumor state that is less susceptible to immune clearance (33-35). Because not all baseline comparisons reached statistical significance and a similar association was not observed </w:t>
      </w:r>
      <w:r w:rsidRPr="00AE52B2">
        <w:rPr>
          <w:color w:val="EE0000"/>
          <w:lang w:val="en-US"/>
        </w:rPr>
        <w:lastRenderedPageBreak/>
        <w:t>in the ZUMA-1 baseline analysis, B-cell lineage integrity should be regarded as a candidate determinant of sensitivity rather than an established prerequisite for axi-cel efficacy.</w:t>
      </w:r>
    </w:p>
    <w:p w14:paraId="03E1B1CF" w14:textId="77777777" w:rsidR="003B1DBD" w:rsidRPr="005C2D0A" w:rsidRDefault="003B1DBD" w:rsidP="003B1DBD">
      <w:pPr>
        <w:spacing w:line="480" w:lineRule="auto"/>
        <w:jc w:val="both"/>
        <w:rPr>
          <w:lang w:val="en-US"/>
        </w:rPr>
      </w:pPr>
    </w:p>
    <w:p w14:paraId="3B03A18D" w14:textId="51440482" w:rsidR="009919A4" w:rsidRPr="00C13A97" w:rsidRDefault="005C2D0A" w:rsidP="005C2D0A">
      <w:pPr>
        <w:spacing w:line="480" w:lineRule="auto"/>
        <w:ind w:firstLine="709"/>
        <w:jc w:val="both"/>
        <w:rPr>
          <w:strike/>
          <w:color w:val="000000" w:themeColor="text1"/>
          <w:lang w:val="en-US"/>
        </w:rPr>
      </w:pPr>
      <w:r w:rsidRPr="00C13A97">
        <w:rPr>
          <w:strike/>
          <w:color w:val="000000" w:themeColor="text1"/>
          <w:lang w:val="en-US"/>
        </w:rPr>
        <w:t>One of the most prominent findings within these cohorts lies in the refutation that pre-existing T-cell exhaustion and the downregulation of the HLA machinery act as the primary determinants of baseline resistance to Axi-cel. In classical tumor immunology, PD-1/PD-L1 signaling and HLA loss dictate therapeutic failure to immune checkpoint inhibitors. However, our transcriptomic mapping demonstrated that these baseline exhaustion signatures fail to independently stratify clinical response. This observation does not preclude the biological role of immune checkpoints; rather, it aligns with recent clinical evidence suggesting that pathways such as PD-1 operate in a dynamic, post-infusional manner, intrinsically affecting the CAR T-cell itself instead of being reflected in the global baseline tumor transcriptome</w:t>
      </w:r>
      <w:r w:rsidR="003570CB" w:rsidRPr="00C13A97">
        <w:rPr>
          <w:strike/>
          <w:color w:val="000000" w:themeColor="text1"/>
          <w:lang w:val="en-US"/>
        </w:rPr>
        <w:t xml:space="preserve"> </w:t>
      </w:r>
      <w:r w:rsidR="003570CB" w:rsidRPr="00C13A97">
        <w:rPr>
          <w:strike/>
          <w:color w:val="000000" w:themeColor="text1"/>
          <w:lang w:val="en-US"/>
        </w:rPr>
        <w:fldChar w:fldCharType="begin"/>
      </w:r>
      <w:r w:rsidR="00456FAC" w:rsidRPr="00C13A97">
        <w:rPr>
          <w:strike/>
          <w:color w:val="000000" w:themeColor="text1"/>
          <w:lang w:val="en-US"/>
        </w:rPr>
        <w:instrText xml:space="preserve"> ADDIN ZOTERO_ITEM CSL_CITATION {"citationID":"QqmGgayF","properties":{"unsorted":false,"formattedCitation":"(7\\uc0\\u8211{}9,36,37)","plainCitation":"(7–9,36,37)","noteIndex":0},"citationItems":[{"id":726,"uris":["http://zotero.org/users/17472926/items/VY9L9X3G"],"itemData":{"id":726,"type":"article-journal","container-title":"Blood","DOI":"10.1182/blood-2016-09-738245","ISSN":"0006-4971, 1528-0020","issue":"8","language":"en","page":"1039-1041","source":"DOI.org (Crossref)","title":"PD-1 blockade modulates chimeric antigen receptor (CAR)–modified T cells: refueling the CAR","title-short":"PD-1 blockade modulates chimeric antigen receptor (CAR)–modified T cells","volume":"129","author":[{"family":"Chong","given":"Elise A."},{"family":"Melenhorst","given":"J. Joseph"},{"family":"Lacey","given":"Simon F."},{"family":"Ambrose","given":"David E."},{"family":"Gonzalez","given":"Vanessa"},{"family":"Levine","given":"Bruce L."},{"family":"June","given":"Carl H."},{"family":"Schuster","given":"Stephen J."}],"issued":{"date-parts":[["2017",2,23]]}}},{"id":728,"uris":["http://zotero.org/users/17472926/items/PKH2395Y"],"itemData":{"id":728,"type":"article-journal","abstract":"Publisher's Note: There is a Blood Commentary on this article in this issue.","container-title":"Blood","DOI":"10.1182/blood-2017-07-793760","ISSN":"0006-4971, 1528-0020","issue":"1","language":"en","page":"121-130","source":"DOI.org (Crossref)","title":"Infectious complications of CD19-targeted chimeric antigen receptor–modified T-cell immunotherapy","volume":"131","author":[{"family":"Hill","given":"Joshua A."},{"family":"Li","given":"Daniel"},{"family":"Hay","given":"Kevin A."},{"family":"Green","given":"Margaret L."},{"family":"Cherian","given":"Sindhu"},{"family":"Chen","given":"Xueyan"},{"family":"Riddell","given":"Stanley R."},{"family":"Maloney","given":"David G."},{"family":"Boeckh","given":"Michael"},{"family":"Turtle","given":"Cameron J."}],"issued":{"date-parts":[["2018",1,4]]}}},{"id":730,"uris":["http://zotero.org/users/17472926/items/92IIU97D"],"itemData":{"id":730,"type":"article-journal","abstract":"Abstract\n            CD19-directed chimeric antigen receptor–modified (CAR T) T cells achieve durable remissions in about 30% to 40% of relapsed/refractory large B-cell lymphomas. T-cell exhaustion and/or an immunosuppressive tumor microenvironment may contribute to CAR T-cell failure. Pembrolizumab, an anti-PD1 immune checkpoint inhibitor, may reverse T-cell exhaustion after CAR T-cell therapy. We treated 12 patients with B-cell lymphomas who were either refractory to (n = 9) or relapsed after (n = 3) CD19-directed CAR T-cell (4-1BB–costimulated) therapy with pembrolizumab 200 mg IV every 3 weeks. Median time from CAR T-cell infusion to first pembrolizumab dose was 3.3 months (range, 0.4-42.8 months). Pembrolizumab was well tolerated, and the only grade ≥3 adverse events related to pembrolizumab were neutropenia (n = 3; 25%). Best overall response rate after pembrolizumab was 25% (3 of 12 patients; 1 complete response; 2 partial responses). One (8%) patient had stable disease; thus, 4 of 12 (33%) patients had clinical benefit. After pembrolizumab, 4 patients with clinical benefit had an increase in percentage of CAR T cells by mass cytometry by time of flight (CyTOF); 3 of 4 of these patients also had increases in CAR19 transgene levels by quantitative polymerase chain reaction. Deep immune profiling using CyTOF revealed increased CAR T-cell activation and proliferation and less T-cell exhaustion in clinical responders. Together, PD1 blockade with pembrolizumab after CD19-directed CAR T-cell therapy appears safe and may achieve clinical responses in some patients with B-cell lymphomas refractory to or relapsed after CAR T-cell therapy. This trial was registered at www.clinicaltrials.gove as #NCT02650999.","container-title":"Blood","DOI":"10.1182/blood.2021012634","ISSN":"0006-4971, 1528-0020","issue":"7","language":"en","page":"1026-1038","source":"DOI.org (Crossref)","title":"Pembrolizumab for B-cell lymphomas relapsing after or refractory to CD19-directed CAR T-cell therapy","volume":"139","author":[{"family":"Chong","given":"Elise A."},{"family":"Alanio","given":"Cécile"},{"family":"Svoboda","given":"Jakub"},{"family":"Nasta","given":"Sunita D."},{"family":"Landsburg","given":"Daniel J."},{"family":"Lacey","given":"Simon F."},{"family":"Ruella","given":"Marco"},{"family":"Bhattacharyya","given":"Siddharth"},{"family":"Wherry","given":"E. John"},{"family":"Schuster","given":"Stephen J."}],"issued":{"date-parts":[["2022",2,17]]}}},{"id":715,"uris":["http://zotero.org/users/17472926/items/XV22V5LH"],"itemData":{"id":715,"type":"article-journal","container-title":"Journal of Clinical Investigation","DOI":"10.1172/JCI83092","ISSN":"0021-9738, 1558-8238","issue":"8","language":"en","page":"3130-3144","source":"DOI.org (Crossref)","title":"Human CAR T cells with cell-intrinsic PD-1 checkpoint blockade resist tumor-mediated inhibition","volume":"126","author":[{"family":"Cherkassky","given":"Leonid"},{"family":"Morello","given":"Aurore"},{"family":"Villena-Vargas","given":"Jonathan"},{"family":"Feng","given":"Yang"},{"family":"Dimitrov","given":"Dimiter S."},{"family":"Jones","given":"David R."},{"family":"Sadelain","given":"Michel"},{"family":"Adusumilli","given":"Prasad S."}],"issued":{"date-parts":[["2016",7,25]]}}},{"id":759,"uris":["http://zotero.org/users/17472926/items/683URLKM"],"itemData":{"id":759,"type":"article-journal","container-title":"Nature Reviews Cancer","DOI":"10.1038/s41568-020-00323-z","ISSN":"1474-175X, 1474-1768","issue":"3","journalAbbreviation":"Nat Rev Cancer","language":"en","page":"145-161","source":"DOI.org (Crossref)","title":"Recent advances and discoveries in the mechanisms and functions of CAR T cells","volume":"21","author":[{"family":"Larson","given":"Rebecca C."},{"family":"Maus","given":"Marcela V."}],"issued":{"date-parts":[["2021",3]]}}}],"schema":"https://github.com/citation-style-language/schema/raw/master/csl-citation.json"} </w:instrText>
      </w:r>
      <w:r w:rsidR="003570CB" w:rsidRPr="00C13A97">
        <w:rPr>
          <w:strike/>
          <w:color w:val="000000" w:themeColor="text1"/>
          <w:lang w:val="en-US"/>
        </w:rPr>
        <w:fldChar w:fldCharType="separate"/>
      </w:r>
      <w:r w:rsidR="00456FAC" w:rsidRPr="00C13A97">
        <w:rPr>
          <w:strike/>
          <w:color w:val="000000" w:themeColor="text1"/>
          <w:lang w:val="en-US"/>
        </w:rPr>
        <w:t>(7–9,36,37)</w:t>
      </w:r>
      <w:r w:rsidR="003570CB" w:rsidRPr="00C13A97">
        <w:rPr>
          <w:strike/>
          <w:color w:val="000000" w:themeColor="text1"/>
          <w:lang w:val="en-US"/>
        </w:rPr>
        <w:fldChar w:fldCharType="end"/>
      </w:r>
      <w:r w:rsidRPr="00C13A97">
        <w:rPr>
          <w:strike/>
          <w:color w:val="000000" w:themeColor="text1"/>
          <w:lang w:val="en-US"/>
        </w:rPr>
        <w:t>. Furthermore, the independence of Axi-cel from the HLA complex reiterates that the synthetic design of the receptor effectively bypasses traditional antigen presentation pathways, thereby redirecting the focus of resistance toward alternative barriers within the tumor microenvironment</w:t>
      </w:r>
      <w:r w:rsidR="00456FAC" w:rsidRPr="00C13A97">
        <w:rPr>
          <w:strike/>
          <w:color w:val="000000" w:themeColor="text1"/>
          <w:lang w:val="en-US"/>
        </w:rPr>
        <w:t xml:space="preserve"> </w:t>
      </w:r>
      <w:r w:rsidR="00456FAC" w:rsidRPr="00C13A97">
        <w:rPr>
          <w:strike/>
          <w:color w:val="000000" w:themeColor="text1"/>
          <w:lang w:val="en-US"/>
        </w:rPr>
        <w:fldChar w:fldCharType="begin"/>
      </w:r>
      <w:r w:rsidR="00456FAC" w:rsidRPr="00C13A97">
        <w:rPr>
          <w:strike/>
          <w:color w:val="000000" w:themeColor="text1"/>
          <w:lang w:val="en-US"/>
        </w:rPr>
        <w:instrText xml:space="preserve"> ADDIN ZOTERO_ITEM CSL_CITATION {"citationID":"WMSGZEYI","properties":{"unsorted":false,"formattedCitation":"(38)","plainCitation":"(38)","noteIndex":0},"citationItems":[{"id":760,"uris":["http://zotero.org/users/17472926/items/9ICIZZIQ"],"itemData":{"id":760,"type":"article-journal","container-title":"Nature Medicine","DOI":"10.1038/s41591-019-0564-6","ISSN":"1078-8956, 1546-170X","issue":"9","journalAbbreviation":"Nat Med","language":"en","page":"1341-1355","source":"DOI.org (Crossref)","title":"Clinical lessons learned from the first leg of the CAR T cell journey","volume":"25","author":[{"family":"Majzner","given":"Robbie G."},{"family":"Mackall","given":"Crystal L."}],"issued":{"date-parts":[["2019",9]]}}}],"schema":"https://github.com/citation-style-language/schema/raw/master/csl-citation.json"} </w:instrText>
      </w:r>
      <w:r w:rsidR="00456FAC" w:rsidRPr="00C13A97">
        <w:rPr>
          <w:strike/>
          <w:color w:val="000000" w:themeColor="text1"/>
          <w:lang w:val="en-US"/>
        </w:rPr>
        <w:fldChar w:fldCharType="separate"/>
      </w:r>
      <w:r w:rsidR="00456FAC" w:rsidRPr="00C13A97">
        <w:rPr>
          <w:strike/>
          <w:color w:val="000000" w:themeColor="text1"/>
          <w:lang w:val="en-US"/>
        </w:rPr>
        <w:t>(38)</w:t>
      </w:r>
      <w:r w:rsidR="00456FAC" w:rsidRPr="00C13A97">
        <w:rPr>
          <w:strike/>
          <w:color w:val="000000" w:themeColor="text1"/>
          <w:lang w:val="en-US"/>
        </w:rPr>
        <w:fldChar w:fldCharType="end"/>
      </w:r>
      <w:r w:rsidRPr="00C13A97">
        <w:rPr>
          <w:strike/>
          <w:color w:val="000000" w:themeColor="text1"/>
          <w:lang w:val="en-US"/>
        </w:rPr>
        <w:t>.</w:t>
      </w:r>
    </w:p>
    <w:p w14:paraId="32766D35" w14:textId="77777777" w:rsidR="00C13A97" w:rsidRPr="00C13A97" w:rsidRDefault="00C13A97" w:rsidP="00C13A97">
      <w:pPr>
        <w:spacing w:line="480" w:lineRule="auto"/>
        <w:jc w:val="both"/>
        <w:rPr>
          <w:color w:val="EE0000"/>
          <w:lang w:val="en-US"/>
        </w:rPr>
      </w:pPr>
      <w:r w:rsidRPr="00C13A97">
        <w:rPr>
          <w:color w:val="EE0000"/>
          <w:lang w:val="en-US"/>
        </w:rPr>
        <w:t xml:space="preserve">Our findings also refine the roles of canonical immune-evasion pathways in CAR T-cell therapy. Baseline transcriptional signatures of T-cell exhaustion and global HLA downregulation did not consistently distinguish responders from nonresponders in either ZUMA-1 or ZUMA-7. This result does not imply that immune checkpoints are biologically irrelevant. PD-1/PD-L1 and related pathways may act dynamically after infusion, directly affect the phenotype and persistence of the infused CAR T cells, or be inadequately represented by bulk pretreatment tumor RNA (7-9,36,37). Similarly, the absence of a global association between HLA machinery and response is biologically </w:t>
      </w:r>
      <w:r w:rsidRPr="00C13A97">
        <w:rPr>
          <w:color w:val="EE0000"/>
          <w:lang w:val="en-US"/>
        </w:rPr>
        <w:lastRenderedPageBreak/>
        <w:t>compatible with the HLA-independent recognition conferred by the CAR construct (38). The protective association observed for HLA-DOB should therefore not be interpreted as evidence that conventional antigen presentation is required for axi-cel activity; it may instead reflect preserved B-cell differentiation or a broader immunologically competent tumor state.</w:t>
      </w:r>
    </w:p>
    <w:p w14:paraId="1FE35457" w14:textId="03A191F3" w:rsidR="000B3C8E" w:rsidRPr="00BF776F" w:rsidRDefault="005C2D0A" w:rsidP="005C2D0A">
      <w:pPr>
        <w:spacing w:line="480" w:lineRule="auto"/>
        <w:ind w:firstLine="709"/>
        <w:jc w:val="both"/>
        <w:rPr>
          <w:strike/>
          <w:lang w:val="en-US"/>
        </w:rPr>
      </w:pPr>
      <w:r w:rsidRPr="00BF776F">
        <w:rPr>
          <w:strike/>
          <w:lang w:val="en-US"/>
        </w:rPr>
        <w:t>Upon investigating the architecture of this intrinsic resistance, we revealed that evasion mechanisms diverge significantly depending on the line of therapy. In later-line settings involving extensively pretreated patients (ZUMA-1), therapeutic failure was characterized by an intrinsically anergic or "silenced" microenvironment, governed by the coordinated suppression of interferon (IFN-alpha and IFN-gamma) signaling</w:t>
      </w:r>
      <w:r w:rsidR="00456FAC" w:rsidRPr="00BF776F">
        <w:rPr>
          <w:strike/>
          <w:lang w:val="en-US"/>
        </w:rPr>
        <w:t xml:space="preserve"> </w:t>
      </w:r>
      <w:r w:rsidR="00456FAC" w:rsidRPr="00BF776F">
        <w:rPr>
          <w:strike/>
          <w:lang w:val="en-US"/>
        </w:rPr>
        <w:fldChar w:fldCharType="begin"/>
      </w:r>
      <w:r w:rsidR="00456FAC" w:rsidRPr="00BF776F">
        <w:rPr>
          <w:strike/>
          <w:lang w:val="en-US"/>
        </w:rPr>
        <w:instrText xml:space="preserve"> ADDIN ZOTERO_ITEM CSL_CITATION {"citationID":"NDdIlA0j","properties":{"unsorted":false,"formattedCitation":"(39)","plainCitation":"(39)","noteIndex":0},"citationItems":[{"id":761,"uris":["http://zotero.org/users/17472926/items/CEVYPMHL"],"itemData":{"id":761,"type":"article-journal","container-title":"Journal of Clinical Investigation","DOI":"10.1172/JCI91190","ISSN":"0021-9738, 1558-8238","issue":"8","language":"en","page":"2930-2940","source":"DOI.org (Crossref)","title":"IFN-γ–related mRNA profile predicts clinical response to PD-1 blockade","volume":"127","author":[{"family":"Ayers","given":"Mark"},{"family":"Lunceford","given":"Jared"},{"family":"Nebozhyn","given":"Michael"},{"family":"Murphy","given":"Erin"},{"family":"Loboda","given":"Andrey"},{"family":"Kaufman","given":"David R."},{"family":"Albright","given":"Andrew"},{"family":"Cheng","given":"Jonathan D."},{"family":"Kang","given":"S. Peter"},{"family":"Shankaran","given":"Veena"},{"family":"Piha-Paul","given":"Sarina A."},{"family":"Yearley","given":"Jennifer"},{"family":"Seiwert","given":"Tanguy Y."},{"family":"Ribas","given":"Antoni"},{"family":"McClanahan","given":"Terrill K."}],"issued":{"date-parts":[["2017",6,26]]}}}],"schema":"https://github.com/citation-style-language/schema/raw/master/csl-citation.json"} </w:instrText>
      </w:r>
      <w:r w:rsidR="00456FAC" w:rsidRPr="00BF776F">
        <w:rPr>
          <w:strike/>
          <w:lang w:val="en-US"/>
        </w:rPr>
        <w:fldChar w:fldCharType="separate"/>
      </w:r>
      <w:r w:rsidR="00456FAC" w:rsidRPr="00BF776F">
        <w:rPr>
          <w:strike/>
          <w:lang w:val="en-US"/>
        </w:rPr>
        <w:t>(39)</w:t>
      </w:r>
      <w:r w:rsidR="00456FAC" w:rsidRPr="00BF776F">
        <w:rPr>
          <w:strike/>
          <w:lang w:val="en-US"/>
        </w:rPr>
        <w:fldChar w:fldCharType="end"/>
      </w:r>
      <w:r w:rsidRPr="00BF776F">
        <w:rPr>
          <w:strike/>
          <w:lang w:val="en-US"/>
        </w:rPr>
        <w:t>. Although chronic IFN signaling can induce adaptive resistance</w:t>
      </w:r>
      <w:r w:rsidR="003570CB" w:rsidRPr="00BF776F">
        <w:rPr>
          <w:strike/>
          <w:lang w:val="en-US"/>
        </w:rPr>
        <w:t xml:space="preserve"> </w:t>
      </w:r>
      <w:r w:rsidR="003570CB" w:rsidRPr="00BF776F">
        <w:rPr>
          <w:strike/>
          <w:lang w:val="en-US"/>
        </w:rPr>
        <w:fldChar w:fldCharType="begin"/>
      </w:r>
      <w:r w:rsidR="003570CB" w:rsidRPr="00BF776F">
        <w:rPr>
          <w:strike/>
          <w:lang w:val="en-US"/>
        </w:rPr>
        <w:instrText xml:space="preserve"> ADDIN ZOTERO_ITEM CSL_CITATION {"citationID":"BiJWDSG4","properties":{"unsorted":false,"formattedCitation":"(10)","plainCitation":"(10)","noteIndex":0},"citationItems":[{"id":717,"uris":["http://zotero.org/users/17472926/items/MMXB7ENY"],"itemData":{"id":717,"type":"article-journal","container-title":"Cell","DOI":"10.1016/j.cell.2016.11.022","ISSN":"00928674","issue":"6","journalAbbreviation":"Cell","language":"en","page":"1540-1554.e12","source":"DOI.org (Crossref)","title":"Tumor Interferon Signaling Regulates a Multigenic Resistance Program to Immune Checkpoint Blockade","volume":"167","author":[{"family":"Benci","given":"Joseph L."},{"family":"Xu","given":"Bihui"},{"family":"Qiu","given":"Yu"},{"family":"Wu","given":"Tony J."},{"family":"Dada","given":"Hannah"},{"family":"Twyman-Saint Victor","given":"Christina"},{"family":"Cucolo","given":"Lisa"},{"family":"Lee","given":"David S.M."},{"family":"Pauken","given":"Kristen E."},{"family":"Huang","given":"Alexander C."},{"family":"Gangadhar","given":"Tara C."},{"family":"Amaravadi","given":"Ravi K."},{"family":"Schuchter","given":"Lynn M."},{"family":"Feldman","given":"Michael D."},{"family":"Ishwaran","given":"Hemant"},{"family":"Vonderheide","given":"Robert H."},{"family":"Maity","given":"Amit"},{"family":"Wherry","given":"E. John"},{"family":"Minn","given":"Andy J."}],"issued":{"date-parts":[["2016",12]]}}}],"schema":"https://github.com/citation-style-language/schema/raw/master/csl-citation.json"} </w:instrText>
      </w:r>
      <w:r w:rsidR="003570CB" w:rsidRPr="00BF776F">
        <w:rPr>
          <w:strike/>
          <w:lang w:val="en-US"/>
        </w:rPr>
        <w:fldChar w:fldCharType="separate"/>
      </w:r>
      <w:r w:rsidR="003570CB" w:rsidRPr="00BF776F">
        <w:rPr>
          <w:strike/>
          <w:lang w:val="en-US"/>
        </w:rPr>
        <w:t>(10)</w:t>
      </w:r>
      <w:r w:rsidR="003570CB" w:rsidRPr="00BF776F">
        <w:rPr>
          <w:strike/>
          <w:lang w:val="en-US"/>
        </w:rPr>
        <w:fldChar w:fldCharType="end"/>
      </w:r>
      <w:r w:rsidRPr="00BF776F">
        <w:rPr>
          <w:strike/>
          <w:lang w:val="en-US"/>
        </w:rPr>
        <w:t>, our data do not support a model of excessive inflammation. Instead, they point to an inability to mount an effective baseline inflammatory program, coupled with immune exclusion mediated by alternative chemotactic axes, such as the hyperactivation of CCL20</w:t>
      </w:r>
      <w:r w:rsidR="003570CB" w:rsidRPr="00BF776F">
        <w:rPr>
          <w:strike/>
          <w:lang w:val="en-US"/>
        </w:rPr>
        <w:t xml:space="preserve"> </w:t>
      </w:r>
      <w:r w:rsidR="003570CB" w:rsidRPr="00BF776F">
        <w:rPr>
          <w:strike/>
          <w:lang w:val="en-US"/>
        </w:rPr>
        <w:fldChar w:fldCharType="begin"/>
      </w:r>
      <w:r w:rsidR="002D143D" w:rsidRPr="00BF776F">
        <w:rPr>
          <w:strike/>
          <w:lang w:val="en-US"/>
        </w:rPr>
        <w:instrText xml:space="preserve"> ADDIN ZOTERO_ITEM CSL_CITATION {"citationID":"WQTv1EB4","properties":{"unsorted":false,"formattedCitation":"(12,40)","plainCitation":"(12,40)","noteIndex":0},"citationItems":[{"id":719,"uris":["http://zotero.org/users/17472926/items/GFBLBY8X"],"itemData":{"id":719,"type":"article-journal","container-title":"Nature","DOI":"10.1038/nature17039","ISSN":"0028-0836, 1476-4687","issue":"7586","journalAbbreviation":"Nature","language":"en","page":"307-315","source":"DOI.org (Crossref)","title":"Reparative inflammation takes charge of tissue regeneration","volume":"529","author":[{"family":"Karin","given":"Michael"},{"family":"Clevers","given":"Hans"}],"issued":{"date-parts":[["2016",1]]}}},{"id":737,"uris":["http://zotero.org/users/17472926/items/M7LJ93S7"],"itemData":{"id":737,"type":"article-journal","container-title":"Frontiers in Immunology","DOI":"10.3389/fimmu.2015.00609","ISSN":"1664-3224","journalAbbreviation":"Front. Immunol.","source":"DOI.org (Crossref)","title":"The Role of Chemokines in Shaping the Balance Between CD4+ T Cell Subsets and Its Therapeutic Implications in Autoimmune and Cancer Diseases","URL":"http://journal.frontiersin.org/Article/10.3389/fimmu.2015.00609/abstract","volume":"6","author":[{"family":"Karin","given":"Nathan"},{"family":"Wildbaum","given":"Gizi"}],"accessed":{"date-parts":[["2026",8,1]]},"issued":{"date-parts":[["2015",11,30]]}}}],"schema":"https://github.com/citation-style-language/schema/raw/master/csl-citation.json"} </w:instrText>
      </w:r>
      <w:r w:rsidR="003570CB" w:rsidRPr="00BF776F">
        <w:rPr>
          <w:strike/>
          <w:lang w:val="en-US"/>
        </w:rPr>
        <w:fldChar w:fldCharType="separate"/>
      </w:r>
      <w:r w:rsidR="002D143D" w:rsidRPr="00BF776F">
        <w:rPr>
          <w:strike/>
          <w:lang w:val="en-US"/>
        </w:rPr>
        <w:t>(12,40)</w:t>
      </w:r>
      <w:r w:rsidR="003570CB" w:rsidRPr="00BF776F">
        <w:rPr>
          <w:strike/>
          <w:lang w:val="en-US"/>
        </w:rPr>
        <w:fldChar w:fldCharType="end"/>
      </w:r>
      <w:r w:rsidRPr="00BF776F">
        <w:rPr>
          <w:strike/>
          <w:lang w:val="en-US"/>
        </w:rPr>
        <w:t>.</w:t>
      </w:r>
    </w:p>
    <w:p w14:paraId="617E7091" w14:textId="77777777" w:rsidR="00BF776F" w:rsidRPr="003E39CD" w:rsidRDefault="00BF776F" w:rsidP="00BF776F">
      <w:pPr>
        <w:spacing w:line="480" w:lineRule="auto"/>
        <w:jc w:val="both"/>
        <w:rPr>
          <w:color w:val="EE0000"/>
          <w:lang w:val="en-US"/>
        </w:rPr>
      </w:pPr>
      <w:r w:rsidRPr="003E39CD">
        <w:rPr>
          <w:color w:val="EE0000"/>
          <w:lang w:val="en-US"/>
        </w:rPr>
        <w:t xml:space="preserve">The comparison between cohorts further suggests that the biological context of resistance may differ according to treatment setting and prior therapeutic exposure. In the later-line ZUMA-1 cohort, lack of complete response was associated with significant suppression of IFN-alpha, IFN-gamma, and IL-6/JAK/STAT3 programs. This pattern is consistent with an immune-silenced baseline state in which deficient inflammatory signaling may reduce tumor susceptibility to CAR T-cell-mediated killing (39). This interpretation complements, rather than contradicts, evidence that prolonged IFN signaling can promote adaptive resistance: the timing and duration of pathway activation are likely to determine whether IFN signaling enhances antitumor immunity or contributes to dysfunction (10). The concomitant association of CCL20 with adverse outcome raises the possibility that alternative chemokine programs contribute to an immune-excluding or dysfunctional </w:t>
      </w:r>
      <w:r w:rsidRPr="003E39CD">
        <w:rPr>
          <w:color w:val="EE0000"/>
          <w:lang w:val="en-US"/>
        </w:rPr>
        <w:lastRenderedPageBreak/>
        <w:t>niche (12,40), although its cellular source and functional role cannot be resolved from bulk transcriptomic data.</w:t>
      </w:r>
    </w:p>
    <w:p w14:paraId="4284D6FD" w14:textId="263367F3" w:rsidR="000B3C8E" w:rsidRPr="00436A11" w:rsidRDefault="005C2D0A" w:rsidP="00172BCD">
      <w:pPr>
        <w:spacing w:line="480" w:lineRule="auto"/>
        <w:ind w:firstLine="709"/>
        <w:jc w:val="both"/>
        <w:rPr>
          <w:strike/>
          <w:lang w:val="en-US"/>
        </w:rPr>
      </w:pPr>
      <w:r w:rsidRPr="00436A11">
        <w:rPr>
          <w:strike/>
          <w:lang w:val="en-US"/>
        </w:rPr>
        <w:t>In stark contrast, in earlier lines of treatment (ZUMA-7), resistance was not mediated by immune deprivation, but rather by profound tumor dedifferentiation, cell cycle activation, and aggressive tissue remodeling programs</w:t>
      </w:r>
      <w:r w:rsidRPr="00436A11">
        <w:rPr>
          <w:strike/>
          <w:color w:val="EE0000"/>
          <w:lang w:val="en-US"/>
        </w:rPr>
        <w:t xml:space="preserve">. The independent validation </w:t>
      </w:r>
      <w:r w:rsidRPr="00436A11">
        <w:rPr>
          <w:strike/>
          <w:lang w:val="en-US"/>
        </w:rPr>
        <w:t xml:space="preserve">of transcripts associated with epithelial-mesenchymal transition (EMT) and cellular adhesion - namely CDH2 and NCAM1 - as risk factors (HR &gt; 1) </w:t>
      </w:r>
      <w:r w:rsidRPr="00436A11">
        <w:rPr>
          <w:strike/>
          <w:color w:val="EE0000"/>
          <w:lang w:val="en-US"/>
        </w:rPr>
        <w:t xml:space="preserve">represents an unprecedented translational discovery </w:t>
      </w:r>
      <w:r w:rsidRPr="00436A11">
        <w:rPr>
          <w:strike/>
          <w:lang w:val="en-US"/>
        </w:rPr>
        <w:t xml:space="preserve">in this context. It is well established that phenotypic plasticity and tissue remodeling </w:t>
      </w:r>
      <w:r w:rsidRPr="00436A11">
        <w:rPr>
          <w:strike/>
          <w:color w:val="EE0000"/>
          <w:lang w:val="en-US"/>
        </w:rPr>
        <w:t xml:space="preserve">confer both physical and biological protection </w:t>
      </w:r>
      <w:r w:rsidRPr="00436A11">
        <w:rPr>
          <w:strike/>
          <w:lang w:val="en-US"/>
        </w:rPr>
        <w:t>against the infiltration and cytotoxicity of effector immune cells</w:t>
      </w:r>
      <w:r w:rsidR="0094535E" w:rsidRPr="00436A11">
        <w:rPr>
          <w:strike/>
          <w:lang w:val="en-US"/>
        </w:rPr>
        <w:t xml:space="preserve"> </w:t>
      </w:r>
      <w:r w:rsidR="0094535E" w:rsidRPr="00436A11">
        <w:rPr>
          <w:strike/>
          <w:lang w:val="en-US"/>
        </w:rPr>
        <w:fldChar w:fldCharType="begin"/>
      </w:r>
      <w:r w:rsidR="0094535E" w:rsidRPr="00436A11">
        <w:rPr>
          <w:strike/>
          <w:lang w:val="en-US"/>
        </w:rPr>
        <w:instrText xml:space="preserve"> ADDIN ZOTERO_ITEM CSL_CITATION {"citationID":"QWzLyrRw","properties":{"unsorted":false,"formattedCitation":"(13,14)","plainCitation":"(13,14)","noteIndex":0},"citationItems":[{"id":734,"uris":["http://zotero.org/users/17472926/items/TZMZF3IH"],"itemData":{"id":734,"type":"article-journal","abstract":"Metastasis causes most cancer deaths, yet this process remains one of the most enigmatic aspects of the disease. Building on new mechanistic insights emerging from recent research, we offer our perspective on the metastatic process and reflect on possible paths of future exploration. We suggest that metastasis can be portrayed as a two-phase process: The first phase involves the physical translocation of a cancer cell to a distant organ, whereas the second encompasses the ability of the cancer cell to develop into a metastatic lesion at that distant site. Although much remains to be learned about the second phase, we feel that an understanding of the first phase is now within sight, due in part to a better understanding of how cancer cell behavior can be modified by a cell-biological program called the epithelial-to-mesenchymal transition.","container-title":"Science","DOI":"10.1126/science.1203543","ISSN":"0036-8075, 1095-9203","issue":"6024","journalAbbreviation":"Science","language":"en","page":"1559-1564","source":"DOI.org (Crossref)","title":"A Perspective on Cancer Cell Metastasis","volume":"331","author":[{"family":"Chaffer","given":"Christine L."},{"family":"Weinberg","given":"Robert A."}],"issued":{"date-parts":[["2011",3,25]]}}},{"id":735,"uris":["http://zotero.org/users/17472926/items/ERBHAJIB"],"itemData":{"id":735,"type":"article-journal","abstract":"Novel immunotherapy approaches have provided durable remission in a significant number of cancer patients with cancers previously considered rapidly lethal. Nonetheless, the high degree of nonresponders, and in some cases the emergence of resistance in patients who do initially respond, represents a significant challenge in the field of cancer immunotherapy. These issues prompt much more extensive studies to better understand how cancer cells escape immune surveillance and resist immune attacks. Here, we review the current knowledge of how cellular heterogeneity and plasticity could be involved in shaping the tumor microenvironment (TME) and in controlling antitumor immunity. Indeed, recent findings have led to increased interest in the mechanisms by which cancer cells undergoing epithelial‐mesenchymal transition (\n              EMT\n              ), or oscillating within the\n              EMT\n              spectrum, might contribute to immune escape through multiple routes. This includes shaping of the TME and decreased susceptibility to immune effector cells. Although much remains to be learned on the mechanisms at play, cancer cell clones with mesenchymal features emerging from the TME seem to be primed to face immune attacks by specialized killer cells of the immune system, the natural killer cells, and the cytotoxic T lymphocytes. Recent studies investigating patient tumors have suggested\n              EMT\n              as a candidate predictive marker to be explored for immunotherapy outcome. Promising data also exist on the potential utility of targeting these cancer cell populations to at least partly overcome such resistance. Research is now underway which may lead to considerable progress in optimization of treatments.","container-title":"Molecular Oncology","DOI":"10.1002/1878-0261.12093","ISSN":"1574-7891, 1878-0261","issue":"7","journalAbbreviation":"Molecular Oncology","language":"en","page":"824-846","source":"DOI.org (Crossref)","title":"New insights into the role of &lt;span style=\"font-variant:small-caps;\"&gt;EMT&lt;/span&gt; in tumor immune escape","title-short":"New insights into the role of &lt;span style=\"font-variant","volume":"11","author":[{"family":"Terry","given":"Stéphane"},{"family":"Savagner","given":"Pierre"},{"family":"Ortiz‐Cuaran","given":"Sandra"},{"family":"Mahjoubi","given":"Linda"},{"family":"Saintigny","given":"Pierre"},{"family":"Thiery","given":"Jean‐Paul"},{"family":"Chouaib","given":"Salem"}],"issued":{"date-parts":[["2017",7]]}}}],"schema":"https://github.com/citation-style-language/schema/raw/master/csl-citation.json"} </w:instrText>
      </w:r>
      <w:r w:rsidR="0094535E" w:rsidRPr="00436A11">
        <w:rPr>
          <w:strike/>
          <w:lang w:val="en-US"/>
        </w:rPr>
        <w:fldChar w:fldCharType="separate"/>
      </w:r>
      <w:r w:rsidR="0094535E" w:rsidRPr="00436A11">
        <w:rPr>
          <w:strike/>
          <w:lang w:val="en-US"/>
        </w:rPr>
        <w:t>(13,14)</w:t>
      </w:r>
      <w:r w:rsidR="0094535E" w:rsidRPr="00436A11">
        <w:rPr>
          <w:strike/>
          <w:lang w:val="en-US"/>
        </w:rPr>
        <w:fldChar w:fldCharType="end"/>
      </w:r>
      <w:r w:rsidRPr="00436A11">
        <w:rPr>
          <w:strike/>
          <w:lang w:val="en-US"/>
        </w:rPr>
        <w:t xml:space="preserve">. Notably, the WNT11 gene emerged not only as a predictor of CAR T-cell failure but also as a transversal pan-prognostic marker, indicating an intrinsic tumor </w:t>
      </w:r>
      <w:r w:rsidR="00873661" w:rsidRPr="00436A11">
        <w:rPr>
          <w:strike/>
          <w:lang w:val="en-US"/>
        </w:rPr>
        <w:t>hyper aggressiveness</w:t>
      </w:r>
      <w:r w:rsidRPr="00436A11">
        <w:rPr>
          <w:strike/>
          <w:lang w:val="en-US"/>
        </w:rPr>
        <w:t xml:space="preserve"> that confers cross-resistance to both conventional chemotherapy and cellular immunotherapy </w:t>
      </w:r>
      <w:r w:rsidR="0094535E" w:rsidRPr="00436A11">
        <w:rPr>
          <w:strike/>
          <w:lang w:val="en-US"/>
        </w:rPr>
        <w:fldChar w:fldCharType="begin"/>
      </w:r>
      <w:r w:rsidR="0094535E" w:rsidRPr="00436A11">
        <w:rPr>
          <w:strike/>
          <w:lang w:val="en-US"/>
        </w:rPr>
        <w:instrText xml:space="preserve"> ADDIN ZOTERO_ITEM CSL_CITATION {"citationID":"E7uzXgNf","properties":{"unsorted":false,"formattedCitation":"(15)","plainCitation":"(15)","noteIndex":0},"citationItems":[{"id":736,"uris":["http://zotero.org/users/17472926/items/MULX6D6Y"],"itemData":{"id":736,"type":"article-journal","abstract":"Various features of the tumor and immune system influence the success of immunotherapy.\n          , \n            Immunotherapy is revolutionizing the clinical management of multiple tumors. However, only a fraction of patients with cancer responds to immunotherapy, and currently available immunotherapeutic agents are expensive and generally associated with considerable toxicity, calling for the identification of robust predictive biomarkers. The overall genomic configuration of malignant cells, potentially favoring the emergence of immunogenic tumor neoantigens, as well as specific mutations that compromise the ability of the immune system to recognize or eradicate the disease have been associated with differential sensitivity to immunotherapy in preclinical and clinical settings. Along similar lines, the type, density, localization, and functional orientation of the immune infiltrate have a prominent impact on anticancer immunity, as do features of the tumor microenvironment linked to the vasculature and stroma, and systemic factors including the composition of the gut microbiota. On the basis of these considerations, we outline the hallmarks of successful anticancer immunotherapy.","container-title":"Science Translational Medicine","DOI":"10.1126/scitranslmed.aat7807","ISSN":"1946-6234, 1946-6242","issue":"459","journalAbbreviation":"Sci. Transl. Med.","language":"en","page":"eaat7807","source":"DOI.org (Crossref)","title":"The hallmarks of successful anticancer immunotherapy","volume":"10","author":[{"family":"Galluzzi","given":"Lorenzo"},{"family":"Chan","given":"Timothy A."},{"family":"Kroemer","given":"Guido"},{"family":"Wolchok","given":"Jedd D."},{"family":"López-Soto","given":"Alejandro"}],"issued":{"date-parts":[["2018",9,19]]}}}],"schema":"https://github.com/citation-style-language/schema/raw/master/csl-citation.json"} </w:instrText>
      </w:r>
      <w:r w:rsidR="0094535E" w:rsidRPr="00436A11">
        <w:rPr>
          <w:strike/>
          <w:lang w:val="en-US"/>
        </w:rPr>
        <w:fldChar w:fldCharType="separate"/>
      </w:r>
      <w:r w:rsidR="0094535E" w:rsidRPr="00436A11">
        <w:rPr>
          <w:strike/>
          <w:lang w:val="en-US"/>
        </w:rPr>
        <w:t>(15)</w:t>
      </w:r>
      <w:r w:rsidR="0094535E" w:rsidRPr="00436A11">
        <w:rPr>
          <w:strike/>
          <w:lang w:val="en-US"/>
        </w:rPr>
        <w:fldChar w:fldCharType="end"/>
      </w:r>
      <w:r w:rsidRPr="00436A11">
        <w:rPr>
          <w:strike/>
          <w:lang w:val="en-US"/>
        </w:rPr>
        <w:t>.</w:t>
      </w:r>
    </w:p>
    <w:p w14:paraId="329E5EC5" w14:textId="2D6134B3" w:rsidR="00436A11" w:rsidRPr="00674174" w:rsidRDefault="00436A11" w:rsidP="00674174">
      <w:pPr>
        <w:spacing w:line="360" w:lineRule="auto"/>
        <w:jc w:val="both"/>
        <w:rPr>
          <w:color w:val="000000"/>
        </w:rPr>
      </w:pPr>
      <w:r w:rsidRPr="00436A11">
        <w:rPr>
          <w:color w:val="EE0000"/>
        </w:rPr>
        <w:t>In the earlier-line ZUMA-7 cohort, treatment failure was associated with a different transcriptional pattern, characterized by loss of mature B-cell features and enrichment of developmental, adhesion, and tissue-remodeling programs. Notch, E2F-target, and G2/M-checkpoint pathways showed suggestive enrichment, although their false-</w:t>
      </w:r>
      <w:r w:rsidRPr="00436A11">
        <w:rPr>
          <w:color w:val="EE0000"/>
          <w:highlight w:val="yellow"/>
        </w:rPr>
        <w:t>discovery rates were slightly above the conventional 0.05 threshold and should therefore be interpreted cautiously.</w:t>
      </w:r>
      <w:r w:rsidRPr="00436A11">
        <w:rPr>
          <w:color w:val="EE0000"/>
        </w:rPr>
        <w:t xml:space="preserve"> The adverse associations of CDH2, NCAM1, LRRC32, DUSP5, CCL20, and WNT11 with event-free survival support a model in which phenotypic plasticity and altered cell-cell or cell-matrix interactions may reduce tumor accessibility or susceptibility to CAR T-cell cytotoxicity (</w:t>
      </w:r>
      <w:r w:rsidRPr="00674174">
        <w:rPr>
          <w:color w:val="EE0000"/>
        </w:rPr>
        <w:t>13-15).</w:t>
      </w:r>
      <w:r w:rsidR="00674174" w:rsidRPr="00674174">
        <w:rPr>
          <w:color w:val="EE0000"/>
        </w:rPr>
        <w:t xml:space="preserve"> </w:t>
      </w:r>
      <w:r w:rsidR="00674174" w:rsidRPr="00C61359">
        <w:rPr>
          <w:color w:val="EE0000"/>
        </w:rPr>
        <w:t>Since lymphoma cells do not possess a baseline epithelial phenotype</w:t>
      </w:r>
      <w:r w:rsidR="00674174" w:rsidRPr="00674174">
        <w:rPr>
          <w:color w:val="EE0000"/>
        </w:rPr>
        <w:t>,</w:t>
      </w:r>
      <w:r w:rsidR="00674174" w:rsidRPr="00C61359">
        <w:rPr>
          <w:color w:val="EE0000"/>
        </w:rPr>
        <w:t xml:space="preserve"> they lack E-cadherin and cell polarity, they cannot undergo a "true" physical Epithelial-to-Mesenchymal Transition</w:t>
      </w:r>
      <w:r w:rsidR="00674174" w:rsidRPr="00674174">
        <w:rPr>
          <w:color w:val="EE0000"/>
        </w:rPr>
        <w:t xml:space="preserve"> (</w:t>
      </w:r>
      <w:commentRangeStart w:id="5"/>
      <w:r w:rsidR="00674174" w:rsidRPr="00674174">
        <w:rPr>
          <w:color w:val="EE0000"/>
        </w:rPr>
        <w:t xml:space="preserve">Yang et al., </w:t>
      </w:r>
      <w:commentRangeEnd w:id="5"/>
      <w:r w:rsidR="00674174" w:rsidRPr="00674174">
        <w:rPr>
          <w:rStyle w:val="CommentReference"/>
          <w:color w:val="EE0000"/>
          <w:sz w:val="24"/>
          <w:szCs w:val="24"/>
        </w:rPr>
        <w:commentReference w:id="5"/>
      </w:r>
      <w:r w:rsidR="00674174" w:rsidRPr="00674174">
        <w:rPr>
          <w:color w:val="EE0000"/>
        </w:rPr>
        <w:t>2020)</w:t>
      </w:r>
      <w:r w:rsidRPr="00674174">
        <w:rPr>
          <w:color w:val="EE0000"/>
        </w:rPr>
        <w:t xml:space="preserve">. WNT11 was the only candidate that also stratified </w:t>
      </w:r>
      <w:r w:rsidRPr="00436A11">
        <w:rPr>
          <w:color w:val="EE0000"/>
        </w:rPr>
        <w:t>outcome in the independent first-line cohort, suggesting that it may reflect general lymphoma aggressiveness rather than a mechanism restricted to cellular immunotherapy.</w:t>
      </w:r>
    </w:p>
    <w:p w14:paraId="35CD630C" w14:textId="77777777" w:rsidR="00C61359" w:rsidRDefault="00C61359" w:rsidP="00436A11">
      <w:pPr>
        <w:spacing w:line="480" w:lineRule="auto"/>
        <w:jc w:val="both"/>
        <w:rPr>
          <w:color w:val="EE0000"/>
        </w:rPr>
      </w:pPr>
    </w:p>
    <w:p w14:paraId="2BDF2CF2" w14:textId="77777777" w:rsidR="00C61359" w:rsidRPr="00436A11" w:rsidRDefault="00C61359" w:rsidP="00436A11">
      <w:pPr>
        <w:spacing w:line="480" w:lineRule="auto"/>
        <w:jc w:val="both"/>
        <w:rPr>
          <w:color w:val="EE0000"/>
          <w:lang w:val="en-US"/>
        </w:rPr>
      </w:pPr>
    </w:p>
    <w:p w14:paraId="0E2B99B7" w14:textId="79E15EC9" w:rsidR="000B3C8E" w:rsidRPr="00431C6C" w:rsidRDefault="005C2D0A" w:rsidP="00172BCD">
      <w:pPr>
        <w:spacing w:line="480" w:lineRule="auto"/>
        <w:ind w:firstLine="709"/>
        <w:jc w:val="both"/>
        <w:rPr>
          <w:strike/>
          <w:lang w:val="en-US"/>
        </w:rPr>
      </w:pPr>
      <w:r w:rsidRPr="00431C6C">
        <w:rPr>
          <w:strike/>
          <w:lang w:val="en-US"/>
        </w:rPr>
        <w:t>As a counterpoint to this evasion network, we identified a protective ecosystem defined by IRF8, HLA-DOB, LY9, and BTLA. IRF8, in particular, acts as a master regulator that links B-cell differentiation to immune competence, polarizing myeloid cells and sustaining interferon responsiveness</w:t>
      </w:r>
      <w:r w:rsidR="003570CB" w:rsidRPr="00431C6C">
        <w:rPr>
          <w:strike/>
          <w:lang w:val="en-US"/>
        </w:rPr>
        <w:t xml:space="preserve"> </w:t>
      </w:r>
      <w:r w:rsidR="003570CB" w:rsidRPr="00431C6C">
        <w:rPr>
          <w:strike/>
          <w:lang w:val="en-US"/>
        </w:rPr>
        <w:fldChar w:fldCharType="begin"/>
      </w:r>
      <w:r w:rsidR="002D143D" w:rsidRPr="00431C6C">
        <w:rPr>
          <w:strike/>
          <w:lang w:val="en-US"/>
        </w:rPr>
        <w:instrText xml:space="preserve"> ADDIN ZOTERO_ITEM CSL_CITATION {"citationID":"lyZyvAAw","properties":{"unsorted":false,"formattedCitation":"(16,41)","plainCitation":"(16,41)","noteIndex":0},"citationItems":[{"id":686,"uris":["http://zotero.org/users/17472926/items/WM3J47ZE"],"itemData":{"id":686,"type":"article-journal","abstract":"The ability of the immune system to eliminate and shape the\nimmunogenicity of tumors defines the process of cancer immunoediting. Immunotherapies such as those\nthat target immune checkpoint molecules can be used to augment immune-mediated\nelimination of tumors and have resulted in durable responses in cancer patients\nthat did not respond to previous treatments. However, only a subset of patients\nbenefit from immunotherapy and more knowledge about what is required for\nsuccessful treatment is needed–. While\nthe role of tumor neoantigen-specific CD8+ T cells in tumor rejection\nis well established–, the roles played by other T\ncell subsets have received less attention. Here we show spontaneous and\nimmunotherapy-induced anti-tumor responses require the activity of both tumor\nantigen specific CD8+ and CD4+ T cells, even in tumors\nthat do not express MHC class II. Additionally, tumor cell expression of MHC\nclass II-restricted antigens is required at the site of successful rejection,\nindicating that CD4+ T cell activation must also occur in the tumor\nmicroenvironment. These findings suggest that MHC class II-restricted\nneoantigens have a key function in the anti-tumor response that is\nnonoverlapping with that of MHC class I-restricted neoantigens and therefore\nneed to be considered when identifying patients who will most benefit from\nimmunotherapy.","container-title":"Nature","DOI":"10.1038/s41586-019-1671-8","ISSN":"0028-0836","issue":"7780","journalAbbreviation":"Nature","page":"696-701","PMID":"31645760","PMCID":"PMC6858572","source":"PubMed Central","title":"MHC-II neoantigens shape tumor immunity and response to immunotherapy","volume":"574","author":[{"family":"Alspach","given":"Elise"},{"family":"Lussier","given":"Danielle M."},{"family":"Miceli","given":"Alexander P."},{"family":"Kizhvatov","given":"Ilya"},{"family":"DuPage","given":"Michel"},{"family":"Luoma","given":"Adrienne M."},{"family":"Meng","given":"Wei"},{"family":"Lichti","given":"Cheryl F."},{"family":"Esaulova","given":"Ekaterina"},{"family":"Vomund","given":"Anthony N."},{"family":"Runci","given":"Daniele"},{"family":"Ward","given":"Jeffrey P."},{"family":"Gubin","given":"Matthew M."},{"family":"Medrano","given":"Ruan F.V."},{"family":"Arthur","given":"Cora D."},{"family":"White","given":"J. Michael"},{"family":"Sheehan","given":"Kathleen C.F."},{"family":"Chen","given":"Alex"},{"family":"Wucherpfennig","given":"Kai W."},{"family":"Jacks","given":"Tyler"},{"family":"Unanue","given":"Emil R."},{"family":"Artyomov","given":"Maxim N."},{"family":"Schreiber","given":"Robert D."}],"issued":{"date-parts":[["2019",10]]}}},{"id":763,"uris":["http://zotero.org/users/17472926/items/NLHA4WQY"],"itemData":{"id":763,"type":"article-journal","abstract":"The interferon regulatory factor (IRF) family, consisting of nine members in mammals, was identified in the late 1980s in the context of research into the type I interferon system. Subsequent studies over the past two decades have revealed the versatile and critical functions performed by this transcription factor family. Indeed, many IRF members play central roles in the cellular differentiation of hematopoietic cells and in the regulation of gene expression in response to pathogen-derived danger signals. In particular, the advances made in understanding the immunobiology of Toll-like and other pattern-recognition receptors have recently generated new momentum for the study of IRFs. Moreover, the role of several IRF family members in the regulation of the cell cycle and apoptosis has important implications for understanding susceptibility to and progression of several cancers.","container-title":"Annual Review of Immunology","DOI":"10.1146/annurev.immunol.26.021607.090400","ISSN":"0732-0582, 1545-3278","issue":"1","journalAbbreviation":"Annu. Rev. Immunol.","language":"en","page":"535-584","source":"DOI.org (Crossref)","title":"The IRF Family Transcription Factors in Immunity and Oncogenesis","volume":"26","author":[{"family":"Tamura","given":"Tomohiko"},{"family":"Yanai","given":"Hideyuki"},{"family":"Savitsky","given":"David"},{"family":"Taniguchi","given":"Tadatsugu"}],"issued":{"date-parts":[["2008",4,1]]}}}],"schema":"https://github.com/citation-style-language/schema/raw/master/csl-citation.json"} </w:instrText>
      </w:r>
      <w:r w:rsidR="003570CB" w:rsidRPr="00431C6C">
        <w:rPr>
          <w:strike/>
          <w:lang w:val="en-US"/>
        </w:rPr>
        <w:fldChar w:fldCharType="separate"/>
      </w:r>
      <w:r w:rsidR="002D143D" w:rsidRPr="00431C6C">
        <w:rPr>
          <w:strike/>
          <w:lang w:val="en-US"/>
        </w:rPr>
        <w:t>(16,41)</w:t>
      </w:r>
      <w:r w:rsidR="003570CB" w:rsidRPr="00431C6C">
        <w:rPr>
          <w:strike/>
          <w:lang w:val="en-US"/>
        </w:rPr>
        <w:fldChar w:fldCharType="end"/>
      </w:r>
      <w:r w:rsidRPr="00431C6C">
        <w:rPr>
          <w:strike/>
          <w:lang w:val="en-US"/>
        </w:rPr>
        <w:t>. Interestingly, although BTLA is classically considered an inhibitory receptor, its association with improved outcomes corroborates studies linking it to less differentiated, memory-like cellular states, which exhibit greater proliferative potential and persistence in adoptive cell therapies</w:t>
      </w:r>
      <w:r w:rsidR="003570CB" w:rsidRPr="00431C6C">
        <w:rPr>
          <w:strike/>
          <w:lang w:val="en-US"/>
        </w:rPr>
        <w:t xml:space="preserve"> </w:t>
      </w:r>
      <w:r w:rsidR="003570CB" w:rsidRPr="00431C6C">
        <w:rPr>
          <w:strike/>
          <w:lang w:val="en-US"/>
        </w:rPr>
        <w:fldChar w:fldCharType="begin"/>
      </w:r>
      <w:r w:rsidR="002D143D" w:rsidRPr="00431C6C">
        <w:rPr>
          <w:strike/>
          <w:lang w:val="en-US"/>
        </w:rPr>
        <w:instrText xml:space="preserve"> ADDIN ZOTERO_ITEM CSL_CITATION {"citationID":"QroV29vq","properties":{"unsorted":false,"formattedCitation":"(42,43)","plainCitation":"(42,43)","noteIndex":0},"citationItems":[{"id":683,"uris":["http://zotero.org/users/17472926/items/EWFLZAYE"],"itemData":{"id":683,"type":"article-journal","abstract":"Purpose: Adoptive T-cell therapy using autologous tumor-infiltrating lymphocytes (TIL) has shown an overall clinical response rate 40%–50% in metastatic melanoma patients. BTLA (B-and-T lymphocyte associated) expression on transferred CD8+ TILs was associated with better clinical outcome. The suppressive function of the ITIM and ITSM motifs of BTLA is well described. Here, we sought to determine the functional characteristics of the CD8+BTLA+TIL subset and define the contribution of the Grb2 motif of BTLA in T-cell costimulation.Experimental Design: We determined the functional role and downstream signal of BTLA in both human CD8+ TILs and mouse CD8+ T cells. Functional assays were used including single-cell analysis, reverse-phase protein array (RPPA), antigen-specific vaccination models with adoptively transferred TCR-transgenic T cells as well as patient-derived xenograft (PDX) model using immunodeficient NOD-scid IL2Rgammanull (NSG) tumor-bearing mice treated with autologous TILs.Results: CD8+BTLA− TILs could not control tumor growth in vivo as well as their BTLA+ counterpart and antigen-specific CD8+BTLA− T cells had impaired recall response to a vaccine. However, CD8+BTLA+ TILs displayed improved survival following the killing of a tumor target and heightened “serial killing” capacity. Using mutants of BTLA signaling motifs, we uncovered a costimulatory function mediated by Grb2 through enhancing the secretion of IL-2 and the activation of Src after TCR stimulation.Conclusions: Our data portrays BTLA as a molecule with the singular ability to provide both costimulatory and coinhibitory signals to activated CD8+ T cells, resulting in extended survival, improved tumor control, and the development of a functional recall response. Clin Cancer Res; 23(20); 6151–64. ©2017 AACR.","container-title":"Clinical Cancer Research","DOI":"10.1158/1078-0432.CCR-16-1217","ISSN":"1078-0432","issue":"20","journalAbbreviation":"Clin Cancer Res","page":"6151-6164","source":"Silverchair","title":"Multifaceted Role of BTLA in the Control of CD8+ T-cell Fate after Antigen Encounter","volume":"23","author":[{"family":"Ritthipichai","given":"Krit"},{"family":"Haymaker","given":"Cara L."},{"family":"Martinez","given":"Melisa"},{"family":"Aschenbrenner","given":"Andrew"},{"family":"Yi","given":"Xiaohui"},{"family":"Zhang","given":"Minying"},{"family":"Kale","given":"Charuta"},{"family":"Vence","given":"Luis M."},{"family":"Roszik","given":"Jason"},{"family":"Hailemichael","given":"Yared"},{"family":"Overwijk","given":"Willem W."},{"family":"Varadarajan","given":"Navin"},{"family":"Nurieva","given":"Roza"},{"family":"Radvanyi","given":"Laszlo G."},{"family":"Hwu","given":"Patrick"},{"family":"Bernatchez","given":"Chantale"}],"issued":{"date-parts":[["2017",10,12]]}}},{"id":764,"uris":["http://zotero.org/users/17472926/items/GBLR48SP"],"itemData":{"id":764,"type":"article-journal","container-title":"OncoImmunology","DOI":"10.4161/onci.20823","ISSN":"2162-402X","issue":"5","journalAbbreviation":"OncoImmunology","language":"en","page":"735-738","source":"DOI.org (Crossref)","title":"PD-1 and BTLA and CD8&lt;sup&gt;+&lt;/sup&gt; T-cell “exhaustion” in cancer: “Exercising” an alternative viewpoint","title-short":"PD-1 and BTLA and CD8&lt;sup&gt;+&lt;/sup&gt; T-cell “exhaustion” in cancer","volume":"1","author":[{"family":"Haymaker","given":"Cara"},{"family":"Wu","given":"Richard C."},{"family":"Bernatchez","given":"Chantale"},{"family":"Radvanyi","given":"Laszlo G."}],"issued":{"date-parts":[["2012",8]]}}}],"schema":"https://github.com/citation-style-language/schema/raw/master/csl-citation.json"} </w:instrText>
      </w:r>
      <w:r w:rsidR="003570CB" w:rsidRPr="00431C6C">
        <w:rPr>
          <w:strike/>
          <w:lang w:val="en-US"/>
        </w:rPr>
        <w:fldChar w:fldCharType="separate"/>
      </w:r>
      <w:r w:rsidR="002D143D" w:rsidRPr="00431C6C">
        <w:rPr>
          <w:strike/>
          <w:lang w:val="en-US"/>
        </w:rPr>
        <w:t>(42,43)</w:t>
      </w:r>
      <w:r w:rsidR="003570CB" w:rsidRPr="00431C6C">
        <w:rPr>
          <w:strike/>
          <w:lang w:val="en-US"/>
        </w:rPr>
        <w:fldChar w:fldCharType="end"/>
      </w:r>
      <w:r w:rsidRPr="00431C6C">
        <w:rPr>
          <w:strike/>
          <w:lang w:val="en-US"/>
        </w:rPr>
        <w:t>. Such findings refine the concept of a "hot" tumor in the CAR T-cell era: what determines therapeutic success is not the bulk volume of the pre-existing immune infiltrate (as demonstrated by our cellular deconvolution analysis), but rather the functional and structural competence of this signaling.</w:t>
      </w:r>
    </w:p>
    <w:p w14:paraId="3953123A" w14:textId="77777777" w:rsidR="00431C6C" w:rsidRPr="00431C6C" w:rsidRDefault="00431C6C" w:rsidP="00431C6C">
      <w:pPr>
        <w:spacing w:line="480" w:lineRule="auto"/>
        <w:ind w:firstLine="709"/>
        <w:jc w:val="both"/>
        <w:rPr>
          <w:color w:val="EE0000"/>
          <w:lang w:val="en-US"/>
        </w:rPr>
      </w:pPr>
      <w:r w:rsidRPr="00431C6C">
        <w:rPr>
          <w:color w:val="EE0000"/>
        </w:rPr>
        <w:t xml:space="preserve">Conversely, IRF8, LY9, BTLA, HLA-DOB, and canonical B-cell markers defined a transcriptional state associated with more favorable outcomes after axi-cel. IRF8 provides a biologically plausible link between maintenance of B-cell identity and immune competence because it regulates lymphoid differentiation and interferon-responsive programs (16,41). The favorable association of BTLA, despite its conventional classification as an inhibitory receptor, illustrates the limitations of assigning function from a single marker in bulk tissue. BTLA expression may identify a differentiated lymphoid compartment or a less terminally differentiated, memory-like immune state with greater proliferative capacity and persistence (42,43). More broadly, these results suggest that response depends less on the estimated quantity of immune or stromal cells than on the functional state of the malignant and immune </w:t>
      </w:r>
      <w:r w:rsidRPr="00557503">
        <w:rPr>
          <w:color w:val="EE0000"/>
        </w:rPr>
        <w:t xml:space="preserve">compartments. However, the absence of significant differences by MCP-counter or IO360 deconvolution does not </w:t>
      </w:r>
      <w:r w:rsidRPr="00557503">
        <w:rPr>
          <w:color w:val="EE0000"/>
        </w:rPr>
        <w:lastRenderedPageBreak/>
        <w:t>exclude contributions from rare populations, spatial organization, or cell-cell interactions that are not captured by bulk estimates.</w:t>
      </w:r>
    </w:p>
    <w:p w14:paraId="5D5A3209" w14:textId="59976B87" w:rsidR="00403188" w:rsidRPr="0045626D" w:rsidRDefault="00172BCD" w:rsidP="00172BCD">
      <w:pPr>
        <w:spacing w:line="480" w:lineRule="auto"/>
        <w:ind w:firstLine="709"/>
        <w:jc w:val="both"/>
        <w:rPr>
          <w:strike/>
          <w:lang w:val="en-US"/>
        </w:rPr>
      </w:pPr>
      <w:r w:rsidRPr="0045626D">
        <w:rPr>
          <w:strike/>
          <w:lang w:val="en-US"/>
        </w:rPr>
        <w:t xml:space="preserve">In summary, the results synthesized by our integrative mechanistic model (Figure 6) </w:t>
      </w:r>
      <w:r w:rsidR="000C3C2A" w:rsidRPr="0045626D">
        <w:rPr>
          <w:strike/>
          <w:lang w:val="en-US"/>
        </w:rPr>
        <w:t>provide a valuable contribution to better understanding the complexity of Axi-cel failure.</w:t>
      </w:r>
      <w:r w:rsidRPr="0045626D">
        <w:rPr>
          <w:strike/>
          <w:lang w:val="en-US"/>
        </w:rPr>
        <w:t xml:space="preserve"> CAR T-cell resistance in DLBCL does not stem simply from host T-cell "exhaustion", but results from latent biological determinants of the malignant clone - which sheds its canonical lymphoid identity and adopts aberrant phenotypes of adhesion, dedifferentiation, and localized immune silencing. From a translational perspective, patients whose baseline transcriptomic profile expresses this high-risk signature (enriched for EMT, WNT11, CDH2, and CCL20) may not derive primary benefit from Axi-cel monotherapy, necessitating the rational design of combination strategies (such as Wnt pathway blockers, chemotaxis inhibitors, or stromal niche modulation) and next-generation CAR T-cells armored against this hostile microenvironment.</w:t>
      </w:r>
    </w:p>
    <w:p w14:paraId="47191A8A" w14:textId="77777777" w:rsidR="000C3C2A" w:rsidRPr="00DC3141" w:rsidRDefault="003E76B2" w:rsidP="000C3C2A">
      <w:pPr>
        <w:spacing w:line="480" w:lineRule="auto"/>
        <w:ind w:firstLine="709"/>
        <w:jc w:val="both"/>
        <w:rPr>
          <w:strike/>
          <w:lang w:val="en-US"/>
        </w:rPr>
      </w:pPr>
      <w:r w:rsidRPr="00DC3141">
        <w:rPr>
          <w:strike/>
          <w:lang w:val="en-US"/>
        </w:rPr>
        <w:t xml:space="preserve">Despite the translational contributions and methodological rigor of this study, </w:t>
      </w:r>
      <w:commentRangeStart w:id="6"/>
      <w:r w:rsidRPr="00DC3141">
        <w:rPr>
          <w:strike/>
          <w:lang w:val="en-US"/>
        </w:rPr>
        <w:t xml:space="preserve">certain limitations </w:t>
      </w:r>
      <w:commentRangeEnd w:id="6"/>
      <w:r w:rsidR="00B316B3" w:rsidRPr="00DC3141">
        <w:rPr>
          <w:rStyle w:val="CommentReference"/>
          <w:strike/>
          <w:sz w:val="24"/>
          <w:szCs w:val="24"/>
          <w:lang w:val="en-US"/>
        </w:rPr>
        <w:commentReference w:id="6"/>
      </w:r>
      <w:r w:rsidRPr="00DC3141">
        <w:rPr>
          <w:strike/>
          <w:lang w:val="en-US"/>
        </w:rPr>
        <w:t xml:space="preserve">must be acknowledged. First, the reliance on targeted gene expression panels (such as the IO360 platform), while highly sensitive for tumor-immune profiling, restricts the analysis to a pre-selected repertoire of transcripts, precluding the discovery of novel biological pathways beyond this scope. Furthermore, this approach captures an averaged expression profile across the bulk tumor tissue, potentially obscuring intratumoral heterogeneity within rare cellular subclones or cell-to-cell interactions at single-cell resolution. Second, as this investigation represents a secondary analysis of pivotal clinical trial cohorts, prospective validation in independent real-world patient series remains essential to establish the routine clinical utility of this biomarker panel. Finally, although we demonstrated the independent prognostic impact of novel risk targets further mechanistic in vitro and in vivo functional studies are required to elucidate </w:t>
      </w:r>
      <w:r w:rsidRPr="00DC3141">
        <w:rPr>
          <w:strike/>
          <w:lang w:val="en-US"/>
        </w:rPr>
        <w:lastRenderedPageBreak/>
        <w:t>the precise molecular pathways through which tissue remodeling and phenotypic plasticity impair CAR T-cell cytotoxicity. Future perspectives should leverage single-cell and spatial transcriptomics to decipher the microenvironmental topography of immune evasion, alongside preclinical trials evaluating combination strategies designed to neutralize these intrinsic resistance programs.</w:t>
      </w:r>
    </w:p>
    <w:p w14:paraId="5866F45C" w14:textId="77777777" w:rsidR="00DC3141" w:rsidRPr="002A2080" w:rsidRDefault="00DC3141" w:rsidP="00DC3141">
      <w:pPr>
        <w:spacing w:line="480" w:lineRule="auto"/>
        <w:jc w:val="both"/>
        <w:rPr>
          <w:color w:val="EE0000"/>
          <w:lang w:val="en-US"/>
        </w:rPr>
      </w:pPr>
      <w:r w:rsidRPr="00DC3141">
        <w:rPr>
          <w:color w:val="EE0000"/>
        </w:rPr>
        <w:t xml:space="preserve">The cross-cohort analyses strengthen the clinical relevance of the 16-gene panel by showing that most associations observed in the ZUMA-7 axi-cel arm were not reproduced in the ZUMA-7 standard-of-care arm or in TCGA-DLBC. This pattern supports treatment-context specificity and prioritizes the panel for further evaluation as a candidate predictive biomarker. Nevertheless, statistical significance in one treatment group and non-significance in another does not, </w:t>
      </w:r>
      <w:r w:rsidRPr="002A2080">
        <w:rPr>
          <w:color w:val="EE0000"/>
        </w:rPr>
        <w:t>by itself, demonstrate a differential treatment effect. Formal biomarker-by-treatment interaction testing within the randomized ZUMA-7 population, followed by validation in an independent axi-cel-treated cohort, is needed before predictive specificity can be claimed. The survival analyses should also be interpreted in light of median-based dichotomization, evaluation of multiple candidate genes, and potential model overfitting relative to cohort size.</w:t>
      </w:r>
    </w:p>
    <w:p w14:paraId="06F4E721" w14:textId="77777777" w:rsidR="00DC3141" w:rsidRPr="00DC3141" w:rsidRDefault="00DC3141" w:rsidP="00DC3141">
      <w:pPr>
        <w:spacing w:line="480" w:lineRule="auto"/>
        <w:jc w:val="both"/>
        <w:rPr>
          <w:color w:val="EE0000"/>
          <w:lang w:val="en-US"/>
        </w:rPr>
      </w:pPr>
      <w:r w:rsidRPr="002A2080">
        <w:rPr>
          <w:color w:val="EE0000"/>
        </w:rPr>
        <w:t>Several additional limitations warrant consideration. The study</w:t>
      </w:r>
      <w:r w:rsidRPr="00DC3141">
        <w:rPr>
          <w:color w:val="EE0000"/>
        </w:rPr>
        <w:t xml:space="preserve"> is a retrospective secondary analysis of trial datasets with differences in treatment line, prior exposure, sampling schedule, clinical end points, and response definitions, limiting direct biological comparisons between ZUMA-1 and ZUMA-7. The targeted transcriptomic platform restricts discovery to a predefined gene set, while bulk RNA measurements cannot assign transcripts to specific cell types or resolve intratumoral heterogeneity and spatial immune exclusion. Some differential-expression findings were based on exploratory unadjusted thresholds, and several pathway signals did not remain significant after correction for multiple testing. Moreover, transcript abundance does not establish protein expression or </w:t>
      </w:r>
      <w:r w:rsidRPr="00DC3141">
        <w:rPr>
          <w:color w:val="EE0000"/>
        </w:rPr>
        <w:lastRenderedPageBreak/>
        <w:t>functional activity. Prospective validation, formal interaction analyses, and mechanistic experiments are therefore required. Single-cell and spatial transcriptomics, coupled with functional perturbation of candidate pathways such as CCL20-CCR6, WNT signaling, and adhesion/remodeling programs, could clarify whether these signatures are causal mediators of resistance and identify rational combination strategies. Overall, the results support a model in which axi-cel outcome reflects the balance between preserved B-cell lineage identity and the acquisition of immune-silent or plastic tissue-remodeling states, while providing a focused set of hypotheses for biological and clinical validation.</w:t>
      </w:r>
    </w:p>
    <w:p w14:paraId="7E710206" w14:textId="77777777" w:rsidR="000C3C2A" w:rsidRDefault="000C3C2A" w:rsidP="000C3C2A">
      <w:pPr>
        <w:spacing w:line="480" w:lineRule="auto"/>
        <w:ind w:firstLine="709"/>
        <w:jc w:val="both"/>
        <w:rPr>
          <w:lang w:val="en-US"/>
        </w:rPr>
      </w:pPr>
    </w:p>
    <w:p w14:paraId="2CFC8BA9" w14:textId="77777777" w:rsidR="000C3C2A" w:rsidRPr="00D619DF" w:rsidRDefault="000C3C2A" w:rsidP="000C3C2A">
      <w:pPr>
        <w:spacing w:line="480" w:lineRule="auto"/>
        <w:jc w:val="both"/>
        <w:rPr>
          <w:b/>
          <w:bCs/>
          <w:strike/>
          <w:lang w:val="en-US"/>
        </w:rPr>
      </w:pPr>
      <w:r w:rsidRPr="00D619DF">
        <w:rPr>
          <w:b/>
          <w:bCs/>
          <w:strike/>
          <w:lang w:val="en-US"/>
        </w:rPr>
        <w:t>Conclusion</w:t>
      </w:r>
    </w:p>
    <w:p w14:paraId="3E1991D0" w14:textId="77777777" w:rsidR="000C3C2A" w:rsidRPr="00D619DF" w:rsidRDefault="000C3C2A" w:rsidP="000C3C2A">
      <w:pPr>
        <w:spacing w:line="480" w:lineRule="auto"/>
        <w:jc w:val="both"/>
        <w:rPr>
          <w:strike/>
          <w:lang w:val="en-US"/>
        </w:rPr>
      </w:pPr>
    </w:p>
    <w:p w14:paraId="23CBC001" w14:textId="4AF90B00" w:rsidR="009E3191" w:rsidRPr="00D619DF" w:rsidRDefault="009E3191" w:rsidP="00D619DF">
      <w:pPr>
        <w:spacing w:line="480" w:lineRule="auto"/>
        <w:jc w:val="both"/>
        <w:rPr>
          <w:strike/>
          <w:lang w:val="en-US"/>
        </w:rPr>
      </w:pPr>
      <w:r w:rsidRPr="00D619DF">
        <w:rPr>
          <w:strike/>
          <w:lang w:val="en-US"/>
        </w:rPr>
        <w:t>Collectively, this study provides a valuable addition to understanding the mechanisms of resistance to anti-CD19 CAR T-cell therapy (Axi-cel) in diffuse large B-cell lymphoma (DLBCL). Our findings indicate that therapeutic failure is not primarily dictated by the isolated loss of the CD19 antigen or pre-existing immune exhaustion within the tumor microenvironment. Instead, sensitivity to Axi-cel relies on the overall preservation of B-cell lineage phenotypic integrity (CD19, MS4A1, TNFRSF17) and the functional competence of immune signaling (IRF8, HLA-DOB, BTLA). Conversely, early therapeutic escape is driven by intrinsic biological determinants of the malignant clone, including the loss of lymphoid differentiation, the activation of tissue remodeling and epithelial-mesenchymal transition programs (EMT; mediated by CDH2 and NCAM1), immune-excluding chemotaxis (CCL20), and a baseline hyperaggressive state (WNT11).</w:t>
      </w:r>
    </w:p>
    <w:p w14:paraId="7F9CA39C" w14:textId="77777777" w:rsidR="009E6639" w:rsidRPr="00D619DF" w:rsidRDefault="009E3191" w:rsidP="00B77446">
      <w:pPr>
        <w:spacing w:line="480" w:lineRule="auto"/>
        <w:ind w:firstLine="709"/>
        <w:jc w:val="both"/>
        <w:rPr>
          <w:strike/>
          <w:lang w:val="en-US"/>
        </w:rPr>
      </w:pPr>
      <w:r w:rsidRPr="00D619DF">
        <w:rPr>
          <w:strike/>
          <w:lang w:val="en-US"/>
        </w:rPr>
        <w:t xml:space="preserve">Orthogonal validation confirmed that this transcriptomic signature possesses strict predictive specificity for cellular immunotherapy, distinguishing it from agnostic resistance markers to conventional chemotherapy. From a translational perspective, </w:t>
      </w:r>
      <w:r w:rsidRPr="00D619DF">
        <w:rPr>
          <w:strike/>
          <w:lang w:val="en-US"/>
        </w:rPr>
        <w:lastRenderedPageBreak/>
        <w:t>characterizing these evasion axes helps to better understand the heterogeneity of CAR T-cell response, establishing a rational foundation for pre-treatment risk stratification and providing promising biological targets for the development of combination strategies as well as the design of next-generation CAR T-cells engineered to overcome the refractory tumor microenvironment.</w:t>
      </w:r>
    </w:p>
    <w:p w14:paraId="379FF296" w14:textId="77777777" w:rsidR="00D619DF" w:rsidRPr="00D619DF" w:rsidRDefault="00D619DF" w:rsidP="00D619DF">
      <w:pPr>
        <w:spacing w:line="480" w:lineRule="auto"/>
        <w:jc w:val="both"/>
        <w:rPr>
          <w:color w:val="EE0000"/>
          <w:lang w:val="en-US"/>
        </w:rPr>
      </w:pPr>
    </w:p>
    <w:p w14:paraId="54DCD2A1" w14:textId="77777777" w:rsidR="00D619DF" w:rsidRPr="00D619DF" w:rsidRDefault="00D619DF" w:rsidP="00D619DF">
      <w:pPr>
        <w:spacing w:line="480" w:lineRule="auto"/>
        <w:jc w:val="both"/>
        <w:rPr>
          <w:b/>
          <w:bCs/>
          <w:color w:val="EE0000"/>
          <w:lang w:val="en-US"/>
        </w:rPr>
      </w:pPr>
      <w:r w:rsidRPr="00D619DF">
        <w:rPr>
          <w:b/>
          <w:bCs/>
          <w:color w:val="EE0000"/>
          <w:lang w:val="en-US"/>
        </w:rPr>
        <w:t>Conclusion</w:t>
      </w:r>
    </w:p>
    <w:p w14:paraId="36893F62" w14:textId="77777777" w:rsidR="00D619DF" w:rsidRPr="00D619DF" w:rsidRDefault="00D619DF" w:rsidP="00D619DF">
      <w:pPr>
        <w:spacing w:line="480" w:lineRule="auto"/>
        <w:jc w:val="both"/>
        <w:rPr>
          <w:color w:val="EE0000"/>
          <w:lang w:val="en-US"/>
        </w:rPr>
      </w:pPr>
    </w:p>
    <w:p w14:paraId="4A5164B9" w14:textId="44AB799D" w:rsidR="00D619DF" w:rsidRPr="00D619DF" w:rsidRDefault="00D619DF" w:rsidP="00D619DF">
      <w:pPr>
        <w:spacing w:line="480" w:lineRule="auto"/>
        <w:ind w:firstLine="709"/>
        <w:jc w:val="both"/>
        <w:rPr>
          <w:color w:val="EE0000"/>
          <w:lang w:val="en-US"/>
        </w:rPr>
      </w:pPr>
      <w:r w:rsidRPr="00D619DF">
        <w:rPr>
          <w:color w:val="EE0000"/>
          <w:lang w:val="en-US"/>
        </w:rPr>
        <w:t xml:space="preserve">Collectively, this study provides a valuable addition to understanding the mechanisms of resistance to anti-CD19 CAR T-cell therapy (Axi-cel) in diffuse large B-cell lymphoma (DLBCL). Our findings indicate that therapeutic failure is not primarily dictated by the isolated loss of the CD19 antigen or pre-existing immune exhaustion within the tumor microenvironment. Instead, sensitivity to Axi-cel relies on the overall preservation of B-cell lineage phenotypic integrity (CD19, MS4A1, TNFRSF17) and the functional competence of immune signaling (IRF8, HLA-DOB, BTLA). Conversely, early therapeutic escape is driven by intrinsic biological determinants of the malignant clone, including the loss of lymphoid differentiation, the activation of tissue remodeling and epithelial-mesenchymal </w:t>
      </w:r>
      <w:r w:rsidRPr="001C6EEA">
        <w:rPr>
          <w:color w:val="EE0000"/>
          <w:highlight w:val="yellow"/>
          <w:lang w:val="en-US"/>
        </w:rPr>
        <w:t>transition</w:t>
      </w:r>
      <w:r w:rsidR="001C6EEA" w:rsidRPr="001C6EEA">
        <w:rPr>
          <w:color w:val="EE0000"/>
          <w:highlight w:val="yellow"/>
          <w:lang w:val="en-US"/>
        </w:rPr>
        <w:t>-like</w:t>
      </w:r>
      <w:r w:rsidRPr="001C6EEA">
        <w:rPr>
          <w:color w:val="EE0000"/>
          <w:highlight w:val="yellow"/>
          <w:lang w:val="en-US"/>
        </w:rPr>
        <w:t xml:space="preserve"> programs (EMT</w:t>
      </w:r>
      <w:r w:rsidR="001C6EEA" w:rsidRPr="001C6EEA">
        <w:rPr>
          <w:color w:val="EE0000"/>
          <w:highlight w:val="yellow"/>
          <w:lang w:val="en-US"/>
        </w:rPr>
        <w:t>-like</w:t>
      </w:r>
      <w:r w:rsidRPr="001C6EEA">
        <w:rPr>
          <w:color w:val="EE0000"/>
          <w:highlight w:val="yellow"/>
          <w:lang w:val="en-US"/>
        </w:rPr>
        <w:t>;</w:t>
      </w:r>
      <w:r w:rsidRPr="00D619DF">
        <w:rPr>
          <w:color w:val="EE0000"/>
          <w:lang w:val="en-US"/>
        </w:rPr>
        <w:t xml:space="preserve"> mediated by CDH2 and NCAM1), immune-excluding chemotaxis (CCL20), and a baseline hyperaggressive state (WNT11).</w:t>
      </w:r>
    </w:p>
    <w:p w14:paraId="2F91EA0B" w14:textId="77777777" w:rsidR="00D619DF" w:rsidRPr="00D619DF" w:rsidRDefault="00D619DF" w:rsidP="00D619DF">
      <w:pPr>
        <w:spacing w:line="480" w:lineRule="auto"/>
        <w:ind w:firstLine="709"/>
        <w:jc w:val="both"/>
        <w:rPr>
          <w:color w:val="EE0000"/>
          <w:lang w:val="en-US"/>
        </w:rPr>
      </w:pPr>
      <w:r w:rsidRPr="00D619DF">
        <w:rPr>
          <w:color w:val="EE0000"/>
          <w:lang w:val="en-US"/>
        </w:rPr>
        <w:t xml:space="preserve">Orthogonal validation confirmed that this transcriptomic signature possesses strict predictive specificity for cellular immunotherapy, distinguishing it from agnostic resistance markers to conventional chemotherapy. From a translational perspective, characterizing these evasion axes helps to better understand the heterogeneity of CAR T-cell response, establishing a rational foundation for pre-treatment risk stratification and </w:t>
      </w:r>
      <w:r w:rsidRPr="00D619DF">
        <w:rPr>
          <w:color w:val="EE0000"/>
          <w:lang w:val="en-US"/>
        </w:rPr>
        <w:lastRenderedPageBreak/>
        <w:t>providing promising biological targets for the development of combination strategies as well as the design of next-generation CAR T-cells engineered to overcome the refractory tumor microenvironment.</w:t>
      </w:r>
    </w:p>
    <w:p w14:paraId="4BA80DE2" w14:textId="77777777" w:rsidR="00D619DF" w:rsidRDefault="00D619DF" w:rsidP="00D619DF">
      <w:pPr>
        <w:spacing w:line="480" w:lineRule="auto"/>
        <w:jc w:val="both"/>
        <w:rPr>
          <w:lang w:val="en-US"/>
        </w:rPr>
      </w:pPr>
    </w:p>
    <w:p w14:paraId="7DD0BD7B" w14:textId="77777777" w:rsidR="009E6639" w:rsidRDefault="009E6639" w:rsidP="00B77446">
      <w:pPr>
        <w:spacing w:line="480" w:lineRule="auto"/>
        <w:jc w:val="both"/>
        <w:rPr>
          <w:lang w:val="en-US"/>
        </w:rPr>
      </w:pPr>
    </w:p>
    <w:p w14:paraId="442287E0" w14:textId="78DC9572" w:rsidR="00A34D3D" w:rsidRPr="00525070" w:rsidRDefault="00525070" w:rsidP="00B77446">
      <w:pPr>
        <w:spacing w:line="480" w:lineRule="auto"/>
        <w:jc w:val="both"/>
        <w:rPr>
          <w:b/>
          <w:bCs/>
          <w:lang w:val="en-US"/>
        </w:rPr>
      </w:pPr>
      <w:r w:rsidRPr="00525070">
        <w:rPr>
          <w:b/>
          <w:bCs/>
          <w:lang w:val="en-US"/>
        </w:rPr>
        <w:t>Contributors:</w:t>
      </w:r>
    </w:p>
    <w:p w14:paraId="2BCEE053" w14:textId="77777777" w:rsidR="00525070" w:rsidRDefault="00525070" w:rsidP="00B77446">
      <w:pPr>
        <w:spacing w:line="480" w:lineRule="auto"/>
        <w:jc w:val="both"/>
        <w:rPr>
          <w:lang w:val="en-US"/>
        </w:rPr>
      </w:pPr>
    </w:p>
    <w:p w14:paraId="6310E2DF" w14:textId="36CC35D5" w:rsidR="00525070" w:rsidRPr="00525070" w:rsidRDefault="00525070" w:rsidP="00B77446">
      <w:pPr>
        <w:spacing w:line="480" w:lineRule="auto"/>
        <w:jc w:val="both"/>
        <w:rPr>
          <w:b/>
          <w:bCs/>
          <w:lang w:val="en-US"/>
        </w:rPr>
      </w:pPr>
      <w:r w:rsidRPr="00525070">
        <w:rPr>
          <w:b/>
          <w:bCs/>
          <w:lang w:val="en-US"/>
        </w:rPr>
        <w:t xml:space="preserve">Funding: </w:t>
      </w:r>
    </w:p>
    <w:p w14:paraId="7EE7F76D" w14:textId="77777777" w:rsidR="00525070" w:rsidRDefault="00525070" w:rsidP="00B77446">
      <w:pPr>
        <w:spacing w:line="480" w:lineRule="auto"/>
        <w:jc w:val="both"/>
        <w:rPr>
          <w:lang w:val="en-US"/>
        </w:rPr>
      </w:pPr>
    </w:p>
    <w:p w14:paraId="286DBA6B" w14:textId="77777777" w:rsidR="00525070" w:rsidRDefault="00525070" w:rsidP="00525070">
      <w:pPr>
        <w:rPr>
          <w:b/>
          <w:bCs/>
          <w:lang w:val="en-US"/>
        </w:rPr>
      </w:pPr>
      <w:r w:rsidRPr="00525070">
        <w:rPr>
          <w:b/>
          <w:bCs/>
          <w:lang w:val="en-US"/>
        </w:rPr>
        <w:t>Data availability statement</w:t>
      </w:r>
    </w:p>
    <w:p w14:paraId="16A56382" w14:textId="77777777" w:rsidR="00525070" w:rsidRPr="00525070" w:rsidRDefault="00525070" w:rsidP="00525070">
      <w:pPr>
        <w:rPr>
          <w:b/>
          <w:bCs/>
          <w:lang w:val="en-US"/>
        </w:rPr>
      </w:pPr>
    </w:p>
    <w:p w14:paraId="64F90AAA" w14:textId="682BA2E6" w:rsidR="00525070" w:rsidRDefault="00525070" w:rsidP="00B77446">
      <w:pPr>
        <w:spacing w:line="480" w:lineRule="auto"/>
        <w:jc w:val="both"/>
        <w:rPr>
          <w:lang w:val="en-US"/>
        </w:rPr>
      </w:pPr>
      <w:r w:rsidRPr="00525070">
        <w:rPr>
          <w:lang w:val="en-US"/>
        </w:rPr>
        <w:t xml:space="preserve">The transcriptomic datasets analyzed in this study are publicly available. The ZUMA-1 and ZUMA-7 cohort data can be found in the Gene Expression Omnibus (GEO) repository under accession numbers GSE197977 and GSE248835, respectively. The TCGA-DLBC cohort data are available through the Genomic Data Commons (GDC) portal. To ensure full transparency and methodological reproducibility, all custom analytical code, R scripts, and computational pipelines developed for this manuscript have been deposited and are freely accessible in the GitHub repository at: </w:t>
      </w:r>
      <w:hyperlink r:id="rId26" w:history="1">
        <w:r w:rsidRPr="00525070">
          <w:rPr>
            <w:rStyle w:val="Hyperlink"/>
            <w:lang w:val="en-US"/>
          </w:rPr>
          <w:t>https://github.com/jeanssresende/DLBCL-CD19-Analysis</w:t>
        </w:r>
      </w:hyperlink>
      <w:r w:rsidRPr="00525070">
        <w:rPr>
          <w:lang w:val="en-US"/>
        </w:rPr>
        <w:t>.</w:t>
      </w:r>
    </w:p>
    <w:p w14:paraId="165B45A0" w14:textId="77777777" w:rsidR="00A34D3D" w:rsidRDefault="00A34D3D" w:rsidP="00B77446">
      <w:pPr>
        <w:spacing w:line="480" w:lineRule="auto"/>
        <w:jc w:val="both"/>
        <w:rPr>
          <w:lang w:val="en-US"/>
        </w:rPr>
      </w:pPr>
    </w:p>
    <w:p w14:paraId="45ED7F07" w14:textId="77777777" w:rsidR="00525070" w:rsidRPr="00525070" w:rsidRDefault="00525070" w:rsidP="00525070">
      <w:pPr>
        <w:rPr>
          <w:b/>
          <w:bCs/>
          <w:lang w:val="en-US"/>
        </w:rPr>
      </w:pPr>
      <w:r w:rsidRPr="00525070">
        <w:rPr>
          <w:b/>
          <w:bCs/>
          <w:lang w:val="en-US"/>
        </w:rPr>
        <w:t>Ethics statements</w:t>
      </w:r>
    </w:p>
    <w:p w14:paraId="1EB20353" w14:textId="77777777" w:rsidR="00525070" w:rsidRDefault="00525070" w:rsidP="00B77446">
      <w:pPr>
        <w:spacing w:line="480" w:lineRule="auto"/>
        <w:jc w:val="both"/>
        <w:rPr>
          <w:lang w:val="en-US"/>
        </w:rPr>
      </w:pPr>
    </w:p>
    <w:p w14:paraId="3BC85753" w14:textId="336D633F" w:rsidR="00525070" w:rsidRPr="00525070" w:rsidRDefault="00525070" w:rsidP="00B77446">
      <w:pPr>
        <w:spacing w:line="480" w:lineRule="auto"/>
        <w:jc w:val="both"/>
        <w:rPr>
          <w:b/>
          <w:bCs/>
          <w:lang w:val="en-US"/>
        </w:rPr>
      </w:pPr>
      <w:r w:rsidRPr="00525070">
        <w:rPr>
          <w:b/>
          <w:bCs/>
          <w:lang w:val="en-US"/>
        </w:rPr>
        <w:t>Acknowledgements</w:t>
      </w:r>
    </w:p>
    <w:p w14:paraId="6037EF59" w14:textId="77777777" w:rsidR="00525070" w:rsidRDefault="00525070" w:rsidP="00B77446">
      <w:pPr>
        <w:spacing w:line="480" w:lineRule="auto"/>
        <w:jc w:val="both"/>
        <w:rPr>
          <w:lang w:val="en-US"/>
        </w:rPr>
      </w:pPr>
    </w:p>
    <w:p w14:paraId="5BC831D5" w14:textId="2B4CD766" w:rsidR="009E6639" w:rsidRPr="009E6639" w:rsidRDefault="009E6639" w:rsidP="00B77446">
      <w:pPr>
        <w:spacing w:line="480" w:lineRule="auto"/>
        <w:jc w:val="both"/>
        <w:rPr>
          <w:b/>
          <w:bCs/>
          <w:lang w:val="en-US"/>
        </w:rPr>
      </w:pPr>
      <w:r w:rsidRPr="009E6639">
        <w:rPr>
          <w:b/>
          <w:bCs/>
          <w:lang w:val="en-US"/>
        </w:rPr>
        <w:t>Reference</w:t>
      </w:r>
    </w:p>
    <w:p w14:paraId="78D74188" w14:textId="77777777" w:rsidR="009E6639" w:rsidRPr="00B77446" w:rsidRDefault="009E6639" w:rsidP="00B77446">
      <w:pPr>
        <w:spacing w:line="480" w:lineRule="auto"/>
        <w:jc w:val="both"/>
        <w:rPr>
          <w:lang w:val="en-US"/>
        </w:rPr>
      </w:pPr>
    </w:p>
    <w:p w14:paraId="7A53A521" w14:textId="77777777" w:rsidR="002D143D" w:rsidRPr="002D143D" w:rsidRDefault="009E6639" w:rsidP="00A34D3D">
      <w:pPr>
        <w:pStyle w:val="Bibliography"/>
        <w:jc w:val="both"/>
        <w:rPr>
          <w:lang w:val="en-US"/>
        </w:rPr>
      </w:pPr>
      <w:r w:rsidRPr="00B77446">
        <w:rPr>
          <w:rFonts w:asciiTheme="minorHAnsi" w:hAnsiTheme="minorHAnsi" w:cstheme="minorBidi"/>
          <w:lang w:val="en-US"/>
        </w:rPr>
        <w:lastRenderedPageBreak/>
        <w:fldChar w:fldCharType="begin"/>
      </w:r>
      <w:r w:rsidRPr="00B77446">
        <w:rPr>
          <w:lang w:val="en-US"/>
        </w:rPr>
        <w:instrText xml:space="preserve"> ADDIN ZOTERO_BIBL {"uncited":[],"omitted":[],"custom":[]} CSL_BIBLIOGRAPHY </w:instrText>
      </w:r>
      <w:r w:rsidRPr="00B77446">
        <w:rPr>
          <w:rFonts w:asciiTheme="minorHAnsi" w:hAnsiTheme="minorHAnsi" w:cstheme="minorBidi"/>
          <w:lang w:val="en-US"/>
        </w:rPr>
        <w:fldChar w:fldCharType="separate"/>
      </w:r>
      <w:r w:rsidR="002D143D" w:rsidRPr="002D143D">
        <w:rPr>
          <w:lang w:val="en-US"/>
        </w:rPr>
        <w:t>1.</w:t>
      </w:r>
      <w:r w:rsidR="002D143D" w:rsidRPr="002D143D">
        <w:rPr>
          <w:lang w:val="en-US"/>
        </w:rPr>
        <w:tab/>
        <w:t>Crump M, Neelapu SS, Farooq U, Van Den Neste E, Kuruvilla J, Westin J, et al. Outcomes in refractory diffuse large B-cell lymphoma: results from the international SCHOLAR-1 study. Blood. 19 de outubro de 2017;130(16):1800–8. doi:10.1182/blood-2017-03-769620</w:t>
      </w:r>
    </w:p>
    <w:p w14:paraId="75F2CF2F" w14:textId="77777777" w:rsidR="002D143D" w:rsidRPr="002D143D" w:rsidRDefault="002D143D" w:rsidP="00A34D3D">
      <w:pPr>
        <w:pStyle w:val="Bibliography"/>
        <w:jc w:val="both"/>
      </w:pPr>
      <w:r w:rsidRPr="002D143D">
        <w:rPr>
          <w:lang w:val="en-US"/>
        </w:rPr>
        <w:t>2.</w:t>
      </w:r>
      <w:r w:rsidRPr="002D143D">
        <w:rPr>
          <w:lang w:val="en-US"/>
        </w:rPr>
        <w:tab/>
        <w:t xml:space="preserve">Sehn LH, Salles G. Diffuse Large B-Cell Lymphoma. </w:t>
      </w:r>
      <w:r w:rsidRPr="002D143D">
        <w:t>N Engl J Med. 4 de março de 2021;384(9):842–58. doi:10.1056/NEJMra2027612 PubMed PMID: 33657296; PubMed Central PMCID: PMC8377611.</w:t>
      </w:r>
    </w:p>
    <w:p w14:paraId="7F032300" w14:textId="77777777" w:rsidR="002D143D" w:rsidRPr="002D143D" w:rsidRDefault="002D143D" w:rsidP="00A34D3D">
      <w:pPr>
        <w:pStyle w:val="Bibliography"/>
        <w:jc w:val="both"/>
        <w:rPr>
          <w:lang w:val="en-US"/>
        </w:rPr>
      </w:pPr>
      <w:r w:rsidRPr="002D143D">
        <w:rPr>
          <w:lang w:val="en-US"/>
        </w:rPr>
        <w:t>3.</w:t>
      </w:r>
      <w:r w:rsidRPr="002D143D">
        <w:rPr>
          <w:lang w:val="en-US"/>
        </w:rPr>
        <w:tab/>
        <w:t>Locke FL, Miklos DB, Jacobson CA, Perales MA, Kersten MJ, Oluwole OO, et al. Axicabtagene Ciloleucel as Second-Line Therapy for Large B-Cell Lymphoma. N Engl J Med. 16 de fevereiro de 2022;386(7):640–54. doi:10.1056/NEJMoa2116133</w:t>
      </w:r>
    </w:p>
    <w:p w14:paraId="3662AA9E" w14:textId="77777777" w:rsidR="002D143D" w:rsidRPr="002D143D" w:rsidRDefault="002D143D" w:rsidP="00A34D3D">
      <w:pPr>
        <w:pStyle w:val="Bibliography"/>
        <w:jc w:val="both"/>
        <w:rPr>
          <w:lang w:val="en-US"/>
        </w:rPr>
      </w:pPr>
      <w:r w:rsidRPr="002D143D">
        <w:rPr>
          <w:lang w:val="en-US"/>
        </w:rPr>
        <w:t>4.</w:t>
      </w:r>
      <w:r w:rsidRPr="002D143D">
        <w:rPr>
          <w:lang w:val="en-US"/>
        </w:rPr>
        <w:tab/>
        <w:t>Neelapu SS, Locke FL, Bartlett NL, Lekakis LJ, Miklos DB, Jacobson CA, et al. Axicabtagene Ciloleucel CAR T-Cell Therapy in Refractory Large B-Cell Lymphoma. N Engl J Med. 28 de dezembro de 2017;377(26):2531–44. doi:10.1056/NEJMoa1707447</w:t>
      </w:r>
    </w:p>
    <w:p w14:paraId="02382D5E" w14:textId="77777777" w:rsidR="002D143D" w:rsidRPr="002D143D" w:rsidRDefault="002D143D" w:rsidP="00A34D3D">
      <w:pPr>
        <w:pStyle w:val="Bibliography"/>
        <w:jc w:val="both"/>
        <w:rPr>
          <w:lang w:val="en-US"/>
        </w:rPr>
      </w:pPr>
      <w:r w:rsidRPr="002D143D">
        <w:rPr>
          <w:lang w:val="en-US"/>
        </w:rPr>
        <w:t>5.</w:t>
      </w:r>
      <w:r w:rsidRPr="002D143D">
        <w:rPr>
          <w:lang w:val="en-US"/>
        </w:rPr>
        <w:tab/>
        <w:t>Jain M, Ziccheddu B, Coughlin C, Faramand R, Griswold A, Reid K, et al. 675 Genomic drivers of large B-cell lymphoma resistance to CD19 CAR-T therapy. J Immunother Cancer. 10 de novembro de 2021;9(Suppl 2). doi:10.1136/jitc-2021-SITC2021.675 PubMed PMID: 10.1136/jitc-2021-SITC2021.675.</w:t>
      </w:r>
    </w:p>
    <w:p w14:paraId="40312AF1" w14:textId="77777777" w:rsidR="002D143D" w:rsidRPr="002D143D" w:rsidRDefault="002D143D" w:rsidP="00A34D3D">
      <w:pPr>
        <w:pStyle w:val="Bibliography"/>
        <w:jc w:val="both"/>
        <w:rPr>
          <w:lang w:val="en-US"/>
        </w:rPr>
      </w:pPr>
      <w:r w:rsidRPr="002D143D">
        <w:rPr>
          <w:lang w:val="en-US"/>
        </w:rPr>
        <w:t>6.</w:t>
      </w:r>
      <w:r w:rsidRPr="002D143D">
        <w:rPr>
          <w:lang w:val="en-US"/>
        </w:rPr>
        <w:tab/>
        <w:t>Majzner RG, Rietberg SP, Labanieh L, Sotillo E, Weber EW, Lynn RC, et al. Low CD19 Antigen Density Diminishes Efficacy of CD19 CAR T Cells and Can be Overcome By Rational Redesign of CAR Signaling Domains. Blood. 29 de novembro de 2018;132(Supplement 1):963. doi:10.1182/blood-2018-99-115558</w:t>
      </w:r>
    </w:p>
    <w:p w14:paraId="39493772" w14:textId="77777777" w:rsidR="002D143D" w:rsidRPr="002D143D" w:rsidRDefault="002D143D" w:rsidP="00A34D3D">
      <w:pPr>
        <w:pStyle w:val="Bibliography"/>
        <w:jc w:val="both"/>
        <w:rPr>
          <w:lang w:val="en-US"/>
        </w:rPr>
      </w:pPr>
      <w:r w:rsidRPr="002D143D">
        <w:rPr>
          <w:lang w:val="en-US"/>
        </w:rPr>
        <w:t>7.</w:t>
      </w:r>
      <w:r w:rsidRPr="002D143D">
        <w:rPr>
          <w:lang w:val="en-US"/>
        </w:rPr>
        <w:tab/>
        <w:t>Chong EA, Melenhorst JJ, Lacey SF, Ambrose DE, Gonzalez V, Levine BL, et al. PD-1 blockade modulates chimeric antigen receptor (CAR)–modified T cells: refueling the CAR. Blood. 23 de fevereiro de 2017;129(8):1039–41. doi:10.1182/blood-2016-09-738245</w:t>
      </w:r>
    </w:p>
    <w:p w14:paraId="48E0DD5D" w14:textId="77777777" w:rsidR="002D143D" w:rsidRPr="002D143D" w:rsidRDefault="002D143D" w:rsidP="00A34D3D">
      <w:pPr>
        <w:pStyle w:val="Bibliography"/>
        <w:jc w:val="both"/>
      </w:pPr>
      <w:r w:rsidRPr="002D143D">
        <w:rPr>
          <w:lang w:val="en-US"/>
        </w:rPr>
        <w:t>8.</w:t>
      </w:r>
      <w:r w:rsidRPr="002D143D">
        <w:rPr>
          <w:lang w:val="en-US"/>
        </w:rPr>
        <w:tab/>
        <w:t xml:space="preserve">Hill JA, Li D, Hay KA, Green ML, Cherian S, Chen X, et al. Infectious complications of CD19-targeted chimeric antigen receptor–modified T-cell immunotherapy. </w:t>
      </w:r>
      <w:r w:rsidRPr="002D143D">
        <w:t>Blood. 4 de janeiro de 2018;131(1):121–30. doi:10.1182/blood-2017-07-793760</w:t>
      </w:r>
    </w:p>
    <w:p w14:paraId="75992787" w14:textId="77777777" w:rsidR="002D143D" w:rsidRPr="002D143D" w:rsidRDefault="002D143D" w:rsidP="00A34D3D">
      <w:pPr>
        <w:pStyle w:val="Bibliography"/>
        <w:jc w:val="both"/>
      </w:pPr>
      <w:r w:rsidRPr="002D143D">
        <w:t>9.</w:t>
      </w:r>
      <w:r w:rsidRPr="002D143D">
        <w:tab/>
        <w:t xml:space="preserve">Chong EA, Alanio C, Svoboda J, Nasta SD, Landsburg DJ, Lacey SF, et al. </w:t>
      </w:r>
      <w:r w:rsidRPr="002D143D">
        <w:rPr>
          <w:lang w:val="en-US"/>
        </w:rPr>
        <w:t xml:space="preserve">Pembrolizumab for B-cell lymphomas relapsing after or refractory to CD19-directed CAR T-cell therapy. </w:t>
      </w:r>
      <w:r w:rsidRPr="002D143D">
        <w:t>Blood. 17 de fevereiro de 2022;139(7):1026–38. doi:10.1182/blood.2021012634</w:t>
      </w:r>
    </w:p>
    <w:p w14:paraId="0F8E51B8" w14:textId="77777777" w:rsidR="002D143D" w:rsidRPr="002D143D" w:rsidRDefault="002D143D" w:rsidP="00A34D3D">
      <w:pPr>
        <w:pStyle w:val="Bibliography"/>
        <w:jc w:val="both"/>
      </w:pPr>
      <w:r w:rsidRPr="002D143D">
        <w:t>10.</w:t>
      </w:r>
      <w:r w:rsidRPr="002D143D">
        <w:tab/>
        <w:t xml:space="preserve">Benci JL, Xu B, Qiu Y, Wu TJ, Dada H, Twyman-Saint Victor C, et al. </w:t>
      </w:r>
      <w:r w:rsidRPr="002D143D">
        <w:rPr>
          <w:lang w:val="en-US"/>
        </w:rPr>
        <w:t xml:space="preserve">Tumor Interferon Signaling Regulates a Multigenic Resistance Program to Immune Checkpoint Blockade. </w:t>
      </w:r>
      <w:r w:rsidRPr="002D143D">
        <w:t>Cell. dezembro de 2016;167(6):1540-1554.e12. doi:10.1016/j.cell.2016.11.022</w:t>
      </w:r>
    </w:p>
    <w:p w14:paraId="61E1B411" w14:textId="77777777" w:rsidR="002D143D" w:rsidRPr="002D143D" w:rsidRDefault="002D143D" w:rsidP="00A34D3D">
      <w:pPr>
        <w:pStyle w:val="Bibliography"/>
        <w:jc w:val="both"/>
        <w:rPr>
          <w:lang w:val="en-US"/>
        </w:rPr>
      </w:pPr>
      <w:r w:rsidRPr="002D143D">
        <w:t>11.</w:t>
      </w:r>
      <w:r w:rsidRPr="002D143D">
        <w:tab/>
        <w:t xml:space="preserve">Sharma P, Goswami S, Raychaudhuri D, Siddiqui BA, Singh P, Nagarajan A, et al. </w:t>
      </w:r>
      <w:r w:rsidRPr="002D143D">
        <w:rPr>
          <w:lang w:val="en-US"/>
        </w:rPr>
        <w:t>Immune checkpoint therapy—current perspectives and future directions. Cell. abril de 2023;186(8):1652–69. doi:10.1016/j.cell.2023.03.006</w:t>
      </w:r>
    </w:p>
    <w:p w14:paraId="2AC5E12B" w14:textId="77777777" w:rsidR="002D143D" w:rsidRPr="002D143D" w:rsidRDefault="002D143D" w:rsidP="00A34D3D">
      <w:pPr>
        <w:pStyle w:val="Bibliography"/>
        <w:jc w:val="both"/>
      </w:pPr>
      <w:r w:rsidRPr="002D143D">
        <w:rPr>
          <w:lang w:val="en-US"/>
        </w:rPr>
        <w:lastRenderedPageBreak/>
        <w:t>12.</w:t>
      </w:r>
      <w:r w:rsidRPr="002D143D">
        <w:rPr>
          <w:lang w:val="en-US"/>
        </w:rPr>
        <w:tab/>
        <w:t xml:space="preserve">Karin M, Clevers H. Reparative inflammation takes charge of tissue regeneration. </w:t>
      </w:r>
      <w:r w:rsidRPr="002D143D">
        <w:t>Nature. janeiro de 2016;529(7586):307–15. doi:10.1038/nature17039</w:t>
      </w:r>
    </w:p>
    <w:p w14:paraId="045C052B" w14:textId="77777777" w:rsidR="002D143D" w:rsidRPr="002D143D" w:rsidRDefault="002D143D" w:rsidP="00A34D3D">
      <w:pPr>
        <w:pStyle w:val="Bibliography"/>
        <w:jc w:val="both"/>
      </w:pPr>
      <w:r w:rsidRPr="002D143D">
        <w:t>13.</w:t>
      </w:r>
      <w:r w:rsidRPr="002D143D">
        <w:tab/>
        <w:t>Chaffer CL, Weinberg RA. A Perspective on Cancer Cell Metastasis. Science. 25 de março de 2011;331(6024):1559–64. doi:10.1126/science.1203543</w:t>
      </w:r>
    </w:p>
    <w:p w14:paraId="593EEE3A" w14:textId="77777777" w:rsidR="002D143D" w:rsidRPr="002D143D" w:rsidRDefault="002D143D" w:rsidP="00A34D3D">
      <w:pPr>
        <w:pStyle w:val="Bibliography"/>
        <w:jc w:val="both"/>
        <w:rPr>
          <w:lang w:val="en-US"/>
        </w:rPr>
      </w:pPr>
      <w:r w:rsidRPr="002D143D">
        <w:rPr>
          <w:lang w:val="en-US"/>
        </w:rPr>
        <w:t>14.</w:t>
      </w:r>
      <w:r w:rsidRPr="002D143D">
        <w:rPr>
          <w:lang w:val="en-US"/>
        </w:rPr>
        <w:tab/>
        <w:t>Terry S, Savagner P, Ortiz</w:t>
      </w:r>
      <w:r w:rsidRPr="002D143D">
        <w:rPr>
          <w:rFonts w:ascii="Cambria Math" w:hAnsi="Cambria Math" w:cs="Cambria Math"/>
          <w:lang w:val="en-US"/>
        </w:rPr>
        <w:t>‐</w:t>
      </w:r>
      <w:r w:rsidRPr="002D143D">
        <w:rPr>
          <w:lang w:val="en-US"/>
        </w:rPr>
        <w:t xml:space="preserve">Cuaran S, Mahjoubi L, Saintigny P, Thiery J, et al. New insights into the role of </w:t>
      </w:r>
      <w:r w:rsidRPr="002D143D">
        <w:rPr>
          <w:smallCaps/>
          <w:lang w:val="en-US"/>
        </w:rPr>
        <w:t>EMT</w:t>
      </w:r>
      <w:r w:rsidRPr="002D143D">
        <w:rPr>
          <w:lang w:val="en-US"/>
        </w:rPr>
        <w:t xml:space="preserve"> in tumor immune escape. Mol Oncol. julho de 2017;11(7):824–46. doi:10.1002/1878-0261.12093</w:t>
      </w:r>
    </w:p>
    <w:p w14:paraId="5E461C55" w14:textId="77777777" w:rsidR="002D143D" w:rsidRPr="002D143D" w:rsidRDefault="002D143D" w:rsidP="00A34D3D">
      <w:pPr>
        <w:pStyle w:val="Bibliography"/>
        <w:jc w:val="both"/>
        <w:rPr>
          <w:lang w:val="en-US"/>
        </w:rPr>
      </w:pPr>
      <w:r w:rsidRPr="002D143D">
        <w:rPr>
          <w:lang w:val="en-US"/>
        </w:rPr>
        <w:t>15.</w:t>
      </w:r>
      <w:r w:rsidRPr="002D143D">
        <w:rPr>
          <w:lang w:val="en-US"/>
        </w:rPr>
        <w:tab/>
        <w:t>Galluzzi L, Chan TA, Kroemer G, Wolchok JD, López-Soto A. The hallmarks of successful anticancer immunotherapy. Sci Transl Med. 19 de setembro de 2018;10(459):eaat7807. doi:10.1126/scitranslmed.aat7807</w:t>
      </w:r>
    </w:p>
    <w:p w14:paraId="42B9CCFC" w14:textId="77777777" w:rsidR="002D143D" w:rsidRPr="002D143D" w:rsidRDefault="002D143D" w:rsidP="00A34D3D">
      <w:pPr>
        <w:pStyle w:val="Bibliography"/>
        <w:jc w:val="both"/>
      </w:pPr>
      <w:r w:rsidRPr="002D143D">
        <w:rPr>
          <w:lang w:val="en-US"/>
        </w:rPr>
        <w:t>16.</w:t>
      </w:r>
      <w:r w:rsidRPr="002D143D">
        <w:rPr>
          <w:lang w:val="en-US"/>
        </w:rPr>
        <w:tab/>
        <w:t xml:space="preserve">Alspach E, Lussier DM, Miceli AP, Kizhvatov I, DuPage M, Luoma AM, et al. MHC-II neoantigens shape tumor immunity and response to immunotherapy. </w:t>
      </w:r>
      <w:r w:rsidRPr="002D143D">
        <w:t>Nature. outubro de 2019;574(7780):696–701. doi:10.1038/s41586-019-1671-8 PubMed PMID: 31645760; PubMed Central PMCID: PMC6858572.</w:t>
      </w:r>
    </w:p>
    <w:p w14:paraId="6CF9ACCC" w14:textId="77777777" w:rsidR="002D143D" w:rsidRPr="002D143D" w:rsidRDefault="002D143D" w:rsidP="00A34D3D">
      <w:pPr>
        <w:pStyle w:val="Bibliography"/>
        <w:jc w:val="both"/>
      </w:pPr>
      <w:r w:rsidRPr="002D143D">
        <w:rPr>
          <w:lang w:val="en-US"/>
        </w:rPr>
        <w:t>17.</w:t>
      </w:r>
      <w:r w:rsidRPr="002D143D">
        <w:rPr>
          <w:lang w:val="en-US"/>
        </w:rPr>
        <w:tab/>
        <w:t xml:space="preserve">Shipp MA, Ross KN, Tamayo P, Weng AP, Kutok JL, Aguiar RCT, et al. Diffuse large B-cell lymphoma outcome prediction by gene-expression profiling and supervised machine learning. </w:t>
      </w:r>
      <w:r w:rsidRPr="002D143D">
        <w:t>Nat Med. janeiro de 2002;8(1):68–74. doi:10.1038/nm0102-68</w:t>
      </w:r>
    </w:p>
    <w:p w14:paraId="4166F25D" w14:textId="77777777" w:rsidR="002D143D" w:rsidRPr="002D143D" w:rsidRDefault="002D143D" w:rsidP="00A34D3D">
      <w:pPr>
        <w:pStyle w:val="Bibliography"/>
        <w:jc w:val="both"/>
      </w:pPr>
      <w:r w:rsidRPr="002D143D">
        <w:t>18.</w:t>
      </w:r>
      <w:r w:rsidRPr="002D143D">
        <w:tab/>
        <w:t xml:space="preserve">Locke FL, Filosto S, Chou J, Vardhanabhuti S, Perbost R, Dreger P, et al. </w:t>
      </w:r>
      <w:r w:rsidRPr="002D143D">
        <w:rPr>
          <w:lang w:val="en-US"/>
        </w:rPr>
        <w:t xml:space="preserve">Impact of tumor microenvironment on efficacy of anti-CD19 CAR T cell therapy or chemotherapy and transplant in large B cell lymphoma. </w:t>
      </w:r>
      <w:r w:rsidRPr="002D143D">
        <w:t>Nat Med. fevereiro de 2024;30(2):507–18. doi:10.1038/s41591-023-02754-1</w:t>
      </w:r>
    </w:p>
    <w:p w14:paraId="256CB520" w14:textId="77777777" w:rsidR="002D143D" w:rsidRPr="002D143D" w:rsidRDefault="002D143D" w:rsidP="00A34D3D">
      <w:pPr>
        <w:pStyle w:val="Bibliography"/>
        <w:jc w:val="both"/>
        <w:rPr>
          <w:lang w:val="en-US"/>
        </w:rPr>
      </w:pPr>
      <w:r w:rsidRPr="002D143D">
        <w:t>19.</w:t>
      </w:r>
      <w:r w:rsidRPr="002D143D">
        <w:tab/>
        <w:t xml:space="preserve">Becht E, Giraldo NA, Lacroix L, Buttard B, Elarouci N, Petitprez F, et al. </w:t>
      </w:r>
      <w:r w:rsidRPr="002D143D">
        <w:rPr>
          <w:lang w:val="en-US"/>
        </w:rPr>
        <w:t>Estimating the population abundance of tissue-infiltrating immune and stromal cell populations using gene expression. Genome Biol. dezembro de 2016;17(1):218. doi:10.1186/s13059-016-1070-5</w:t>
      </w:r>
    </w:p>
    <w:p w14:paraId="566D5036" w14:textId="77777777" w:rsidR="002D143D" w:rsidRPr="002D143D" w:rsidRDefault="002D143D" w:rsidP="00A34D3D">
      <w:pPr>
        <w:pStyle w:val="Bibliography"/>
        <w:jc w:val="both"/>
        <w:rPr>
          <w:lang w:val="en-US"/>
        </w:rPr>
      </w:pPr>
      <w:r w:rsidRPr="002D143D">
        <w:rPr>
          <w:lang w:val="en-US"/>
        </w:rPr>
        <w:t>20.</w:t>
      </w:r>
      <w:r w:rsidRPr="002D143D">
        <w:rPr>
          <w:lang w:val="en-US"/>
        </w:rPr>
        <w:tab/>
        <w:t>Gu Z, Eils R, Schlesner M. Complex heatmaps reveal patterns and correlations in multidimensional genomic data. Bioinformatics. 15 de setembro de 2016;32(18):2847–9. doi:10.1093/bioinformatics/btw313</w:t>
      </w:r>
    </w:p>
    <w:p w14:paraId="3AAAFB50" w14:textId="77777777" w:rsidR="002D143D" w:rsidRPr="002D143D" w:rsidRDefault="002D143D" w:rsidP="00A34D3D">
      <w:pPr>
        <w:pStyle w:val="Bibliography"/>
        <w:jc w:val="both"/>
      </w:pPr>
      <w:r w:rsidRPr="002D143D">
        <w:rPr>
          <w:lang w:val="en-US"/>
        </w:rPr>
        <w:t>21.</w:t>
      </w:r>
      <w:r w:rsidRPr="002D143D">
        <w:rPr>
          <w:lang w:val="en-US"/>
        </w:rPr>
        <w:tab/>
        <w:t xml:space="preserve">Ritchie ME, Phipson B, Wu D, Hu Y, Law CW, Shi W, et al. limma powers differential expression analyses for RNA-sequencing and microarray studies. </w:t>
      </w:r>
      <w:r w:rsidRPr="002D143D">
        <w:t>Nucleic Acids Res. 20 de abril de 2015;43(7):e47–e47. doi:10.1093/nar/gkv007</w:t>
      </w:r>
    </w:p>
    <w:p w14:paraId="4C7801C8" w14:textId="77777777" w:rsidR="002D143D" w:rsidRPr="002D143D" w:rsidRDefault="002D143D" w:rsidP="00A34D3D">
      <w:pPr>
        <w:pStyle w:val="Bibliography"/>
        <w:jc w:val="both"/>
      </w:pPr>
      <w:r w:rsidRPr="002D143D">
        <w:rPr>
          <w:lang w:val="en-US"/>
        </w:rPr>
        <w:t>22.</w:t>
      </w:r>
      <w:r w:rsidRPr="002D143D">
        <w:rPr>
          <w:lang w:val="en-US"/>
        </w:rPr>
        <w:tab/>
        <w:t xml:space="preserve">Hänzelmann S, Castelo R, Guinney J. GSVA: gene set variation analysis for microarray and RNA-Seq data. </w:t>
      </w:r>
      <w:r w:rsidRPr="002D143D">
        <w:t>BMC Bioinformatics. dezembro de 2013;14(1):7. doi:10.1186/1471-2105-14-7</w:t>
      </w:r>
    </w:p>
    <w:p w14:paraId="32E927B4" w14:textId="77777777" w:rsidR="002D143D" w:rsidRPr="002D143D" w:rsidRDefault="002D143D" w:rsidP="00A34D3D">
      <w:pPr>
        <w:pStyle w:val="Bibliography"/>
        <w:jc w:val="both"/>
      </w:pPr>
      <w:r w:rsidRPr="002D143D">
        <w:t>23.</w:t>
      </w:r>
      <w:r w:rsidRPr="002D143D">
        <w:tab/>
        <w:t>Dharmesh D. Bhuva &lt;bhuva.d@wehi.edu.au&gt; [aut, cre] (&lt;https://orcid.org/0000-0002-6398-9157&gt;), Gordon K. Smyth [aut] (&lt;https://orcid.org/0000-0001-9221-2892&gt;), Alexandra Garnham [aut] (&lt;https://orcid.org/0000-0002-8312-8450&gt;). msigdb [Internet]. Bioconductor; [citado 1</w:t>
      </w:r>
      <w:r w:rsidRPr="002D143D">
        <w:rPr>
          <w:vertAlign w:val="superscript"/>
        </w:rPr>
        <w:t>o</w:t>
      </w:r>
      <w:r w:rsidRPr="002D143D">
        <w:t xml:space="preserve"> de agosto de 2026]. Disponível em: https://bioconductor.org/packages/msigdb doi:10.18129/B9.BIOC.MSIGDB</w:t>
      </w:r>
    </w:p>
    <w:p w14:paraId="35A4FA42" w14:textId="77777777" w:rsidR="002D143D" w:rsidRPr="002D143D" w:rsidRDefault="002D143D" w:rsidP="00A34D3D">
      <w:pPr>
        <w:pStyle w:val="Bibliography"/>
        <w:jc w:val="both"/>
      </w:pPr>
      <w:r w:rsidRPr="002D143D">
        <w:rPr>
          <w:lang w:val="en-US"/>
        </w:rPr>
        <w:lastRenderedPageBreak/>
        <w:t>24.</w:t>
      </w:r>
      <w:r w:rsidRPr="002D143D">
        <w:rPr>
          <w:lang w:val="en-US"/>
        </w:rPr>
        <w:tab/>
        <w:t xml:space="preserve">Korotkevich G, Sukhov V, Budin N, Shpak B, Artyomov MN, Sergushichev A. Fast gene set enrichment analysis [Internet]. </w:t>
      </w:r>
      <w:r w:rsidRPr="002D143D">
        <w:t>Bioinformatics; 2016 [citado 1</w:t>
      </w:r>
      <w:r w:rsidRPr="002D143D">
        <w:rPr>
          <w:vertAlign w:val="superscript"/>
        </w:rPr>
        <w:t>o</w:t>
      </w:r>
      <w:r w:rsidRPr="002D143D">
        <w:t xml:space="preserve"> de agosto de 2026]. Disponível em: http://biorxiv.org/lookup/doi/10.1101/060012 doi:10.1101/060012</w:t>
      </w:r>
    </w:p>
    <w:p w14:paraId="152195F6" w14:textId="77777777" w:rsidR="002D143D" w:rsidRPr="002D143D" w:rsidRDefault="002D143D" w:rsidP="00A34D3D">
      <w:pPr>
        <w:pStyle w:val="Bibliography"/>
        <w:jc w:val="both"/>
      </w:pPr>
      <w:r w:rsidRPr="002D143D">
        <w:rPr>
          <w:lang w:val="en-US"/>
        </w:rPr>
        <w:t>25.</w:t>
      </w:r>
      <w:r w:rsidRPr="002D143D">
        <w:rPr>
          <w:lang w:val="en-US"/>
        </w:rPr>
        <w:tab/>
        <w:t xml:space="preserve">Therneau TM. survival: Survival Analysis [Internet]. </w:t>
      </w:r>
      <w:r w:rsidRPr="002D143D">
        <w:t>2001 [citado 1</w:t>
      </w:r>
      <w:r w:rsidRPr="002D143D">
        <w:rPr>
          <w:vertAlign w:val="superscript"/>
        </w:rPr>
        <w:t>o</w:t>
      </w:r>
      <w:r w:rsidRPr="002D143D">
        <w:t xml:space="preserve"> de agosto de 2026]. p. 3.8-9. Disponível em: https://CRAN.R-project.org/package=survival doi:10.32614/CRAN.package.survival</w:t>
      </w:r>
    </w:p>
    <w:p w14:paraId="4482CBFE" w14:textId="77777777" w:rsidR="002D143D" w:rsidRPr="002D143D" w:rsidRDefault="002D143D" w:rsidP="00A34D3D">
      <w:pPr>
        <w:pStyle w:val="Bibliography"/>
        <w:jc w:val="both"/>
      </w:pPr>
      <w:r w:rsidRPr="002D143D">
        <w:rPr>
          <w:lang w:val="en-US"/>
        </w:rPr>
        <w:t>26.</w:t>
      </w:r>
      <w:r w:rsidRPr="002D143D">
        <w:rPr>
          <w:lang w:val="en-US"/>
        </w:rPr>
        <w:tab/>
        <w:t xml:space="preserve">Kassambara A, Kosinski M, Biecek P. survminer: Drawing Survival Curves using “ggplot2” [Internet]. </w:t>
      </w:r>
      <w:r w:rsidRPr="002D143D">
        <w:t>2016 [citado 1</w:t>
      </w:r>
      <w:r w:rsidRPr="002D143D">
        <w:rPr>
          <w:vertAlign w:val="superscript"/>
        </w:rPr>
        <w:t>o</w:t>
      </w:r>
      <w:r w:rsidRPr="002D143D">
        <w:t xml:space="preserve"> de agosto de 2026]. p. 0.5.2. Disponível em: https://CRAN.R-project.org/package=survminer doi:10.32614/CRAN.package.survminer</w:t>
      </w:r>
    </w:p>
    <w:p w14:paraId="68D8B001" w14:textId="77777777" w:rsidR="002D143D" w:rsidRPr="002D143D" w:rsidRDefault="002D143D" w:rsidP="00A34D3D">
      <w:pPr>
        <w:pStyle w:val="Bibliography"/>
        <w:jc w:val="both"/>
      </w:pPr>
      <w:r w:rsidRPr="002D143D">
        <w:rPr>
          <w:lang w:val="en-US"/>
        </w:rPr>
        <w:t>27.</w:t>
      </w:r>
      <w:r w:rsidRPr="002D143D">
        <w:rPr>
          <w:lang w:val="en-US"/>
        </w:rPr>
        <w:tab/>
        <w:t xml:space="preserve">Wilcoxon F. Individual Comparisons by Ranking Methods. </w:t>
      </w:r>
      <w:r w:rsidRPr="002D143D">
        <w:t>Biom Bull. dezembro de 1945;1(6):80. doi:10.2307/3001968</w:t>
      </w:r>
    </w:p>
    <w:p w14:paraId="5BE5034F" w14:textId="77777777" w:rsidR="002D143D" w:rsidRPr="002D143D" w:rsidRDefault="002D143D" w:rsidP="00A34D3D">
      <w:pPr>
        <w:pStyle w:val="Bibliography"/>
        <w:jc w:val="both"/>
        <w:rPr>
          <w:lang w:val="en-US"/>
        </w:rPr>
      </w:pPr>
      <w:r w:rsidRPr="002D143D">
        <w:rPr>
          <w:lang w:val="en-US"/>
        </w:rPr>
        <w:t>28.</w:t>
      </w:r>
      <w:r w:rsidRPr="002D143D">
        <w:rPr>
          <w:lang w:val="en-US"/>
        </w:rPr>
        <w:tab/>
        <w:t>Mann HB, Whitney DR. On a Test of Whether one of Two Random Variables is Stochastically Larger than the Other. Ann Math Stat. março de 1947;18(1):50–60. doi:10.1214/aoms/1177730491</w:t>
      </w:r>
    </w:p>
    <w:p w14:paraId="7BBCCB95" w14:textId="77777777" w:rsidR="002D143D" w:rsidRPr="002D143D" w:rsidRDefault="002D143D" w:rsidP="00A34D3D">
      <w:pPr>
        <w:pStyle w:val="Bibliography"/>
        <w:jc w:val="both"/>
      </w:pPr>
      <w:r w:rsidRPr="002D143D">
        <w:rPr>
          <w:lang w:val="en-US"/>
        </w:rPr>
        <w:t>29.</w:t>
      </w:r>
      <w:r w:rsidRPr="002D143D">
        <w:rPr>
          <w:lang w:val="en-US"/>
        </w:rPr>
        <w:tab/>
        <w:t xml:space="preserve">Benjamini Y, Hochberg Y. Controlling the False Discovery Rate: A Practical and Powerful Approach to Multiple Testing. </w:t>
      </w:r>
      <w:r w:rsidRPr="002D143D">
        <w:t>J R Stat Soc Ser B Stat Methodol. 1</w:t>
      </w:r>
      <w:r w:rsidRPr="002D143D">
        <w:rPr>
          <w:vertAlign w:val="superscript"/>
        </w:rPr>
        <w:t>o</w:t>
      </w:r>
      <w:r w:rsidRPr="002D143D">
        <w:t xml:space="preserve"> de janeiro de 1995;57(1):289–300. doi:10.1111/j.2517-6161.1995.tb02031.x</w:t>
      </w:r>
    </w:p>
    <w:p w14:paraId="14DB03D3" w14:textId="77777777" w:rsidR="002D143D" w:rsidRPr="002D143D" w:rsidRDefault="002D143D" w:rsidP="00A34D3D">
      <w:pPr>
        <w:pStyle w:val="Bibliography"/>
        <w:jc w:val="both"/>
      </w:pPr>
      <w:r w:rsidRPr="002D143D">
        <w:t>30.</w:t>
      </w:r>
      <w:r w:rsidRPr="002D143D">
        <w:tab/>
        <w:t>Wickham H. Data Analysis. Em: ggplot2 [Internet]. Cham: Springer International Publishing; 2016 [citado 1</w:t>
      </w:r>
      <w:r w:rsidRPr="002D143D">
        <w:rPr>
          <w:vertAlign w:val="superscript"/>
        </w:rPr>
        <w:t>o</w:t>
      </w:r>
      <w:r w:rsidRPr="002D143D">
        <w:t xml:space="preserve"> de agosto de 2026]. p. 189–201. (Use R!). Disponível em: http://link.springer.com/10.1007/978-3-319-24277-4_9 doi:10.1007/978-3-319-24277-4_9</w:t>
      </w:r>
    </w:p>
    <w:p w14:paraId="312E7053" w14:textId="77777777" w:rsidR="002D143D" w:rsidRPr="002D143D" w:rsidRDefault="002D143D" w:rsidP="00A34D3D">
      <w:pPr>
        <w:pStyle w:val="Bibliography"/>
        <w:jc w:val="both"/>
      </w:pPr>
      <w:r w:rsidRPr="002D143D">
        <w:t>31.</w:t>
      </w:r>
      <w:r w:rsidRPr="002D143D">
        <w:tab/>
        <w:t>Zuguang Gu. ComplexHeatmap [Internet]. Bioconductor; 2017 [citado 1</w:t>
      </w:r>
      <w:r w:rsidRPr="002D143D">
        <w:rPr>
          <w:vertAlign w:val="superscript"/>
        </w:rPr>
        <w:t>o</w:t>
      </w:r>
      <w:r w:rsidRPr="002D143D">
        <w:t xml:space="preserve"> de agosto de 2026]. Disponível em: https://bioconductor.org/packages/ComplexHeatmap doi:10.18129/B9.BIOC.COMPLEXHEATMAP</w:t>
      </w:r>
    </w:p>
    <w:p w14:paraId="5D97DC3E" w14:textId="77777777" w:rsidR="002D143D" w:rsidRPr="002D143D" w:rsidRDefault="002D143D" w:rsidP="00A34D3D">
      <w:pPr>
        <w:pStyle w:val="Bibliography"/>
        <w:jc w:val="both"/>
        <w:rPr>
          <w:lang w:val="en-US"/>
        </w:rPr>
      </w:pPr>
      <w:r w:rsidRPr="002D143D">
        <w:rPr>
          <w:lang w:val="en-US"/>
        </w:rPr>
        <w:t>32.</w:t>
      </w:r>
      <w:r w:rsidRPr="002D143D">
        <w:rPr>
          <w:lang w:val="en-US"/>
        </w:rPr>
        <w:tab/>
        <w:t>Scholler N, Perbost R, Locke FL, Jain MD, Turcan S, Danan C, et al. Tumor immune contexture is a determinant of anti-CD19 CAR T cell efficacy in large B cell lymphoma. Nat Med. setembro de 2022;28(9):1872–82. doi:10.1038/s41591-022-01916-x</w:t>
      </w:r>
    </w:p>
    <w:p w14:paraId="25E92A4A" w14:textId="77777777" w:rsidR="002D143D" w:rsidRPr="002D143D" w:rsidRDefault="002D143D" w:rsidP="00A34D3D">
      <w:pPr>
        <w:pStyle w:val="Bibliography"/>
        <w:jc w:val="both"/>
      </w:pPr>
      <w:r w:rsidRPr="002D143D">
        <w:rPr>
          <w:lang w:val="en-US"/>
        </w:rPr>
        <w:t>33.</w:t>
      </w:r>
      <w:r w:rsidRPr="002D143D">
        <w:rPr>
          <w:lang w:val="en-US"/>
        </w:rPr>
        <w:tab/>
        <w:t xml:space="preserve">Beltran H, Hruszkewycz A, Scher HI, Hildesheim J, Isaacs J, Yu EY, et al. The Role of Lineage Plasticity in Prostate Cancer Therapy Resistance. </w:t>
      </w:r>
      <w:r w:rsidRPr="002D143D">
        <w:t>Clin Cancer Res. 1</w:t>
      </w:r>
      <w:r w:rsidRPr="002D143D">
        <w:rPr>
          <w:vertAlign w:val="superscript"/>
        </w:rPr>
        <w:t>o</w:t>
      </w:r>
      <w:r w:rsidRPr="002D143D">
        <w:t xml:space="preserve"> de dezembro de 2019;25(23):6916–24. doi:10.1158/1078-0432.CCR-19-1423</w:t>
      </w:r>
    </w:p>
    <w:p w14:paraId="7D0824B5" w14:textId="77777777" w:rsidR="002D143D" w:rsidRPr="002D143D" w:rsidRDefault="002D143D" w:rsidP="00A34D3D">
      <w:pPr>
        <w:pStyle w:val="Bibliography"/>
        <w:jc w:val="both"/>
        <w:rPr>
          <w:lang w:val="en-US"/>
        </w:rPr>
      </w:pPr>
      <w:r w:rsidRPr="002D143D">
        <w:t>34.</w:t>
      </w:r>
      <w:r w:rsidRPr="002D143D">
        <w:tab/>
        <w:t xml:space="preserve">Dufva O, Pölönen P, Brück O, Keränen MAI, Klievink J, Mehtonen J, et al. </w:t>
      </w:r>
      <w:r w:rsidRPr="002D143D">
        <w:rPr>
          <w:lang w:val="en-US"/>
        </w:rPr>
        <w:t>Immunogenomic Landscape of Hematological Malignancies. Cancer Cell. setembro de 2020;38(3):380-399.e13. doi:10.1016/j.ccell.2020.06.002</w:t>
      </w:r>
    </w:p>
    <w:p w14:paraId="3C752D10" w14:textId="77777777" w:rsidR="002D143D" w:rsidRPr="002D143D" w:rsidRDefault="002D143D" w:rsidP="00A34D3D">
      <w:pPr>
        <w:pStyle w:val="Bibliography"/>
        <w:jc w:val="both"/>
        <w:rPr>
          <w:lang w:val="en-US"/>
        </w:rPr>
      </w:pPr>
      <w:r w:rsidRPr="002D143D">
        <w:rPr>
          <w:lang w:val="en-US"/>
        </w:rPr>
        <w:t>35.</w:t>
      </w:r>
      <w:r w:rsidRPr="002D143D">
        <w:rPr>
          <w:lang w:val="en-US"/>
        </w:rPr>
        <w:tab/>
        <w:t>Chapuy B, Stewart C, Dunford AJ, Kim J, Kamburov A, Redd RA, et al. Molecular subtypes of diffuse large B cell lymphoma are associated with distinct pathogenic mechanisms and outcomes. Nat Med. maio de 2018;24(5):679–90. doi:10.1038/s41591-018-0016-8</w:t>
      </w:r>
    </w:p>
    <w:p w14:paraId="764E9BA5" w14:textId="77777777" w:rsidR="002D143D" w:rsidRPr="002D143D" w:rsidRDefault="002D143D" w:rsidP="00A34D3D">
      <w:pPr>
        <w:pStyle w:val="Bibliography"/>
        <w:jc w:val="both"/>
      </w:pPr>
      <w:r w:rsidRPr="002D143D">
        <w:rPr>
          <w:lang w:val="en-US"/>
        </w:rPr>
        <w:lastRenderedPageBreak/>
        <w:t>36.</w:t>
      </w:r>
      <w:r w:rsidRPr="002D143D">
        <w:rPr>
          <w:lang w:val="en-US"/>
        </w:rPr>
        <w:tab/>
        <w:t xml:space="preserve">Cherkassky L, Morello A, Villena-Vargas J, Feng Y, Dimitrov DS, Jones DR, et al. Human CAR T cells with cell-intrinsic PD-1 checkpoint blockade resist tumor-mediated inhibition. </w:t>
      </w:r>
      <w:r w:rsidRPr="002D143D">
        <w:t>J Clin Invest. 25 de julho de 2016;126(8):3130–44. doi:10.1172/JCI83092</w:t>
      </w:r>
    </w:p>
    <w:p w14:paraId="40B60B2B" w14:textId="77777777" w:rsidR="002D143D" w:rsidRPr="002D143D" w:rsidRDefault="002D143D" w:rsidP="00A34D3D">
      <w:pPr>
        <w:pStyle w:val="Bibliography"/>
        <w:jc w:val="both"/>
      </w:pPr>
      <w:r w:rsidRPr="002D143D">
        <w:t>37.</w:t>
      </w:r>
      <w:r w:rsidRPr="002D143D">
        <w:tab/>
        <w:t xml:space="preserve">Larson RC, Maus MV. </w:t>
      </w:r>
      <w:r w:rsidRPr="002D143D">
        <w:rPr>
          <w:lang w:val="en-US"/>
        </w:rPr>
        <w:t xml:space="preserve">Recent advances and discoveries in the mechanisms and functions of CAR T cells. </w:t>
      </w:r>
      <w:r w:rsidRPr="002D143D">
        <w:t>Nat Rev Cancer. março de 2021;21(3):145–61. doi:10.1038/s41568-020-00323-z</w:t>
      </w:r>
    </w:p>
    <w:p w14:paraId="22D73EC6" w14:textId="77777777" w:rsidR="002D143D" w:rsidRPr="002D143D" w:rsidRDefault="002D143D" w:rsidP="00A34D3D">
      <w:pPr>
        <w:pStyle w:val="Bibliography"/>
        <w:jc w:val="both"/>
        <w:rPr>
          <w:lang w:val="en-US"/>
        </w:rPr>
      </w:pPr>
      <w:r w:rsidRPr="002D143D">
        <w:t>38.</w:t>
      </w:r>
      <w:r w:rsidRPr="002D143D">
        <w:tab/>
        <w:t xml:space="preserve">Majzner RG, Mackall CL. </w:t>
      </w:r>
      <w:r w:rsidRPr="002D143D">
        <w:rPr>
          <w:lang w:val="en-US"/>
        </w:rPr>
        <w:t>Clinical lessons learned from the first leg of the CAR T cell journey. Nat Med. setembro de 2019;25(9):1341–55. doi:10.1038/s41591-019-0564-6</w:t>
      </w:r>
    </w:p>
    <w:p w14:paraId="368FF6B7" w14:textId="77777777" w:rsidR="002D143D" w:rsidRPr="002D143D" w:rsidRDefault="002D143D" w:rsidP="00A34D3D">
      <w:pPr>
        <w:pStyle w:val="Bibliography"/>
        <w:jc w:val="both"/>
        <w:rPr>
          <w:lang w:val="en-US"/>
        </w:rPr>
      </w:pPr>
      <w:r w:rsidRPr="002D143D">
        <w:rPr>
          <w:lang w:val="en-US"/>
        </w:rPr>
        <w:t>39.</w:t>
      </w:r>
      <w:r w:rsidRPr="002D143D">
        <w:rPr>
          <w:lang w:val="en-US"/>
        </w:rPr>
        <w:tab/>
        <w:t>Ayers M, Lunceford J, Nebozhyn M, Murphy E, Loboda A, Kaufman DR, et al. IFN-</w:t>
      </w:r>
      <w:r w:rsidRPr="002D143D">
        <w:t>γ</w:t>
      </w:r>
      <w:r w:rsidRPr="002D143D">
        <w:rPr>
          <w:lang w:val="en-US"/>
        </w:rPr>
        <w:t>–related mRNA profile predicts clinical response to PD-1 blockade. J Clin Invest. 26 de junho de 2017;127(8):2930–40. doi:10.1172/JCI91190</w:t>
      </w:r>
    </w:p>
    <w:p w14:paraId="4BF89A94" w14:textId="77777777" w:rsidR="002D143D" w:rsidRPr="002D143D" w:rsidRDefault="002D143D" w:rsidP="00A34D3D">
      <w:pPr>
        <w:pStyle w:val="Bibliography"/>
        <w:jc w:val="both"/>
        <w:rPr>
          <w:lang w:val="en-US"/>
        </w:rPr>
      </w:pPr>
      <w:r w:rsidRPr="002D143D">
        <w:rPr>
          <w:lang w:val="en-US"/>
        </w:rPr>
        <w:t>40.</w:t>
      </w:r>
      <w:r w:rsidRPr="002D143D">
        <w:rPr>
          <w:lang w:val="en-US"/>
        </w:rPr>
        <w:tab/>
        <w:t>Karin N, Wildbaum G. The Role of Chemokines in Shaping the Balance Between CD4+ T Cell Subsets and Its Therapeutic Implications in Autoimmune and Cancer Diseases. Front Immunol. 30 de novembro de 2015;6. doi:10.3389/fimmu.2015.00609</w:t>
      </w:r>
    </w:p>
    <w:p w14:paraId="1B4F0047" w14:textId="77777777" w:rsidR="002D143D" w:rsidRPr="002D143D" w:rsidRDefault="002D143D" w:rsidP="00A34D3D">
      <w:pPr>
        <w:pStyle w:val="Bibliography"/>
        <w:jc w:val="both"/>
      </w:pPr>
      <w:r w:rsidRPr="002D143D">
        <w:rPr>
          <w:lang w:val="en-US"/>
        </w:rPr>
        <w:t>41.</w:t>
      </w:r>
      <w:r w:rsidRPr="002D143D">
        <w:rPr>
          <w:lang w:val="en-US"/>
        </w:rPr>
        <w:tab/>
        <w:t xml:space="preserve">Tamura T, Yanai H, Savitsky D, Taniguchi T. The IRF Family Transcription Factors in Immunity and Oncogenesis. </w:t>
      </w:r>
      <w:r w:rsidRPr="002D143D">
        <w:t>Annu Rev Immunol. 1</w:t>
      </w:r>
      <w:r w:rsidRPr="002D143D">
        <w:rPr>
          <w:vertAlign w:val="superscript"/>
        </w:rPr>
        <w:t>o</w:t>
      </w:r>
      <w:r w:rsidRPr="002D143D">
        <w:t xml:space="preserve"> de abril de 2008;26(1):535–84. doi:10.1146/annurev.immunol.26.021607.090400</w:t>
      </w:r>
    </w:p>
    <w:p w14:paraId="40CA5579" w14:textId="77777777" w:rsidR="002D143D" w:rsidRPr="002D143D" w:rsidRDefault="002D143D" w:rsidP="00A34D3D">
      <w:pPr>
        <w:pStyle w:val="Bibliography"/>
        <w:jc w:val="both"/>
      </w:pPr>
      <w:r w:rsidRPr="002D143D">
        <w:rPr>
          <w:lang w:val="en-US"/>
        </w:rPr>
        <w:t>42.</w:t>
      </w:r>
      <w:r w:rsidRPr="002D143D">
        <w:rPr>
          <w:lang w:val="en-US"/>
        </w:rPr>
        <w:tab/>
        <w:t xml:space="preserve">Ritthipichai K, Haymaker CL, Martinez M, Aschenbrenner A, Yi X, Zhang M, et al. Multifaceted Role of BTLA in the Control of CD8+ T-cell Fate after Antigen Encounter. </w:t>
      </w:r>
      <w:r w:rsidRPr="002D143D">
        <w:t>Clin Cancer Res. 12 de outubro de 2017;23(20):6151–64. doi:10.1158/1078-0432.CCR-16-1217</w:t>
      </w:r>
    </w:p>
    <w:p w14:paraId="2D3DC6D8" w14:textId="77777777" w:rsidR="002D143D" w:rsidRPr="002D143D" w:rsidRDefault="002D143D" w:rsidP="00A34D3D">
      <w:pPr>
        <w:pStyle w:val="Bibliography"/>
        <w:jc w:val="both"/>
      </w:pPr>
      <w:r w:rsidRPr="002D143D">
        <w:t>43.</w:t>
      </w:r>
      <w:r w:rsidRPr="002D143D">
        <w:tab/>
        <w:t xml:space="preserve">Haymaker C, Wu RC, Bernatchez C, Radvanyi LG. </w:t>
      </w:r>
      <w:r w:rsidRPr="002D143D">
        <w:rPr>
          <w:lang w:val="en-US"/>
        </w:rPr>
        <w:t>PD-1 and BTLA and CD8</w:t>
      </w:r>
      <w:r w:rsidRPr="002D143D">
        <w:rPr>
          <w:vertAlign w:val="superscript"/>
          <w:lang w:val="en-US"/>
        </w:rPr>
        <w:t>+</w:t>
      </w:r>
      <w:r w:rsidRPr="002D143D">
        <w:rPr>
          <w:lang w:val="en-US"/>
        </w:rPr>
        <w:t xml:space="preserve"> T-cell “exhaustion” in cancer: “Exercising” an alternative viewpoint. </w:t>
      </w:r>
      <w:r w:rsidRPr="002D143D">
        <w:t>OncoImmunology. agosto de 2012;1(5):735–8. doi:10.4161/onci.20823</w:t>
      </w:r>
    </w:p>
    <w:p w14:paraId="5DABC76C" w14:textId="09065316" w:rsidR="009E6639" w:rsidRPr="00B77446" w:rsidRDefault="009E6639" w:rsidP="00A34D3D">
      <w:pPr>
        <w:spacing w:line="480" w:lineRule="auto"/>
        <w:jc w:val="both"/>
        <w:rPr>
          <w:lang w:val="en-US"/>
        </w:rPr>
      </w:pPr>
      <w:r w:rsidRPr="00B77446">
        <w:rPr>
          <w:lang w:val="en-US"/>
        </w:rPr>
        <w:fldChar w:fldCharType="end"/>
      </w:r>
    </w:p>
    <w:p w14:paraId="45FF5476" w14:textId="0DCE9D9A" w:rsidR="00756E06" w:rsidRPr="009E3191" w:rsidRDefault="00172BCD" w:rsidP="00A34D3D">
      <w:pPr>
        <w:spacing w:line="480" w:lineRule="auto"/>
        <w:jc w:val="both"/>
      </w:pPr>
      <w:r w:rsidRPr="009E3191">
        <w:rPr>
          <w:b/>
          <w:bCs/>
        </w:rPr>
        <w:t>Supplementary Material</w:t>
      </w:r>
    </w:p>
    <w:p w14:paraId="7FC57E2E" w14:textId="77777777" w:rsidR="00756E06" w:rsidRPr="009E3191" w:rsidRDefault="00756E06" w:rsidP="00855F70">
      <w:pPr>
        <w:spacing w:line="480" w:lineRule="auto"/>
        <w:jc w:val="both"/>
      </w:pPr>
    </w:p>
    <w:p w14:paraId="79FD20D3" w14:textId="22FFB3F6" w:rsidR="00756E06" w:rsidRDefault="00756E06" w:rsidP="00855F70">
      <w:pPr>
        <w:spacing w:line="480" w:lineRule="auto"/>
        <w:jc w:val="both"/>
      </w:pPr>
      <w:r>
        <w:rPr>
          <w:noProof/>
        </w:rPr>
        <w:lastRenderedPageBreak/>
        <w:drawing>
          <wp:inline distT="0" distB="0" distL="0" distR="0" wp14:anchorId="46A7BA89" wp14:editId="35763B7B">
            <wp:extent cx="5400040" cy="2622550"/>
            <wp:effectExtent l="0" t="0" r="0" b="6350"/>
            <wp:docPr id="10998119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11917" name="Imagem 109981191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00040" cy="2622550"/>
                    </a:xfrm>
                    <a:prstGeom prst="rect">
                      <a:avLst/>
                    </a:prstGeom>
                  </pic:spPr>
                </pic:pic>
              </a:graphicData>
            </a:graphic>
          </wp:inline>
        </w:drawing>
      </w:r>
    </w:p>
    <w:p w14:paraId="5DB5546D" w14:textId="690C3098" w:rsidR="00756E06" w:rsidRPr="00E96F36" w:rsidRDefault="00756E06" w:rsidP="00E96F36">
      <w:pPr>
        <w:spacing w:line="480" w:lineRule="auto"/>
        <w:jc w:val="both"/>
        <w:rPr>
          <w:lang w:val="en-US"/>
        </w:rPr>
      </w:pPr>
      <w:r w:rsidRPr="00E96F36">
        <w:rPr>
          <w:b/>
          <w:bCs/>
          <w:lang w:val="en-US"/>
        </w:rPr>
        <w:t>Supplementary Figure 1. B-cell lineage abundance determined by deconvolution.</w:t>
      </w:r>
      <w:r w:rsidRPr="00E96F36">
        <w:rPr>
          <w:lang w:val="en-US"/>
        </w:rPr>
        <w:t xml:space="preserve"> </w:t>
      </w:r>
      <w:r w:rsidRPr="00E96F36">
        <w:rPr>
          <w:b/>
          <w:bCs/>
          <w:lang w:val="en-US"/>
        </w:rPr>
        <w:t>(A)</w:t>
      </w:r>
      <w:r w:rsidRPr="00E96F36">
        <w:rPr>
          <w:lang w:val="en-US"/>
        </w:rPr>
        <w:t xml:space="preserve"> B-cell lineage abundance at baseline (pre-infusion) in the Axi-cel-treated cohort from the ZUMA-7 study, computationally estimated using the MCP-counter (Microenvironment Cell Populations-counter) algorithm. </w:t>
      </w:r>
      <w:r w:rsidRPr="00E96F36">
        <w:rPr>
          <w:b/>
          <w:bCs/>
          <w:lang w:val="en-US"/>
        </w:rPr>
        <w:t>(B)</w:t>
      </w:r>
      <w:r w:rsidRPr="00E96F36">
        <w:rPr>
          <w:lang w:val="en-US"/>
        </w:rPr>
        <w:t xml:space="preserve"> B-cell lineage abundance in the standard-of-care (SOC) control arm of the ZUMA-7 study. </w:t>
      </w:r>
      <w:r w:rsidRPr="00E96F36">
        <w:rPr>
          <w:b/>
          <w:bCs/>
          <w:lang w:val="en-US"/>
        </w:rPr>
        <w:t>(C)</w:t>
      </w:r>
      <w:r w:rsidRPr="00E96F36">
        <w:rPr>
          <w:lang w:val="en-US"/>
        </w:rPr>
        <w:t xml:space="preserve"> Baseline B-cell lineage abundance in the ZUMA-1 study cohort, comprising previously treated patients, stratified by clinical response (CR vs. Non-CR). </w:t>
      </w:r>
      <w:r w:rsidRPr="00E96F36">
        <w:rPr>
          <w:b/>
          <w:bCs/>
          <w:lang w:val="en-US"/>
        </w:rPr>
        <w:t>(D)</w:t>
      </w:r>
      <w:r w:rsidRPr="00E96F36">
        <w:rPr>
          <w:lang w:val="en-US"/>
        </w:rPr>
        <w:t xml:space="preserve"> Paired longitudinal analysis comparing B-cell lineage abundance between pre-infusion (baseline) and post-CAR-T treatment biopsies in patients from the ZUMA-1 study. Cell abundance scores are presented on a Log2 scale. Statistical differences were assessed using the Wilcoxon rank-sum test </w:t>
      </w:r>
      <w:r w:rsidRPr="00E96F36">
        <w:rPr>
          <w:b/>
          <w:bCs/>
          <w:lang w:val="en-US"/>
        </w:rPr>
        <w:t>(A-C)</w:t>
      </w:r>
      <w:r w:rsidRPr="00E96F36">
        <w:rPr>
          <w:lang w:val="en-US"/>
        </w:rPr>
        <w:t xml:space="preserve"> and the Wilcoxon signed-rank test for paired samples </w:t>
      </w:r>
      <w:r w:rsidRPr="00E96F36">
        <w:rPr>
          <w:b/>
          <w:bCs/>
          <w:lang w:val="en-US"/>
        </w:rPr>
        <w:t>(D)</w:t>
      </w:r>
      <w:r w:rsidRPr="00E96F36">
        <w:rPr>
          <w:lang w:val="en-US"/>
        </w:rPr>
        <w:t>, with Benjamini-Hochberg correction for False Discovery Rate (FDR). Boxplots overlaid on violin plots indicate the median and interquartile range. Overlaid scatter points represent individual patients, color-coded according to granular clinical classifications.</w:t>
      </w:r>
    </w:p>
    <w:p w14:paraId="75259EA9" w14:textId="77777777" w:rsidR="00756E06" w:rsidRPr="00E96F36" w:rsidRDefault="00756E06" w:rsidP="00E96F36">
      <w:pPr>
        <w:spacing w:line="480" w:lineRule="auto"/>
        <w:jc w:val="both"/>
        <w:rPr>
          <w:sz w:val="32"/>
          <w:szCs w:val="32"/>
          <w:lang w:val="en-US"/>
        </w:rPr>
      </w:pPr>
    </w:p>
    <w:p w14:paraId="3AAEF9BD" w14:textId="77777777" w:rsidR="00756E06" w:rsidRDefault="00756E06" w:rsidP="00855F70">
      <w:pPr>
        <w:spacing w:line="480" w:lineRule="auto"/>
        <w:jc w:val="both"/>
        <w:rPr>
          <w:lang w:val="en-US"/>
        </w:rPr>
        <w:sectPr w:rsidR="00756E06" w:rsidSect="004772B8">
          <w:pgSz w:w="11906" w:h="16838"/>
          <w:pgMar w:top="1417" w:right="1701" w:bottom="1417" w:left="1701" w:header="708" w:footer="708" w:gutter="0"/>
          <w:lnNumType w:countBy="1" w:restart="continuous"/>
          <w:cols w:space="708"/>
          <w:docGrid w:linePitch="360"/>
        </w:sectPr>
      </w:pPr>
    </w:p>
    <w:p w14:paraId="009AA88E" w14:textId="04508695" w:rsidR="00756E06" w:rsidRPr="00E96F36" w:rsidRDefault="00B03DC1" w:rsidP="00E96F36">
      <w:pPr>
        <w:spacing w:line="480" w:lineRule="auto"/>
        <w:jc w:val="both"/>
        <w:rPr>
          <w:lang w:val="en-US"/>
        </w:rPr>
      </w:pPr>
      <w:r w:rsidRPr="00B03DC1">
        <w:rPr>
          <w:b/>
          <w:bCs/>
          <w:lang w:val="en-US"/>
        </w:rPr>
        <w:lastRenderedPageBreak/>
        <w:t xml:space="preserve">Supplementary Table 1. Statistical summary of the transcriptional profile for T-cell exhaustion and the antigen presentation (HLA) machinery. </w:t>
      </w:r>
      <w:r w:rsidRPr="00B03DC1">
        <w:rPr>
          <w:lang w:val="en-US"/>
        </w:rPr>
        <w:t>Statistical comparisons of the expression levels of key T-cell exhaustion markers and HLA machinery genes across the evaluated clinical cohorts. Details include the context of the empirical analysis (Cohort), the biological category and specific transcriptional target (Gene group and feature), as well as the clinical or temporal strata compared (group_1 and group_2). Comparisons assess durable clinical response (Sustained vs. Failure in ZUMA-7; CR vs. Non-CR in ZUMA-1) or longitudinal intra-patient evolution (Baseline vs. Post-CAR T). Nominal p-values (p_value) were derived using non-parametric statistical testing (the Wilcoxon rank-sum/Mann-Whitney U test for independent groups, or the Wilcoxon signed-rank test for paired longitudinal samples). To ensure statistical rigor and preserve biological power, adjusted p-values (padj_BH and label_padj) reflect the False Discovery Rate (FDR) correction via the Benjamini-Hochberg method, applied strictly and independently within each mechanistic panel (T-cell exhaustion and HLA).</w:t>
      </w:r>
    </w:p>
    <w:p w14:paraId="497C6D7F" w14:textId="77777777" w:rsidR="00E96F36" w:rsidRPr="00E96F36" w:rsidRDefault="00E96F36" w:rsidP="00E96F36">
      <w:pPr>
        <w:spacing w:line="480" w:lineRule="auto"/>
        <w:jc w:val="both"/>
        <w:rPr>
          <w:lang w:val="en-US"/>
        </w:rPr>
      </w:pPr>
    </w:p>
    <w:tbl>
      <w:tblPr>
        <w:tblStyle w:val="PlainTable5"/>
        <w:tblW w:w="14004" w:type="dxa"/>
        <w:tblLook w:val="04A0" w:firstRow="1" w:lastRow="0" w:firstColumn="1" w:lastColumn="0" w:noHBand="0" w:noVBand="1"/>
      </w:tblPr>
      <w:tblGrid>
        <w:gridCol w:w="2389"/>
        <w:gridCol w:w="1905"/>
        <w:gridCol w:w="2373"/>
        <w:gridCol w:w="1150"/>
        <w:gridCol w:w="1400"/>
        <w:gridCol w:w="1716"/>
        <w:gridCol w:w="1596"/>
        <w:gridCol w:w="1475"/>
      </w:tblGrid>
      <w:tr w:rsidR="00756E06" w:rsidRPr="00756E06" w14:paraId="301E479F" w14:textId="77777777" w:rsidTr="00D81832">
        <w:trPr>
          <w:cnfStyle w:val="100000000000" w:firstRow="1" w:lastRow="0" w:firstColumn="0" w:lastColumn="0" w:oddVBand="0" w:evenVBand="0" w:oddHBand="0" w:evenHBand="0" w:firstRowFirstColumn="0" w:firstRowLastColumn="0" w:lastRowFirstColumn="0" w:lastRowLastColumn="0"/>
          <w:trHeight w:val="315"/>
        </w:trPr>
        <w:tc>
          <w:tcPr>
            <w:cnfStyle w:val="001000000100" w:firstRow="0" w:lastRow="0" w:firstColumn="1" w:lastColumn="0" w:oddVBand="0" w:evenVBand="0" w:oddHBand="0" w:evenHBand="0" w:firstRowFirstColumn="1" w:firstRowLastColumn="0" w:lastRowFirstColumn="0" w:lastRowLastColumn="0"/>
            <w:tcW w:w="0" w:type="auto"/>
            <w:tcBorders>
              <w:top w:val="single" w:sz="4" w:space="0" w:color="auto"/>
            </w:tcBorders>
            <w:hideMark/>
          </w:tcPr>
          <w:p w14:paraId="4105D3C4" w14:textId="77777777" w:rsidR="00756E06" w:rsidRPr="00756E06" w:rsidRDefault="00756E06" w:rsidP="00D81832">
            <w:pPr>
              <w:jc w:val="both"/>
              <w:rPr>
                <w:b/>
                <w:bCs/>
                <w:i w:val="0"/>
                <w:iCs w:val="0"/>
              </w:rPr>
            </w:pPr>
            <w:r w:rsidRPr="00756E06">
              <w:rPr>
                <w:b/>
                <w:bCs/>
                <w:i w:val="0"/>
                <w:iCs w:val="0"/>
              </w:rPr>
              <w:t>Cohort</w:t>
            </w:r>
          </w:p>
        </w:tc>
        <w:tc>
          <w:tcPr>
            <w:tcW w:w="0" w:type="auto"/>
            <w:tcBorders>
              <w:top w:val="single" w:sz="4" w:space="0" w:color="auto"/>
            </w:tcBorders>
            <w:hideMark/>
          </w:tcPr>
          <w:p w14:paraId="1799E883" w14:textId="77777777" w:rsidR="00756E06" w:rsidRPr="00756E06" w:rsidRDefault="00756E06" w:rsidP="00D81832">
            <w:pPr>
              <w:jc w:val="both"/>
              <w:cnfStyle w:val="100000000000" w:firstRow="1" w:lastRow="0" w:firstColumn="0" w:lastColumn="0" w:oddVBand="0" w:evenVBand="0" w:oddHBand="0" w:evenHBand="0" w:firstRowFirstColumn="0" w:firstRowLastColumn="0" w:lastRowFirstColumn="0" w:lastRowLastColumn="0"/>
              <w:rPr>
                <w:b/>
                <w:bCs/>
                <w:i w:val="0"/>
                <w:iCs w:val="0"/>
              </w:rPr>
            </w:pPr>
            <w:r w:rsidRPr="00756E06">
              <w:rPr>
                <w:b/>
                <w:bCs/>
                <w:i w:val="0"/>
                <w:iCs w:val="0"/>
              </w:rPr>
              <w:t>Gene group</w:t>
            </w:r>
          </w:p>
        </w:tc>
        <w:tc>
          <w:tcPr>
            <w:tcW w:w="0" w:type="auto"/>
            <w:tcBorders>
              <w:top w:val="single" w:sz="4" w:space="0" w:color="auto"/>
            </w:tcBorders>
            <w:hideMark/>
          </w:tcPr>
          <w:p w14:paraId="0679A90F" w14:textId="77777777" w:rsidR="00756E06" w:rsidRPr="00756E06" w:rsidRDefault="00756E06" w:rsidP="00D81832">
            <w:pPr>
              <w:jc w:val="both"/>
              <w:cnfStyle w:val="100000000000" w:firstRow="1" w:lastRow="0" w:firstColumn="0" w:lastColumn="0" w:oddVBand="0" w:evenVBand="0" w:oddHBand="0" w:evenHBand="0" w:firstRowFirstColumn="0" w:firstRowLastColumn="0" w:lastRowFirstColumn="0" w:lastRowLastColumn="0"/>
              <w:rPr>
                <w:b/>
                <w:bCs/>
                <w:i w:val="0"/>
                <w:iCs w:val="0"/>
              </w:rPr>
            </w:pPr>
            <w:r w:rsidRPr="00756E06">
              <w:rPr>
                <w:b/>
                <w:bCs/>
                <w:i w:val="0"/>
                <w:iCs w:val="0"/>
              </w:rPr>
              <w:t>feature</w:t>
            </w:r>
          </w:p>
        </w:tc>
        <w:tc>
          <w:tcPr>
            <w:tcW w:w="0" w:type="auto"/>
            <w:tcBorders>
              <w:top w:val="single" w:sz="4" w:space="0" w:color="auto"/>
            </w:tcBorders>
            <w:hideMark/>
          </w:tcPr>
          <w:p w14:paraId="04575229" w14:textId="77777777" w:rsidR="00756E06" w:rsidRPr="00756E06" w:rsidRDefault="00756E06" w:rsidP="00D81832">
            <w:pPr>
              <w:jc w:val="both"/>
              <w:cnfStyle w:val="100000000000" w:firstRow="1" w:lastRow="0" w:firstColumn="0" w:lastColumn="0" w:oddVBand="0" w:evenVBand="0" w:oddHBand="0" w:evenHBand="0" w:firstRowFirstColumn="0" w:firstRowLastColumn="0" w:lastRowFirstColumn="0" w:lastRowLastColumn="0"/>
              <w:rPr>
                <w:b/>
                <w:bCs/>
                <w:i w:val="0"/>
                <w:iCs w:val="0"/>
              </w:rPr>
            </w:pPr>
            <w:r w:rsidRPr="00756E06">
              <w:rPr>
                <w:b/>
                <w:bCs/>
                <w:i w:val="0"/>
                <w:iCs w:val="0"/>
              </w:rPr>
              <w:t>group_1</w:t>
            </w:r>
          </w:p>
        </w:tc>
        <w:tc>
          <w:tcPr>
            <w:tcW w:w="0" w:type="auto"/>
            <w:tcBorders>
              <w:top w:val="single" w:sz="4" w:space="0" w:color="auto"/>
            </w:tcBorders>
            <w:hideMark/>
          </w:tcPr>
          <w:p w14:paraId="24F79ABB" w14:textId="77777777" w:rsidR="00756E06" w:rsidRPr="00756E06" w:rsidRDefault="00756E06" w:rsidP="00D81832">
            <w:pPr>
              <w:jc w:val="both"/>
              <w:cnfStyle w:val="100000000000" w:firstRow="1" w:lastRow="0" w:firstColumn="0" w:lastColumn="0" w:oddVBand="0" w:evenVBand="0" w:oddHBand="0" w:evenHBand="0" w:firstRowFirstColumn="0" w:firstRowLastColumn="0" w:lastRowFirstColumn="0" w:lastRowLastColumn="0"/>
              <w:rPr>
                <w:b/>
                <w:bCs/>
                <w:i w:val="0"/>
                <w:iCs w:val="0"/>
              </w:rPr>
            </w:pPr>
            <w:r w:rsidRPr="00756E06">
              <w:rPr>
                <w:b/>
                <w:bCs/>
                <w:i w:val="0"/>
                <w:iCs w:val="0"/>
              </w:rPr>
              <w:t>group_2</w:t>
            </w:r>
          </w:p>
        </w:tc>
        <w:tc>
          <w:tcPr>
            <w:tcW w:w="0" w:type="auto"/>
            <w:tcBorders>
              <w:top w:val="single" w:sz="4" w:space="0" w:color="auto"/>
            </w:tcBorders>
            <w:hideMark/>
          </w:tcPr>
          <w:p w14:paraId="49F7B560" w14:textId="77777777" w:rsidR="00756E06" w:rsidRPr="00756E06" w:rsidRDefault="00756E06" w:rsidP="00D81832">
            <w:pPr>
              <w:jc w:val="both"/>
              <w:cnfStyle w:val="100000000000" w:firstRow="1" w:lastRow="0" w:firstColumn="0" w:lastColumn="0" w:oddVBand="0" w:evenVBand="0" w:oddHBand="0" w:evenHBand="0" w:firstRowFirstColumn="0" w:firstRowLastColumn="0" w:lastRowFirstColumn="0" w:lastRowLastColumn="0"/>
              <w:rPr>
                <w:b/>
                <w:bCs/>
                <w:i w:val="0"/>
                <w:iCs w:val="0"/>
              </w:rPr>
            </w:pPr>
            <w:r w:rsidRPr="00756E06">
              <w:rPr>
                <w:b/>
                <w:bCs/>
                <w:i w:val="0"/>
                <w:iCs w:val="0"/>
              </w:rPr>
              <w:t>p_value</w:t>
            </w:r>
          </w:p>
        </w:tc>
        <w:tc>
          <w:tcPr>
            <w:tcW w:w="0" w:type="auto"/>
            <w:tcBorders>
              <w:top w:val="single" w:sz="4" w:space="0" w:color="auto"/>
            </w:tcBorders>
            <w:hideMark/>
          </w:tcPr>
          <w:p w14:paraId="3EF5FB9E" w14:textId="77777777" w:rsidR="00756E06" w:rsidRPr="00756E06" w:rsidRDefault="00756E06" w:rsidP="00D81832">
            <w:pPr>
              <w:jc w:val="both"/>
              <w:cnfStyle w:val="100000000000" w:firstRow="1" w:lastRow="0" w:firstColumn="0" w:lastColumn="0" w:oddVBand="0" w:evenVBand="0" w:oddHBand="0" w:evenHBand="0" w:firstRowFirstColumn="0" w:firstRowLastColumn="0" w:lastRowFirstColumn="0" w:lastRowLastColumn="0"/>
              <w:rPr>
                <w:b/>
                <w:bCs/>
                <w:i w:val="0"/>
                <w:iCs w:val="0"/>
              </w:rPr>
            </w:pPr>
            <w:r w:rsidRPr="00756E06">
              <w:rPr>
                <w:b/>
                <w:bCs/>
                <w:i w:val="0"/>
                <w:iCs w:val="0"/>
              </w:rPr>
              <w:t>padj_BH</w:t>
            </w:r>
          </w:p>
        </w:tc>
        <w:tc>
          <w:tcPr>
            <w:tcW w:w="0" w:type="auto"/>
            <w:tcBorders>
              <w:top w:val="single" w:sz="4" w:space="0" w:color="auto"/>
            </w:tcBorders>
            <w:hideMark/>
          </w:tcPr>
          <w:p w14:paraId="7DC2AAC5" w14:textId="77777777" w:rsidR="00756E06" w:rsidRPr="00756E06" w:rsidRDefault="00756E06" w:rsidP="00D81832">
            <w:pPr>
              <w:jc w:val="both"/>
              <w:cnfStyle w:val="100000000000" w:firstRow="1" w:lastRow="0" w:firstColumn="0" w:lastColumn="0" w:oddVBand="0" w:evenVBand="0" w:oddHBand="0" w:evenHBand="0" w:firstRowFirstColumn="0" w:firstRowLastColumn="0" w:lastRowFirstColumn="0" w:lastRowLastColumn="0"/>
              <w:rPr>
                <w:b/>
                <w:bCs/>
                <w:i w:val="0"/>
                <w:iCs w:val="0"/>
              </w:rPr>
            </w:pPr>
            <w:r w:rsidRPr="00756E06">
              <w:rPr>
                <w:b/>
                <w:bCs/>
                <w:i w:val="0"/>
                <w:iCs w:val="0"/>
              </w:rPr>
              <w:t>label_padj</w:t>
            </w:r>
          </w:p>
        </w:tc>
      </w:tr>
      <w:tr w:rsidR="008A7D19" w:rsidRPr="00756E06" w14:paraId="34815C2C"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7F7F7F" w:themeColor="text1" w:themeTint="80"/>
              <w:bottom w:val="single" w:sz="4" w:space="0" w:color="auto"/>
            </w:tcBorders>
            <w:vAlign w:val="center"/>
            <w:hideMark/>
          </w:tcPr>
          <w:p w14:paraId="14AE6293" w14:textId="77777777" w:rsidR="008A7D19" w:rsidRPr="00756E06" w:rsidRDefault="008A7D19" w:rsidP="00D81832">
            <w:pPr>
              <w:jc w:val="center"/>
            </w:pPr>
            <w:r w:rsidRPr="00756E06">
              <w:t>ZUMA-7 (Axi-cel)</w:t>
            </w:r>
          </w:p>
        </w:tc>
        <w:tc>
          <w:tcPr>
            <w:tcW w:w="0" w:type="auto"/>
            <w:vMerge w:val="restart"/>
            <w:tcBorders>
              <w:top w:val="single" w:sz="4" w:space="0" w:color="7F7F7F" w:themeColor="text1" w:themeTint="80"/>
              <w:bottom w:val="single" w:sz="4" w:space="0" w:color="auto"/>
            </w:tcBorders>
            <w:vAlign w:val="center"/>
            <w:hideMark/>
          </w:tcPr>
          <w:p w14:paraId="010863A5" w14:textId="77777777" w:rsidR="008A7D19" w:rsidRPr="00756E06" w:rsidRDefault="008A7D19" w:rsidP="00D81832">
            <w:pPr>
              <w:jc w:val="center"/>
              <w:cnfStyle w:val="000000100000" w:firstRow="0" w:lastRow="0" w:firstColumn="0" w:lastColumn="0" w:oddVBand="0" w:evenVBand="0" w:oddHBand="1" w:evenHBand="0" w:firstRowFirstColumn="0" w:firstRowLastColumn="0" w:lastRowFirstColumn="0" w:lastRowLastColumn="0"/>
            </w:pPr>
            <w:r w:rsidRPr="00756E06">
              <w:t>T-cell Exhaustion</w:t>
            </w:r>
          </w:p>
        </w:tc>
        <w:tc>
          <w:tcPr>
            <w:tcW w:w="0" w:type="auto"/>
            <w:hideMark/>
          </w:tcPr>
          <w:p w14:paraId="39E353EF"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PDCD1</w:t>
            </w:r>
          </w:p>
        </w:tc>
        <w:tc>
          <w:tcPr>
            <w:tcW w:w="0" w:type="auto"/>
            <w:hideMark/>
          </w:tcPr>
          <w:p w14:paraId="6117CAFE"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Sustained</w:t>
            </w:r>
          </w:p>
        </w:tc>
        <w:tc>
          <w:tcPr>
            <w:tcW w:w="0" w:type="auto"/>
            <w:hideMark/>
          </w:tcPr>
          <w:p w14:paraId="68D36F67"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Failure</w:t>
            </w:r>
          </w:p>
        </w:tc>
        <w:tc>
          <w:tcPr>
            <w:tcW w:w="0" w:type="auto"/>
            <w:hideMark/>
          </w:tcPr>
          <w:p w14:paraId="1265A94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0.2719692403</w:t>
            </w:r>
          </w:p>
        </w:tc>
        <w:tc>
          <w:tcPr>
            <w:tcW w:w="0" w:type="auto"/>
            <w:hideMark/>
          </w:tcPr>
          <w:p w14:paraId="611C8B2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0.9866334126</w:t>
            </w:r>
          </w:p>
        </w:tc>
        <w:tc>
          <w:tcPr>
            <w:tcW w:w="0" w:type="auto"/>
            <w:hideMark/>
          </w:tcPr>
          <w:p w14:paraId="1F12EFA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FDR = 0.99</w:t>
            </w:r>
          </w:p>
        </w:tc>
      </w:tr>
      <w:tr w:rsidR="008A7D19" w:rsidRPr="00756E06" w14:paraId="63E3DBFB"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61B9D0C9" w14:textId="1156EA93" w:rsidR="008A7D19" w:rsidRPr="00756E06" w:rsidRDefault="008A7D19" w:rsidP="00D81832">
            <w:pPr>
              <w:jc w:val="both"/>
            </w:pPr>
          </w:p>
        </w:tc>
        <w:tc>
          <w:tcPr>
            <w:tcW w:w="0" w:type="auto"/>
            <w:vMerge/>
            <w:tcBorders>
              <w:bottom w:val="single" w:sz="4" w:space="0" w:color="auto"/>
            </w:tcBorders>
          </w:tcPr>
          <w:p w14:paraId="308B8FD4" w14:textId="60D8B902"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7519859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HAVCR2</w:t>
            </w:r>
          </w:p>
        </w:tc>
        <w:tc>
          <w:tcPr>
            <w:tcW w:w="0" w:type="auto"/>
            <w:hideMark/>
          </w:tcPr>
          <w:p w14:paraId="6F25E57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Sustained</w:t>
            </w:r>
          </w:p>
        </w:tc>
        <w:tc>
          <w:tcPr>
            <w:tcW w:w="0" w:type="auto"/>
            <w:hideMark/>
          </w:tcPr>
          <w:p w14:paraId="1BDFEAE8"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Failure</w:t>
            </w:r>
          </w:p>
        </w:tc>
        <w:tc>
          <w:tcPr>
            <w:tcW w:w="0" w:type="auto"/>
            <w:hideMark/>
          </w:tcPr>
          <w:p w14:paraId="78438B7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0.9408566095</w:t>
            </w:r>
          </w:p>
        </w:tc>
        <w:tc>
          <w:tcPr>
            <w:tcW w:w="0" w:type="auto"/>
            <w:hideMark/>
          </w:tcPr>
          <w:p w14:paraId="52493AA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0.9866334126</w:t>
            </w:r>
          </w:p>
        </w:tc>
        <w:tc>
          <w:tcPr>
            <w:tcW w:w="0" w:type="auto"/>
            <w:hideMark/>
          </w:tcPr>
          <w:p w14:paraId="5E5AFE8A"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FDR = 0.99</w:t>
            </w:r>
          </w:p>
        </w:tc>
      </w:tr>
      <w:tr w:rsidR="008A7D19" w:rsidRPr="00756E06" w14:paraId="2DA71C29"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77B22F2" w14:textId="4E71C233" w:rsidR="008A7D19" w:rsidRPr="00756E06" w:rsidRDefault="008A7D19" w:rsidP="00D81832">
            <w:pPr>
              <w:jc w:val="both"/>
            </w:pPr>
          </w:p>
        </w:tc>
        <w:tc>
          <w:tcPr>
            <w:tcW w:w="0" w:type="auto"/>
            <w:vMerge/>
            <w:tcBorders>
              <w:bottom w:val="single" w:sz="4" w:space="0" w:color="auto"/>
            </w:tcBorders>
          </w:tcPr>
          <w:p w14:paraId="09F873EF" w14:textId="753E7989"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1B845F62"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LAG3</w:t>
            </w:r>
          </w:p>
        </w:tc>
        <w:tc>
          <w:tcPr>
            <w:tcW w:w="0" w:type="auto"/>
            <w:hideMark/>
          </w:tcPr>
          <w:p w14:paraId="404BF7F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Sustained</w:t>
            </w:r>
          </w:p>
        </w:tc>
        <w:tc>
          <w:tcPr>
            <w:tcW w:w="0" w:type="auto"/>
            <w:hideMark/>
          </w:tcPr>
          <w:p w14:paraId="3D756007"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Failure</w:t>
            </w:r>
          </w:p>
        </w:tc>
        <w:tc>
          <w:tcPr>
            <w:tcW w:w="0" w:type="auto"/>
            <w:hideMark/>
          </w:tcPr>
          <w:p w14:paraId="5AF1D272"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0.8688339197</w:t>
            </w:r>
          </w:p>
        </w:tc>
        <w:tc>
          <w:tcPr>
            <w:tcW w:w="0" w:type="auto"/>
            <w:hideMark/>
          </w:tcPr>
          <w:p w14:paraId="0A233A7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0.9866334126</w:t>
            </w:r>
          </w:p>
        </w:tc>
        <w:tc>
          <w:tcPr>
            <w:tcW w:w="0" w:type="auto"/>
            <w:hideMark/>
          </w:tcPr>
          <w:p w14:paraId="04864238"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FDR = 0.99</w:t>
            </w:r>
          </w:p>
        </w:tc>
      </w:tr>
      <w:tr w:rsidR="008A7D19" w:rsidRPr="00756E06" w14:paraId="5E5DB1F9"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EF0251C" w14:textId="7D33EC39" w:rsidR="008A7D19" w:rsidRPr="00756E06" w:rsidRDefault="008A7D19" w:rsidP="00D81832">
            <w:pPr>
              <w:jc w:val="both"/>
            </w:pPr>
          </w:p>
        </w:tc>
        <w:tc>
          <w:tcPr>
            <w:tcW w:w="0" w:type="auto"/>
            <w:vMerge/>
            <w:tcBorders>
              <w:bottom w:val="single" w:sz="4" w:space="0" w:color="auto"/>
            </w:tcBorders>
          </w:tcPr>
          <w:p w14:paraId="5DCCA9AB" w14:textId="78C9679D"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0F95E0C3"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TIGIT</w:t>
            </w:r>
          </w:p>
        </w:tc>
        <w:tc>
          <w:tcPr>
            <w:tcW w:w="0" w:type="auto"/>
            <w:hideMark/>
          </w:tcPr>
          <w:p w14:paraId="03DC51F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Sustained</w:t>
            </w:r>
          </w:p>
        </w:tc>
        <w:tc>
          <w:tcPr>
            <w:tcW w:w="0" w:type="auto"/>
            <w:hideMark/>
          </w:tcPr>
          <w:p w14:paraId="3640276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Failure</w:t>
            </w:r>
          </w:p>
        </w:tc>
        <w:tc>
          <w:tcPr>
            <w:tcW w:w="0" w:type="auto"/>
            <w:hideMark/>
          </w:tcPr>
          <w:p w14:paraId="56344B45"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0.9866334126</w:t>
            </w:r>
          </w:p>
        </w:tc>
        <w:tc>
          <w:tcPr>
            <w:tcW w:w="0" w:type="auto"/>
            <w:hideMark/>
          </w:tcPr>
          <w:p w14:paraId="2F38806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0.9866334126</w:t>
            </w:r>
          </w:p>
        </w:tc>
        <w:tc>
          <w:tcPr>
            <w:tcW w:w="0" w:type="auto"/>
            <w:hideMark/>
          </w:tcPr>
          <w:p w14:paraId="25A24C8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FDR = 0.99</w:t>
            </w:r>
          </w:p>
        </w:tc>
      </w:tr>
      <w:tr w:rsidR="008A7D19" w:rsidRPr="00756E06" w14:paraId="09AB99C2"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B8197BD" w14:textId="4BFA54C5" w:rsidR="008A7D19" w:rsidRPr="00756E06" w:rsidRDefault="008A7D19" w:rsidP="00D81832">
            <w:pPr>
              <w:jc w:val="both"/>
            </w:pPr>
          </w:p>
        </w:tc>
        <w:tc>
          <w:tcPr>
            <w:tcW w:w="0" w:type="auto"/>
            <w:vMerge/>
            <w:tcBorders>
              <w:bottom w:val="single" w:sz="4" w:space="0" w:color="auto"/>
            </w:tcBorders>
          </w:tcPr>
          <w:p w14:paraId="45A71848" w14:textId="6198F323"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365B6E3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CTLA4</w:t>
            </w:r>
          </w:p>
        </w:tc>
        <w:tc>
          <w:tcPr>
            <w:tcW w:w="0" w:type="auto"/>
            <w:hideMark/>
          </w:tcPr>
          <w:p w14:paraId="6C9F97E1"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Sustained</w:t>
            </w:r>
          </w:p>
        </w:tc>
        <w:tc>
          <w:tcPr>
            <w:tcW w:w="0" w:type="auto"/>
            <w:hideMark/>
          </w:tcPr>
          <w:p w14:paraId="41928E8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Failure</w:t>
            </w:r>
          </w:p>
        </w:tc>
        <w:tc>
          <w:tcPr>
            <w:tcW w:w="0" w:type="auto"/>
            <w:hideMark/>
          </w:tcPr>
          <w:p w14:paraId="2E7260DB"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0.5673178455</w:t>
            </w:r>
          </w:p>
        </w:tc>
        <w:tc>
          <w:tcPr>
            <w:tcW w:w="0" w:type="auto"/>
            <w:hideMark/>
          </w:tcPr>
          <w:p w14:paraId="74FA718B"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0.9866334126</w:t>
            </w:r>
          </w:p>
        </w:tc>
        <w:tc>
          <w:tcPr>
            <w:tcW w:w="0" w:type="auto"/>
            <w:hideMark/>
          </w:tcPr>
          <w:p w14:paraId="46E2E658"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FDR = 0.99</w:t>
            </w:r>
          </w:p>
        </w:tc>
      </w:tr>
      <w:tr w:rsidR="008A7D19" w:rsidRPr="00756E06" w14:paraId="53C88B00"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17366E83" w14:textId="5D92F264" w:rsidR="008A7D19" w:rsidRPr="00756E06" w:rsidRDefault="008A7D19" w:rsidP="00D81832">
            <w:pPr>
              <w:jc w:val="both"/>
            </w:pPr>
          </w:p>
        </w:tc>
        <w:tc>
          <w:tcPr>
            <w:tcW w:w="0" w:type="auto"/>
            <w:vMerge/>
            <w:tcBorders>
              <w:bottom w:val="single" w:sz="4" w:space="0" w:color="auto"/>
            </w:tcBorders>
          </w:tcPr>
          <w:p w14:paraId="1E3A5290" w14:textId="43B45E5B"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3E7E0FEA"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EOMES</w:t>
            </w:r>
          </w:p>
        </w:tc>
        <w:tc>
          <w:tcPr>
            <w:tcW w:w="0" w:type="auto"/>
            <w:hideMark/>
          </w:tcPr>
          <w:p w14:paraId="0535674B"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Sustained</w:t>
            </w:r>
          </w:p>
        </w:tc>
        <w:tc>
          <w:tcPr>
            <w:tcW w:w="0" w:type="auto"/>
            <w:hideMark/>
          </w:tcPr>
          <w:p w14:paraId="6CC84F35"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Failure</w:t>
            </w:r>
          </w:p>
        </w:tc>
        <w:tc>
          <w:tcPr>
            <w:tcW w:w="0" w:type="auto"/>
            <w:hideMark/>
          </w:tcPr>
          <w:p w14:paraId="5B938F7A"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0.8537887177</w:t>
            </w:r>
          </w:p>
        </w:tc>
        <w:tc>
          <w:tcPr>
            <w:tcW w:w="0" w:type="auto"/>
            <w:hideMark/>
          </w:tcPr>
          <w:p w14:paraId="46F4127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0.9866334126</w:t>
            </w:r>
          </w:p>
        </w:tc>
        <w:tc>
          <w:tcPr>
            <w:tcW w:w="0" w:type="auto"/>
            <w:hideMark/>
          </w:tcPr>
          <w:p w14:paraId="1C751C39"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FDR = 0.99</w:t>
            </w:r>
          </w:p>
        </w:tc>
      </w:tr>
      <w:tr w:rsidR="008A7D19" w:rsidRPr="00756E06" w14:paraId="1A5AEDDC"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F89661A" w14:textId="6969C496" w:rsidR="008A7D19" w:rsidRPr="00756E06" w:rsidRDefault="008A7D19" w:rsidP="00D81832">
            <w:pPr>
              <w:jc w:val="both"/>
            </w:pPr>
          </w:p>
        </w:tc>
        <w:tc>
          <w:tcPr>
            <w:tcW w:w="0" w:type="auto"/>
            <w:vMerge/>
            <w:tcBorders>
              <w:bottom w:val="single" w:sz="4" w:space="0" w:color="auto"/>
            </w:tcBorders>
          </w:tcPr>
          <w:p w14:paraId="651ECAE2" w14:textId="79949E53"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695A3F5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ENTPD1</w:t>
            </w:r>
          </w:p>
        </w:tc>
        <w:tc>
          <w:tcPr>
            <w:tcW w:w="0" w:type="auto"/>
            <w:hideMark/>
          </w:tcPr>
          <w:p w14:paraId="463C63B0"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Sustained</w:t>
            </w:r>
          </w:p>
        </w:tc>
        <w:tc>
          <w:tcPr>
            <w:tcW w:w="0" w:type="auto"/>
            <w:hideMark/>
          </w:tcPr>
          <w:p w14:paraId="15C93F8A"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Failure</w:t>
            </w:r>
          </w:p>
        </w:tc>
        <w:tc>
          <w:tcPr>
            <w:tcW w:w="0" w:type="auto"/>
            <w:hideMark/>
          </w:tcPr>
          <w:p w14:paraId="64975A7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0.5935402521</w:t>
            </w:r>
          </w:p>
        </w:tc>
        <w:tc>
          <w:tcPr>
            <w:tcW w:w="0" w:type="auto"/>
            <w:hideMark/>
          </w:tcPr>
          <w:p w14:paraId="1D77409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0.9866334126</w:t>
            </w:r>
          </w:p>
        </w:tc>
        <w:tc>
          <w:tcPr>
            <w:tcW w:w="0" w:type="auto"/>
            <w:hideMark/>
          </w:tcPr>
          <w:p w14:paraId="02F55F70"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FDR = 0.99</w:t>
            </w:r>
          </w:p>
        </w:tc>
      </w:tr>
      <w:tr w:rsidR="008A7D19" w:rsidRPr="00756E06" w14:paraId="736B5A3C"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D63BDCF" w14:textId="19A79BAA" w:rsidR="008A7D19" w:rsidRPr="00756E06" w:rsidRDefault="008A7D19" w:rsidP="00D81832">
            <w:pPr>
              <w:jc w:val="both"/>
            </w:pPr>
          </w:p>
        </w:tc>
        <w:tc>
          <w:tcPr>
            <w:tcW w:w="0" w:type="auto"/>
            <w:vMerge/>
            <w:tcBorders>
              <w:bottom w:val="single" w:sz="4" w:space="0" w:color="auto"/>
            </w:tcBorders>
          </w:tcPr>
          <w:p w14:paraId="6675711C" w14:textId="558ACB1D"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428120E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CXCL13</w:t>
            </w:r>
          </w:p>
        </w:tc>
        <w:tc>
          <w:tcPr>
            <w:tcW w:w="0" w:type="auto"/>
            <w:hideMark/>
          </w:tcPr>
          <w:p w14:paraId="6ED72C2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Sustained</w:t>
            </w:r>
          </w:p>
        </w:tc>
        <w:tc>
          <w:tcPr>
            <w:tcW w:w="0" w:type="auto"/>
            <w:hideMark/>
          </w:tcPr>
          <w:p w14:paraId="4FC6D5C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Failure</w:t>
            </w:r>
          </w:p>
        </w:tc>
        <w:tc>
          <w:tcPr>
            <w:tcW w:w="0" w:type="auto"/>
            <w:hideMark/>
          </w:tcPr>
          <w:p w14:paraId="1A02F61A"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0.6510243896</w:t>
            </w:r>
          </w:p>
        </w:tc>
        <w:tc>
          <w:tcPr>
            <w:tcW w:w="0" w:type="auto"/>
            <w:hideMark/>
          </w:tcPr>
          <w:p w14:paraId="7EA804A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0.9866334126</w:t>
            </w:r>
          </w:p>
        </w:tc>
        <w:tc>
          <w:tcPr>
            <w:tcW w:w="0" w:type="auto"/>
            <w:hideMark/>
          </w:tcPr>
          <w:p w14:paraId="0EC695B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FDR = 0.99</w:t>
            </w:r>
          </w:p>
        </w:tc>
      </w:tr>
      <w:tr w:rsidR="008A7D19" w:rsidRPr="00756E06" w14:paraId="0C5363E4"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871A32F" w14:textId="4E0B952F" w:rsidR="008A7D19" w:rsidRPr="00756E06" w:rsidRDefault="008A7D19" w:rsidP="00D81832">
            <w:pPr>
              <w:jc w:val="both"/>
            </w:pPr>
          </w:p>
        </w:tc>
        <w:tc>
          <w:tcPr>
            <w:tcW w:w="0" w:type="auto"/>
            <w:vMerge/>
            <w:tcBorders>
              <w:bottom w:val="single" w:sz="4" w:space="0" w:color="auto"/>
            </w:tcBorders>
          </w:tcPr>
          <w:p w14:paraId="3A8E37CA" w14:textId="489F0634"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7CFF01A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CTLA4.IO360</w:t>
            </w:r>
          </w:p>
        </w:tc>
        <w:tc>
          <w:tcPr>
            <w:tcW w:w="0" w:type="auto"/>
            <w:hideMark/>
          </w:tcPr>
          <w:p w14:paraId="5DEEF8C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Sustained</w:t>
            </w:r>
          </w:p>
        </w:tc>
        <w:tc>
          <w:tcPr>
            <w:tcW w:w="0" w:type="auto"/>
            <w:hideMark/>
          </w:tcPr>
          <w:p w14:paraId="33CB8CA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Failure</w:t>
            </w:r>
          </w:p>
        </w:tc>
        <w:tc>
          <w:tcPr>
            <w:tcW w:w="0" w:type="auto"/>
            <w:hideMark/>
          </w:tcPr>
          <w:p w14:paraId="22DF43F3"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0.5150549128</w:t>
            </w:r>
          </w:p>
        </w:tc>
        <w:tc>
          <w:tcPr>
            <w:tcW w:w="0" w:type="auto"/>
            <w:hideMark/>
          </w:tcPr>
          <w:p w14:paraId="6A3E88FB"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0.9866334126</w:t>
            </w:r>
          </w:p>
        </w:tc>
        <w:tc>
          <w:tcPr>
            <w:tcW w:w="0" w:type="auto"/>
            <w:hideMark/>
          </w:tcPr>
          <w:p w14:paraId="7C19FED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FDR = 0.99</w:t>
            </w:r>
          </w:p>
        </w:tc>
      </w:tr>
      <w:tr w:rsidR="008A7D19" w:rsidRPr="00756E06" w14:paraId="2A47A004"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62BE230" w14:textId="2D671068" w:rsidR="008A7D19" w:rsidRPr="00756E06" w:rsidRDefault="008A7D19" w:rsidP="00D81832">
            <w:pPr>
              <w:jc w:val="both"/>
            </w:pPr>
          </w:p>
        </w:tc>
        <w:tc>
          <w:tcPr>
            <w:tcW w:w="0" w:type="auto"/>
            <w:vMerge/>
            <w:tcBorders>
              <w:bottom w:val="single" w:sz="4" w:space="0" w:color="auto"/>
            </w:tcBorders>
          </w:tcPr>
          <w:p w14:paraId="0C914CC4" w14:textId="17BDDD99"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3D3AC27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PD-L1.IO360</w:t>
            </w:r>
          </w:p>
        </w:tc>
        <w:tc>
          <w:tcPr>
            <w:tcW w:w="0" w:type="auto"/>
            <w:hideMark/>
          </w:tcPr>
          <w:p w14:paraId="1242F8B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Sustained</w:t>
            </w:r>
          </w:p>
        </w:tc>
        <w:tc>
          <w:tcPr>
            <w:tcW w:w="0" w:type="auto"/>
            <w:hideMark/>
          </w:tcPr>
          <w:p w14:paraId="2E4D5CA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Failure</w:t>
            </w:r>
          </w:p>
        </w:tc>
        <w:tc>
          <w:tcPr>
            <w:tcW w:w="0" w:type="auto"/>
            <w:hideMark/>
          </w:tcPr>
          <w:p w14:paraId="68E74A87"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0.9427607212</w:t>
            </w:r>
          </w:p>
        </w:tc>
        <w:tc>
          <w:tcPr>
            <w:tcW w:w="0" w:type="auto"/>
            <w:hideMark/>
          </w:tcPr>
          <w:p w14:paraId="0C23062C"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0.9866334126</w:t>
            </w:r>
          </w:p>
        </w:tc>
        <w:tc>
          <w:tcPr>
            <w:tcW w:w="0" w:type="auto"/>
            <w:hideMark/>
          </w:tcPr>
          <w:p w14:paraId="36B0736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FDR = 0.99</w:t>
            </w:r>
          </w:p>
        </w:tc>
      </w:tr>
      <w:tr w:rsidR="008A7D19" w:rsidRPr="00756E06" w14:paraId="5F20F4BC"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18D28762" w14:textId="65ED2192" w:rsidR="008A7D19" w:rsidRPr="00756E06" w:rsidRDefault="008A7D19" w:rsidP="00D81832">
            <w:pPr>
              <w:jc w:val="both"/>
            </w:pPr>
          </w:p>
        </w:tc>
        <w:tc>
          <w:tcPr>
            <w:tcW w:w="0" w:type="auto"/>
            <w:vMerge/>
            <w:tcBorders>
              <w:bottom w:val="single" w:sz="4" w:space="0" w:color="auto"/>
            </w:tcBorders>
          </w:tcPr>
          <w:p w14:paraId="5FA06A7B" w14:textId="69EAEEDA"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2821CD26"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PD-L2.IO360</w:t>
            </w:r>
          </w:p>
        </w:tc>
        <w:tc>
          <w:tcPr>
            <w:tcW w:w="0" w:type="auto"/>
            <w:hideMark/>
          </w:tcPr>
          <w:p w14:paraId="33C7E3D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Sustained</w:t>
            </w:r>
          </w:p>
        </w:tc>
        <w:tc>
          <w:tcPr>
            <w:tcW w:w="0" w:type="auto"/>
            <w:hideMark/>
          </w:tcPr>
          <w:p w14:paraId="167BF843"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Failure</w:t>
            </w:r>
          </w:p>
        </w:tc>
        <w:tc>
          <w:tcPr>
            <w:tcW w:w="0" w:type="auto"/>
            <w:hideMark/>
          </w:tcPr>
          <w:p w14:paraId="2CEFD751"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0.2556070809</w:t>
            </w:r>
          </w:p>
        </w:tc>
        <w:tc>
          <w:tcPr>
            <w:tcW w:w="0" w:type="auto"/>
            <w:hideMark/>
          </w:tcPr>
          <w:p w14:paraId="0824020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0.9866334126</w:t>
            </w:r>
          </w:p>
        </w:tc>
        <w:tc>
          <w:tcPr>
            <w:tcW w:w="0" w:type="auto"/>
            <w:hideMark/>
          </w:tcPr>
          <w:p w14:paraId="686E00C8"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FDR = 0.99</w:t>
            </w:r>
          </w:p>
        </w:tc>
      </w:tr>
      <w:tr w:rsidR="008A7D19" w:rsidRPr="00756E06" w14:paraId="533589F3"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E59C8B6" w14:textId="552DDC4B" w:rsidR="008A7D19" w:rsidRPr="00756E06" w:rsidRDefault="008A7D19" w:rsidP="00D81832">
            <w:pPr>
              <w:jc w:val="both"/>
            </w:pPr>
          </w:p>
        </w:tc>
        <w:tc>
          <w:tcPr>
            <w:tcW w:w="0" w:type="auto"/>
            <w:vMerge/>
            <w:tcBorders>
              <w:bottom w:val="single" w:sz="4" w:space="0" w:color="auto"/>
            </w:tcBorders>
          </w:tcPr>
          <w:p w14:paraId="25759DA0" w14:textId="74DA0AD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2C2CBCBF"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TIGIT.IO360</w:t>
            </w:r>
          </w:p>
        </w:tc>
        <w:tc>
          <w:tcPr>
            <w:tcW w:w="0" w:type="auto"/>
            <w:hideMark/>
          </w:tcPr>
          <w:p w14:paraId="4B51B903"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Sustained</w:t>
            </w:r>
          </w:p>
        </w:tc>
        <w:tc>
          <w:tcPr>
            <w:tcW w:w="0" w:type="auto"/>
            <w:hideMark/>
          </w:tcPr>
          <w:p w14:paraId="193388D3"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Failure</w:t>
            </w:r>
          </w:p>
        </w:tc>
        <w:tc>
          <w:tcPr>
            <w:tcW w:w="0" w:type="auto"/>
            <w:hideMark/>
          </w:tcPr>
          <w:p w14:paraId="6914CD3C"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0.8895972964</w:t>
            </w:r>
          </w:p>
        </w:tc>
        <w:tc>
          <w:tcPr>
            <w:tcW w:w="0" w:type="auto"/>
            <w:hideMark/>
          </w:tcPr>
          <w:p w14:paraId="5E1254A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0.9866334126</w:t>
            </w:r>
          </w:p>
        </w:tc>
        <w:tc>
          <w:tcPr>
            <w:tcW w:w="0" w:type="auto"/>
            <w:hideMark/>
          </w:tcPr>
          <w:p w14:paraId="004787E8"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FDR = 0.99</w:t>
            </w:r>
          </w:p>
        </w:tc>
      </w:tr>
      <w:tr w:rsidR="008A7D19" w:rsidRPr="00756E06" w14:paraId="2330060B"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7FA11BC" w14:textId="5B69058E" w:rsidR="008A7D19" w:rsidRPr="00756E06" w:rsidRDefault="008A7D19" w:rsidP="00D81832">
            <w:pPr>
              <w:jc w:val="both"/>
            </w:pPr>
          </w:p>
        </w:tc>
        <w:tc>
          <w:tcPr>
            <w:tcW w:w="0" w:type="auto"/>
            <w:vMerge/>
            <w:tcBorders>
              <w:bottom w:val="single" w:sz="4" w:space="0" w:color="auto"/>
            </w:tcBorders>
          </w:tcPr>
          <w:p w14:paraId="5F873515" w14:textId="6BDEDEA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610C5406"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Treg.IO360</w:t>
            </w:r>
          </w:p>
        </w:tc>
        <w:tc>
          <w:tcPr>
            <w:tcW w:w="0" w:type="auto"/>
            <w:hideMark/>
          </w:tcPr>
          <w:p w14:paraId="31004B83"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Sustained</w:t>
            </w:r>
          </w:p>
        </w:tc>
        <w:tc>
          <w:tcPr>
            <w:tcW w:w="0" w:type="auto"/>
            <w:hideMark/>
          </w:tcPr>
          <w:p w14:paraId="735DB88E"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Failure</w:t>
            </w:r>
          </w:p>
        </w:tc>
        <w:tc>
          <w:tcPr>
            <w:tcW w:w="0" w:type="auto"/>
            <w:hideMark/>
          </w:tcPr>
          <w:p w14:paraId="6D7E02D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0.4654097293</w:t>
            </w:r>
          </w:p>
        </w:tc>
        <w:tc>
          <w:tcPr>
            <w:tcW w:w="0" w:type="auto"/>
            <w:hideMark/>
          </w:tcPr>
          <w:p w14:paraId="1640CC0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0.9866334126</w:t>
            </w:r>
          </w:p>
        </w:tc>
        <w:tc>
          <w:tcPr>
            <w:tcW w:w="0" w:type="auto"/>
            <w:hideMark/>
          </w:tcPr>
          <w:p w14:paraId="4EE0DAA0"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FDR = 0.99</w:t>
            </w:r>
          </w:p>
        </w:tc>
      </w:tr>
      <w:tr w:rsidR="008A7D19" w:rsidRPr="00756E06" w14:paraId="3DD4B2C2"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4648647" w14:textId="67071065" w:rsidR="008A7D19" w:rsidRPr="00756E06" w:rsidRDefault="008A7D19" w:rsidP="00D81832">
            <w:pPr>
              <w:jc w:val="both"/>
            </w:pPr>
          </w:p>
        </w:tc>
        <w:tc>
          <w:tcPr>
            <w:tcW w:w="0" w:type="auto"/>
            <w:vMerge/>
            <w:tcBorders>
              <w:bottom w:val="single" w:sz="4" w:space="0" w:color="auto"/>
            </w:tcBorders>
          </w:tcPr>
          <w:p w14:paraId="1F8000B3" w14:textId="601092F2"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0CA7A1A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Exhausted CD8.IO360</w:t>
            </w:r>
          </w:p>
        </w:tc>
        <w:tc>
          <w:tcPr>
            <w:tcW w:w="0" w:type="auto"/>
            <w:hideMark/>
          </w:tcPr>
          <w:p w14:paraId="15F065B9"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Sustained</w:t>
            </w:r>
          </w:p>
        </w:tc>
        <w:tc>
          <w:tcPr>
            <w:tcW w:w="0" w:type="auto"/>
            <w:hideMark/>
          </w:tcPr>
          <w:p w14:paraId="427B219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Failure</w:t>
            </w:r>
          </w:p>
        </w:tc>
        <w:tc>
          <w:tcPr>
            <w:tcW w:w="0" w:type="auto"/>
            <w:hideMark/>
          </w:tcPr>
          <w:p w14:paraId="08C40D8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0.8631859034</w:t>
            </w:r>
          </w:p>
        </w:tc>
        <w:tc>
          <w:tcPr>
            <w:tcW w:w="0" w:type="auto"/>
            <w:hideMark/>
          </w:tcPr>
          <w:p w14:paraId="64479097"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0.9866334126</w:t>
            </w:r>
          </w:p>
        </w:tc>
        <w:tc>
          <w:tcPr>
            <w:tcW w:w="0" w:type="auto"/>
            <w:hideMark/>
          </w:tcPr>
          <w:p w14:paraId="2882D29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FDR = 0.99</w:t>
            </w:r>
          </w:p>
        </w:tc>
      </w:tr>
      <w:tr w:rsidR="008A7D19" w:rsidRPr="00756E06" w14:paraId="4C6EE57D"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single" w:sz="4" w:space="0" w:color="auto"/>
            </w:tcBorders>
            <w:vAlign w:val="center"/>
            <w:hideMark/>
          </w:tcPr>
          <w:p w14:paraId="23DA8B27" w14:textId="77777777" w:rsidR="008A7D19" w:rsidRPr="00756E06" w:rsidRDefault="008A7D19" w:rsidP="00D81832">
            <w:pPr>
              <w:jc w:val="center"/>
            </w:pPr>
            <w:r w:rsidRPr="00756E06">
              <w:t>ZUMA-7 (SOC)</w:t>
            </w:r>
          </w:p>
        </w:tc>
        <w:tc>
          <w:tcPr>
            <w:tcW w:w="0" w:type="auto"/>
            <w:vMerge w:val="restart"/>
            <w:tcBorders>
              <w:top w:val="single" w:sz="4" w:space="0" w:color="auto"/>
              <w:bottom w:val="single" w:sz="4" w:space="0" w:color="auto"/>
            </w:tcBorders>
            <w:vAlign w:val="center"/>
            <w:hideMark/>
          </w:tcPr>
          <w:p w14:paraId="1219265F" w14:textId="77777777" w:rsidR="008A7D19" w:rsidRPr="00756E06" w:rsidRDefault="008A7D19" w:rsidP="00D81832">
            <w:pPr>
              <w:jc w:val="center"/>
              <w:cnfStyle w:val="000000100000" w:firstRow="0" w:lastRow="0" w:firstColumn="0" w:lastColumn="0" w:oddVBand="0" w:evenVBand="0" w:oddHBand="1" w:evenHBand="0" w:firstRowFirstColumn="0" w:firstRowLastColumn="0" w:lastRowFirstColumn="0" w:lastRowLastColumn="0"/>
            </w:pPr>
            <w:r w:rsidRPr="00756E06">
              <w:t>T-cell Exhaustion</w:t>
            </w:r>
          </w:p>
        </w:tc>
        <w:tc>
          <w:tcPr>
            <w:tcW w:w="0" w:type="auto"/>
            <w:hideMark/>
          </w:tcPr>
          <w:p w14:paraId="69E1BDC3"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PDCD1</w:t>
            </w:r>
          </w:p>
        </w:tc>
        <w:tc>
          <w:tcPr>
            <w:tcW w:w="0" w:type="auto"/>
            <w:hideMark/>
          </w:tcPr>
          <w:p w14:paraId="1439C4F9"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Sustained</w:t>
            </w:r>
          </w:p>
        </w:tc>
        <w:tc>
          <w:tcPr>
            <w:tcW w:w="0" w:type="auto"/>
            <w:hideMark/>
          </w:tcPr>
          <w:p w14:paraId="074643DA"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Failure</w:t>
            </w:r>
          </w:p>
        </w:tc>
        <w:tc>
          <w:tcPr>
            <w:tcW w:w="0" w:type="auto"/>
            <w:hideMark/>
          </w:tcPr>
          <w:p w14:paraId="2DA5A8EF"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0.3063178545</w:t>
            </w:r>
          </w:p>
        </w:tc>
        <w:tc>
          <w:tcPr>
            <w:tcW w:w="0" w:type="auto"/>
            <w:hideMark/>
          </w:tcPr>
          <w:p w14:paraId="474EAF2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0.6126357091</w:t>
            </w:r>
          </w:p>
        </w:tc>
        <w:tc>
          <w:tcPr>
            <w:tcW w:w="0" w:type="auto"/>
            <w:hideMark/>
          </w:tcPr>
          <w:p w14:paraId="30A1DB82"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FDR = 0.61</w:t>
            </w:r>
          </w:p>
        </w:tc>
      </w:tr>
      <w:tr w:rsidR="008A7D19" w:rsidRPr="00756E06" w14:paraId="30BAA4C0"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566CF64" w14:textId="419D242B" w:rsidR="008A7D19" w:rsidRPr="00756E06" w:rsidRDefault="008A7D19" w:rsidP="00D81832">
            <w:pPr>
              <w:jc w:val="both"/>
            </w:pPr>
          </w:p>
        </w:tc>
        <w:tc>
          <w:tcPr>
            <w:tcW w:w="0" w:type="auto"/>
            <w:vMerge/>
            <w:tcBorders>
              <w:bottom w:val="single" w:sz="4" w:space="0" w:color="auto"/>
            </w:tcBorders>
          </w:tcPr>
          <w:p w14:paraId="642F0724" w14:textId="14C9E564"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7B31EBC8"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HAVCR2</w:t>
            </w:r>
          </w:p>
        </w:tc>
        <w:tc>
          <w:tcPr>
            <w:tcW w:w="0" w:type="auto"/>
            <w:hideMark/>
          </w:tcPr>
          <w:p w14:paraId="452F539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Sustained</w:t>
            </w:r>
          </w:p>
        </w:tc>
        <w:tc>
          <w:tcPr>
            <w:tcW w:w="0" w:type="auto"/>
            <w:hideMark/>
          </w:tcPr>
          <w:p w14:paraId="43A68C1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Failure</w:t>
            </w:r>
          </w:p>
        </w:tc>
        <w:tc>
          <w:tcPr>
            <w:tcW w:w="0" w:type="auto"/>
            <w:hideMark/>
          </w:tcPr>
          <w:p w14:paraId="675A209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0.1563394684</w:t>
            </w:r>
          </w:p>
        </w:tc>
        <w:tc>
          <w:tcPr>
            <w:tcW w:w="0" w:type="auto"/>
            <w:hideMark/>
          </w:tcPr>
          <w:p w14:paraId="07A0CB2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0.6126357091</w:t>
            </w:r>
          </w:p>
        </w:tc>
        <w:tc>
          <w:tcPr>
            <w:tcW w:w="0" w:type="auto"/>
            <w:hideMark/>
          </w:tcPr>
          <w:p w14:paraId="3E9D39A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FDR = 0.61</w:t>
            </w:r>
          </w:p>
        </w:tc>
      </w:tr>
      <w:tr w:rsidR="008A7D19" w:rsidRPr="00756E06" w14:paraId="4414617E"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34F19BE" w14:textId="44815053" w:rsidR="008A7D19" w:rsidRPr="00756E06" w:rsidRDefault="008A7D19" w:rsidP="00D81832">
            <w:pPr>
              <w:jc w:val="both"/>
            </w:pPr>
          </w:p>
        </w:tc>
        <w:tc>
          <w:tcPr>
            <w:tcW w:w="0" w:type="auto"/>
            <w:vMerge/>
            <w:tcBorders>
              <w:bottom w:val="single" w:sz="4" w:space="0" w:color="auto"/>
            </w:tcBorders>
          </w:tcPr>
          <w:p w14:paraId="0C9B4626" w14:textId="2071F244"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3BDED528"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LAG3</w:t>
            </w:r>
          </w:p>
        </w:tc>
        <w:tc>
          <w:tcPr>
            <w:tcW w:w="0" w:type="auto"/>
            <w:hideMark/>
          </w:tcPr>
          <w:p w14:paraId="6EA43696"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Sustained</w:t>
            </w:r>
          </w:p>
        </w:tc>
        <w:tc>
          <w:tcPr>
            <w:tcW w:w="0" w:type="auto"/>
            <w:hideMark/>
          </w:tcPr>
          <w:p w14:paraId="2CCF0BF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Failure</w:t>
            </w:r>
          </w:p>
        </w:tc>
        <w:tc>
          <w:tcPr>
            <w:tcW w:w="0" w:type="auto"/>
            <w:hideMark/>
          </w:tcPr>
          <w:p w14:paraId="1E0A8C66"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0.2384186045</w:t>
            </w:r>
          </w:p>
        </w:tc>
        <w:tc>
          <w:tcPr>
            <w:tcW w:w="0" w:type="auto"/>
            <w:hideMark/>
          </w:tcPr>
          <w:p w14:paraId="15B8E918"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0.6126357091</w:t>
            </w:r>
          </w:p>
        </w:tc>
        <w:tc>
          <w:tcPr>
            <w:tcW w:w="0" w:type="auto"/>
            <w:hideMark/>
          </w:tcPr>
          <w:p w14:paraId="71D2EE7F"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FDR = 0.61</w:t>
            </w:r>
          </w:p>
        </w:tc>
      </w:tr>
      <w:tr w:rsidR="008A7D19" w:rsidRPr="00756E06" w14:paraId="684BF5B7"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CECF337" w14:textId="2FF35DAA" w:rsidR="008A7D19" w:rsidRPr="00756E06" w:rsidRDefault="008A7D19" w:rsidP="00D81832">
            <w:pPr>
              <w:jc w:val="both"/>
            </w:pPr>
          </w:p>
        </w:tc>
        <w:tc>
          <w:tcPr>
            <w:tcW w:w="0" w:type="auto"/>
            <w:vMerge/>
            <w:tcBorders>
              <w:bottom w:val="single" w:sz="4" w:space="0" w:color="auto"/>
            </w:tcBorders>
          </w:tcPr>
          <w:p w14:paraId="093B7A06" w14:textId="4E67D260"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49C4E10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TIGIT</w:t>
            </w:r>
          </w:p>
        </w:tc>
        <w:tc>
          <w:tcPr>
            <w:tcW w:w="0" w:type="auto"/>
            <w:hideMark/>
          </w:tcPr>
          <w:p w14:paraId="20F93012"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Sustained</w:t>
            </w:r>
          </w:p>
        </w:tc>
        <w:tc>
          <w:tcPr>
            <w:tcW w:w="0" w:type="auto"/>
            <w:hideMark/>
          </w:tcPr>
          <w:p w14:paraId="12B5DF4F"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Failure</w:t>
            </w:r>
          </w:p>
        </w:tc>
        <w:tc>
          <w:tcPr>
            <w:tcW w:w="0" w:type="auto"/>
            <w:hideMark/>
          </w:tcPr>
          <w:p w14:paraId="6644991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0.656339371</w:t>
            </w:r>
          </w:p>
        </w:tc>
        <w:tc>
          <w:tcPr>
            <w:tcW w:w="0" w:type="auto"/>
            <w:hideMark/>
          </w:tcPr>
          <w:p w14:paraId="70B1D47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0.7239191114</w:t>
            </w:r>
          </w:p>
        </w:tc>
        <w:tc>
          <w:tcPr>
            <w:tcW w:w="0" w:type="auto"/>
            <w:hideMark/>
          </w:tcPr>
          <w:p w14:paraId="713062D2"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FDR = 0.72</w:t>
            </w:r>
          </w:p>
        </w:tc>
      </w:tr>
      <w:tr w:rsidR="008A7D19" w:rsidRPr="00756E06" w14:paraId="4CD25B70"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51E6F2E" w14:textId="265D109C" w:rsidR="008A7D19" w:rsidRPr="00756E06" w:rsidRDefault="008A7D19" w:rsidP="00D81832">
            <w:pPr>
              <w:jc w:val="both"/>
            </w:pPr>
          </w:p>
        </w:tc>
        <w:tc>
          <w:tcPr>
            <w:tcW w:w="0" w:type="auto"/>
            <w:vMerge/>
            <w:tcBorders>
              <w:bottom w:val="single" w:sz="4" w:space="0" w:color="auto"/>
            </w:tcBorders>
          </w:tcPr>
          <w:p w14:paraId="3B9C21A9" w14:textId="7FFE8523"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6FC42416"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CTLA4</w:t>
            </w:r>
          </w:p>
        </w:tc>
        <w:tc>
          <w:tcPr>
            <w:tcW w:w="0" w:type="auto"/>
            <w:hideMark/>
          </w:tcPr>
          <w:p w14:paraId="52A95C13"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Sustained</w:t>
            </w:r>
          </w:p>
        </w:tc>
        <w:tc>
          <w:tcPr>
            <w:tcW w:w="0" w:type="auto"/>
            <w:hideMark/>
          </w:tcPr>
          <w:p w14:paraId="463E16F3"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Failure</w:t>
            </w:r>
          </w:p>
        </w:tc>
        <w:tc>
          <w:tcPr>
            <w:tcW w:w="0" w:type="auto"/>
            <w:hideMark/>
          </w:tcPr>
          <w:p w14:paraId="57033E2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0.6763501953</w:t>
            </w:r>
          </w:p>
        </w:tc>
        <w:tc>
          <w:tcPr>
            <w:tcW w:w="0" w:type="auto"/>
            <w:hideMark/>
          </w:tcPr>
          <w:p w14:paraId="3273F16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0.7239191114</w:t>
            </w:r>
          </w:p>
        </w:tc>
        <w:tc>
          <w:tcPr>
            <w:tcW w:w="0" w:type="auto"/>
            <w:hideMark/>
          </w:tcPr>
          <w:p w14:paraId="2501B03A"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FDR = 0.72</w:t>
            </w:r>
          </w:p>
        </w:tc>
      </w:tr>
      <w:tr w:rsidR="008A7D19" w:rsidRPr="00756E06" w14:paraId="1B4CA2AB"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D0AC4A2" w14:textId="5B52FFF2" w:rsidR="008A7D19" w:rsidRPr="00756E06" w:rsidRDefault="008A7D19" w:rsidP="00D81832">
            <w:pPr>
              <w:jc w:val="both"/>
            </w:pPr>
          </w:p>
        </w:tc>
        <w:tc>
          <w:tcPr>
            <w:tcW w:w="0" w:type="auto"/>
            <w:vMerge/>
            <w:tcBorders>
              <w:bottom w:val="single" w:sz="4" w:space="0" w:color="auto"/>
            </w:tcBorders>
          </w:tcPr>
          <w:p w14:paraId="612658BC" w14:textId="62468EDE"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172714F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EOMES</w:t>
            </w:r>
          </w:p>
        </w:tc>
        <w:tc>
          <w:tcPr>
            <w:tcW w:w="0" w:type="auto"/>
            <w:hideMark/>
          </w:tcPr>
          <w:p w14:paraId="515D0EF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Sustained</w:t>
            </w:r>
          </w:p>
        </w:tc>
        <w:tc>
          <w:tcPr>
            <w:tcW w:w="0" w:type="auto"/>
            <w:hideMark/>
          </w:tcPr>
          <w:p w14:paraId="7A13160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Failure</w:t>
            </w:r>
          </w:p>
        </w:tc>
        <w:tc>
          <w:tcPr>
            <w:tcW w:w="0" w:type="auto"/>
            <w:hideMark/>
          </w:tcPr>
          <w:p w14:paraId="4940182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0.1849245518</w:t>
            </w:r>
          </w:p>
        </w:tc>
        <w:tc>
          <w:tcPr>
            <w:tcW w:w="0" w:type="auto"/>
            <w:hideMark/>
          </w:tcPr>
          <w:p w14:paraId="3AEA75E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0.6126357091</w:t>
            </w:r>
          </w:p>
        </w:tc>
        <w:tc>
          <w:tcPr>
            <w:tcW w:w="0" w:type="auto"/>
            <w:hideMark/>
          </w:tcPr>
          <w:p w14:paraId="4FB985B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FDR = 0.61</w:t>
            </w:r>
          </w:p>
        </w:tc>
      </w:tr>
      <w:tr w:rsidR="008A7D19" w:rsidRPr="00756E06" w14:paraId="7544EF8C"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66092906" w14:textId="1A31C780" w:rsidR="008A7D19" w:rsidRPr="00756E06" w:rsidRDefault="008A7D19" w:rsidP="00D81832">
            <w:pPr>
              <w:jc w:val="both"/>
            </w:pPr>
          </w:p>
        </w:tc>
        <w:tc>
          <w:tcPr>
            <w:tcW w:w="0" w:type="auto"/>
            <w:vMerge/>
            <w:tcBorders>
              <w:bottom w:val="single" w:sz="4" w:space="0" w:color="auto"/>
            </w:tcBorders>
          </w:tcPr>
          <w:p w14:paraId="0877C025" w14:textId="47E3BDEE"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751313AB"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ENTPD1</w:t>
            </w:r>
          </w:p>
        </w:tc>
        <w:tc>
          <w:tcPr>
            <w:tcW w:w="0" w:type="auto"/>
            <w:hideMark/>
          </w:tcPr>
          <w:p w14:paraId="77E68B37"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Sustained</w:t>
            </w:r>
          </w:p>
        </w:tc>
        <w:tc>
          <w:tcPr>
            <w:tcW w:w="0" w:type="auto"/>
            <w:hideMark/>
          </w:tcPr>
          <w:p w14:paraId="6277C62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Failure</w:t>
            </w:r>
          </w:p>
        </w:tc>
        <w:tc>
          <w:tcPr>
            <w:tcW w:w="0" w:type="auto"/>
            <w:hideMark/>
          </w:tcPr>
          <w:p w14:paraId="27FA764E"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0.7239191114</w:t>
            </w:r>
          </w:p>
        </w:tc>
        <w:tc>
          <w:tcPr>
            <w:tcW w:w="0" w:type="auto"/>
            <w:hideMark/>
          </w:tcPr>
          <w:p w14:paraId="4E994C87"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0.7239191114</w:t>
            </w:r>
          </w:p>
        </w:tc>
        <w:tc>
          <w:tcPr>
            <w:tcW w:w="0" w:type="auto"/>
            <w:hideMark/>
          </w:tcPr>
          <w:p w14:paraId="6A19A7B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FDR = 0.72</w:t>
            </w:r>
          </w:p>
        </w:tc>
      </w:tr>
      <w:tr w:rsidR="008A7D19" w:rsidRPr="00756E06" w14:paraId="733BB00F"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0A6D1A8" w14:textId="02BF3226" w:rsidR="008A7D19" w:rsidRPr="00756E06" w:rsidRDefault="008A7D19" w:rsidP="00D81832">
            <w:pPr>
              <w:jc w:val="both"/>
            </w:pPr>
          </w:p>
        </w:tc>
        <w:tc>
          <w:tcPr>
            <w:tcW w:w="0" w:type="auto"/>
            <w:vMerge/>
            <w:tcBorders>
              <w:bottom w:val="single" w:sz="4" w:space="0" w:color="auto"/>
            </w:tcBorders>
          </w:tcPr>
          <w:p w14:paraId="4AC6075A" w14:textId="06FA20CA"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2A14E223"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CXCL13</w:t>
            </w:r>
          </w:p>
        </w:tc>
        <w:tc>
          <w:tcPr>
            <w:tcW w:w="0" w:type="auto"/>
            <w:hideMark/>
          </w:tcPr>
          <w:p w14:paraId="7E341567"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Sustained</w:t>
            </w:r>
          </w:p>
        </w:tc>
        <w:tc>
          <w:tcPr>
            <w:tcW w:w="0" w:type="auto"/>
            <w:hideMark/>
          </w:tcPr>
          <w:p w14:paraId="2F26159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Failure</w:t>
            </w:r>
          </w:p>
        </w:tc>
        <w:tc>
          <w:tcPr>
            <w:tcW w:w="0" w:type="auto"/>
            <w:hideMark/>
          </w:tcPr>
          <w:p w14:paraId="63162CF9"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0.5000949844</w:t>
            </w:r>
          </w:p>
        </w:tc>
        <w:tc>
          <w:tcPr>
            <w:tcW w:w="0" w:type="auto"/>
            <w:hideMark/>
          </w:tcPr>
          <w:p w14:paraId="64C8295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0.7239191114</w:t>
            </w:r>
          </w:p>
        </w:tc>
        <w:tc>
          <w:tcPr>
            <w:tcW w:w="0" w:type="auto"/>
            <w:hideMark/>
          </w:tcPr>
          <w:p w14:paraId="6DE7DDFA"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FDR = 0.72</w:t>
            </w:r>
          </w:p>
        </w:tc>
      </w:tr>
      <w:tr w:rsidR="008A7D19" w:rsidRPr="00756E06" w14:paraId="3399D662"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single" w:sz="4" w:space="0" w:color="auto"/>
            </w:tcBorders>
            <w:vAlign w:val="center"/>
            <w:hideMark/>
          </w:tcPr>
          <w:p w14:paraId="53DE338C" w14:textId="77777777" w:rsidR="008A7D19" w:rsidRPr="00756E06" w:rsidRDefault="008A7D19" w:rsidP="00D81832">
            <w:pPr>
              <w:jc w:val="center"/>
            </w:pPr>
            <w:r w:rsidRPr="00756E06">
              <w:t>ZUMA-1 (Baseline)</w:t>
            </w:r>
          </w:p>
        </w:tc>
        <w:tc>
          <w:tcPr>
            <w:tcW w:w="0" w:type="auto"/>
            <w:vMerge w:val="restart"/>
            <w:tcBorders>
              <w:top w:val="single" w:sz="4" w:space="0" w:color="auto"/>
              <w:bottom w:val="single" w:sz="4" w:space="0" w:color="auto"/>
            </w:tcBorders>
            <w:vAlign w:val="center"/>
            <w:hideMark/>
          </w:tcPr>
          <w:p w14:paraId="0E6C64B1" w14:textId="77777777" w:rsidR="008A7D19" w:rsidRPr="00756E06" w:rsidRDefault="008A7D19" w:rsidP="00D81832">
            <w:pPr>
              <w:jc w:val="center"/>
              <w:cnfStyle w:val="000000100000" w:firstRow="0" w:lastRow="0" w:firstColumn="0" w:lastColumn="0" w:oddVBand="0" w:evenVBand="0" w:oddHBand="1" w:evenHBand="0" w:firstRowFirstColumn="0" w:firstRowLastColumn="0" w:lastRowFirstColumn="0" w:lastRowLastColumn="0"/>
            </w:pPr>
            <w:r w:rsidRPr="00756E06">
              <w:t>T-cell Exhaustion</w:t>
            </w:r>
          </w:p>
        </w:tc>
        <w:tc>
          <w:tcPr>
            <w:tcW w:w="0" w:type="auto"/>
            <w:hideMark/>
          </w:tcPr>
          <w:p w14:paraId="6F5FA42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PDCD1</w:t>
            </w:r>
          </w:p>
        </w:tc>
        <w:tc>
          <w:tcPr>
            <w:tcW w:w="0" w:type="auto"/>
            <w:hideMark/>
          </w:tcPr>
          <w:p w14:paraId="432A564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CR</w:t>
            </w:r>
          </w:p>
        </w:tc>
        <w:tc>
          <w:tcPr>
            <w:tcW w:w="0" w:type="auto"/>
            <w:hideMark/>
          </w:tcPr>
          <w:p w14:paraId="4A3D7681"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Non-CR</w:t>
            </w:r>
          </w:p>
        </w:tc>
        <w:tc>
          <w:tcPr>
            <w:tcW w:w="0" w:type="auto"/>
            <w:hideMark/>
          </w:tcPr>
          <w:p w14:paraId="32F804F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0.9890860763</w:t>
            </w:r>
          </w:p>
        </w:tc>
        <w:tc>
          <w:tcPr>
            <w:tcW w:w="0" w:type="auto"/>
            <w:hideMark/>
          </w:tcPr>
          <w:p w14:paraId="6FE41461"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0.9890860763</w:t>
            </w:r>
          </w:p>
        </w:tc>
        <w:tc>
          <w:tcPr>
            <w:tcW w:w="0" w:type="auto"/>
            <w:hideMark/>
          </w:tcPr>
          <w:p w14:paraId="1BEECF77"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FDR = 0.99</w:t>
            </w:r>
          </w:p>
        </w:tc>
      </w:tr>
      <w:tr w:rsidR="008A7D19" w:rsidRPr="00756E06" w14:paraId="2AD1CD4D"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FC23263" w14:textId="26355B56" w:rsidR="008A7D19" w:rsidRPr="00756E06" w:rsidRDefault="008A7D19" w:rsidP="00D81832">
            <w:pPr>
              <w:jc w:val="both"/>
            </w:pPr>
          </w:p>
        </w:tc>
        <w:tc>
          <w:tcPr>
            <w:tcW w:w="0" w:type="auto"/>
            <w:vMerge/>
            <w:tcBorders>
              <w:bottom w:val="single" w:sz="4" w:space="0" w:color="auto"/>
            </w:tcBorders>
          </w:tcPr>
          <w:p w14:paraId="4813D010" w14:textId="263827BE"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3B21D652"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HAVCR2</w:t>
            </w:r>
          </w:p>
        </w:tc>
        <w:tc>
          <w:tcPr>
            <w:tcW w:w="0" w:type="auto"/>
            <w:hideMark/>
          </w:tcPr>
          <w:p w14:paraId="1C27DFD5"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CR</w:t>
            </w:r>
          </w:p>
        </w:tc>
        <w:tc>
          <w:tcPr>
            <w:tcW w:w="0" w:type="auto"/>
            <w:hideMark/>
          </w:tcPr>
          <w:p w14:paraId="40C2B24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Non-CR</w:t>
            </w:r>
          </w:p>
        </w:tc>
        <w:tc>
          <w:tcPr>
            <w:tcW w:w="0" w:type="auto"/>
            <w:hideMark/>
          </w:tcPr>
          <w:p w14:paraId="083DA3E9"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0.08540005721</w:t>
            </w:r>
          </w:p>
        </w:tc>
        <w:tc>
          <w:tcPr>
            <w:tcW w:w="0" w:type="auto"/>
            <w:hideMark/>
          </w:tcPr>
          <w:p w14:paraId="3FC5E6E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0.5984377774</w:t>
            </w:r>
          </w:p>
        </w:tc>
        <w:tc>
          <w:tcPr>
            <w:tcW w:w="0" w:type="auto"/>
            <w:hideMark/>
          </w:tcPr>
          <w:p w14:paraId="26371949"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FDR = 0.6</w:t>
            </w:r>
          </w:p>
        </w:tc>
      </w:tr>
      <w:tr w:rsidR="008A7D19" w:rsidRPr="00756E06" w14:paraId="56F23132"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DBDDD43" w14:textId="67FDC8EF" w:rsidR="008A7D19" w:rsidRPr="00756E06" w:rsidRDefault="008A7D19" w:rsidP="00D81832">
            <w:pPr>
              <w:jc w:val="both"/>
            </w:pPr>
          </w:p>
        </w:tc>
        <w:tc>
          <w:tcPr>
            <w:tcW w:w="0" w:type="auto"/>
            <w:vMerge/>
            <w:tcBorders>
              <w:bottom w:val="single" w:sz="4" w:space="0" w:color="auto"/>
            </w:tcBorders>
          </w:tcPr>
          <w:p w14:paraId="07DE2876" w14:textId="535976AB"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70C2F787"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LAG3</w:t>
            </w:r>
          </w:p>
        </w:tc>
        <w:tc>
          <w:tcPr>
            <w:tcW w:w="0" w:type="auto"/>
            <w:hideMark/>
          </w:tcPr>
          <w:p w14:paraId="029EECE2"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CR</w:t>
            </w:r>
          </w:p>
        </w:tc>
        <w:tc>
          <w:tcPr>
            <w:tcW w:w="0" w:type="auto"/>
            <w:hideMark/>
          </w:tcPr>
          <w:p w14:paraId="25F250E0"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Non-CR</w:t>
            </w:r>
          </w:p>
        </w:tc>
        <w:tc>
          <w:tcPr>
            <w:tcW w:w="0" w:type="auto"/>
            <w:hideMark/>
          </w:tcPr>
          <w:p w14:paraId="5C1572C0"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0.4488283331</w:t>
            </w:r>
          </w:p>
        </w:tc>
        <w:tc>
          <w:tcPr>
            <w:tcW w:w="0" w:type="auto"/>
            <w:hideMark/>
          </w:tcPr>
          <w:p w14:paraId="3DE0044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0.5984377774</w:t>
            </w:r>
          </w:p>
        </w:tc>
        <w:tc>
          <w:tcPr>
            <w:tcW w:w="0" w:type="auto"/>
            <w:hideMark/>
          </w:tcPr>
          <w:p w14:paraId="5610A0B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FDR = 0.6</w:t>
            </w:r>
          </w:p>
        </w:tc>
      </w:tr>
      <w:tr w:rsidR="008A7D19" w:rsidRPr="00756E06" w14:paraId="3511AC97"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4562528" w14:textId="0E1258BC" w:rsidR="008A7D19" w:rsidRPr="00756E06" w:rsidRDefault="008A7D19" w:rsidP="00D81832">
            <w:pPr>
              <w:jc w:val="both"/>
            </w:pPr>
          </w:p>
        </w:tc>
        <w:tc>
          <w:tcPr>
            <w:tcW w:w="0" w:type="auto"/>
            <w:vMerge/>
            <w:tcBorders>
              <w:bottom w:val="single" w:sz="4" w:space="0" w:color="auto"/>
            </w:tcBorders>
          </w:tcPr>
          <w:p w14:paraId="17DC28C7" w14:textId="2A2A6560"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74152B7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TIGIT</w:t>
            </w:r>
          </w:p>
        </w:tc>
        <w:tc>
          <w:tcPr>
            <w:tcW w:w="0" w:type="auto"/>
            <w:hideMark/>
          </w:tcPr>
          <w:p w14:paraId="6B305D0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CR</w:t>
            </w:r>
          </w:p>
        </w:tc>
        <w:tc>
          <w:tcPr>
            <w:tcW w:w="0" w:type="auto"/>
            <w:hideMark/>
          </w:tcPr>
          <w:p w14:paraId="396D9A67"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Non-CR</w:t>
            </w:r>
          </w:p>
        </w:tc>
        <w:tc>
          <w:tcPr>
            <w:tcW w:w="0" w:type="auto"/>
            <w:hideMark/>
          </w:tcPr>
          <w:p w14:paraId="3CC9388F"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0.3208014374</w:t>
            </w:r>
          </w:p>
        </w:tc>
        <w:tc>
          <w:tcPr>
            <w:tcW w:w="0" w:type="auto"/>
            <w:hideMark/>
          </w:tcPr>
          <w:p w14:paraId="0E8BA94F"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0.5984377774</w:t>
            </w:r>
          </w:p>
        </w:tc>
        <w:tc>
          <w:tcPr>
            <w:tcW w:w="0" w:type="auto"/>
            <w:hideMark/>
          </w:tcPr>
          <w:p w14:paraId="1EEAE9A2"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FDR = 0.6</w:t>
            </w:r>
          </w:p>
        </w:tc>
      </w:tr>
      <w:tr w:rsidR="008A7D19" w:rsidRPr="00756E06" w14:paraId="37899D1E"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216F44D" w14:textId="70E2EAF4" w:rsidR="008A7D19" w:rsidRPr="00756E06" w:rsidRDefault="008A7D19" w:rsidP="00D81832">
            <w:pPr>
              <w:jc w:val="both"/>
            </w:pPr>
          </w:p>
        </w:tc>
        <w:tc>
          <w:tcPr>
            <w:tcW w:w="0" w:type="auto"/>
            <w:vMerge/>
            <w:tcBorders>
              <w:bottom w:val="single" w:sz="4" w:space="0" w:color="auto"/>
            </w:tcBorders>
          </w:tcPr>
          <w:p w14:paraId="45A6E079" w14:textId="377FD2E4"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2DFE6C22"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CTLA4</w:t>
            </w:r>
          </w:p>
        </w:tc>
        <w:tc>
          <w:tcPr>
            <w:tcW w:w="0" w:type="auto"/>
            <w:hideMark/>
          </w:tcPr>
          <w:p w14:paraId="14872D98"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CR</w:t>
            </w:r>
          </w:p>
        </w:tc>
        <w:tc>
          <w:tcPr>
            <w:tcW w:w="0" w:type="auto"/>
            <w:hideMark/>
          </w:tcPr>
          <w:p w14:paraId="20ECE082"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Non-CR</w:t>
            </w:r>
          </w:p>
        </w:tc>
        <w:tc>
          <w:tcPr>
            <w:tcW w:w="0" w:type="auto"/>
            <w:hideMark/>
          </w:tcPr>
          <w:p w14:paraId="3A6DAF39"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0.2094087821</w:t>
            </w:r>
          </w:p>
        </w:tc>
        <w:tc>
          <w:tcPr>
            <w:tcW w:w="0" w:type="auto"/>
            <w:hideMark/>
          </w:tcPr>
          <w:p w14:paraId="1CE7E8F0"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0.5984377774</w:t>
            </w:r>
          </w:p>
        </w:tc>
        <w:tc>
          <w:tcPr>
            <w:tcW w:w="0" w:type="auto"/>
            <w:hideMark/>
          </w:tcPr>
          <w:p w14:paraId="07E000C1"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FDR = 0.6</w:t>
            </w:r>
          </w:p>
        </w:tc>
      </w:tr>
      <w:tr w:rsidR="008A7D19" w:rsidRPr="00756E06" w14:paraId="0F7A8DB9"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55D59CC" w14:textId="4C5C777E" w:rsidR="008A7D19" w:rsidRPr="00756E06" w:rsidRDefault="008A7D19" w:rsidP="00D81832">
            <w:pPr>
              <w:jc w:val="both"/>
            </w:pPr>
          </w:p>
        </w:tc>
        <w:tc>
          <w:tcPr>
            <w:tcW w:w="0" w:type="auto"/>
            <w:vMerge/>
            <w:tcBorders>
              <w:bottom w:val="single" w:sz="4" w:space="0" w:color="auto"/>
            </w:tcBorders>
          </w:tcPr>
          <w:p w14:paraId="594AAF0A" w14:textId="3DCA4574"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2129FADC"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EOMES</w:t>
            </w:r>
          </w:p>
        </w:tc>
        <w:tc>
          <w:tcPr>
            <w:tcW w:w="0" w:type="auto"/>
            <w:hideMark/>
          </w:tcPr>
          <w:p w14:paraId="628996CC"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CR</w:t>
            </w:r>
          </w:p>
        </w:tc>
        <w:tc>
          <w:tcPr>
            <w:tcW w:w="0" w:type="auto"/>
            <w:hideMark/>
          </w:tcPr>
          <w:p w14:paraId="536AF7E2"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Non-CR</w:t>
            </w:r>
          </w:p>
        </w:tc>
        <w:tc>
          <w:tcPr>
            <w:tcW w:w="0" w:type="auto"/>
            <w:hideMark/>
          </w:tcPr>
          <w:p w14:paraId="49B488E5"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0.4277861069</w:t>
            </w:r>
          </w:p>
        </w:tc>
        <w:tc>
          <w:tcPr>
            <w:tcW w:w="0" w:type="auto"/>
            <w:hideMark/>
          </w:tcPr>
          <w:p w14:paraId="2DF49355"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0.5984377774</w:t>
            </w:r>
          </w:p>
        </w:tc>
        <w:tc>
          <w:tcPr>
            <w:tcW w:w="0" w:type="auto"/>
            <w:hideMark/>
          </w:tcPr>
          <w:p w14:paraId="1AC4EB1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FDR = 0.6</w:t>
            </w:r>
          </w:p>
        </w:tc>
      </w:tr>
      <w:tr w:rsidR="008A7D19" w:rsidRPr="00756E06" w14:paraId="5BA830EE"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6B9B9B91" w14:textId="1261097F" w:rsidR="008A7D19" w:rsidRPr="00756E06" w:rsidRDefault="008A7D19" w:rsidP="00D81832">
            <w:pPr>
              <w:jc w:val="both"/>
            </w:pPr>
          </w:p>
        </w:tc>
        <w:tc>
          <w:tcPr>
            <w:tcW w:w="0" w:type="auto"/>
            <w:vMerge/>
            <w:tcBorders>
              <w:bottom w:val="single" w:sz="4" w:space="0" w:color="auto"/>
            </w:tcBorders>
          </w:tcPr>
          <w:p w14:paraId="4BABEDB4" w14:textId="13D737B4"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1DCAFF1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ENTPD1</w:t>
            </w:r>
          </w:p>
        </w:tc>
        <w:tc>
          <w:tcPr>
            <w:tcW w:w="0" w:type="auto"/>
            <w:hideMark/>
          </w:tcPr>
          <w:p w14:paraId="0FA9C48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CR</w:t>
            </w:r>
          </w:p>
        </w:tc>
        <w:tc>
          <w:tcPr>
            <w:tcW w:w="0" w:type="auto"/>
            <w:hideMark/>
          </w:tcPr>
          <w:p w14:paraId="7EE4D2A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Non-CR</w:t>
            </w:r>
          </w:p>
        </w:tc>
        <w:tc>
          <w:tcPr>
            <w:tcW w:w="0" w:type="auto"/>
            <w:hideMark/>
          </w:tcPr>
          <w:p w14:paraId="2B71E3DA"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0.2735956697</w:t>
            </w:r>
          </w:p>
        </w:tc>
        <w:tc>
          <w:tcPr>
            <w:tcW w:w="0" w:type="auto"/>
            <w:hideMark/>
          </w:tcPr>
          <w:p w14:paraId="4B3EE8DA"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0.5984377774</w:t>
            </w:r>
          </w:p>
        </w:tc>
        <w:tc>
          <w:tcPr>
            <w:tcW w:w="0" w:type="auto"/>
            <w:hideMark/>
          </w:tcPr>
          <w:p w14:paraId="4777D80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FDR = 0.6</w:t>
            </w:r>
          </w:p>
        </w:tc>
      </w:tr>
      <w:tr w:rsidR="008A7D19" w:rsidRPr="00756E06" w14:paraId="19DAE1CD"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E69FBDE" w14:textId="2FB6161E" w:rsidR="008A7D19" w:rsidRPr="00756E06" w:rsidRDefault="008A7D19" w:rsidP="00D81832">
            <w:pPr>
              <w:jc w:val="both"/>
            </w:pPr>
          </w:p>
        </w:tc>
        <w:tc>
          <w:tcPr>
            <w:tcW w:w="0" w:type="auto"/>
            <w:vMerge/>
            <w:tcBorders>
              <w:bottom w:val="single" w:sz="4" w:space="0" w:color="auto"/>
            </w:tcBorders>
          </w:tcPr>
          <w:p w14:paraId="22F05296" w14:textId="4280AF96"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789CFD49"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CXCL13</w:t>
            </w:r>
          </w:p>
        </w:tc>
        <w:tc>
          <w:tcPr>
            <w:tcW w:w="0" w:type="auto"/>
            <w:hideMark/>
          </w:tcPr>
          <w:p w14:paraId="39ADCD9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CR</w:t>
            </w:r>
          </w:p>
        </w:tc>
        <w:tc>
          <w:tcPr>
            <w:tcW w:w="0" w:type="auto"/>
            <w:hideMark/>
          </w:tcPr>
          <w:p w14:paraId="5BB4B4E7"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Non-CR</w:t>
            </w:r>
          </w:p>
        </w:tc>
        <w:tc>
          <w:tcPr>
            <w:tcW w:w="0" w:type="auto"/>
            <w:hideMark/>
          </w:tcPr>
          <w:p w14:paraId="3E8CF1B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0.6586315234</w:t>
            </w:r>
          </w:p>
        </w:tc>
        <w:tc>
          <w:tcPr>
            <w:tcW w:w="0" w:type="auto"/>
            <w:hideMark/>
          </w:tcPr>
          <w:p w14:paraId="4021AD42"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0.752721741</w:t>
            </w:r>
          </w:p>
        </w:tc>
        <w:tc>
          <w:tcPr>
            <w:tcW w:w="0" w:type="auto"/>
            <w:hideMark/>
          </w:tcPr>
          <w:p w14:paraId="67008428"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FDR = 0.75</w:t>
            </w:r>
          </w:p>
        </w:tc>
      </w:tr>
      <w:tr w:rsidR="008A7D19" w:rsidRPr="00756E06" w14:paraId="7844B72E"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single" w:sz="4" w:space="0" w:color="auto"/>
            </w:tcBorders>
            <w:vAlign w:val="center"/>
            <w:hideMark/>
          </w:tcPr>
          <w:p w14:paraId="7D154531" w14:textId="083460CE" w:rsidR="008A7D19" w:rsidRPr="00756E06" w:rsidRDefault="008A7D19" w:rsidP="00D81832">
            <w:pPr>
              <w:jc w:val="center"/>
            </w:pPr>
            <w:r w:rsidRPr="00756E06">
              <w:t>ZUMA-1(Time point)</w:t>
            </w:r>
          </w:p>
        </w:tc>
        <w:tc>
          <w:tcPr>
            <w:tcW w:w="0" w:type="auto"/>
            <w:vMerge w:val="restart"/>
            <w:tcBorders>
              <w:top w:val="single" w:sz="4" w:space="0" w:color="auto"/>
              <w:bottom w:val="single" w:sz="4" w:space="0" w:color="auto"/>
            </w:tcBorders>
            <w:vAlign w:val="center"/>
            <w:hideMark/>
          </w:tcPr>
          <w:p w14:paraId="340C7332" w14:textId="77777777" w:rsidR="008A7D19" w:rsidRPr="00756E06" w:rsidRDefault="008A7D19" w:rsidP="00D81832">
            <w:pPr>
              <w:jc w:val="center"/>
              <w:cnfStyle w:val="000000100000" w:firstRow="0" w:lastRow="0" w:firstColumn="0" w:lastColumn="0" w:oddVBand="0" w:evenVBand="0" w:oddHBand="1" w:evenHBand="0" w:firstRowFirstColumn="0" w:firstRowLastColumn="0" w:lastRowFirstColumn="0" w:lastRowLastColumn="0"/>
            </w:pPr>
            <w:r w:rsidRPr="00756E06">
              <w:t>T-cell Exhaustion</w:t>
            </w:r>
          </w:p>
        </w:tc>
        <w:tc>
          <w:tcPr>
            <w:tcW w:w="0" w:type="auto"/>
            <w:hideMark/>
          </w:tcPr>
          <w:p w14:paraId="5CAC0B8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PDCD1</w:t>
            </w:r>
          </w:p>
        </w:tc>
        <w:tc>
          <w:tcPr>
            <w:tcW w:w="0" w:type="auto"/>
            <w:hideMark/>
          </w:tcPr>
          <w:p w14:paraId="4F42DCA9"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Baseline</w:t>
            </w:r>
          </w:p>
        </w:tc>
        <w:tc>
          <w:tcPr>
            <w:tcW w:w="0" w:type="auto"/>
            <w:hideMark/>
          </w:tcPr>
          <w:p w14:paraId="53181616"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Post-CAR T</w:t>
            </w:r>
          </w:p>
        </w:tc>
        <w:tc>
          <w:tcPr>
            <w:tcW w:w="0" w:type="auto"/>
            <w:hideMark/>
          </w:tcPr>
          <w:p w14:paraId="5E1429E6"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0.0625</w:t>
            </w:r>
          </w:p>
        </w:tc>
        <w:tc>
          <w:tcPr>
            <w:tcW w:w="0" w:type="auto"/>
            <w:hideMark/>
          </w:tcPr>
          <w:p w14:paraId="46984993"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0.2291666667</w:t>
            </w:r>
          </w:p>
        </w:tc>
        <w:tc>
          <w:tcPr>
            <w:tcW w:w="0" w:type="auto"/>
            <w:hideMark/>
          </w:tcPr>
          <w:p w14:paraId="5B4B7141"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FDR = 0.23</w:t>
            </w:r>
          </w:p>
        </w:tc>
      </w:tr>
      <w:tr w:rsidR="008A7D19" w:rsidRPr="00756E06" w14:paraId="64FDF052"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F34677A" w14:textId="159DDD42" w:rsidR="008A7D19" w:rsidRPr="00756E06" w:rsidRDefault="008A7D19" w:rsidP="00D81832">
            <w:pPr>
              <w:jc w:val="both"/>
            </w:pPr>
          </w:p>
        </w:tc>
        <w:tc>
          <w:tcPr>
            <w:tcW w:w="0" w:type="auto"/>
            <w:vMerge/>
            <w:tcBorders>
              <w:bottom w:val="single" w:sz="4" w:space="0" w:color="auto"/>
            </w:tcBorders>
          </w:tcPr>
          <w:p w14:paraId="1872B89F" w14:textId="59899776"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042164A3"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HAVCR2</w:t>
            </w:r>
          </w:p>
        </w:tc>
        <w:tc>
          <w:tcPr>
            <w:tcW w:w="0" w:type="auto"/>
            <w:hideMark/>
          </w:tcPr>
          <w:p w14:paraId="101E6F8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Baseline</w:t>
            </w:r>
          </w:p>
        </w:tc>
        <w:tc>
          <w:tcPr>
            <w:tcW w:w="0" w:type="auto"/>
            <w:hideMark/>
          </w:tcPr>
          <w:p w14:paraId="7AA924E5"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Post-CAR T</w:t>
            </w:r>
          </w:p>
        </w:tc>
        <w:tc>
          <w:tcPr>
            <w:tcW w:w="0" w:type="auto"/>
            <w:hideMark/>
          </w:tcPr>
          <w:p w14:paraId="45F94E6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0.49609375</w:t>
            </w:r>
          </w:p>
        </w:tc>
        <w:tc>
          <w:tcPr>
            <w:tcW w:w="0" w:type="auto"/>
            <w:hideMark/>
          </w:tcPr>
          <w:p w14:paraId="08412D12"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0.65234375</w:t>
            </w:r>
          </w:p>
        </w:tc>
        <w:tc>
          <w:tcPr>
            <w:tcW w:w="0" w:type="auto"/>
            <w:hideMark/>
          </w:tcPr>
          <w:p w14:paraId="476ABDB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FDR = 0.65</w:t>
            </w:r>
          </w:p>
        </w:tc>
      </w:tr>
      <w:tr w:rsidR="008A7D19" w:rsidRPr="00756E06" w14:paraId="21C84688"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CF972DF" w14:textId="643DF368" w:rsidR="008A7D19" w:rsidRPr="00756E06" w:rsidRDefault="008A7D19" w:rsidP="00D81832">
            <w:pPr>
              <w:jc w:val="both"/>
            </w:pPr>
          </w:p>
        </w:tc>
        <w:tc>
          <w:tcPr>
            <w:tcW w:w="0" w:type="auto"/>
            <w:vMerge/>
            <w:tcBorders>
              <w:bottom w:val="single" w:sz="4" w:space="0" w:color="auto"/>
            </w:tcBorders>
          </w:tcPr>
          <w:p w14:paraId="08B8C33C" w14:textId="0E847B89"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33268FC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LAG3</w:t>
            </w:r>
          </w:p>
        </w:tc>
        <w:tc>
          <w:tcPr>
            <w:tcW w:w="0" w:type="auto"/>
            <w:hideMark/>
          </w:tcPr>
          <w:p w14:paraId="69662A2B"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Baseline</w:t>
            </w:r>
          </w:p>
        </w:tc>
        <w:tc>
          <w:tcPr>
            <w:tcW w:w="0" w:type="auto"/>
            <w:hideMark/>
          </w:tcPr>
          <w:p w14:paraId="0F6C96E8"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Post-CAR T</w:t>
            </w:r>
          </w:p>
        </w:tc>
        <w:tc>
          <w:tcPr>
            <w:tcW w:w="0" w:type="auto"/>
            <w:hideMark/>
          </w:tcPr>
          <w:p w14:paraId="53E5E93E"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0.328125</w:t>
            </w:r>
          </w:p>
        </w:tc>
        <w:tc>
          <w:tcPr>
            <w:tcW w:w="0" w:type="auto"/>
            <w:hideMark/>
          </w:tcPr>
          <w:p w14:paraId="3631DABF"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0.525</w:t>
            </w:r>
          </w:p>
        </w:tc>
        <w:tc>
          <w:tcPr>
            <w:tcW w:w="0" w:type="auto"/>
            <w:hideMark/>
          </w:tcPr>
          <w:p w14:paraId="31A1A87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FDR = 0.52</w:t>
            </w:r>
          </w:p>
        </w:tc>
      </w:tr>
      <w:tr w:rsidR="008A7D19" w:rsidRPr="00756E06" w14:paraId="344B3C36"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1B468176" w14:textId="37AFD318" w:rsidR="008A7D19" w:rsidRPr="00756E06" w:rsidRDefault="008A7D19" w:rsidP="00D81832">
            <w:pPr>
              <w:jc w:val="both"/>
            </w:pPr>
          </w:p>
        </w:tc>
        <w:tc>
          <w:tcPr>
            <w:tcW w:w="0" w:type="auto"/>
            <w:vMerge/>
            <w:tcBorders>
              <w:bottom w:val="single" w:sz="4" w:space="0" w:color="auto"/>
            </w:tcBorders>
          </w:tcPr>
          <w:p w14:paraId="7AE14C3A" w14:textId="0B83FF4E"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30364E6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TIGIT</w:t>
            </w:r>
          </w:p>
        </w:tc>
        <w:tc>
          <w:tcPr>
            <w:tcW w:w="0" w:type="auto"/>
            <w:hideMark/>
          </w:tcPr>
          <w:p w14:paraId="2E6A665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Baseline</w:t>
            </w:r>
          </w:p>
        </w:tc>
        <w:tc>
          <w:tcPr>
            <w:tcW w:w="0" w:type="auto"/>
            <w:hideMark/>
          </w:tcPr>
          <w:p w14:paraId="42E3DAF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Post-CAR T</w:t>
            </w:r>
          </w:p>
        </w:tc>
        <w:tc>
          <w:tcPr>
            <w:tcW w:w="0" w:type="auto"/>
            <w:hideMark/>
          </w:tcPr>
          <w:p w14:paraId="3A52F4CA"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0.2734375</w:t>
            </w:r>
          </w:p>
        </w:tc>
        <w:tc>
          <w:tcPr>
            <w:tcW w:w="0" w:type="auto"/>
            <w:hideMark/>
          </w:tcPr>
          <w:p w14:paraId="1B85CDCA"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0.525</w:t>
            </w:r>
          </w:p>
        </w:tc>
        <w:tc>
          <w:tcPr>
            <w:tcW w:w="0" w:type="auto"/>
            <w:hideMark/>
          </w:tcPr>
          <w:p w14:paraId="7734812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FDR = 0.52</w:t>
            </w:r>
          </w:p>
        </w:tc>
      </w:tr>
      <w:tr w:rsidR="008A7D19" w:rsidRPr="00756E06" w14:paraId="2485A532"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551C074" w14:textId="6F42124A" w:rsidR="008A7D19" w:rsidRPr="00756E06" w:rsidRDefault="008A7D19" w:rsidP="00D81832">
            <w:pPr>
              <w:jc w:val="both"/>
            </w:pPr>
          </w:p>
        </w:tc>
        <w:tc>
          <w:tcPr>
            <w:tcW w:w="0" w:type="auto"/>
            <w:vMerge/>
            <w:tcBorders>
              <w:bottom w:val="single" w:sz="4" w:space="0" w:color="auto"/>
            </w:tcBorders>
          </w:tcPr>
          <w:p w14:paraId="6C50FE00" w14:textId="61E6003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7A2D3A5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CTLA4</w:t>
            </w:r>
          </w:p>
        </w:tc>
        <w:tc>
          <w:tcPr>
            <w:tcW w:w="0" w:type="auto"/>
            <w:hideMark/>
          </w:tcPr>
          <w:p w14:paraId="3424DF12"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Baseline</w:t>
            </w:r>
          </w:p>
        </w:tc>
        <w:tc>
          <w:tcPr>
            <w:tcW w:w="0" w:type="auto"/>
            <w:hideMark/>
          </w:tcPr>
          <w:p w14:paraId="058E94E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Post-CAR T</w:t>
            </w:r>
          </w:p>
        </w:tc>
        <w:tc>
          <w:tcPr>
            <w:tcW w:w="0" w:type="auto"/>
            <w:hideMark/>
          </w:tcPr>
          <w:p w14:paraId="49F40457"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0.65234375</w:t>
            </w:r>
          </w:p>
        </w:tc>
        <w:tc>
          <w:tcPr>
            <w:tcW w:w="0" w:type="auto"/>
            <w:hideMark/>
          </w:tcPr>
          <w:p w14:paraId="315758F2"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0.65234375</w:t>
            </w:r>
          </w:p>
        </w:tc>
        <w:tc>
          <w:tcPr>
            <w:tcW w:w="0" w:type="auto"/>
            <w:hideMark/>
          </w:tcPr>
          <w:p w14:paraId="7EFBFF7F"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FDR = 0.65</w:t>
            </w:r>
          </w:p>
        </w:tc>
      </w:tr>
      <w:tr w:rsidR="008A7D19" w:rsidRPr="00756E06" w14:paraId="3A110CF9"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61F44F5" w14:textId="54C4812A" w:rsidR="008A7D19" w:rsidRPr="00756E06" w:rsidRDefault="008A7D19" w:rsidP="00D81832">
            <w:pPr>
              <w:jc w:val="both"/>
            </w:pPr>
          </w:p>
        </w:tc>
        <w:tc>
          <w:tcPr>
            <w:tcW w:w="0" w:type="auto"/>
            <w:vMerge/>
            <w:tcBorders>
              <w:bottom w:val="single" w:sz="4" w:space="0" w:color="auto"/>
            </w:tcBorders>
          </w:tcPr>
          <w:p w14:paraId="68A54404" w14:textId="4FA3369D"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272F459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EOMES</w:t>
            </w:r>
          </w:p>
        </w:tc>
        <w:tc>
          <w:tcPr>
            <w:tcW w:w="0" w:type="auto"/>
            <w:hideMark/>
          </w:tcPr>
          <w:p w14:paraId="5B8C85AB"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Baseline</w:t>
            </w:r>
          </w:p>
        </w:tc>
        <w:tc>
          <w:tcPr>
            <w:tcW w:w="0" w:type="auto"/>
            <w:hideMark/>
          </w:tcPr>
          <w:p w14:paraId="38F0E197"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Post-CAR T</w:t>
            </w:r>
          </w:p>
        </w:tc>
        <w:tc>
          <w:tcPr>
            <w:tcW w:w="0" w:type="auto"/>
            <w:hideMark/>
          </w:tcPr>
          <w:p w14:paraId="0C0B29FC"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0.609375</w:t>
            </w:r>
          </w:p>
        </w:tc>
        <w:tc>
          <w:tcPr>
            <w:tcW w:w="0" w:type="auto"/>
            <w:hideMark/>
          </w:tcPr>
          <w:p w14:paraId="2356710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0.65234375</w:t>
            </w:r>
          </w:p>
        </w:tc>
        <w:tc>
          <w:tcPr>
            <w:tcW w:w="0" w:type="auto"/>
            <w:hideMark/>
          </w:tcPr>
          <w:p w14:paraId="4639FFA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FDR = 0.65</w:t>
            </w:r>
          </w:p>
        </w:tc>
      </w:tr>
      <w:tr w:rsidR="008A7D19" w:rsidRPr="00756E06" w14:paraId="7ED38CF1"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B2B707E" w14:textId="119C11D6" w:rsidR="008A7D19" w:rsidRPr="00756E06" w:rsidRDefault="008A7D19" w:rsidP="00D81832">
            <w:pPr>
              <w:jc w:val="both"/>
            </w:pPr>
          </w:p>
        </w:tc>
        <w:tc>
          <w:tcPr>
            <w:tcW w:w="0" w:type="auto"/>
            <w:vMerge/>
            <w:tcBorders>
              <w:bottom w:val="single" w:sz="4" w:space="0" w:color="auto"/>
            </w:tcBorders>
          </w:tcPr>
          <w:p w14:paraId="0C8768EB" w14:textId="43730FCF"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41D0BC5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ENTPD1</w:t>
            </w:r>
          </w:p>
        </w:tc>
        <w:tc>
          <w:tcPr>
            <w:tcW w:w="0" w:type="auto"/>
            <w:hideMark/>
          </w:tcPr>
          <w:p w14:paraId="7FD71013"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Baseline</w:t>
            </w:r>
          </w:p>
        </w:tc>
        <w:tc>
          <w:tcPr>
            <w:tcW w:w="0" w:type="auto"/>
            <w:hideMark/>
          </w:tcPr>
          <w:p w14:paraId="7890B65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Post-CAR T</w:t>
            </w:r>
          </w:p>
        </w:tc>
        <w:tc>
          <w:tcPr>
            <w:tcW w:w="0" w:type="auto"/>
            <w:hideMark/>
          </w:tcPr>
          <w:p w14:paraId="62B10B97"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0.00390625</w:t>
            </w:r>
          </w:p>
        </w:tc>
        <w:tc>
          <w:tcPr>
            <w:tcW w:w="0" w:type="auto"/>
            <w:hideMark/>
          </w:tcPr>
          <w:p w14:paraId="3D1678C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0.03125</w:t>
            </w:r>
          </w:p>
        </w:tc>
        <w:tc>
          <w:tcPr>
            <w:tcW w:w="0" w:type="auto"/>
            <w:hideMark/>
          </w:tcPr>
          <w:p w14:paraId="2224F4E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pPr>
            <w:r w:rsidRPr="00756E06">
              <w:t>FDR = 0.031</w:t>
            </w:r>
          </w:p>
        </w:tc>
      </w:tr>
      <w:tr w:rsidR="008A7D19" w:rsidRPr="00756E06" w14:paraId="5DF60D73"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14D2E9A5" w14:textId="2B64EF99" w:rsidR="008A7D19" w:rsidRPr="00756E06" w:rsidRDefault="008A7D19" w:rsidP="00D81832">
            <w:pPr>
              <w:jc w:val="both"/>
            </w:pPr>
          </w:p>
        </w:tc>
        <w:tc>
          <w:tcPr>
            <w:tcW w:w="0" w:type="auto"/>
            <w:vMerge/>
            <w:tcBorders>
              <w:bottom w:val="single" w:sz="4" w:space="0" w:color="auto"/>
            </w:tcBorders>
          </w:tcPr>
          <w:p w14:paraId="7A5A2E96" w14:textId="30324BD2"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70BA33EA"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CXCL13</w:t>
            </w:r>
          </w:p>
        </w:tc>
        <w:tc>
          <w:tcPr>
            <w:tcW w:w="0" w:type="auto"/>
            <w:hideMark/>
          </w:tcPr>
          <w:p w14:paraId="326688ED"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Baseline</w:t>
            </w:r>
          </w:p>
        </w:tc>
        <w:tc>
          <w:tcPr>
            <w:tcW w:w="0" w:type="auto"/>
            <w:hideMark/>
          </w:tcPr>
          <w:p w14:paraId="229FBBC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Post-CAR T</w:t>
            </w:r>
          </w:p>
        </w:tc>
        <w:tc>
          <w:tcPr>
            <w:tcW w:w="0" w:type="auto"/>
            <w:hideMark/>
          </w:tcPr>
          <w:p w14:paraId="64F26B72"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0.0859375</w:t>
            </w:r>
          </w:p>
        </w:tc>
        <w:tc>
          <w:tcPr>
            <w:tcW w:w="0" w:type="auto"/>
            <w:hideMark/>
          </w:tcPr>
          <w:p w14:paraId="4310E52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0.2291666667</w:t>
            </w:r>
          </w:p>
        </w:tc>
        <w:tc>
          <w:tcPr>
            <w:tcW w:w="0" w:type="auto"/>
            <w:hideMark/>
          </w:tcPr>
          <w:p w14:paraId="7A34FDB5"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pPr>
            <w:r w:rsidRPr="00756E06">
              <w:t>FDR = 0.23</w:t>
            </w:r>
          </w:p>
        </w:tc>
      </w:tr>
      <w:tr w:rsidR="00E96F36" w:rsidRPr="00756E06" w14:paraId="4F064ED4"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single" w:sz="4" w:space="0" w:color="auto"/>
            </w:tcBorders>
            <w:vAlign w:val="center"/>
            <w:hideMark/>
          </w:tcPr>
          <w:p w14:paraId="436EE8FE" w14:textId="77777777" w:rsidR="00E96F36" w:rsidRPr="00756E06" w:rsidRDefault="00E96F36" w:rsidP="00D81832">
            <w:pPr>
              <w:jc w:val="center"/>
            </w:pPr>
            <w:r w:rsidRPr="00756E06">
              <w:t>ZUMA-7 (Axi-cel)</w:t>
            </w:r>
          </w:p>
        </w:tc>
        <w:tc>
          <w:tcPr>
            <w:tcW w:w="0" w:type="auto"/>
            <w:vMerge w:val="restart"/>
            <w:tcBorders>
              <w:top w:val="single" w:sz="4" w:space="0" w:color="auto"/>
              <w:bottom w:val="single" w:sz="4" w:space="0" w:color="auto"/>
            </w:tcBorders>
            <w:vAlign w:val="center"/>
            <w:hideMark/>
          </w:tcPr>
          <w:p w14:paraId="10ED278D" w14:textId="77777777" w:rsidR="00E96F36" w:rsidRPr="00756E06" w:rsidRDefault="00E96F36" w:rsidP="00D81832">
            <w:pPr>
              <w:jc w:val="center"/>
              <w:cnfStyle w:val="000000100000" w:firstRow="0" w:lastRow="0" w:firstColumn="0" w:lastColumn="0" w:oddVBand="0" w:evenVBand="0" w:oddHBand="1" w:evenHBand="0" w:firstRowFirstColumn="0" w:firstRowLastColumn="0" w:lastRowFirstColumn="0" w:lastRowLastColumn="0"/>
            </w:pPr>
            <w:r w:rsidRPr="00756E06">
              <w:t>HLA</w:t>
            </w:r>
          </w:p>
        </w:tc>
        <w:tc>
          <w:tcPr>
            <w:tcW w:w="0" w:type="auto"/>
            <w:hideMark/>
          </w:tcPr>
          <w:p w14:paraId="7513067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HLA-A</w:t>
            </w:r>
          </w:p>
        </w:tc>
        <w:tc>
          <w:tcPr>
            <w:tcW w:w="0" w:type="auto"/>
            <w:hideMark/>
          </w:tcPr>
          <w:p w14:paraId="75EAFC0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Ongoing</w:t>
            </w:r>
          </w:p>
        </w:tc>
        <w:tc>
          <w:tcPr>
            <w:tcW w:w="0" w:type="auto"/>
            <w:hideMark/>
          </w:tcPr>
          <w:p w14:paraId="52D4B19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Failure</w:t>
            </w:r>
          </w:p>
        </w:tc>
        <w:tc>
          <w:tcPr>
            <w:tcW w:w="0" w:type="auto"/>
            <w:hideMark/>
          </w:tcPr>
          <w:p w14:paraId="44AD446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0.1558275284</w:t>
            </w:r>
          </w:p>
        </w:tc>
        <w:tc>
          <w:tcPr>
            <w:tcW w:w="0" w:type="auto"/>
            <w:hideMark/>
          </w:tcPr>
          <w:p w14:paraId="4626ABE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0.8542864847</w:t>
            </w:r>
          </w:p>
        </w:tc>
        <w:tc>
          <w:tcPr>
            <w:tcW w:w="0" w:type="auto"/>
            <w:hideMark/>
          </w:tcPr>
          <w:p w14:paraId="549E113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FDR = 0.85</w:t>
            </w:r>
          </w:p>
        </w:tc>
      </w:tr>
      <w:tr w:rsidR="00E96F36" w:rsidRPr="00756E06" w14:paraId="6F79F27C"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00B068A" w14:textId="4F42CD7E" w:rsidR="00E96F36" w:rsidRPr="00756E06" w:rsidRDefault="00E96F36" w:rsidP="00D81832">
            <w:pPr>
              <w:jc w:val="both"/>
            </w:pPr>
          </w:p>
        </w:tc>
        <w:tc>
          <w:tcPr>
            <w:tcW w:w="0" w:type="auto"/>
            <w:vMerge/>
            <w:tcBorders>
              <w:bottom w:val="single" w:sz="4" w:space="0" w:color="auto"/>
            </w:tcBorders>
          </w:tcPr>
          <w:p w14:paraId="0206A8B7" w14:textId="5826D5A6"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54831A0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HLA-B</w:t>
            </w:r>
          </w:p>
        </w:tc>
        <w:tc>
          <w:tcPr>
            <w:tcW w:w="0" w:type="auto"/>
            <w:hideMark/>
          </w:tcPr>
          <w:p w14:paraId="448A0BB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Ongoing</w:t>
            </w:r>
          </w:p>
        </w:tc>
        <w:tc>
          <w:tcPr>
            <w:tcW w:w="0" w:type="auto"/>
            <w:hideMark/>
          </w:tcPr>
          <w:p w14:paraId="7EF0F49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Failure</w:t>
            </w:r>
          </w:p>
        </w:tc>
        <w:tc>
          <w:tcPr>
            <w:tcW w:w="0" w:type="auto"/>
            <w:hideMark/>
          </w:tcPr>
          <w:p w14:paraId="7CE39DF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0.4537893506</w:t>
            </w:r>
          </w:p>
        </w:tc>
        <w:tc>
          <w:tcPr>
            <w:tcW w:w="0" w:type="auto"/>
            <w:hideMark/>
          </w:tcPr>
          <w:p w14:paraId="4330029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0.8542864847</w:t>
            </w:r>
          </w:p>
        </w:tc>
        <w:tc>
          <w:tcPr>
            <w:tcW w:w="0" w:type="auto"/>
            <w:hideMark/>
          </w:tcPr>
          <w:p w14:paraId="23E0506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FDR = 0.85</w:t>
            </w:r>
          </w:p>
        </w:tc>
      </w:tr>
      <w:tr w:rsidR="00E96F36" w:rsidRPr="00756E06" w14:paraId="4EDA98EE"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458622E" w14:textId="50D22BC5" w:rsidR="00E96F36" w:rsidRPr="00756E06" w:rsidRDefault="00E96F36" w:rsidP="00D81832">
            <w:pPr>
              <w:jc w:val="both"/>
            </w:pPr>
          </w:p>
        </w:tc>
        <w:tc>
          <w:tcPr>
            <w:tcW w:w="0" w:type="auto"/>
            <w:vMerge/>
            <w:tcBorders>
              <w:bottom w:val="single" w:sz="4" w:space="0" w:color="auto"/>
            </w:tcBorders>
          </w:tcPr>
          <w:p w14:paraId="3DBB3E2D" w14:textId="64DF1EF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534D186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HLA-C</w:t>
            </w:r>
          </w:p>
        </w:tc>
        <w:tc>
          <w:tcPr>
            <w:tcW w:w="0" w:type="auto"/>
            <w:hideMark/>
          </w:tcPr>
          <w:p w14:paraId="4FAE931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Ongoing</w:t>
            </w:r>
          </w:p>
        </w:tc>
        <w:tc>
          <w:tcPr>
            <w:tcW w:w="0" w:type="auto"/>
            <w:hideMark/>
          </w:tcPr>
          <w:p w14:paraId="774CD6F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Failure</w:t>
            </w:r>
          </w:p>
        </w:tc>
        <w:tc>
          <w:tcPr>
            <w:tcW w:w="0" w:type="auto"/>
            <w:hideMark/>
          </w:tcPr>
          <w:p w14:paraId="59E032E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0.9637300661</w:t>
            </w:r>
          </w:p>
        </w:tc>
        <w:tc>
          <w:tcPr>
            <w:tcW w:w="0" w:type="auto"/>
            <w:hideMark/>
          </w:tcPr>
          <w:p w14:paraId="090E7C8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0.9637300661</w:t>
            </w:r>
          </w:p>
        </w:tc>
        <w:tc>
          <w:tcPr>
            <w:tcW w:w="0" w:type="auto"/>
            <w:hideMark/>
          </w:tcPr>
          <w:p w14:paraId="0BCCE78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FDR = 0.96</w:t>
            </w:r>
          </w:p>
        </w:tc>
      </w:tr>
      <w:tr w:rsidR="00E96F36" w:rsidRPr="00756E06" w14:paraId="69C46AB4"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329C478" w14:textId="29E60BF8" w:rsidR="00E96F36" w:rsidRPr="00756E06" w:rsidRDefault="00E96F36" w:rsidP="00D81832">
            <w:pPr>
              <w:jc w:val="both"/>
            </w:pPr>
          </w:p>
        </w:tc>
        <w:tc>
          <w:tcPr>
            <w:tcW w:w="0" w:type="auto"/>
            <w:vMerge/>
            <w:tcBorders>
              <w:bottom w:val="single" w:sz="4" w:space="0" w:color="auto"/>
            </w:tcBorders>
          </w:tcPr>
          <w:p w14:paraId="6462F98C" w14:textId="5EB3C584"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440C546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B2M</w:t>
            </w:r>
          </w:p>
        </w:tc>
        <w:tc>
          <w:tcPr>
            <w:tcW w:w="0" w:type="auto"/>
            <w:hideMark/>
          </w:tcPr>
          <w:p w14:paraId="280F373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Ongoing</w:t>
            </w:r>
          </w:p>
        </w:tc>
        <w:tc>
          <w:tcPr>
            <w:tcW w:w="0" w:type="auto"/>
            <w:hideMark/>
          </w:tcPr>
          <w:p w14:paraId="6AC5B7C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Failure</w:t>
            </w:r>
          </w:p>
        </w:tc>
        <w:tc>
          <w:tcPr>
            <w:tcW w:w="0" w:type="auto"/>
            <w:hideMark/>
          </w:tcPr>
          <w:p w14:paraId="3E28511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0.6407148636</w:t>
            </w:r>
          </w:p>
        </w:tc>
        <w:tc>
          <w:tcPr>
            <w:tcW w:w="0" w:type="auto"/>
            <w:hideMark/>
          </w:tcPr>
          <w:p w14:paraId="2BBBCCA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0.8542864847</w:t>
            </w:r>
          </w:p>
        </w:tc>
        <w:tc>
          <w:tcPr>
            <w:tcW w:w="0" w:type="auto"/>
            <w:hideMark/>
          </w:tcPr>
          <w:p w14:paraId="5EA7E33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FDR = 0.85</w:t>
            </w:r>
          </w:p>
        </w:tc>
      </w:tr>
      <w:tr w:rsidR="00E96F36" w:rsidRPr="00756E06" w14:paraId="0693DB13"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F3E5E4C" w14:textId="7965F60B" w:rsidR="00E96F36" w:rsidRPr="00756E06" w:rsidRDefault="00E96F36" w:rsidP="00D81832">
            <w:pPr>
              <w:jc w:val="both"/>
            </w:pPr>
          </w:p>
        </w:tc>
        <w:tc>
          <w:tcPr>
            <w:tcW w:w="0" w:type="auto"/>
            <w:vMerge/>
            <w:tcBorders>
              <w:bottom w:val="single" w:sz="4" w:space="0" w:color="auto"/>
            </w:tcBorders>
          </w:tcPr>
          <w:p w14:paraId="06B45A76" w14:textId="31AD465A"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4FFF13F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TAP1</w:t>
            </w:r>
          </w:p>
        </w:tc>
        <w:tc>
          <w:tcPr>
            <w:tcW w:w="0" w:type="auto"/>
            <w:hideMark/>
          </w:tcPr>
          <w:p w14:paraId="07ADE64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Ongoing</w:t>
            </w:r>
          </w:p>
        </w:tc>
        <w:tc>
          <w:tcPr>
            <w:tcW w:w="0" w:type="auto"/>
            <w:hideMark/>
          </w:tcPr>
          <w:p w14:paraId="35686C8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Failure</w:t>
            </w:r>
          </w:p>
        </w:tc>
        <w:tc>
          <w:tcPr>
            <w:tcW w:w="0" w:type="auto"/>
            <w:hideMark/>
          </w:tcPr>
          <w:p w14:paraId="0217D04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0.3068034716</w:t>
            </w:r>
          </w:p>
        </w:tc>
        <w:tc>
          <w:tcPr>
            <w:tcW w:w="0" w:type="auto"/>
            <w:hideMark/>
          </w:tcPr>
          <w:p w14:paraId="669F1DB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0.8542864847</w:t>
            </w:r>
          </w:p>
        </w:tc>
        <w:tc>
          <w:tcPr>
            <w:tcW w:w="0" w:type="auto"/>
            <w:hideMark/>
          </w:tcPr>
          <w:p w14:paraId="01431BF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FDR = 0.85</w:t>
            </w:r>
          </w:p>
        </w:tc>
      </w:tr>
      <w:tr w:rsidR="00E96F36" w:rsidRPr="00756E06" w14:paraId="6F7CBAB6"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148184E" w14:textId="579CF2BD" w:rsidR="00E96F36" w:rsidRPr="00756E06" w:rsidRDefault="00E96F36" w:rsidP="00D81832">
            <w:pPr>
              <w:jc w:val="both"/>
            </w:pPr>
          </w:p>
        </w:tc>
        <w:tc>
          <w:tcPr>
            <w:tcW w:w="0" w:type="auto"/>
            <w:vMerge/>
            <w:tcBorders>
              <w:bottom w:val="single" w:sz="4" w:space="0" w:color="auto"/>
            </w:tcBorders>
          </w:tcPr>
          <w:p w14:paraId="75D95AB5" w14:textId="5F70A5AA"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2E79C1C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TAP2</w:t>
            </w:r>
          </w:p>
        </w:tc>
        <w:tc>
          <w:tcPr>
            <w:tcW w:w="0" w:type="auto"/>
            <w:hideMark/>
          </w:tcPr>
          <w:p w14:paraId="100B91B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Ongoing</w:t>
            </w:r>
          </w:p>
        </w:tc>
        <w:tc>
          <w:tcPr>
            <w:tcW w:w="0" w:type="auto"/>
            <w:hideMark/>
          </w:tcPr>
          <w:p w14:paraId="26E0CEB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Failure</w:t>
            </w:r>
          </w:p>
        </w:tc>
        <w:tc>
          <w:tcPr>
            <w:tcW w:w="0" w:type="auto"/>
            <w:hideMark/>
          </w:tcPr>
          <w:p w14:paraId="19677B7B"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0.3469206171</w:t>
            </w:r>
          </w:p>
        </w:tc>
        <w:tc>
          <w:tcPr>
            <w:tcW w:w="0" w:type="auto"/>
            <w:hideMark/>
          </w:tcPr>
          <w:p w14:paraId="31F8E33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0.8542864847</w:t>
            </w:r>
          </w:p>
        </w:tc>
        <w:tc>
          <w:tcPr>
            <w:tcW w:w="0" w:type="auto"/>
            <w:hideMark/>
          </w:tcPr>
          <w:p w14:paraId="3431A46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FDR = 0.85</w:t>
            </w:r>
          </w:p>
        </w:tc>
      </w:tr>
      <w:tr w:rsidR="00E96F36" w:rsidRPr="00756E06" w14:paraId="1F0C03AA"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1F13DA45" w14:textId="3B19287C" w:rsidR="00E96F36" w:rsidRPr="00756E06" w:rsidRDefault="00E96F36" w:rsidP="00D81832">
            <w:pPr>
              <w:jc w:val="both"/>
            </w:pPr>
          </w:p>
        </w:tc>
        <w:tc>
          <w:tcPr>
            <w:tcW w:w="0" w:type="auto"/>
            <w:vMerge/>
            <w:tcBorders>
              <w:bottom w:val="single" w:sz="4" w:space="0" w:color="auto"/>
            </w:tcBorders>
          </w:tcPr>
          <w:p w14:paraId="57A9502C" w14:textId="7F9042B8"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1575904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TAPBP</w:t>
            </w:r>
          </w:p>
        </w:tc>
        <w:tc>
          <w:tcPr>
            <w:tcW w:w="0" w:type="auto"/>
            <w:hideMark/>
          </w:tcPr>
          <w:p w14:paraId="5A2D145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Ongoing</w:t>
            </w:r>
          </w:p>
        </w:tc>
        <w:tc>
          <w:tcPr>
            <w:tcW w:w="0" w:type="auto"/>
            <w:hideMark/>
          </w:tcPr>
          <w:p w14:paraId="0E73177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Failure</w:t>
            </w:r>
          </w:p>
        </w:tc>
        <w:tc>
          <w:tcPr>
            <w:tcW w:w="0" w:type="auto"/>
            <w:hideMark/>
          </w:tcPr>
          <w:p w14:paraId="705713D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0.5869328169</w:t>
            </w:r>
          </w:p>
        </w:tc>
        <w:tc>
          <w:tcPr>
            <w:tcW w:w="0" w:type="auto"/>
            <w:hideMark/>
          </w:tcPr>
          <w:p w14:paraId="57A18F2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0.8542864847</w:t>
            </w:r>
          </w:p>
        </w:tc>
        <w:tc>
          <w:tcPr>
            <w:tcW w:w="0" w:type="auto"/>
            <w:hideMark/>
          </w:tcPr>
          <w:p w14:paraId="6BFE8A49"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FDR = 0.85</w:t>
            </w:r>
          </w:p>
        </w:tc>
      </w:tr>
      <w:tr w:rsidR="00E96F36" w:rsidRPr="00756E06" w14:paraId="14FA910D"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AF54F06" w14:textId="4F32DF22" w:rsidR="00E96F36" w:rsidRPr="00756E06" w:rsidRDefault="00E96F36" w:rsidP="00D81832">
            <w:pPr>
              <w:jc w:val="both"/>
            </w:pPr>
          </w:p>
        </w:tc>
        <w:tc>
          <w:tcPr>
            <w:tcW w:w="0" w:type="auto"/>
            <w:vMerge/>
            <w:tcBorders>
              <w:bottom w:val="single" w:sz="4" w:space="0" w:color="auto"/>
            </w:tcBorders>
          </w:tcPr>
          <w:p w14:paraId="1FE570D9" w14:textId="5C5C967C"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4026FC3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PSMB8</w:t>
            </w:r>
          </w:p>
        </w:tc>
        <w:tc>
          <w:tcPr>
            <w:tcW w:w="0" w:type="auto"/>
            <w:hideMark/>
          </w:tcPr>
          <w:p w14:paraId="32A78DF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Ongoing</w:t>
            </w:r>
          </w:p>
        </w:tc>
        <w:tc>
          <w:tcPr>
            <w:tcW w:w="0" w:type="auto"/>
            <w:hideMark/>
          </w:tcPr>
          <w:p w14:paraId="60FE4CD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Failure</w:t>
            </w:r>
          </w:p>
        </w:tc>
        <w:tc>
          <w:tcPr>
            <w:tcW w:w="0" w:type="auto"/>
            <w:hideMark/>
          </w:tcPr>
          <w:p w14:paraId="16D5D31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0.9142337549</w:t>
            </w:r>
          </w:p>
        </w:tc>
        <w:tc>
          <w:tcPr>
            <w:tcW w:w="0" w:type="auto"/>
            <w:hideMark/>
          </w:tcPr>
          <w:p w14:paraId="240F885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0.9637300661</w:t>
            </w:r>
          </w:p>
        </w:tc>
        <w:tc>
          <w:tcPr>
            <w:tcW w:w="0" w:type="auto"/>
            <w:hideMark/>
          </w:tcPr>
          <w:p w14:paraId="02EE8F4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FDR = 0.96</w:t>
            </w:r>
          </w:p>
        </w:tc>
      </w:tr>
      <w:tr w:rsidR="00E96F36" w:rsidRPr="00756E06" w14:paraId="274BC8C0"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6B9B4A6F" w14:textId="6DA6FD21" w:rsidR="00E96F36" w:rsidRPr="00756E06" w:rsidRDefault="00E96F36" w:rsidP="00D81832">
            <w:pPr>
              <w:jc w:val="both"/>
            </w:pPr>
          </w:p>
        </w:tc>
        <w:tc>
          <w:tcPr>
            <w:tcW w:w="0" w:type="auto"/>
            <w:vMerge/>
            <w:tcBorders>
              <w:bottom w:val="single" w:sz="4" w:space="0" w:color="auto"/>
            </w:tcBorders>
          </w:tcPr>
          <w:p w14:paraId="3F836355" w14:textId="670606CF"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2E869A0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PSMB9</w:t>
            </w:r>
          </w:p>
        </w:tc>
        <w:tc>
          <w:tcPr>
            <w:tcW w:w="0" w:type="auto"/>
            <w:hideMark/>
          </w:tcPr>
          <w:p w14:paraId="7CCF084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Ongoing</w:t>
            </w:r>
          </w:p>
        </w:tc>
        <w:tc>
          <w:tcPr>
            <w:tcW w:w="0" w:type="auto"/>
            <w:hideMark/>
          </w:tcPr>
          <w:p w14:paraId="2D7E806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Failure</w:t>
            </w:r>
          </w:p>
        </w:tc>
        <w:tc>
          <w:tcPr>
            <w:tcW w:w="0" w:type="auto"/>
            <w:hideMark/>
          </w:tcPr>
          <w:p w14:paraId="6911218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0.5290570863</w:t>
            </w:r>
          </w:p>
        </w:tc>
        <w:tc>
          <w:tcPr>
            <w:tcW w:w="0" w:type="auto"/>
            <w:hideMark/>
          </w:tcPr>
          <w:p w14:paraId="513FE24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0.8542864847</w:t>
            </w:r>
          </w:p>
        </w:tc>
        <w:tc>
          <w:tcPr>
            <w:tcW w:w="0" w:type="auto"/>
            <w:hideMark/>
          </w:tcPr>
          <w:p w14:paraId="1AD98EE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FDR = 0.85</w:t>
            </w:r>
          </w:p>
        </w:tc>
      </w:tr>
      <w:tr w:rsidR="00E96F36" w:rsidRPr="00756E06" w14:paraId="1F7F9AB4"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1613442" w14:textId="3A49DCC4" w:rsidR="00E96F36" w:rsidRPr="00756E06" w:rsidRDefault="00E96F36" w:rsidP="00D81832">
            <w:pPr>
              <w:jc w:val="both"/>
            </w:pPr>
          </w:p>
        </w:tc>
        <w:tc>
          <w:tcPr>
            <w:tcW w:w="0" w:type="auto"/>
            <w:vMerge/>
            <w:tcBorders>
              <w:bottom w:val="single" w:sz="4" w:space="0" w:color="auto"/>
            </w:tcBorders>
          </w:tcPr>
          <w:p w14:paraId="291E9EE5" w14:textId="6D402563"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16C285A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PSMB10</w:t>
            </w:r>
          </w:p>
        </w:tc>
        <w:tc>
          <w:tcPr>
            <w:tcW w:w="0" w:type="auto"/>
            <w:hideMark/>
          </w:tcPr>
          <w:p w14:paraId="3F8DC53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Ongoing</w:t>
            </w:r>
          </w:p>
        </w:tc>
        <w:tc>
          <w:tcPr>
            <w:tcW w:w="0" w:type="auto"/>
            <w:hideMark/>
          </w:tcPr>
          <w:p w14:paraId="3CD474C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Failure</w:t>
            </w:r>
          </w:p>
        </w:tc>
        <w:tc>
          <w:tcPr>
            <w:tcW w:w="0" w:type="auto"/>
            <w:hideMark/>
          </w:tcPr>
          <w:p w14:paraId="3D90B1F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0.6035147298</w:t>
            </w:r>
          </w:p>
        </w:tc>
        <w:tc>
          <w:tcPr>
            <w:tcW w:w="0" w:type="auto"/>
            <w:hideMark/>
          </w:tcPr>
          <w:p w14:paraId="73070E2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0.8542864847</w:t>
            </w:r>
          </w:p>
        </w:tc>
        <w:tc>
          <w:tcPr>
            <w:tcW w:w="0" w:type="auto"/>
            <w:hideMark/>
          </w:tcPr>
          <w:p w14:paraId="70B65FA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FDR = 0.85</w:t>
            </w:r>
          </w:p>
        </w:tc>
      </w:tr>
      <w:tr w:rsidR="00E96F36" w:rsidRPr="00756E06" w14:paraId="3691306E"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D5E9E90" w14:textId="3EA715C2" w:rsidR="00E96F36" w:rsidRPr="00756E06" w:rsidRDefault="00E96F36" w:rsidP="00D81832">
            <w:pPr>
              <w:jc w:val="both"/>
            </w:pPr>
          </w:p>
        </w:tc>
        <w:tc>
          <w:tcPr>
            <w:tcW w:w="0" w:type="auto"/>
            <w:vMerge/>
            <w:tcBorders>
              <w:bottom w:val="single" w:sz="4" w:space="0" w:color="auto"/>
            </w:tcBorders>
          </w:tcPr>
          <w:p w14:paraId="31F5FCD7" w14:textId="50E74046"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44F187C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NLRC5</w:t>
            </w:r>
          </w:p>
        </w:tc>
        <w:tc>
          <w:tcPr>
            <w:tcW w:w="0" w:type="auto"/>
            <w:hideMark/>
          </w:tcPr>
          <w:p w14:paraId="00F244D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Ongoing</w:t>
            </w:r>
          </w:p>
        </w:tc>
        <w:tc>
          <w:tcPr>
            <w:tcW w:w="0" w:type="auto"/>
            <w:hideMark/>
          </w:tcPr>
          <w:p w14:paraId="6948CA3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Failure</w:t>
            </w:r>
          </w:p>
        </w:tc>
        <w:tc>
          <w:tcPr>
            <w:tcW w:w="0" w:type="auto"/>
            <w:hideMark/>
          </w:tcPr>
          <w:p w14:paraId="2883A55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0.5640794632</w:t>
            </w:r>
          </w:p>
        </w:tc>
        <w:tc>
          <w:tcPr>
            <w:tcW w:w="0" w:type="auto"/>
            <w:hideMark/>
          </w:tcPr>
          <w:p w14:paraId="5D69A58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0.8542864847</w:t>
            </w:r>
          </w:p>
        </w:tc>
        <w:tc>
          <w:tcPr>
            <w:tcW w:w="0" w:type="auto"/>
            <w:hideMark/>
          </w:tcPr>
          <w:p w14:paraId="38FF55F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FDR = 0.85</w:t>
            </w:r>
          </w:p>
        </w:tc>
      </w:tr>
      <w:tr w:rsidR="00E96F36" w:rsidRPr="00756E06" w14:paraId="47C33050"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AFBCE0A" w14:textId="2AFA830D" w:rsidR="00E96F36" w:rsidRPr="00756E06" w:rsidRDefault="00E96F36" w:rsidP="00D81832">
            <w:pPr>
              <w:jc w:val="both"/>
            </w:pPr>
          </w:p>
        </w:tc>
        <w:tc>
          <w:tcPr>
            <w:tcW w:w="0" w:type="auto"/>
            <w:vMerge/>
            <w:tcBorders>
              <w:bottom w:val="single" w:sz="4" w:space="0" w:color="auto"/>
            </w:tcBorders>
          </w:tcPr>
          <w:p w14:paraId="291C4CEC" w14:textId="52999A44"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3DBFB3C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HLA-DRA</w:t>
            </w:r>
          </w:p>
        </w:tc>
        <w:tc>
          <w:tcPr>
            <w:tcW w:w="0" w:type="auto"/>
            <w:hideMark/>
          </w:tcPr>
          <w:p w14:paraId="7E61B6E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Ongoing</w:t>
            </w:r>
          </w:p>
        </w:tc>
        <w:tc>
          <w:tcPr>
            <w:tcW w:w="0" w:type="auto"/>
            <w:hideMark/>
          </w:tcPr>
          <w:p w14:paraId="05B2D0A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Failure</w:t>
            </w:r>
          </w:p>
        </w:tc>
        <w:tc>
          <w:tcPr>
            <w:tcW w:w="0" w:type="auto"/>
            <w:hideMark/>
          </w:tcPr>
          <w:p w14:paraId="37FB5F9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0.8015823694</w:t>
            </w:r>
          </w:p>
        </w:tc>
        <w:tc>
          <w:tcPr>
            <w:tcW w:w="0" w:type="auto"/>
            <w:hideMark/>
          </w:tcPr>
          <w:p w14:paraId="418E5A2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0.9637300661</w:t>
            </w:r>
          </w:p>
        </w:tc>
        <w:tc>
          <w:tcPr>
            <w:tcW w:w="0" w:type="auto"/>
            <w:hideMark/>
          </w:tcPr>
          <w:p w14:paraId="0D2461A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FDR = 0.96</w:t>
            </w:r>
          </w:p>
        </w:tc>
      </w:tr>
      <w:tr w:rsidR="00E96F36" w:rsidRPr="00756E06" w14:paraId="1280687C"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6215571" w14:textId="67825FD0" w:rsidR="00E96F36" w:rsidRPr="00756E06" w:rsidRDefault="00E96F36" w:rsidP="00D81832">
            <w:pPr>
              <w:jc w:val="both"/>
            </w:pPr>
          </w:p>
        </w:tc>
        <w:tc>
          <w:tcPr>
            <w:tcW w:w="0" w:type="auto"/>
            <w:vMerge/>
            <w:tcBorders>
              <w:bottom w:val="single" w:sz="4" w:space="0" w:color="auto"/>
            </w:tcBorders>
          </w:tcPr>
          <w:p w14:paraId="67D78480" w14:textId="69BFFE90"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5203020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HLA-DRB1</w:t>
            </w:r>
          </w:p>
        </w:tc>
        <w:tc>
          <w:tcPr>
            <w:tcW w:w="0" w:type="auto"/>
            <w:hideMark/>
          </w:tcPr>
          <w:p w14:paraId="5871DD7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Ongoing</w:t>
            </w:r>
          </w:p>
        </w:tc>
        <w:tc>
          <w:tcPr>
            <w:tcW w:w="0" w:type="auto"/>
            <w:hideMark/>
          </w:tcPr>
          <w:p w14:paraId="234957E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Failure</w:t>
            </w:r>
          </w:p>
        </w:tc>
        <w:tc>
          <w:tcPr>
            <w:tcW w:w="0" w:type="auto"/>
            <w:hideMark/>
          </w:tcPr>
          <w:p w14:paraId="4FBCF0B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0.4771962257</w:t>
            </w:r>
          </w:p>
        </w:tc>
        <w:tc>
          <w:tcPr>
            <w:tcW w:w="0" w:type="auto"/>
            <w:hideMark/>
          </w:tcPr>
          <w:p w14:paraId="1E6B42C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0.8542864847</w:t>
            </w:r>
          </w:p>
        </w:tc>
        <w:tc>
          <w:tcPr>
            <w:tcW w:w="0" w:type="auto"/>
            <w:hideMark/>
          </w:tcPr>
          <w:p w14:paraId="13ED527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FDR = 0.85</w:t>
            </w:r>
          </w:p>
        </w:tc>
      </w:tr>
      <w:tr w:rsidR="00E96F36" w:rsidRPr="00756E06" w14:paraId="04F358ED"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63350FB2" w14:textId="0FA2A374" w:rsidR="00E96F36" w:rsidRPr="00756E06" w:rsidRDefault="00E96F36" w:rsidP="00D81832">
            <w:pPr>
              <w:jc w:val="both"/>
            </w:pPr>
          </w:p>
        </w:tc>
        <w:tc>
          <w:tcPr>
            <w:tcW w:w="0" w:type="auto"/>
            <w:vMerge/>
            <w:tcBorders>
              <w:bottom w:val="single" w:sz="4" w:space="0" w:color="auto"/>
            </w:tcBorders>
          </w:tcPr>
          <w:p w14:paraId="05A817C7" w14:textId="0595CEAE"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1CA4E74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HLA-DRB5</w:t>
            </w:r>
          </w:p>
        </w:tc>
        <w:tc>
          <w:tcPr>
            <w:tcW w:w="0" w:type="auto"/>
            <w:hideMark/>
          </w:tcPr>
          <w:p w14:paraId="7D49CBF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Ongoing</w:t>
            </w:r>
          </w:p>
        </w:tc>
        <w:tc>
          <w:tcPr>
            <w:tcW w:w="0" w:type="auto"/>
            <w:hideMark/>
          </w:tcPr>
          <w:p w14:paraId="1323750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Failure</w:t>
            </w:r>
          </w:p>
        </w:tc>
        <w:tc>
          <w:tcPr>
            <w:tcW w:w="0" w:type="auto"/>
            <w:hideMark/>
          </w:tcPr>
          <w:p w14:paraId="524DC91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0.3022943929</w:t>
            </w:r>
          </w:p>
        </w:tc>
        <w:tc>
          <w:tcPr>
            <w:tcW w:w="0" w:type="auto"/>
            <w:hideMark/>
          </w:tcPr>
          <w:p w14:paraId="0D2843A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0.8542864847</w:t>
            </w:r>
          </w:p>
        </w:tc>
        <w:tc>
          <w:tcPr>
            <w:tcW w:w="0" w:type="auto"/>
            <w:hideMark/>
          </w:tcPr>
          <w:p w14:paraId="5CB7743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FDR = 0.85</w:t>
            </w:r>
          </w:p>
        </w:tc>
      </w:tr>
      <w:tr w:rsidR="00E96F36" w:rsidRPr="00756E06" w14:paraId="175E6728"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6A72CE1" w14:textId="6D655A67" w:rsidR="00E96F36" w:rsidRPr="00756E06" w:rsidRDefault="00E96F36" w:rsidP="00D81832">
            <w:pPr>
              <w:jc w:val="both"/>
            </w:pPr>
          </w:p>
        </w:tc>
        <w:tc>
          <w:tcPr>
            <w:tcW w:w="0" w:type="auto"/>
            <w:vMerge/>
            <w:tcBorders>
              <w:bottom w:val="single" w:sz="4" w:space="0" w:color="auto"/>
            </w:tcBorders>
          </w:tcPr>
          <w:p w14:paraId="567170BB" w14:textId="5F26A00F"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58FE8A3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HLA-DPA1</w:t>
            </w:r>
          </w:p>
        </w:tc>
        <w:tc>
          <w:tcPr>
            <w:tcW w:w="0" w:type="auto"/>
            <w:hideMark/>
          </w:tcPr>
          <w:p w14:paraId="3809BA2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Ongoing</w:t>
            </w:r>
          </w:p>
        </w:tc>
        <w:tc>
          <w:tcPr>
            <w:tcW w:w="0" w:type="auto"/>
            <w:hideMark/>
          </w:tcPr>
          <w:p w14:paraId="6838016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Failure</w:t>
            </w:r>
          </w:p>
        </w:tc>
        <w:tc>
          <w:tcPr>
            <w:tcW w:w="0" w:type="auto"/>
            <w:hideMark/>
          </w:tcPr>
          <w:p w14:paraId="479B8B7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0.6407148636</w:t>
            </w:r>
          </w:p>
        </w:tc>
        <w:tc>
          <w:tcPr>
            <w:tcW w:w="0" w:type="auto"/>
            <w:hideMark/>
          </w:tcPr>
          <w:p w14:paraId="3542180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0.8542864847</w:t>
            </w:r>
          </w:p>
        </w:tc>
        <w:tc>
          <w:tcPr>
            <w:tcW w:w="0" w:type="auto"/>
            <w:hideMark/>
          </w:tcPr>
          <w:p w14:paraId="43A1203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FDR = 0.85</w:t>
            </w:r>
          </w:p>
        </w:tc>
      </w:tr>
      <w:tr w:rsidR="00E96F36" w:rsidRPr="00756E06" w14:paraId="7B2BDCCB"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1BA81657" w14:textId="644A0346" w:rsidR="00E96F36" w:rsidRPr="00756E06" w:rsidRDefault="00E96F36" w:rsidP="00D81832">
            <w:pPr>
              <w:jc w:val="both"/>
            </w:pPr>
          </w:p>
        </w:tc>
        <w:tc>
          <w:tcPr>
            <w:tcW w:w="0" w:type="auto"/>
            <w:vMerge/>
            <w:tcBorders>
              <w:bottom w:val="single" w:sz="4" w:space="0" w:color="auto"/>
            </w:tcBorders>
          </w:tcPr>
          <w:p w14:paraId="1A6DD2E9" w14:textId="67D737CA"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0240FD2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HLA-DPB1</w:t>
            </w:r>
          </w:p>
        </w:tc>
        <w:tc>
          <w:tcPr>
            <w:tcW w:w="0" w:type="auto"/>
            <w:hideMark/>
          </w:tcPr>
          <w:p w14:paraId="123D7A9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Ongoing</w:t>
            </w:r>
          </w:p>
        </w:tc>
        <w:tc>
          <w:tcPr>
            <w:tcW w:w="0" w:type="auto"/>
            <w:hideMark/>
          </w:tcPr>
          <w:p w14:paraId="5B94EB7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Failure</w:t>
            </w:r>
          </w:p>
        </w:tc>
        <w:tc>
          <w:tcPr>
            <w:tcW w:w="0" w:type="auto"/>
            <w:hideMark/>
          </w:tcPr>
          <w:p w14:paraId="7B1B1C2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0.5290570863</w:t>
            </w:r>
          </w:p>
        </w:tc>
        <w:tc>
          <w:tcPr>
            <w:tcW w:w="0" w:type="auto"/>
            <w:hideMark/>
          </w:tcPr>
          <w:p w14:paraId="5A1527F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0.8542864847</w:t>
            </w:r>
          </w:p>
        </w:tc>
        <w:tc>
          <w:tcPr>
            <w:tcW w:w="0" w:type="auto"/>
            <w:hideMark/>
          </w:tcPr>
          <w:p w14:paraId="78AC0AEB"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FDR = 0.85</w:t>
            </w:r>
          </w:p>
        </w:tc>
      </w:tr>
      <w:tr w:rsidR="00E96F36" w:rsidRPr="00756E06" w14:paraId="1FFCAA6B"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CC248A9" w14:textId="066C76F7" w:rsidR="00E96F36" w:rsidRPr="00756E06" w:rsidRDefault="00E96F36" w:rsidP="00D81832">
            <w:pPr>
              <w:jc w:val="both"/>
            </w:pPr>
          </w:p>
        </w:tc>
        <w:tc>
          <w:tcPr>
            <w:tcW w:w="0" w:type="auto"/>
            <w:vMerge/>
            <w:tcBorders>
              <w:bottom w:val="single" w:sz="4" w:space="0" w:color="auto"/>
            </w:tcBorders>
          </w:tcPr>
          <w:p w14:paraId="246A7169" w14:textId="46842024"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228D7FD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HLA-DQA1</w:t>
            </w:r>
          </w:p>
        </w:tc>
        <w:tc>
          <w:tcPr>
            <w:tcW w:w="0" w:type="auto"/>
            <w:hideMark/>
          </w:tcPr>
          <w:p w14:paraId="296E4BE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Ongoing</w:t>
            </w:r>
          </w:p>
        </w:tc>
        <w:tc>
          <w:tcPr>
            <w:tcW w:w="0" w:type="auto"/>
            <w:hideMark/>
          </w:tcPr>
          <w:p w14:paraId="0761920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Failure</w:t>
            </w:r>
          </w:p>
        </w:tc>
        <w:tc>
          <w:tcPr>
            <w:tcW w:w="0" w:type="auto"/>
            <w:hideMark/>
          </w:tcPr>
          <w:p w14:paraId="452B5B6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0.9256335295</w:t>
            </w:r>
          </w:p>
        </w:tc>
        <w:tc>
          <w:tcPr>
            <w:tcW w:w="0" w:type="auto"/>
            <w:hideMark/>
          </w:tcPr>
          <w:p w14:paraId="2B5F326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0.9637300661</w:t>
            </w:r>
          </w:p>
        </w:tc>
        <w:tc>
          <w:tcPr>
            <w:tcW w:w="0" w:type="auto"/>
            <w:hideMark/>
          </w:tcPr>
          <w:p w14:paraId="7E1C552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FDR = 0.96</w:t>
            </w:r>
          </w:p>
        </w:tc>
      </w:tr>
      <w:tr w:rsidR="00E96F36" w:rsidRPr="00756E06" w14:paraId="0481C576"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B228325" w14:textId="0A1C8FBD" w:rsidR="00E96F36" w:rsidRPr="00756E06" w:rsidRDefault="00E96F36" w:rsidP="00D81832">
            <w:pPr>
              <w:jc w:val="both"/>
            </w:pPr>
          </w:p>
        </w:tc>
        <w:tc>
          <w:tcPr>
            <w:tcW w:w="0" w:type="auto"/>
            <w:vMerge/>
            <w:tcBorders>
              <w:bottom w:val="single" w:sz="4" w:space="0" w:color="auto"/>
            </w:tcBorders>
          </w:tcPr>
          <w:p w14:paraId="360DE5BA" w14:textId="55D1E429"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4E32EEC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HLA-DQB1</w:t>
            </w:r>
          </w:p>
        </w:tc>
        <w:tc>
          <w:tcPr>
            <w:tcW w:w="0" w:type="auto"/>
            <w:hideMark/>
          </w:tcPr>
          <w:p w14:paraId="12FE485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Ongoing</w:t>
            </w:r>
          </w:p>
        </w:tc>
        <w:tc>
          <w:tcPr>
            <w:tcW w:w="0" w:type="auto"/>
            <w:hideMark/>
          </w:tcPr>
          <w:p w14:paraId="40291BF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Failure</w:t>
            </w:r>
          </w:p>
        </w:tc>
        <w:tc>
          <w:tcPr>
            <w:tcW w:w="0" w:type="auto"/>
            <w:hideMark/>
          </w:tcPr>
          <w:p w14:paraId="0423036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0.5608500093</w:t>
            </w:r>
          </w:p>
        </w:tc>
        <w:tc>
          <w:tcPr>
            <w:tcW w:w="0" w:type="auto"/>
            <w:hideMark/>
          </w:tcPr>
          <w:p w14:paraId="4E46B8D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0.8542864847</w:t>
            </w:r>
          </w:p>
        </w:tc>
        <w:tc>
          <w:tcPr>
            <w:tcW w:w="0" w:type="auto"/>
            <w:hideMark/>
          </w:tcPr>
          <w:p w14:paraId="0A2D3CC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FDR = 0.85</w:t>
            </w:r>
          </w:p>
        </w:tc>
      </w:tr>
      <w:tr w:rsidR="00E96F36" w:rsidRPr="00756E06" w14:paraId="68CE7496"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180FC90" w14:textId="04C30D5F" w:rsidR="00E96F36" w:rsidRPr="00756E06" w:rsidRDefault="00E96F36" w:rsidP="00D81832">
            <w:pPr>
              <w:jc w:val="both"/>
            </w:pPr>
          </w:p>
        </w:tc>
        <w:tc>
          <w:tcPr>
            <w:tcW w:w="0" w:type="auto"/>
            <w:vMerge/>
            <w:tcBorders>
              <w:bottom w:val="single" w:sz="4" w:space="0" w:color="auto"/>
            </w:tcBorders>
          </w:tcPr>
          <w:p w14:paraId="4C65D8BC" w14:textId="702AE5FD"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7A38758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HLA-E</w:t>
            </w:r>
          </w:p>
        </w:tc>
        <w:tc>
          <w:tcPr>
            <w:tcW w:w="0" w:type="auto"/>
            <w:hideMark/>
          </w:tcPr>
          <w:p w14:paraId="630150B9"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Ongoing</w:t>
            </w:r>
          </w:p>
        </w:tc>
        <w:tc>
          <w:tcPr>
            <w:tcW w:w="0" w:type="auto"/>
            <w:hideMark/>
          </w:tcPr>
          <w:p w14:paraId="4482A82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Failure</w:t>
            </w:r>
          </w:p>
        </w:tc>
        <w:tc>
          <w:tcPr>
            <w:tcW w:w="0" w:type="auto"/>
            <w:hideMark/>
          </w:tcPr>
          <w:p w14:paraId="63794C3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0.6135638729</w:t>
            </w:r>
          </w:p>
        </w:tc>
        <w:tc>
          <w:tcPr>
            <w:tcW w:w="0" w:type="auto"/>
            <w:hideMark/>
          </w:tcPr>
          <w:p w14:paraId="3F6E8DD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0.8542864847</w:t>
            </w:r>
          </w:p>
        </w:tc>
        <w:tc>
          <w:tcPr>
            <w:tcW w:w="0" w:type="auto"/>
            <w:hideMark/>
          </w:tcPr>
          <w:p w14:paraId="0F4518A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FDR = 0.85</w:t>
            </w:r>
          </w:p>
        </w:tc>
      </w:tr>
      <w:tr w:rsidR="00E96F36" w:rsidRPr="00756E06" w14:paraId="460F1FF4"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35B7CC0" w14:textId="49E4A278" w:rsidR="00E96F36" w:rsidRPr="00756E06" w:rsidRDefault="00E96F36" w:rsidP="00D81832">
            <w:pPr>
              <w:jc w:val="both"/>
            </w:pPr>
          </w:p>
        </w:tc>
        <w:tc>
          <w:tcPr>
            <w:tcW w:w="0" w:type="auto"/>
            <w:vMerge/>
            <w:tcBorders>
              <w:bottom w:val="single" w:sz="4" w:space="0" w:color="auto"/>
            </w:tcBorders>
          </w:tcPr>
          <w:p w14:paraId="77CDBEEB" w14:textId="38C606BC"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2B22302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HLA-F</w:t>
            </w:r>
          </w:p>
        </w:tc>
        <w:tc>
          <w:tcPr>
            <w:tcW w:w="0" w:type="auto"/>
            <w:hideMark/>
          </w:tcPr>
          <w:p w14:paraId="599E793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Ongoing</w:t>
            </w:r>
          </w:p>
        </w:tc>
        <w:tc>
          <w:tcPr>
            <w:tcW w:w="0" w:type="auto"/>
            <w:hideMark/>
          </w:tcPr>
          <w:p w14:paraId="2F9D61D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Failure</w:t>
            </w:r>
          </w:p>
        </w:tc>
        <w:tc>
          <w:tcPr>
            <w:tcW w:w="0" w:type="auto"/>
            <w:hideMark/>
          </w:tcPr>
          <w:p w14:paraId="43C0332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0.9599152389</w:t>
            </w:r>
          </w:p>
        </w:tc>
        <w:tc>
          <w:tcPr>
            <w:tcW w:w="0" w:type="auto"/>
            <w:hideMark/>
          </w:tcPr>
          <w:p w14:paraId="3F7821A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0.9637300661</w:t>
            </w:r>
          </w:p>
        </w:tc>
        <w:tc>
          <w:tcPr>
            <w:tcW w:w="0" w:type="auto"/>
            <w:hideMark/>
          </w:tcPr>
          <w:p w14:paraId="7EB021D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FDR = 0.96</w:t>
            </w:r>
          </w:p>
        </w:tc>
      </w:tr>
      <w:tr w:rsidR="00E96F36" w:rsidRPr="00756E06" w14:paraId="0CDE6C5B"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single" w:sz="4" w:space="0" w:color="auto"/>
            </w:tcBorders>
            <w:vAlign w:val="center"/>
            <w:hideMark/>
          </w:tcPr>
          <w:p w14:paraId="4D49AE61" w14:textId="77777777" w:rsidR="00E96F36" w:rsidRPr="00756E06" w:rsidRDefault="00E96F36" w:rsidP="00D81832">
            <w:pPr>
              <w:jc w:val="center"/>
            </w:pPr>
            <w:r w:rsidRPr="00756E06">
              <w:t>ZUMA-7 (SOC)</w:t>
            </w:r>
          </w:p>
        </w:tc>
        <w:tc>
          <w:tcPr>
            <w:tcW w:w="0" w:type="auto"/>
            <w:vMerge w:val="restart"/>
            <w:tcBorders>
              <w:top w:val="single" w:sz="4" w:space="0" w:color="auto"/>
              <w:bottom w:val="single" w:sz="4" w:space="0" w:color="auto"/>
            </w:tcBorders>
            <w:vAlign w:val="center"/>
            <w:hideMark/>
          </w:tcPr>
          <w:p w14:paraId="1EB397CE" w14:textId="77777777" w:rsidR="00E96F36" w:rsidRPr="00756E06" w:rsidRDefault="00E96F36" w:rsidP="00D81832">
            <w:pPr>
              <w:jc w:val="center"/>
              <w:cnfStyle w:val="000000100000" w:firstRow="0" w:lastRow="0" w:firstColumn="0" w:lastColumn="0" w:oddVBand="0" w:evenVBand="0" w:oddHBand="1" w:evenHBand="0" w:firstRowFirstColumn="0" w:firstRowLastColumn="0" w:lastRowFirstColumn="0" w:lastRowLastColumn="0"/>
            </w:pPr>
            <w:r w:rsidRPr="00756E06">
              <w:t>HLA</w:t>
            </w:r>
          </w:p>
        </w:tc>
        <w:tc>
          <w:tcPr>
            <w:tcW w:w="0" w:type="auto"/>
            <w:hideMark/>
          </w:tcPr>
          <w:p w14:paraId="6AD3882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HLA-A</w:t>
            </w:r>
          </w:p>
        </w:tc>
        <w:tc>
          <w:tcPr>
            <w:tcW w:w="0" w:type="auto"/>
            <w:hideMark/>
          </w:tcPr>
          <w:p w14:paraId="501A796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Ongoing</w:t>
            </w:r>
          </w:p>
        </w:tc>
        <w:tc>
          <w:tcPr>
            <w:tcW w:w="0" w:type="auto"/>
            <w:hideMark/>
          </w:tcPr>
          <w:p w14:paraId="22B1858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Failure</w:t>
            </w:r>
          </w:p>
        </w:tc>
        <w:tc>
          <w:tcPr>
            <w:tcW w:w="0" w:type="auto"/>
            <w:hideMark/>
          </w:tcPr>
          <w:p w14:paraId="0F5D06C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0.1536763213</w:t>
            </w:r>
          </w:p>
        </w:tc>
        <w:tc>
          <w:tcPr>
            <w:tcW w:w="0" w:type="auto"/>
            <w:hideMark/>
          </w:tcPr>
          <w:p w14:paraId="7ED8EB1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0.6147052853</w:t>
            </w:r>
          </w:p>
        </w:tc>
        <w:tc>
          <w:tcPr>
            <w:tcW w:w="0" w:type="auto"/>
            <w:hideMark/>
          </w:tcPr>
          <w:p w14:paraId="62C0789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FDR = 0.61</w:t>
            </w:r>
          </w:p>
        </w:tc>
      </w:tr>
      <w:tr w:rsidR="00E96F36" w:rsidRPr="00756E06" w14:paraId="6938F62D"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BEFA770" w14:textId="6FD0E4A0" w:rsidR="00E96F36" w:rsidRPr="00756E06" w:rsidRDefault="00E96F36" w:rsidP="00D81832">
            <w:pPr>
              <w:jc w:val="both"/>
            </w:pPr>
          </w:p>
        </w:tc>
        <w:tc>
          <w:tcPr>
            <w:tcW w:w="0" w:type="auto"/>
            <w:vMerge/>
            <w:tcBorders>
              <w:bottom w:val="single" w:sz="4" w:space="0" w:color="auto"/>
            </w:tcBorders>
          </w:tcPr>
          <w:p w14:paraId="43F75F5C" w14:textId="0DFE2A55"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041226F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HLA-B</w:t>
            </w:r>
          </w:p>
        </w:tc>
        <w:tc>
          <w:tcPr>
            <w:tcW w:w="0" w:type="auto"/>
            <w:hideMark/>
          </w:tcPr>
          <w:p w14:paraId="476C88D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Ongoing</w:t>
            </w:r>
          </w:p>
        </w:tc>
        <w:tc>
          <w:tcPr>
            <w:tcW w:w="0" w:type="auto"/>
            <w:hideMark/>
          </w:tcPr>
          <w:p w14:paraId="29CAC77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Failure</w:t>
            </w:r>
          </w:p>
        </w:tc>
        <w:tc>
          <w:tcPr>
            <w:tcW w:w="0" w:type="auto"/>
            <w:hideMark/>
          </w:tcPr>
          <w:p w14:paraId="635424BB"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0.1199195598</w:t>
            </w:r>
          </w:p>
        </w:tc>
        <w:tc>
          <w:tcPr>
            <w:tcW w:w="0" w:type="auto"/>
            <w:hideMark/>
          </w:tcPr>
          <w:p w14:paraId="2E1212B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0.6147052853</w:t>
            </w:r>
          </w:p>
        </w:tc>
        <w:tc>
          <w:tcPr>
            <w:tcW w:w="0" w:type="auto"/>
            <w:hideMark/>
          </w:tcPr>
          <w:p w14:paraId="0664EF3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FDR = 0.61</w:t>
            </w:r>
          </w:p>
        </w:tc>
      </w:tr>
      <w:tr w:rsidR="00E96F36" w:rsidRPr="00756E06" w14:paraId="204F7FBD"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9491236" w14:textId="3BDFCB55" w:rsidR="00E96F36" w:rsidRPr="00756E06" w:rsidRDefault="00E96F36" w:rsidP="00D81832">
            <w:pPr>
              <w:jc w:val="both"/>
            </w:pPr>
          </w:p>
        </w:tc>
        <w:tc>
          <w:tcPr>
            <w:tcW w:w="0" w:type="auto"/>
            <w:vMerge/>
            <w:tcBorders>
              <w:bottom w:val="single" w:sz="4" w:space="0" w:color="auto"/>
            </w:tcBorders>
          </w:tcPr>
          <w:p w14:paraId="134C70BF" w14:textId="6AAAB5A6"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768DFBA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HLA-C</w:t>
            </w:r>
          </w:p>
        </w:tc>
        <w:tc>
          <w:tcPr>
            <w:tcW w:w="0" w:type="auto"/>
            <w:hideMark/>
          </w:tcPr>
          <w:p w14:paraId="3FFCB65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Ongoing</w:t>
            </w:r>
          </w:p>
        </w:tc>
        <w:tc>
          <w:tcPr>
            <w:tcW w:w="0" w:type="auto"/>
            <w:hideMark/>
          </w:tcPr>
          <w:p w14:paraId="5CED400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Failure</w:t>
            </w:r>
          </w:p>
        </w:tc>
        <w:tc>
          <w:tcPr>
            <w:tcW w:w="0" w:type="auto"/>
            <w:hideMark/>
          </w:tcPr>
          <w:p w14:paraId="14BE9E3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0.333079009</w:t>
            </w:r>
          </w:p>
        </w:tc>
        <w:tc>
          <w:tcPr>
            <w:tcW w:w="0" w:type="auto"/>
            <w:hideMark/>
          </w:tcPr>
          <w:p w14:paraId="6FC7A07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0.6516399752</w:t>
            </w:r>
          </w:p>
        </w:tc>
        <w:tc>
          <w:tcPr>
            <w:tcW w:w="0" w:type="auto"/>
            <w:hideMark/>
          </w:tcPr>
          <w:p w14:paraId="586470F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FDR = 0.65</w:t>
            </w:r>
          </w:p>
        </w:tc>
      </w:tr>
      <w:tr w:rsidR="00E96F36" w:rsidRPr="00756E06" w14:paraId="1031A476"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4E449BB" w14:textId="13884370" w:rsidR="00E96F36" w:rsidRPr="00756E06" w:rsidRDefault="00E96F36" w:rsidP="00D81832">
            <w:pPr>
              <w:jc w:val="both"/>
            </w:pPr>
          </w:p>
        </w:tc>
        <w:tc>
          <w:tcPr>
            <w:tcW w:w="0" w:type="auto"/>
            <w:vMerge/>
            <w:tcBorders>
              <w:bottom w:val="single" w:sz="4" w:space="0" w:color="auto"/>
            </w:tcBorders>
          </w:tcPr>
          <w:p w14:paraId="64ED5D21" w14:textId="3207990B"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011A9EC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B2M</w:t>
            </w:r>
          </w:p>
        </w:tc>
        <w:tc>
          <w:tcPr>
            <w:tcW w:w="0" w:type="auto"/>
            <w:hideMark/>
          </w:tcPr>
          <w:p w14:paraId="754AA97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Ongoing</w:t>
            </w:r>
          </w:p>
        </w:tc>
        <w:tc>
          <w:tcPr>
            <w:tcW w:w="0" w:type="auto"/>
            <w:hideMark/>
          </w:tcPr>
          <w:p w14:paraId="4C54EEC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Failure</w:t>
            </w:r>
          </w:p>
        </w:tc>
        <w:tc>
          <w:tcPr>
            <w:tcW w:w="0" w:type="auto"/>
            <w:hideMark/>
          </w:tcPr>
          <w:p w14:paraId="71597A3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0.1536763213</w:t>
            </w:r>
          </w:p>
        </w:tc>
        <w:tc>
          <w:tcPr>
            <w:tcW w:w="0" w:type="auto"/>
            <w:hideMark/>
          </w:tcPr>
          <w:p w14:paraId="10B3ABF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0.6147052853</w:t>
            </w:r>
          </w:p>
        </w:tc>
        <w:tc>
          <w:tcPr>
            <w:tcW w:w="0" w:type="auto"/>
            <w:hideMark/>
          </w:tcPr>
          <w:p w14:paraId="57D7E32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FDR = 0.61</w:t>
            </w:r>
          </w:p>
        </w:tc>
      </w:tr>
      <w:tr w:rsidR="00E96F36" w:rsidRPr="00756E06" w14:paraId="18F54464"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B7F082D" w14:textId="6D8FE512" w:rsidR="00E96F36" w:rsidRPr="00756E06" w:rsidRDefault="00E96F36" w:rsidP="00D81832">
            <w:pPr>
              <w:jc w:val="both"/>
            </w:pPr>
          </w:p>
        </w:tc>
        <w:tc>
          <w:tcPr>
            <w:tcW w:w="0" w:type="auto"/>
            <w:vMerge/>
            <w:tcBorders>
              <w:bottom w:val="single" w:sz="4" w:space="0" w:color="auto"/>
            </w:tcBorders>
          </w:tcPr>
          <w:p w14:paraId="336980DD" w14:textId="6886F883"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718161F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TAP1</w:t>
            </w:r>
          </w:p>
        </w:tc>
        <w:tc>
          <w:tcPr>
            <w:tcW w:w="0" w:type="auto"/>
            <w:hideMark/>
          </w:tcPr>
          <w:p w14:paraId="0B975B9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Ongoing</w:t>
            </w:r>
          </w:p>
        </w:tc>
        <w:tc>
          <w:tcPr>
            <w:tcW w:w="0" w:type="auto"/>
            <w:hideMark/>
          </w:tcPr>
          <w:p w14:paraId="48A10E8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Failure</w:t>
            </w:r>
          </w:p>
        </w:tc>
        <w:tc>
          <w:tcPr>
            <w:tcW w:w="0" w:type="auto"/>
            <w:hideMark/>
          </w:tcPr>
          <w:p w14:paraId="65B697F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0.1243516212</w:t>
            </w:r>
          </w:p>
        </w:tc>
        <w:tc>
          <w:tcPr>
            <w:tcW w:w="0" w:type="auto"/>
            <w:hideMark/>
          </w:tcPr>
          <w:p w14:paraId="28F00F6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0.6147052853</w:t>
            </w:r>
          </w:p>
        </w:tc>
        <w:tc>
          <w:tcPr>
            <w:tcW w:w="0" w:type="auto"/>
            <w:hideMark/>
          </w:tcPr>
          <w:p w14:paraId="1C8AEEB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FDR = 0.61</w:t>
            </w:r>
          </w:p>
        </w:tc>
      </w:tr>
      <w:tr w:rsidR="00E96F36" w:rsidRPr="00756E06" w14:paraId="2A484F6E"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144D7C9C" w14:textId="4453C505" w:rsidR="00E96F36" w:rsidRPr="00756E06" w:rsidRDefault="00E96F36" w:rsidP="00D81832">
            <w:pPr>
              <w:jc w:val="both"/>
            </w:pPr>
          </w:p>
        </w:tc>
        <w:tc>
          <w:tcPr>
            <w:tcW w:w="0" w:type="auto"/>
            <w:vMerge/>
            <w:tcBorders>
              <w:bottom w:val="single" w:sz="4" w:space="0" w:color="auto"/>
            </w:tcBorders>
          </w:tcPr>
          <w:p w14:paraId="7BB21CB3" w14:textId="1CF8984D"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7B03E96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TAP2</w:t>
            </w:r>
          </w:p>
        </w:tc>
        <w:tc>
          <w:tcPr>
            <w:tcW w:w="0" w:type="auto"/>
            <w:hideMark/>
          </w:tcPr>
          <w:p w14:paraId="601ED1B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Ongoing</w:t>
            </w:r>
          </w:p>
        </w:tc>
        <w:tc>
          <w:tcPr>
            <w:tcW w:w="0" w:type="auto"/>
            <w:hideMark/>
          </w:tcPr>
          <w:p w14:paraId="1961231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Failure</w:t>
            </w:r>
          </w:p>
        </w:tc>
        <w:tc>
          <w:tcPr>
            <w:tcW w:w="0" w:type="auto"/>
            <w:hideMark/>
          </w:tcPr>
          <w:p w14:paraId="3E8C049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0.1266150558</w:t>
            </w:r>
          </w:p>
        </w:tc>
        <w:tc>
          <w:tcPr>
            <w:tcW w:w="0" w:type="auto"/>
            <w:hideMark/>
          </w:tcPr>
          <w:p w14:paraId="1C9A046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0.6147052853</w:t>
            </w:r>
          </w:p>
        </w:tc>
        <w:tc>
          <w:tcPr>
            <w:tcW w:w="0" w:type="auto"/>
            <w:hideMark/>
          </w:tcPr>
          <w:p w14:paraId="5BA6D50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FDR = 0.61</w:t>
            </w:r>
          </w:p>
        </w:tc>
      </w:tr>
      <w:tr w:rsidR="00E96F36" w:rsidRPr="00756E06" w14:paraId="2FAF1AF3"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31C0488" w14:textId="5CBA36CB" w:rsidR="00E96F36" w:rsidRPr="00756E06" w:rsidRDefault="00E96F36" w:rsidP="00D81832">
            <w:pPr>
              <w:jc w:val="both"/>
            </w:pPr>
          </w:p>
        </w:tc>
        <w:tc>
          <w:tcPr>
            <w:tcW w:w="0" w:type="auto"/>
            <w:vMerge/>
            <w:tcBorders>
              <w:bottom w:val="single" w:sz="4" w:space="0" w:color="auto"/>
            </w:tcBorders>
          </w:tcPr>
          <w:p w14:paraId="54E69984" w14:textId="07F78C3B"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2D9C3B1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TAPBP</w:t>
            </w:r>
          </w:p>
        </w:tc>
        <w:tc>
          <w:tcPr>
            <w:tcW w:w="0" w:type="auto"/>
            <w:hideMark/>
          </w:tcPr>
          <w:p w14:paraId="5D92B40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Ongoing</w:t>
            </w:r>
          </w:p>
        </w:tc>
        <w:tc>
          <w:tcPr>
            <w:tcW w:w="0" w:type="auto"/>
            <w:hideMark/>
          </w:tcPr>
          <w:p w14:paraId="6012050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Failure</w:t>
            </w:r>
          </w:p>
        </w:tc>
        <w:tc>
          <w:tcPr>
            <w:tcW w:w="0" w:type="auto"/>
            <w:hideMark/>
          </w:tcPr>
          <w:p w14:paraId="2E57C12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0.3909839851</w:t>
            </w:r>
          </w:p>
        </w:tc>
        <w:tc>
          <w:tcPr>
            <w:tcW w:w="0" w:type="auto"/>
            <w:hideMark/>
          </w:tcPr>
          <w:p w14:paraId="7798AB7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0.6516399752</w:t>
            </w:r>
          </w:p>
        </w:tc>
        <w:tc>
          <w:tcPr>
            <w:tcW w:w="0" w:type="auto"/>
            <w:hideMark/>
          </w:tcPr>
          <w:p w14:paraId="36F6A89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FDR = 0.65</w:t>
            </w:r>
          </w:p>
        </w:tc>
      </w:tr>
      <w:tr w:rsidR="00E96F36" w:rsidRPr="00756E06" w14:paraId="74CF9BC7"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6BA9B18B" w14:textId="6ED4EBC0" w:rsidR="00E96F36" w:rsidRPr="00756E06" w:rsidRDefault="00E96F36" w:rsidP="00D81832">
            <w:pPr>
              <w:jc w:val="both"/>
            </w:pPr>
          </w:p>
        </w:tc>
        <w:tc>
          <w:tcPr>
            <w:tcW w:w="0" w:type="auto"/>
            <w:vMerge/>
            <w:tcBorders>
              <w:bottom w:val="single" w:sz="4" w:space="0" w:color="auto"/>
            </w:tcBorders>
          </w:tcPr>
          <w:p w14:paraId="680D1675" w14:textId="3ECB6722"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5923752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PSMB8</w:t>
            </w:r>
          </w:p>
        </w:tc>
        <w:tc>
          <w:tcPr>
            <w:tcW w:w="0" w:type="auto"/>
            <w:hideMark/>
          </w:tcPr>
          <w:p w14:paraId="4052FDB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Ongoing</w:t>
            </w:r>
          </w:p>
        </w:tc>
        <w:tc>
          <w:tcPr>
            <w:tcW w:w="0" w:type="auto"/>
            <w:hideMark/>
          </w:tcPr>
          <w:p w14:paraId="4ADB279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Failure</w:t>
            </w:r>
          </w:p>
        </w:tc>
        <w:tc>
          <w:tcPr>
            <w:tcW w:w="0" w:type="auto"/>
            <w:hideMark/>
          </w:tcPr>
          <w:p w14:paraId="5489F5B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0.7033887869</w:t>
            </w:r>
          </w:p>
        </w:tc>
        <w:tc>
          <w:tcPr>
            <w:tcW w:w="0" w:type="auto"/>
            <w:hideMark/>
          </w:tcPr>
          <w:p w14:paraId="4BA33F1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0.8273888855</w:t>
            </w:r>
          </w:p>
        </w:tc>
        <w:tc>
          <w:tcPr>
            <w:tcW w:w="0" w:type="auto"/>
            <w:hideMark/>
          </w:tcPr>
          <w:p w14:paraId="50B96E7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FDR = 0.83</w:t>
            </w:r>
          </w:p>
        </w:tc>
      </w:tr>
      <w:tr w:rsidR="00E96F36" w:rsidRPr="00756E06" w14:paraId="313F732D"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B98053F" w14:textId="79651510" w:rsidR="00E96F36" w:rsidRPr="00756E06" w:rsidRDefault="00E96F36" w:rsidP="00D81832">
            <w:pPr>
              <w:jc w:val="both"/>
            </w:pPr>
          </w:p>
        </w:tc>
        <w:tc>
          <w:tcPr>
            <w:tcW w:w="0" w:type="auto"/>
            <w:vMerge/>
            <w:tcBorders>
              <w:bottom w:val="single" w:sz="4" w:space="0" w:color="auto"/>
            </w:tcBorders>
          </w:tcPr>
          <w:p w14:paraId="720E27B6" w14:textId="1C4069EE"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24166B8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PSMB9</w:t>
            </w:r>
          </w:p>
        </w:tc>
        <w:tc>
          <w:tcPr>
            <w:tcW w:w="0" w:type="auto"/>
            <w:hideMark/>
          </w:tcPr>
          <w:p w14:paraId="0B28D29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Ongoing</w:t>
            </w:r>
          </w:p>
        </w:tc>
        <w:tc>
          <w:tcPr>
            <w:tcW w:w="0" w:type="auto"/>
            <w:hideMark/>
          </w:tcPr>
          <w:p w14:paraId="3822F66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Failure</w:t>
            </w:r>
          </w:p>
        </w:tc>
        <w:tc>
          <w:tcPr>
            <w:tcW w:w="0" w:type="auto"/>
            <w:hideMark/>
          </w:tcPr>
          <w:p w14:paraId="3054365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0.6041998353</w:t>
            </w:r>
          </w:p>
        </w:tc>
        <w:tc>
          <w:tcPr>
            <w:tcW w:w="0" w:type="auto"/>
            <w:hideMark/>
          </w:tcPr>
          <w:p w14:paraId="29B6A9A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0.8273888855</w:t>
            </w:r>
          </w:p>
        </w:tc>
        <w:tc>
          <w:tcPr>
            <w:tcW w:w="0" w:type="auto"/>
            <w:hideMark/>
          </w:tcPr>
          <w:p w14:paraId="5F96A4D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FDR = 0.83</w:t>
            </w:r>
          </w:p>
        </w:tc>
      </w:tr>
      <w:tr w:rsidR="00E96F36" w:rsidRPr="00756E06" w14:paraId="0DCFC5FE"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6A32445C" w14:textId="35E611CE" w:rsidR="00E96F36" w:rsidRPr="00756E06" w:rsidRDefault="00E96F36" w:rsidP="00D81832">
            <w:pPr>
              <w:jc w:val="both"/>
            </w:pPr>
          </w:p>
        </w:tc>
        <w:tc>
          <w:tcPr>
            <w:tcW w:w="0" w:type="auto"/>
            <w:vMerge/>
            <w:tcBorders>
              <w:bottom w:val="single" w:sz="4" w:space="0" w:color="auto"/>
            </w:tcBorders>
          </w:tcPr>
          <w:p w14:paraId="25757469" w14:textId="6E2C9C7C"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25FFA4B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PSMB10</w:t>
            </w:r>
          </w:p>
        </w:tc>
        <w:tc>
          <w:tcPr>
            <w:tcW w:w="0" w:type="auto"/>
            <w:hideMark/>
          </w:tcPr>
          <w:p w14:paraId="5B5E6EF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Ongoing</w:t>
            </w:r>
          </w:p>
        </w:tc>
        <w:tc>
          <w:tcPr>
            <w:tcW w:w="0" w:type="auto"/>
            <w:hideMark/>
          </w:tcPr>
          <w:p w14:paraId="50D326C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Failure</w:t>
            </w:r>
          </w:p>
        </w:tc>
        <w:tc>
          <w:tcPr>
            <w:tcW w:w="0" w:type="auto"/>
            <w:hideMark/>
          </w:tcPr>
          <w:p w14:paraId="4F83C3F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0.6696536082</w:t>
            </w:r>
          </w:p>
        </w:tc>
        <w:tc>
          <w:tcPr>
            <w:tcW w:w="0" w:type="auto"/>
            <w:hideMark/>
          </w:tcPr>
          <w:p w14:paraId="0D009CA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0.8273888855</w:t>
            </w:r>
          </w:p>
        </w:tc>
        <w:tc>
          <w:tcPr>
            <w:tcW w:w="0" w:type="auto"/>
            <w:hideMark/>
          </w:tcPr>
          <w:p w14:paraId="6B85F9D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FDR = 0.83</w:t>
            </w:r>
          </w:p>
        </w:tc>
      </w:tr>
      <w:tr w:rsidR="00E96F36" w:rsidRPr="00756E06" w14:paraId="7637CEEF"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6EB5CFD" w14:textId="5645E393" w:rsidR="00E96F36" w:rsidRPr="00756E06" w:rsidRDefault="00E96F36" w:rsidP="00D81832">
            <w:pPr>
              <w:jc w:val="both"/>
            </w:pPr>
          </w:p>
        </w:tc>
        <w:tc>
          <w:tcPr>
            <w:tcW w:w="0" w:type="auto"/>
            <w:vMerge/>
            <w:tcBorders>
              <w:bottom w:val="single" w:sz="4" w:space="0" w:color="auto"/>
            </w:tcBorders>
          </w:tcPr>
          <w:p w14:paraId="3E5B4D32" w14:textId="407C36C2"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4FAD5799"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NLRC5</w:t>
            </w:r>
          </w:p>
        </w:tc>
        <w:tc>
          <w:tcPr>
            <w:tcW w:w="0" w:type="auto"/>
            <w:hideMark/>
          </w:tcPr>
          <w:p w14:paraId="480659A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Ongoing</w:t>
            </w:r>
          </w:p>
        </w:tc>
        <w:tc>
          <w:tcPr>
            <w:tcW w:w="0" w:type="auto"/>
            <w:hideMark/>
          </w:tcPr>
          <w:p w14:paraId="36AA4A0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Failure</w:t>
            </w:r>
          </w:p>
        </w:tc>
        <w:tc>
          <w:tcPr>
            <w:tcW w:w="0" w:type="auto"/>
            <w:hideMark/>
          </w:tcPr>
          <w:p w14:paraId="3DE72A7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0.5000949844</w:t>
            </w:r>
          </w:p>
        </w:tc>
        <w:tc>
          <w:tcPr>
            <w:tcW w:w="0" w:type="auto"/>
            <w:hideMark/>
          </w:tcPr>
          <w:p w14:paraId="6854DFF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0.7693768991</w:t>
            </w:r>
          </w:p>
        </w:tc>
        <w:tc>
          <w:tcPr>
            <w:tcW w:w="0" w:type="auto"/>
            <w:hideMark/>
          </w:tcPr>
          <w:p w14:paraId="1B21AEB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FDR = 0.77</w:t>
            </w:r>
          </w:p>
        </w:tc>
      </w:tr>
      <w:tr w:rsidR="00E96F36" w:rsidRPr="00756E06" w14:paraId="388FFA6E"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60A92B8" w14:textId="52387324" w:rsidR="00E96F36" w:rsidRPr="00756E06" w:rsidRDefault="00E96F36" w:rsidP="00D81832">
            <w:pPr>
              <w:jc w:val="both"/>
            </w:pPr>
          </w:p>
        </w:tc>
        <w:tc>
          <w:tcPr>
            <w:tcW w:w="0" w:type="auto"/>
            <w:vMerge/>
            <w:tcBorders>
              <w:bottom w:val="single" w:sz="4" w:space="0" w:color="auto"/>
            </w:tcBorders>
          </w:tcPr>
          <w:p w14:paraId="6EAB8C42" w14:textId="784D9819"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4630C40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HLA-DRA</w:t>
            </w:r>
          </w:p>
        </w:tc>
        <w:tc>
          <w:tcPr>
            <w:tcW w:w="0" w:type="auto"/>
            <w:hideMark/>
          </w:tcPr>
          <w:p w14:paraId="57DC0FF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Ongoing</w:t>
            </w:r>
          </w:p>
        </w:tc>
        <w:tc>
          <w:tcPr>
            <w:tcW w:w="0" w:type="auto"/>
            <w:hideMark/>
          </w:tcPr>
          <w:p w14:paraId="305C3F2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Failure</w:t>
            </w:r>
          </w:p>
        </w:tc>
        <w:tc>
          <w:tcPr>
            <w:tcW w:w="0" w:type="auto"/>
            <w:hideMark/>
          </w:tcPr>
          <w:p w14:paraId="5DEFBA9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0.3909839851</w:t>
            </w:r>
          </w:p>
        </w:tc>
        <w:tc>
          <w:tcPr>
            <w:tcW w:w="0" w:type="auto"/>
            <w:hideMark/>
          </w:tcPr>
          <w:p w14:paraId="50D73E7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0.6516399752</w:t>
            </w:r>
          </w:p>
        </w:tc>
        <w:tc>
          <w:tcPr>
            <w:tcW w:w="0" w:type="auto"/>
            <w:hideMark/>
          </w:tcPr>
          <w:p w14:paraId="6C84AA8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FDR = 0.65</w:t>
            </w:r>
          </w:p>
        </w:tc>
      </w:tr>
      <w:tr w:rsidR="00E96F36" w:rsidRPr="00756E06" w14:paraId="09281A73"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68716B8" w14:textId="5AA605C4" w:rsidR="00E96F36" w:rsidRPr="00756E06" w:rsidRDefault="00E96F36" w:rsidP="00D81832">
            <w:pPr>
              <w:jc w:val="both"/>
            </w:pPr>
          </w:p>
        </w:tc>
        <w:tc>
          <w:tcPr>
            <w:tcW w:w="0" w:type="auto"/>
            <w:vMerge/>
            <w:tcBorders>
              <w:bottom w:val="single" w:sz="4" w:space="0" w:color="auto"/>
            </w:tcBorders>
          </w:tcPr>
          <w:p w14:paraId="077F52A2" w14:textId="53D0FF4D"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3A91D6C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HLA-DRB1</w:t>
            </w:r>
          </w:p>
        </w:tc>
        <w:tc>
          <w:tcPr>
            <w:tcW w:w="0" w:type="auto"/>
            <w:hideMark/>
          </w:tcPr>
          <w:p w14:paraId="07E8BC6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Ongoing</w:t>
            </w:r>
          </w:p>
        </w:tc>
        <w:tc>
          <w:tcPr>
            <w:tcW w:w="0" w:type="auto"/>
            <w:hideMark/>
          </w:tcPr>
          <w:p w14:paraId="068F77E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Failure</w:t>
            </w:r>
          </w:p>
        </w:tc>
        <w:tc>
          <w:tcPr>
            <w:tcW w:w="0" w:type="auto"/>
            <w:hideMark/>
          </w:tcPr>
          <w:p w14:paraId="48F8C31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0.2649679363</w:t>
            </w:r>
          </w:p>
        </w:tc>
        <w:tc>
          <w:tcPr>
            <w:tcW w:w="0" w:type="auto"/>
            <w:hideMark/>
          </w:tcPr>
          <w:p w14:paraId="0A62580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0.6516399752</w:t>
            </w:r>
          </w:p>
        </w:tc>
        <w:tc>
          <w:tcPr>
            <w:tcW w:w="0" w:type="auto"/>
            <w:hideMark/>
          </w:tcPr>
          <w:p w14:paraId="79D8B1C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FDR = 0.65</w:t>
            </w:r>
          </w:p>
        </w:tc>
      </w:tr>
      <w:tr w:rsidR="00E96F36" w:rsidRPr="00756E06" w14:paraId="67A53B27"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628B5F74" w14:textId="2E381A4E" w:rsidR="00E96F36" w:rsidRPr="00756E06" w:rsidRDefault="00E96F36" w:rsidP="00D81832">
            <w:pPr>
              <w:jc w:val="both"/>
            </w:pPr>
          </w:p>
        </w:tc>
        <w:tc>
          <w:tcPr>
            <w:tcW w:w="0" w:type="auto"/>
            <w:vMerge/>
            <w:tcBorders>
              <w:bottom w:val="single" w:sz="4" w:space="0" w:color="auto"/>
            </w:tcBorders>
          </w:tcPr>
          <w:p w14:paraId="17D9CF64" w14:textId="13DF0F82"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19F5F88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HLA-DRB5</w:t>
            </w:r>
          </w:p>
        </w:tc>
        <w:tc>
          <w:tcPr>
            <w:tcW w:w="0" w:type="auto"/>
            <w:hideMark/>
          </w:tcPr>
          <w:p w14:paraId="0C4C650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Ongoing</w:t>
            </w:r>
          </w:p>
        </w:tc>
        <w:tc>
          <w:tcPr>
            <w:tcW w:w="0" w:type="auto"/>
            <w:hideMark/>
          </w:tcPr>
          <w:p w14:paraId="69CBAAE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Failure</w:t>
            </w:r>
          </w:p>
        </w:tc>
        <w:tc>
          <w:tcPr>
            <w:tcW w:w="0" w:type="auto"/>
            <w:hideMark/>
          </w:tcPr>
          <w:p w14:paraId="4568746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0.2276352435</w:t>
            </w:r>
          </w:p>
        </w:tc>
        <w:tc>
          <w:tcPr>
            <w:tcW w:w="0" w:type="auto"/>
            <w:hideMark/>
          </w:tcPr>
          <w:p w14:paraId="534753E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0.6503864101</w:t>
            </w:r>
          </w:p>
        </w:tc>
        <w:tc>
          <w:tcPr>
            <w:tcW w:w="0" w:type="auto"/>
            <w:hideMark/>
          </w:tcPr>
          <w:p w14:paraId="726A009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FDR = 0.65</w:t>
            </w:r>
          </w:p>
        </w:tc>
      </w:tr>
      <w:tr w:rsidR="00E96F36" w:rsidRPr="00756E06" w14:paraId="4832803D"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8DB3E14" w14:textId="3955DD9B" w:rsidR="00E96F36" w:rsidRPr="00756E06" w:rsidRDefault="00E96F36" w:rsidP="00D81832">
            <w:pPr>
              <w:jc w:val="both"/>
            </w:pPr>
          </w:p>
        </w:tc>
        <w:tc>
          <w:tcPr>
            <w:tcW w:w="0" w:type="auto"/>
            <w:vMerge/>
            <w:tcBorders>
              <w:bottom w:val="single" w:sz="4" w:space="0" w:color="auto"/>
            </w:tcBorders>
          </w:tcPr>
          <w:p w14:paraId="1DE96939" w14:textId="6F629C3B"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1E766F0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HLA-DPA1</w:t>
            </w:r>
          </w:p>
        </w:tc>
        <w:tc>
          <w:tcPr>
            <w:tcW w:w="0" w:type="auto"/>
            <w:hideMark/>
          </w:tcPr>
          <w:p w14:paraId="408DFF5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Ongoing</w:t>
            </w:r>
          </w:p>
        </w:tc>
        <w:tc>
          <w:tcPr>
            <w:tcW w:w="0" w:type="auto"/>
            <w:hideMark/>
          </w:tcPr>
          <w:p w14:paraId="22887A8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Failure</w:t>
            </w:r>
          </w:p>
        </w:tc>
        <w:tc>
          <w:tcPr>
            <w:tcW w:w="0" w:type="auto"/>
            <w:hideMark/>
          </w:tcPr>
          <w:p w14:paraId="68D0638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0.9086958139</w:t>
            </w:r>
          </w:p>
        </w:tc>
        <w:tc>
          <w:tcPr>
            <w:tcW w:w="0" w:type="auto"/>
            <w:hideMark/>
          </w:tcPr>
          <w:p w14:paraId="1D881D5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0.9086958139</w:t>
            </w:r>
          </w:p>
        </w:tc>
        <w:tc>
          <w:tcPr>
            <w:tcW w:w="0" w:type="auto"/>
            <w:hideMark/>
          </w:tcPr>
          <w:p w14:paraId="09DB96B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FDR = 0.91</w:t>
            </w:r>
          </w:p>
        </w:tc>
      </w:tr>
      <w:tr w:rsidR="00E96F36" w:rsidRPr="00756E06" w14:paraId="3759190C"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46E8B1C" w14:textId="2E2350C9" w:rsidR="00E96F36" w:rsidRPr="00756E06" w:rsidRDefault="00E96F36" w:rsidP="00D81832">
            <w:pPr>
              <w:jc w:val="both"/>
            </w:pPr>
          </w:p>
        </w:tc>
        <w:tc>
          <w:tcPr>
            <w:tcW w:w="0" w:type="auto"/>
            <w:vMerge/>
            <w:tcBorders>
              <w:bottom w:val="single" w:sz="4" w:space="0" w:color="auto"/>
            </w:tcBorders>
          </w:tcPr>
          <w:p w14:paraId="2FDBA10B" w14:textId="35107181"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17BDDDB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HLA-DPB1</w:t>
            </w:r>
          </w:p>
        </w:tc>
        <w:tc>
          <w:tcPr>
            <w:tcW w:w="0" w:type="auto"/>
            <w:hideMark/>
          </w:tcPr>
          <w:p w14:paraId="69F0851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Ongoing</w:t>
            </w:r>
          </w:p>
        </w:tc>
        <w:tc>
          <w:tcPr>
            <w:tcW w:w="0" w:type="auto"/>
            <w:hideMark/>
          </w:tcPr>
          <w:p w14:paraId="4B2E664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Failure</w:t>
            </w:r>
          </w:p>
        </w:tc>
        <w:tc>
          <w:tcPr>
            <w:tcW w:w="0" w:type="auto"/>
            <w:hideMark/>
          </w:tcPr>
          <w:p w14:paraId="4E1657A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0.7102091039</w:t>
            </w:r>
          </w:p>
        </w:tc>
        <w:tc>
          <w:tcPr>
            <w:tcW w:w="0" w:type="auto"/>
            <w:hideMark/>
          </w:tcPr>
          <w:p w14:paraId="4A2CB14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0.8273888855</w:t>
            </w:r>
          </w:p>
        </w:tc>
        <w:tc>
          <w:tcPr>
            <w:tcW w:w="0" w:type="auto"/>
            <w:hideMark/>
          </w:tcPr>
          <w:p w14:paraId="2F99B8F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FDR = 0.83</w:t>
            </w:r>
          </w:p>
        </w:tc>
      </w:tr>
      <w:tr w:rsidR="00E96F36" w:rsidRPr="00756E06" w14:paraId="27E80325"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022A1DF" w14:textId="1BDF01D1" w:rsidR="00E96F36" w:rsidRPr="00756E06" w:rsidRDefault="00E96F36" w:rsidP="00D81832">
            <w:pPr>
              <w:jc w:val="both"/>
            </w:pPr>
          </w:p>
        </w:tc>
        <w:tc>
          <w:tcPr>
            <w:tcW w:w="0" w:type="auto"/>
            <w:vMerge/>
            <w:tcBorders>
              <w:bottom w:val="single" w:sz="4" w:space="0" w:color="auto"/>
            </w:tcBorders>
          </w:tcPr>
          <w:p w14:paraId="7BA8D0E8" w14:textId="52DF3542"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16635FE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HLA-DQA1</w:t>
            </w:r>
          </w:p>
        </w:tc>
        <w:tc>
          <w:tcPr>
            <w:tcW w:w="0" w:type="auto"/>
            <w:hideMark/>
          </w:tcPr>
          <w:p w14:paraId="7D61D72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Ongoing</w:t>
            </w:r>
          </w:p>
        </w:tc>
        <w:tc>
          <w:tcPr>
            <w:tcW w:w="0" w:type="auto"/>
            <w:hideMark/>
          </w:tcPr>
          <w:p w14:paraId="2D872D7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Failure</w:t>
            </w:r>
          </w:p>
        </w:tc>
        <w:tc>
          <w:tcPr>
            <w:tcW w:w="0" w:type="auto"/>
            <w:hideMark/>
          </w:tcPr>
          <w:p w14:paraId="35E8CAE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0.744649997</w:t>
            </w:r>
          </w:p>
        </w:tc>
        <w:tc>
          <w:tcPr>
            <w:tcW w:w="0" w:type="auto"/>
            <w:hideMark/>
          </w:tcPr>
          <w:p w14:paraId="3EBC1BF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0.8273888855</w:t>
            </w:r>
          </w:p>
        </w:tc>
        <w:tc>
          <w:tcPr>
            <w:tcW w:w="0" w:type="auto"/>
            <w:hideMark/>
          </w:tcPr>
          <w:p w14:paraId="5189A0B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FDR = 0.83</w:t>
            </w:r>
          </w:p>
        </w:tc>
      </w:tr>
      <w:tr w:rsidR="00E96F36" w:rsidRPr="00756E06" w14:paraId="1FE8B9C1"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ACD7AC9" w14:textId="55557DC0" w:rsidR="00E96F36" w:rsidRPr="00756E06" w:rsidRDefault="00E96F36" w:rsidP="00D81832">
            <w:pPr>
              <w:jc w:val="both"/>
            </w:pPr>
          </w:p>
        </w:tc>
        <w:tc>
          <w:tcPr>
            <w:tcW w:w="0" w:type="auto"/>
            <w:vMerge/>
            <w:tcBorders>
              <w:bottom w:val="single" w:sz="4" w:space="0" w:color="auto"/>
            </w:tcBorders>
          </w:tcPr>
          <w:p w14:paraId="07EC2A6B" w14:textId="580B052F"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0A24039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HLA-DQB1</w:t>
            </w:r>
          </w:p>
        </w:tc>
        <w:tc>
          <w:tcPr>
            <w:tcW w:w="0" w:type="auto"/>
            <w:hideMark/>
          </w:tcPr>
          <w:p w14:paraId="22AAA4F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Ongoing</w:t>
            </w:r>
          </w:p>
        </w:tc>
        <w:tc>
          <w:tcPr>
            <w:tcW w:w="0" w:type="auto"/>
            <w:hideMark/>
          </w:tcPr>
          <w:p w14:paraId="0786EA1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Failure</w:t>
            </w:r>
          </w:p>
        </w:tc>
        <w:tc>
          <w:tcPr>
            <w:tcW w:w="0" w:type="auto"/>
            <w:hideMark/>
          </w:tcPr>
          <w:p w14:paraId="5DCFA98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0.8079050805</w:t>
            </w:r>
          </w:p>
        </w:tc>
        <w:tc>
          <w:tcPr>
            <w:tcW w:w="0" w:type="auto"/>
            <w:hideMark/>
          </w:tcPr>
          <w:p w14:paraId="02A7A83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0.8504264005</w:t>
            </w:r>
          </w:p>
        </w:tc>
        <w:tc>
          <w:tcPr>
            <w:tcW w:w="0" w:type="auto"/>
            <w:hideMark/>
          </w:tcPr>
          <w:p w14:paraId="74EC14D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FDR = 0.85</w:t>
            </w:r>
          </w:p>
        </w:tc>
      </w:tr>
      <w:tr w:rsidR="00E96F36" w:rsidRPr="00756E06" w14:paraId="308F02D7"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E2AE154" w14:textId="4BC60BE3" w:rsidR="00E96F36" w:rsidRPr="00756E06" w:rsidRDefault="00E96F36" w:rsidP="00D81832">
            <w:pPr>
              <w:jc w:val="both"/>
            </w:pPr>
          </w:p>
        </w:tc>
        <w:tc>
          <w:tcPr>
            <w:tcW w:w="0" w:type="auto"/>
            <w:vMerge/>
            <w:tcBorders>
              <w:bottom w:val="single" w:sz="4" w:space="0" w:color="auto"/>
            </w:tcBorders>
          </w:tcPr>
          <w:p w14:paraId="0E13208C" w14:textId="39D2BE9B"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0ED443D9"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HLA-E</w:t>
            </w:r>
          </w:p>
        </w:tc>
        <w:tc>
          <w:tcPr>
            <w:tcW w:w="0" w:type="auto"/>
            <w:hideMark/>
          </w:tcPr>
          <w:p w14:paraId="003B9D0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Ongoing</w:t>
            </w:r>
          </w:p>
        </w:tc>
        <w:tc>
          <w:tcPr>
            <w:tcW w:w="0" w:type="auto"/>
            <w:hideMark/>
          </w:tcPr>
          <w:p w14:paraId="0A03A3B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Failure</w:t>
            </w:r>
          </w:p>
        </w:tc>
        <w:tc>
          <w:tcPr>
            <w:tcW w:w="0" w:type="auto"/>
            <w:hideMark/>
          </w:tcPr>
          <w:p w14:paraId="48AC16E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0.347009064</w:t>
            </w:r>
          </w:p>
        </w:tc>
        <w:tc>
          <w:tcPr>
            <w:tcW w:w="0" w:type="auto"/>
            <w:hideMark/>
          </w:tcPr>
          <w:p w14:paraId="0CF723A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0.6516399752</w:t>
            </w:r>
          </w:p>
        </w:tc>
        <w:tc>
          <w:tcPr>
            <w:tcW w:w="0" w:type="auto"/>
            <w:hideMark/>
          </w:tcPr>
          <w:p w14:paraId="001E96E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FDR = 0.65</w:t>
            </w:r>
          </w:p>
        </w:tc>
      </w:tr>
      <w:tr w:rsidR="00E96F36" w:rsidRPr="00756E06" w14:paraId="1A785876"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96CC86C" w14:textId="07C2D4D7" w:rsidR="00E96F36" w:rsidRPr="00756E06" w:rsidRDefault="00E96F36" w:rsidP="00D81832">
            <w:pPr>
              <w:jc w:val="both"/>
            </w:pPr>
          </w:p>
        </w:tc>
        <w:tc>
          <w:tcPr>
            <w:tcW w:w="0" w:type="auto"/>
            <w:vMerge/>
            <w:tcBorders>
              <w:bottom w:val="single" w:sz="4" w:space="0" w:color="auto"/>
            </w:tcBorders>
          </w:tcPr>
          <w:p w14:paraId="5D51C90D" w14:textId="64E714AD"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259ACE4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HLA-F</w:t>
            </w:r>
          </w:p>
        </w:tc>
        <w:tc>
          <w:tcPr>
            <w:tcW w:w="0" w:type="auto"/>
            <w:hideMark/>
          </w:tcPr>
          <w:p w14:paraId="3EE7D8A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Ongoing</w:t>
            </w:r>
          </w:p>
        </w:tc>
        <w:tc>
          <w:tcPr>
            <w:tcW w:w="0" w:type="auto"/>
            <w:hideMark/>
          </w:tcPr>
          <w:p w14:paraId="5F7033B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Failure</w:t>
            </w:r>
          </w:p>
        </w:tc>
        <w:tc>
          <w:tcPr>
            <w:tcW w:w="0" w:type="auto"/>
            <w:hideMark/>
          </w:tcPr>
          <w:p w14:paraId="6E7E0A7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0.2172040643</w:t>
            </w:r>
          </w:p>
        </w:tc>
        <w:tc>
          <w:tcPr>
            <w:tcW w:w="0" w:type="auto"/>
            <w:hideMark/>
          </w:tcPr>
          <w:p w14:paraId="7465510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0.6503864101</w:t>
            </w:r>
          </w:p>
        </w:tc>
        <w:tc>
          <w:tcPr>
            <w:tcW w:w="0" w:type="auto"/>
            <w:hideMark/>
          </w:tcPr>
          <w:p w14:paraId="6DE2378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FDR = 0.65</w:t>
            </w:r>
          </w:p>
        </w:tc>
      </w:tr>
      <w:tr w:rsidR="00E96F36" w:rsidRPr="00756E06" w14:paraId="0DED0E46"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single" w:sz="4" w:space="0" w:color="auto"/>
            </w:tcBorders>
            <w:vAlign w:val="center"/>
            <w:hideMark/>
          </w:tcPr>
          <w:p w14:paraId="15E65F71" w14:textId="77777777" w:rsidR="00E96F36" w:rsidRPr="00756E06" w:rsidRDefault="00E96F36" w:rsidP="00D81832">
            <w:pPr>
              <w:jc w:val="center"/>
            </w:pPr>
            <w:r w:rsidRPr="00756E06">
              <w:t>ZUMA-1 (Baseline)</w:t>
            </w:r>
          </w:p>
        </w:tc>
        <w:tc>
          <w:tcPr>
            <w:tcW w:w="0" w:type="auto"/>
            <w:vMerge w:val="restart"/>
            <w:tcBorders>
              <w:top w:val="single" w:sz="4" w:space="0" w:color="auto"/>
              <w:bottom w:val="single" w:sz="4" w:space="0" w:color="auto"/>
            </w:tcBorders>
            <w:vAlign w:val="center"/>
            <w:hideMark/>
          </w:tcPr>
          <w:p w14:paraId="41E82AD9" w14:textId="77777777" w:rsidR="00E96F36" w:rsidRPr="00756E06" w:rsidRDefault="00E96F36" w:rsidP="00D81832">
            <w:pPr>
              <w:jc w:val="center"/>
              <w:cnfStyle w:val="000000100000" w:firstRow="0" w:lastRow="0" w:firstColumn="0" w:lastColumn="0" w:oddVBand="0" w:evenVBand="0" w:oddHBand="1" w:evenHBand="0" w:firstRowFirstColumn="0" w:firstRowLastColumn="0" w:lastRowFirstColumn="0" w:lastRowLastColumn="0"/>
            </w:pPr>
            <w:r w:rsidRPr="00756E06">
              <w:t>HLA</w:t>
            </w:r>
          </w:p>
        </w:tc>
        <w:tc>
          <w:tcPr>
            <w:tcW w:w="0" w:type="auto"/>
            <w:hideMark/>
          </w:tcPr>
          <w:p w14:paraId="02C09489"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HLA-A</w:t>
            </w:r>
          </w:p>
        </w:tc>
        <w:tc>
          <w:tcPr>
            <w:tcW w:w="0" w:type="auto"/>
            <w:hideMark/>
          </w:tcPr>
          <w:p w14:paraId="310F0D1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CR</w:t>
            </w:r>
          </w:p>
        </w:tc>
        <w:tc>
          <w:tcPr>
            <w:tcW w:w="0" w:type="auto"/>
            <w:hideMark/>
          </w:tcPr>
          <w:p w14:paraId="2976ADA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Non-CR</w:t>
            </w:r>
          </w:p>
        </w:tc>
        <w:tc>
          <w:tcPr>
            <w:tcW w:w="0" w:type="auto"/>
            <w:hideMark/>
          </w:tcPr>
          <w:p w14:paraId="48F0151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0.3901535746</w:t>
            </w:r>
          </w:p>
        </w:tc>
        <w:tc>
          <w:tcPr>
            <w:tcW w:w="0" w:type="auto"/>
            <w:hideMark/>
          </w:tcPr>
          <w:p w14:paraId="3D66DDA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0.7913846074</w:t>
            </w:r>
          </w:p>
        </w:tc>
        <w:tc>
          <w:tcPr>
            <w:tcW w:w="0" w:type="auto"/>
            <w:hideMark/>
          </w:tcPr>
          <w:p w14:paraId="2E51A9D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FDR = 0.79</w:t>
            </w:r>
          </w:p>
        </w:tc>
      </w:tr>
      <w:tr w:rsidR="00E96F36" w:rsidRPr="00756E06" w14:paraId="73AE32AE"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A494841" w14:textId="30B4C667" w:rsidR="00E96F36" w:rsidRPr="00756E06" w:rsidRDefault="00E96F36" w:rsidP="00D81832">
            <w:pPr>
              <w:jc w:val="both"/>
            </w:pPr>
          </w:p>
        </w:tc>
        <w:tc>
          <w:tcPr>
            <w:tcW w:w="0" w:type="auto"/>
            <w:vMerge/>
            <w:tcBorders>
              <w:bottom w:val="single" w:sz="4" w:space="0" w:color="auto"/>
            </w:tcBorders>
          </w:tcPr>
          <w:p w14:paraId="4865C1A0" w14:textId="4BFD372F"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02C1F31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HLA-B</w:t>
            </w:r>
          </w:p>
        </w:tc>
        <w:tc>
          <w:tcPr>
            <w:tcW w:w="0" w:type="auto"/>
            <w:hideMark/>
          </w:tcPr>
          <w:p w14:paraId="659681C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CR</w:t>
            </w:r>
          </w:p>
        </w:tc>
        <w:tc>
          <w:tcPr>
            <w:tcW w:w="0" w:type="auto"/>
            <w:hideMark/>
          </w:tcPr>
          <w:p w14:paraId="59FDAEB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Non-CR</w:t>
            </w:r>
          </w:p>
        </w:tc>
        <w:tc>
          <w:tcPr>
            <w:tcW w:w="0" w:type="auto"/>
            <w:hideMark/>
          </w:tcPr>
          <w:p w14:paraId="7425C51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0.1988162762</w:t>
            </w:r>
          </w:p>
        </w:tc>
        <w:tc>
          <w:tcPr>
            <w:tcW w:w="0" w:type="auto"/>
            <w:hideMark/>
          </w:tcPr>
          <w:p w14:paraId="68076FF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0.7555018495</w:t>
            </w:r>
          </w:p>
        </w:tc>
        <w:tc>
          <w:tcPr>
            <w:tcW w:w="0" w:type="auto"/>
            <w:hideMark/>
          </w:tcPr>
          <w:p w14:paraId="005FBBA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FDR = 0.76</w:t>
            </w:r>
          </w:p>
        </w:tc>
      </w:tr>
      <w:tr w:rsidR="00E96F36" w:rsidRPr="00756E06" w14:paraId="220A7957"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CDB2E93" w14:textId="222C2D85" w:rsidR="00E96F36" w:rsidRPr="00756E06" w:rsidRDefault="00E96F36" w:rsidP="00D81832">
            <w:pPr>
              <w:jc w:val="both"/>
            </w:pPr>
          </w:p>
        </w:tc>
        <w:tc>
          <w:tcPr>
            <w:tcW w:w="0" w:type="auto"/>
            <w:vMerge/>
            <w:tcBorders>
              <w:bottom w:val="single" w:sz="4" w:space="0" w:color="auto"/>
            </w:tcBorders>
          </w:tcPr>
          <w:p w14:paraId="7F96C53E" w14:textId="4C3ADA12"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5619E7D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HLA-C</w:t>
            </w:r>
          </w:p>
        </w:tc>
        <w:tc>
          <w:tcPr>
            <w:tcW w:w="0" w:type="auto"/>
            <w:hideMark/>
          </w:tcPr>
          <w:p w14:paraId="3AE0EB5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CR</w:t>
            </w:r>
          </w:p>
        </w:tc>
        <w:tc>
          <w:tcPr>
            <w:tcW w:w="0" w:type="auto"/>
            <w:hideMark/>
          </w:tcPr>
          <w:p w14:paraId="61B2461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Non-CR</w:t>
            </w:r>
          </w:p>
        </w:tc>
        <w:tc>
          <w:tcPr>
            <w:tcW w:w="0" w:type="auto"/>
            <w:hideMark/>
          </w:tcPr>
          <w:p w14:paraId="0F3700F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0.6940491792</w:t>
            </w:r>
          </w:p>
        </w:tc>
        <w:tc>
          <w:tcPr>
            <w:tcW w:w="0" w:type="auto"/>
            <w:hideMark/>
          </w:tcPr>
          <w:p w14:paraId="4C2D218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0.9068378648</w:t>
            </w:r>
          </w:p>
        </w:tc>
        <w:tc>
          <w:tcPr>
            <w:tcW w:w="0" w:type="auto"/>
            <w:hideMark/>
          </w:tcPr>
          <w:p w14:paraId="7A6C2669"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FDR = 0.91</w:t>
            </w:r>
          </w:p>
        </w:tc>
      </w:tr>
      <w:tr w:rsidR="00E96F36" w:rsidRPr="00756E06" w14:paraId="3D999877"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6DDC75D" w14:textId="13DB0177" w:rsidR="00E96F36" w:rsidRPr="00756E06" w:rsidRDefault="00E96F36" w:rsidP="00D81832">
            <w:pPr>
              <w:jc w:val="both"/>
            </w:pPr>
          </w:p>
        </w:tc>
        <w:tc>
          <w:tcPr>
            <w:tcW w:w="0" w:type="auto"/>
            <w:vMerge/>
            <w:tcBorders>
              <w:bottom w:val="single" w:sz="4" w:space="0" w:color="auto"/>
            </w:tcBorders>
          </w:tcPr>
          <w:p w14:paraId="0535FC93" w14:textId="08CCAFC5"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0327595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TAP1</w:t>
            </w:r>
          </w:p>
        </w:tc>
        <w:tc>
          <w:tcPr>
            <w:tcW w:w="0" w:type="auto"/>
            <w:hideMark/>
          </w:tcPr>
          <w:p w14:paraId="179A179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CR</w:t>
            </w:r>
          </w:p>
        </w:tc>
        <w:tc>
          <w:tcPr>
            <w:tcW w:w="0" w:type="auto"/>
            <w:hideMark/>
          </w:tcPr>
          <w:p w14:paraId="0D8811A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Non-CR</w:t>
            </w:r>
          </w:p>
        </w:tc>
        <w:tc>
          <w:tcPr>
            <w:tcW w:w="0" w:type="auto"/>
            <w:hideMark/>
          </w:tcPr>
          <w:p w14:paraId="38198EE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0.5624921805</w:t>
            </w:r>
          </w:p>
        </w:tc>
        <w:tc>
          <w:tcPr>
            <w:tcW w:w="0" w:type="auto"/>
            <w:hideMark/>
          </w:tcPr>
          <w:p w14:paraId="478B207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0.9068378648</w:t>
            </w:r>
          </w:p>
        </w:tc>
        <w:tc>
          <w:tcPr>
            <w:tcW w:w="0" w:type="auto"/>
            <w:hideMark/>
          </w:tcPr>
          <w:p w14:paraId="3F6916B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FDR = 0.91</w:t>
            </w:r>
          </w:p>
        </w:tc>
      </w:tr>
      <w:tr w:rsidR="00E96F36" w:rsidRPr="00756E06" w14:paraId="7EC03A78"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87ADE3A" w14:textId="53D3E3E8" w:rsidR="00E96F36" w:rsidRPr="00756E06" w:rsidRDefault="00E96F36" w:rsidP="00D81832">
            <w:pPr>
              <w:jc w:val="both"/>
            </w:pPr>
          </w:p>
        </w:tc>
        <w:tc>
          <w:tcPr>
            <w:tcW w:w="0" w:type="auto"/>
            <w:vMerge/>
            <w:tcBorders>
              <w:bottom w:val="single" w:sz="4" w:space="0" w:color="auto"/>
            </w:tcBorders>
          </w:tcPr>
          <w:p w14:paraId="2CAC3E79" w14:textId="2F7FDA21"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66E574E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TAP2</w:t>
            </w:r>
          </w:p>
        </w:tc>
        <w:tc>
          <w:tcPr>
            <w:tcW w:w="0" w:type="auto"/>
            <w:hideMark/>
          </w:tcPr>
          <w:p w14:paraId="0BC2D70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CR</w:t>
            </w:r>
          </w:p>
        </w:tc>
        <w:tc>
          <w:tcPr>
            <w:tcW w:w="0" w:type="auto"/>
            <w:hideMark/>
          </w:tcPr>
          <w:p w14:paraId="4CBFECD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Non-CR</w:t>
            </w:r>
          </w:p>
        </w:tc>
        <w:tc>
          <w:tcPr>
            <w:tcW w:w="0" w:type="auto"/>
            <w:hideMark/>
          </w:tcPr>
          <w:p w14:paraId="79EE41B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0.1673796468</w:t>
            </w:r>
          </w:p>
        </w:tc>
        <w:tc>
          <w:tcPr>
            <w:tcW w:w="0" w:type="auto"/>
            <w:hideMark/>
          </w:tcPr>
          <w:p w14:paraId="445BA6C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0.7555018495</w:t>
            </w:r>
          </w:p>
        </w:tc>
        <w:tc>
          <w:tcPr>
            <w:tcW w:w="0" w:type="auto"/>
            <w:hideMark/>
          </w:tcPr>
          <w:p w14:paraId="0B19FB09"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FDR = 0.76</w:t>
            </w:r>
          </w:p>
        </w:tc>
      </w:tr>
      <w:tr w:rsidR="00E96F36" w:rsidRPr="00756E06" w14:paraId="0D01D927"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F900242" w14:textId="02DB2589" w:rsidR="00E96F36" w:rsidRPr="00756E06" w:rsidRDefault="00E96F36" w:rsidP="00D81832">
            <w:pPr>
              <w:jc w:val="both"/>
            </w:pPr>
          </w:p>
        </w:tc>
        <w:tc>
          <w:tcPr>
            <w:tcW w:w="0" w:type="auto"/>
            <w:vMerge/>
            <w:tcBorders>
              <w:bottom w:val="single" w:sz="4" w:space="0" w:color="auto"/>
            </w:tcBorders>
          </w:tcPr>
          <w:p w14:paraId="42B370C6" w14:textId="56DFFB5B"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78FA2AC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TAPBP</w:t>
            </w:r>
          </w:p>
        </w:tc>
        <w:tc>
          <w:tcPr>
            <w:tcW w:w="0" w:type="auto"/>
            <w:hideMark/>
          </w:tcPr>
          <w:p w14:paraId="30470B4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CR</w:t>
            </w:r>
          </w:p>
        </w:tc>
        <w:tc>
          <w:tcPr>
            <w:tcW w:w="0" w:type="auto"/>
            <w:hideMark/>
          </w:tcPr>
          <w:p w14:paraId="308767B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Non-CR</w:t>
            </w:r>
          </w:p>
        </w:tc>
        <w:tc>
          <w:tcPr>
            <w:tcW w:w="0" w:type="auto"/>
            <w:hideMark/>
          </w:tcPr>
          <w:p w14:paraId="55A2028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0.3171323429</w:t>
            </w:r>
          </w:p>
        </w:tc>
        <w:tc>
          <w:tcPr>
            <w:tcW w:w="0" w:type="auto"/>
            <w:hideMark/>
          </w:tcPr>
          <w:p w14:paraId="4347362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0.7913846074</w:t>
            </w:r>
          </w:p>
        </w:tc>
        <w:tc>
          <w:tcPr>
            <w:tcW w:w="0" w:type="auto"/>
            <w:hideMark/>
          </w:tcPr>
          <w:p w14:paraId="1DF64D5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FDR = 0.79</w:t>
            </w:r>
          </w:p>
        </w:tc>
      </w:tr>
      <w:tr w:rsidR="00E96F36" w:rsidRPr="00756E06" w14:paraId="2989836C"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1AF458C7" w14:textId="2C3B9B9D" w:rsidR="00E96F36" w:rsidRPr="00756E06" w:rsidRDefault="00E96F36" w:rsidP="00D81832">
            <w:pPr>
              <w:jc w:val="both"/>
            </w:pPr>
          </w:p>
        </w:tc>
        <w:tc>
          <w:tcPr>
            <w:tcW w:w="0" w:type="auto"/>
            <w:vMerge/>
            <w:tcBorders>
              <w:bottom w:val="single" w:sz="4" w:space="0" w:color="auto"/>
            </w:tcBorders>
          </w:tcPr>
          <w:p w14:paraId="2AFE9932" w14:textId="69BAA3F4"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0447D0E9"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PSMB8</w:t>
            </w:r>
          </w:p>
        </w:tc>
        <w:tc>
          <w:tcPr>
            <w:tcW w:w="0" w:type="auto"/>
            <w:hideMark/>
          </w:tcPr>
          <w:p w14:paraId="5226218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CR</w:t>
            </w:r>
          </w:p>
        </w:tc>
        <w:tc>
          <w:tcPr>
            <w:tcW w:w="0" w:type="auto"/>
            <w:hideMark/>
          </w:tcPr>
          <w:p w14:paraId="1BE142A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Non-CR</w:t>
            </w:r>
          </w:p>
        </w:tc>
        <w:tc>
          <w:tcPr>
            <w:tcW w:w="0" w:type="auto"/>
            <w:hideMark/>
          </w:tcPr>
          <w:p w14:paraId="2BC7289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0.7636529388</w:t>
            </w:r>
          </w:p>
        </w:tc>
        <w:tc>
          <w:tcPr>
            <w:tcW w:w="0" w:type="auto"/>
            <w:hideMark/>
          </w:tcPr>
          <w:p w14:paraId="126CB82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0.9068378648</w:t>
            </w:r>
          </w:p>
        </w:tc>
        <w:tc>
          <w:tcPr>
            <w:tcW w:w="0" w:type="auto"/>
            <w:hideMark/>
          </w:tcPr>
          <w:p w14:paraId="6FE1190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FDR = 0.91</w:t>
            </w:r>
          </w:p>
        </w:tc>
      </w:tr>
      <w:tr w:rsidR="00E96F36" w:rsidRPr="00756E06" w14:paraId="7EE29A31"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1B839F7A" w14:textId="05CD9B46" w:rsidR="00E96F36" w:rsidRPr="00756E06" w:rsidRDefault="00E96F36" w:rsidP="00D81832">
            <w:pPr>
              <w:jc w:val="both"/>
            </w:pPr>
          </w:p>
        </w:tc>
        <w:tc>
          <w:tcPr>
            <w:tcW w:w="0" w:type="auto"/>
            <w:vMerge/>
            <w:tcBorders>
              <w:bottom w:val="single" w:sz="4" w:space="0" w:color="auto"/>
            </w:tcBorders>
          </w:tcPr>
          <w:p w14:paraId="2389CB9C" w14:textId="3830B5F0"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7854F3A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PSMB9</w:t>
            </w:r>
          </w:p>
        </w:tc>
        <w:tc>
          <w:tcPr>
            <w:tcW w:w="0" w:type="auto"/>
            <w:hideMark/>
          </w:tcPr>
          <w:p w14:paraId="6E14B25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CR</w:t>
            </w:r>
          </w:p>
        </w:tc>
        <w:tc>
          <w:tcPr>
            <w:tcW w:w="0" w:type="auto"/>
            <w:hideMark/>
          </w:tcPr>
          <w:p w14:paraId="2B0AE84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Non-CR</w:t>
            </w:r>
          </w:p>
        </w:tc>
        <w:tc>
          <w:tcPr>
            <w:tcW w:w="0" w:type="auto"/>
            <w:hideMark/>
          </w:tcPr>
          <w:p w14:paraId="5C7D036B"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0.9815559753</w:t>
            </w:r>
          </w:p>
        </w:tc>
        <w:tc>
          <w:tcPr>
            <w:tcW w:w="0" w:type="auto"/>
            <w:hideMark/>
          </w:tcPr>
          <w:p w14:paraId="42F8F8B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0.9815559753</w:t>
            </w:r>
          </w:p>
        </w:tc>
        <w:tc>
          <w:tcPr>
            <w:tcW w:w="0" w:type="auto"/>
            <w:hideMark/>
          </w:tcPr>
          <w:p w14:paraId="646B2E7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FDR = 0.98</w:t>
            </w:r>
          </w:p>
        </w:tc>
      </w:tr>
      <w:tr w:rsidR="00E96F36" w:rsidRPr="00756E06" w14:paraId="5AAC8006"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6423985" w14:textId="3BCA909D" w:rsidR="00E96F36" w:rsidRPr="00756E06" w:rsidRDefault="00E96F36" w:rsidP="00D81832">
            <w:pPr>
              <w:jc w:val="both"/>
            </w:pPr>
          </w:p>
        </w:tc>
        <w:tc>
          <w:tcPr>
            <w:tcW w:w="0" w:type="auto"/>
            <w:vMerge/>
            <w:tcBorders>
              <w:bottom w:val="single" w:sz="4" w:space="0" w:color="auto"/>
            </w:tcBorders>
          </w:tcPr>
          <w:p w14:paraId="45A57690" w14:textId="3FC07A0D"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77C2449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PSMB10</w:t>
            </w:r>
          </w:p>
        </w:tc>
        <w:tc>
          <w:tcPr>
            <w:tcW w:w="0" w:type="auto"/>
            <w:hideMark/>
          </w:tcPr>
          <w:p w14:paraId="72CDF2E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CR</w:t>
            </w:r>
          </w:p>
        </w:tc>
        <w:tc>
          <w:tcPr>
            <w:tcW w:w="0" w:type="auto"/>
            <w:hideMark/>
          </w:tcPr>
          <w:p w14:paraId="61EC5B9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Non-CR</w:t>
            </w:r>
          </w:p>
        </w:tc>
        <w:tc>
          <w:tcPr>
            <w:tcW w:w="0" w:type="auto"/>
            <w:hideMark/>
          </w:tcPr>
          <w:p w14:paraId="43836BD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0.7285843592</w:t>
            </w:r>
          </w:p>
        </w:tc>
        <w:tc>
          <w:tcPr>
            <w:tcW w:w="0" w:type="auto"/>
            <w:hideMark/>
          </w:tcPr>
          <w:p w14:paraId="23CC7D0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0.9068378648</w:t>
            </w:r>
          </w:p>
        </w:tc>
        <w:tc>
          <w:tcPr>
            <w:tcW w:w="0" w:type="auto"/>
            <w:hideMark/>
          </w:tcPr>
          <w:p w14:paraId="76E56DA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FDR = 0.91</w:t>
            </w:r>
          </w:p>
        </w:tc>
      </w:tr>
      <w:tr w:rsidR="00E96F36" w:rsidRPr="00756E06" w14:paraId="0C497251"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6B856CC" w14:textId="651ABC1D" w:rsidR="00E96F36" w:rsidRPr="00756E06" w:rsidRDefault="00E96F36" w:rsidP="00D81832">
            <w:pPr>
              <w:jc w:val="both"/>
            </w:pPr>
          </w:p>
        </w:tc>
        <w:tc>
          <w:tcPr>
            <w:tcW w:w="0" w:type="auto"/>
            <w:vMerge/>
            <w:tcBorders>
              <w:bottom w:val="single" w:sz="4" w:space="0" w:color="auto"/>
            </w:tcBorders>
          </w:tcPr>
          <w:p w14:paraId="08E6AA2D" w14:textId="56171199"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141B409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NLRC5</w:t>
            </w:r>
          </w:p>
        </w:tc>
        <w:tc>
          <w:tcPr>
            <w:tcW w:w="0" w:type="auto"/>
            <w:hideMark/>
          </w:tcPr>
          <w:p w14:paraId="7488A15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CR</w:t>
            </w:r>
          </w:p>
        </w:tc>
        <w:tc>
          <w:tcPr>
            <w:tcW w:w="0" w:type="auto"/>
            <w:hideMark/>
          </w:tcPr>
          <w:p w14:paraId="38A255F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Non-CR</w:t>
            </w:r>
          </w:p>
        </w:tc>
        <w:tc>
          <w:tcPr>
            <w:tcW w:w="0" w:type="auto"/>
            <w:hideMark/>
          </w:tcPr>
          <w:p w14:paraId="46C8594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0.4165182144</w:t>
            </w:r>
          </w:p>
        </w:tc>
        <w:tc>
          <w:tcPr>
            <w:tcW w:w="0" w:type="auto"/>
            <w:hideMark/>
          </w:tcPr>
          <w:p w14:paraId="0F15679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0.7913846074</w:t>
            </w:r>
          </w:p>
        </w:tc>
        <w:tc>
          <w:tcPr>
            <w:tcW w:w="0" w:type="auto"/>
            <w:hideMark/>
          </w:tcPr>
          <w:p w14:paraId="4332BB5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FDR = 0.79</w:t>
            </w:r>
          </w:p>
        </w:tc>
      </w:tr>
      <w:tr w:rsidR="00E96F36" w:rsidRPr="00756E06" w14:paraId="051B80DA"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8B33702" w14:textId="4DAF7FA6" w:rsidR="00E96F36" w:rsidRPr="00756E06" w:rsidRDefault="00E96F36" w:rsidP="00D81832">
            <w:pPr>
              <w:jc w:val="both"/>
            </w:pPr>
          </w:p>
        </w:tc>
        <w:tc>
          <w:tcPr>
            <w:tcW w:w="0" w:type="auto"/>
            <w:vMerge/>
            <w:tcBorders>
              <w:bottom w:val="single" w:sz="4" w:space="0" w:color="auto"/>
            </w:tcBorders>
          </w:tcPr>
          <w:p w14:paraId="0E5240AA" w14:textId="4E0B025B"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048773D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HLA-DRA</w:t>
            </w:r>
          </w:p>
        </w:tc>
        <w:tc>
          <w:tcPr>
            <w:tcW w:w="0" w:type="auto"/>
            <w:hideMark/>
          </w:tcPr>
          <w:p w14:paraId="5B735D1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CR</w:t>
            </w:r>
          </w:p>
        </w:tc>
        <w:tc>
          <w:tcPr>
            <w:tcW w:w="0" w:type="auto"/>
            <w:hideMark/>
          </w:tcPr>
          <w:p w14:paraId="73C7035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Non-CR</w:t>
            </w:r>
          </w:p>
        </w:tc>
        <w:tc>
          <w:tcPr>
            <w:tcW w:w="0" w:type="auto"/>
            <w:hideMark/>
          </w:tcPr>
          <w:p w14:paraId="34D8CF9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0.8714316169</w:t>
            </w:r>
          </w:p>
        </w:tc>
        <w:tc>
          <w:tcPr>
            <w:tcW w:w="0" w:type="auto"/>
            <w:hideMark/>
          </w:tcPr>
          <w:p w14:paraId="7CA1A92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0.9198444845</w:t>
            </w:r>
          </w:p>
        </w:tc>
        <w:tc>
          <w:tcPr>
            <w:tcW w:w="0" w:type="auto"/>
            <w:hideMark/>
          </w:tcPr>
          <w:p w14:paraId="60E3255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FDR = 0.92</w:t>
            </w:r>
          </w:p>
        </w:tc>
      </w:tr>
      <w:tr w:rsidR="00E96F36" w:rsidRPr="00756E06" w14:paraId="46D5A1DB"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B2AD84E" w14:textId="60C0D859" w:rsidR="00E96F36" w:rsidRPr="00756E06" w:rsidRDefault="00E96F36" w:rsidP="00D81832">
            <w:pPr>
              <w:jc w:val="both"/>
            </w:pPr>
          </w:p>
        </w:tc>
        <w:tc>
          <w:tcPr>
            <w:tcW w:w="0" w:type="auto"/>
            <w:vMerge/>
            <w:tcBorders>
              <w:bottom w:val="single" w:sz="4" w:space="0" w:color="auto"/>
            </w:tcBorders>
          </w:tcPr>
          <w:p w14:paraId="05B8E927" w14:textId="17664CDB"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21D5353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HLA-DRB3</w:t>
            </w:r>
          </w:p>
        </w:tc>
        <w:tc>
          <w:tcPr>
            <w:tcW w:w="0" w:type="auto"/>
            <w:hideMark/>
          </w:tcPr>
          <w:p w14:paraId="0B6753B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CR</w:t>
            </w:r>
          </w:p>
        </w:tc>
        <w:tc>
          <w:tcPr>
            <w:tcW w:w="0" w:type="auto"/>
            <w:hideMark/>
          </w:tcPr>
          <w:p w14:paraId="1603CAC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Non-CR</w:t>
            </w:r>
          </w:p>
        </w:tc>
        <w:tc>
          <w:tcPr>
            <w:tcW w:w="0" w:type="auto"/>
            <w:hideMark/>
          </w:tcPr>
          <w:p w14:paraId="2A86333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0.4165182144</w:t>
            </w:r>
          </w:p>
        </w:tc>
        <w:tc>
          <w:tcPr>
            <w:tcW w:w="0" w:type="auto"/>
            <w:hideMark/>
          </w:tcPr>
          <w:p w14:paraId="7966B9E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0.7913846074</w:t>
            </w:r>
          </w:p>
        </w:tc>
        <w:tc>
          <w:tcPr>
            <w:tcW w:w="0" w:type="auto"/>
            <w:hideMark/>
          </w:tcPr>
          <w:p w14:paraId="74F71B0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FDR = 0.79</w:t>
            </w:r>
          </w:p>
        </w:tc>
      </w:tr>
      <w:tr w:rsidR="00E96F36" w:rsidRPr="00756E06" w14:paraId="6074C7B8"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CAF2A33" w14:textId="6138AE63" w:rsidR="00E96F36" w:rsidRPr="00756E06" w:rsidRDefault="00E96F36" w:rsidP="00D81832">
            <w:pPr>
              <w:jc w:val="both"/>
            </w:pPr>
          </w:p>
        </w:tc>
        <w:tc>
          <w:tcPr>
            <w:tcW w:w="0" w:type="auto"/>
            <w:vMerge/>
            <w:tcBorders>
              <w:bottom w:val="single" w:sz="4" w:space="0" w:color="auto"/>
            </w:tcBorders>
          </w:tcPr>
          <w:p w14:paraId="36F29FA0" w14:textId="4A9F2155"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14E2805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HLA-DRB4</w:t>
            </w:r>
          </w:p>
        </w:tc>
        <w:tc>
          <w:tcPr>
            <w:tcW w:w="0" w:type="auto"/>
            <w:hideMark/>
          </w:tcPr>
          <w:p w14:paraId="50623A7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CR</w:t>
            </w:r>
          </w:p>
        </w:tc>
        <w:tc>
          <w:tcPr>
            <w:tcW w:w="0" w:type="auto"/>
            <w:hideMark/>
          </w:tcPr>
          <w:p w14:paraId="636984D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Non-CR</w:t>
            </w:r>
          </w:p>
        </w:tc>
        <w:tc>
          <w:tcPr>
            <w:tcW w:w="0" w:type="auto"/>
            <w:hideMark/>
          </w:tcPr>
          <w:p w14:paraId="6219893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0.5859048498</w:t>
            </w:r>
          </w:p>
        </w:tc>
        <w:tc>
          <w:tcPr>
            <w:tcW w:w="0" w:type="auto"/>
            <w:hideMark/>
          </w:tcPr>
          <w:p w14:paraId="08B0DDE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0.9068378648</w:t>
            </w:r>
          </w:p>
        </w:tc>
        <w:tc>
          <w:tcPr>
            <w:tcW w:w="0" w:type="auto"/>
            <w:hideMark/>
          </w:tcPr>
          <w:p w14:paraId="043E2DE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FDR = 0.91</w:t>
            </w:r>
          </w:p>
        </w:tc>
      </w:tr>
      <w:tr w:rsidR="00E96F36" w:rsidRPr="00756E06" w14:paraId="61076C79"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B1EC9E3" w14:textId="568706EC" w:rsidR="00E96F36" w:rsidRPr="00756E06" w:rsidRDefault="00E96F36" w:rsidP="00D81832">
            <w:pPr>
              <w:jc w:val="both"/>
            </w:pPr>
          </w:p>
        </w:tc>
        <w:tc>
          <w:tcPr>
            <w:tcW w:w="0" w:type="auto"/>
            <w:vMerge/>
            <w:tcBorders>
              <w:bottom w:val="single" w:sz="4" w:space="0" w:color="auto"/>
            </w:tcBorders>
          </w:tcPr>
          <w:p w14:paraId="673406D1" w14:textId="55CEA76C"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51F67BC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HLA-DPA1</w:t>
            </w:r>
          </w:p>
        </w:tc>
        <w:tc>
          <w:tcPr>
            <w:tcW w:w="0" w:type="auto"/>
            <w:hideMark/>
          </w:tcPr>
          <w:p w14:paraId="77F78B2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CR</w:t>
            </w:r>
          </w:p>
        </w:tc>
        <w:tc>
          <w:tcPr>
            <w:tcW w:w="0" w:type="auto"/>
            <w:hideMark/>
          </w:tcPr>
          <w:p w14:paraId="6EA2861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Non-CR</w:t>
            </w:r>
          </w:p>
        </w:tc>
        <w:tc>
          <w:tcPr>
            <w:tcW w:w="0" w:type="auto"/>
            <w:hideMark/>
          </w:tcPr>
          <w:p w14:paraId="6C00588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0.8714316169</w:t>
            </w:r>
          </w:p>
        </w:tc>
        <w:tc>
          <w:tcPr>
            <w:tcW w:w="0" w:type="auto"/>
            <w:hideMark/>
          </w:tcPr>
          <w:p w14:paraId="6452452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0.9198444845</w:t>
            </w:r>
          </w:p>
        </w:tc>
        <w:tc>
          <w:tcPr>
            <w:tcW w:w="0" w:type="auto"/>
            <w:hideMark/>
          </w:tcPr>
          <w:p w14:paraId="4334F0D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FDR = 0.92</w:t>
            </w:r>
          </w:p>
        </w:tc>
      </w:tr>
      <w:tr w:rsidR="00E96F36" w:rsidRPr="00756E06" w14:paraId="1215A166"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4D94308" w14:textId="15216859" w:rsidR="00E96F36" w:rsidRPr="00756E06" w:rsidRDefault="00E96F36" w:rsidP="00D81832">
            <w:pPr>
              <w:jc w:val="both"/>
            </w:pPr>
          </w:p>
        </w:tc>
        <w:tc>
          <w:tcPr>
            <w:tcW w:w="0" w:type="auto"/>
            <w:vMerge/>
            <w:tcBorders>
              <w:bottom w:val="single" w:sz="4" w:space="0" w:color="auto"/>
            </w:tcBorders>
          </w:tcPr>
          <w:p w14:paraId="4DED8B62" w14:textId="73F9C980"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2D0903A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HLA-DPB1</w:t>
            </w:r>
          </w:p>
        </w:tc>
        <w:tc>
          <w:tcPr>
            <w:tcW w:w="0" w:type="auto"/>
            <w:hideMark/>
          </w:tcPr>
          <w:p w14:paraId="4DDDB10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CR</w:t>
            </w:r>
          </w:p>
        </w:tc>
        <w:tc>
          <w:tcPr>
            <w:tcW w:w="0" w:type="auto"/>
            <w:hideMark/>
          </w:tcPr>
          <w:p w14:paraId="4CDC219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Non-CR</w:t>
            </w:r>
          </w:p>
        </w:tc>
        <w:tc>
          <w:tcPr>
            <w:tcW w:w="0" w:type="auto"/>
            <w:hideMark/>
          </w:tcPr>
          <w:p w14:paraId="3401A0D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0.7636529388</w:t>
            </w:r>
          </w:p>
        </w:tc>
        <w:tc>
          <w:tcPr>
            <w:tcW w:w="0" w:type="auto"/>
            <w:hideMark/>
          </w:tcPr>
          <w:p w14:paraId="3D83D25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0.9068378648</w:t>
            </w:r>
          </w:p>
        </w:tc>
        <w:tc>
          <w:tcPr>
            <w:tcW w:w="0" w:type="auto"/>
            <w:hideMark/>
          </w:tcPr>
          <w:p w14:paraId="0529079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FDR = 0.91</w:t>
            </w:r>
          </w:p>
        </w:tc>
      </w:tr>
      <w:tr w:rsidR="00E96F36" w:rsidRPr="00756E06" w14:paraId="3CB067DD"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62DD8298" w14:textId="3DACE54A" w:rsidR="00E96F36" w:rsidRPr="00756E06" w:rsidRDefault="00E96F36" w:rsidP="00D81832">
            <w:pPr>
              <w:jc w:val="both"/>
            </w:pPr>
          </w:p>
        </w:tc>
        <w:tc>
          <w:tcPr>
            <w:tcW w:w="0" w:type="auto"/>
            <w:vMerge/>
            <w:tcBorders>
              <w:bottom w:val="single" w:sz="4" w:space="0" w:color="auto"/>
            </w:tcBorders>
          </w:tcPr>
          <w:p w14:paraId="66E7F86D" w14:textId="50B42996"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6C326D6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HLA-DQA1</w:t>
            </w:r>
          </w:p>
        </w:tc>
        <w:tc>
          <w:tcPr>
            <w:tcW w:w="0" w:type="auto"/>
            <w:hideMark/>
          </w:tcPr>
          <w:p w14:paraId="659CC3C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CR</w:t>
            </w:r>
          </w:p>
        </w:tc>
        <w:tc>
          <w:tcPr>
            <w:tcW w:w="0" w:type="auto"/>
            <w:hideMark/>
          </w:tcPr>
          <w:p w14:paraId="4A100A7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Non-CR</w:t>
            </w:r>
          </w:p>
        </w:tc>
        <w:tc>
          <w:tcPr>
            <w:tcW w:w="0" w:type="auto"/>
            <w:hideMark/>
          </w:tcPr>
          <w:p w14:paraId="646DD77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0.1013197697</w:t>
            </w:r>
          </w:p>
        </w:tc>
        <w:tc>
          <w:tcPr>
            <w:tcW w:w="0" w:type="auto"/>
            <w:hideMark/>
          </w:tcPr>
          <w:p w14:paraId="64EFA31B"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0.6783170519</w:t>
            </w:r>
          </w:p>
        </w:tc>
        <w:tc>
          <w:tcPr>
            <w:tcW w:w="0" w:type="auto"/>
            <w:hideMark/>
          </w:tcPr>
          <w:p w14:paraId="5851297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FDR = 0.68</w:t>
            </w:r>
          </w:p>
        </w:tc>
      </w:tr>
      <w:tr w:rsidR="00E96F36" w:rsidRPr="00756E06" w14:paraId="6FF610F8"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68D5483" w14:textId="2CE5223F" w:rsidR="00E96F36" w:rsidRPr="00756E06" w:rsidRDefault="00E96F36" w:rsidP="00D81832">
            <w:pPr>
              <w:jc w:val="both"/>
            </w:pPr>
          </w:p>
        </w:tc>
        <w:tc>
          <w:tcPr>
            <w:tcW w:w="0" w:type="auto"/>
            <w:vMerge/>
            <w:tcBorders>
              <w:bottom w:val="single" w:sz="4" w:space="0" w:color="auto"/>
            </w:tcBorders>
          </w:tcPr>
          <w:p w14:paraId="06F00D85" w14:textId="2AAC4386"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4243585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HLA-DQB1</w:t>
            </w:r>
          </w:p>
        </w:tc>
        <w:tc>
          <w:tcPr>
            <w:tcW w:w="0" w:type="auto"/>
            <w:hideMark/>
          </w:tcPr>
          <w:p w14:paraId="2CA013B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CR</w:t>
            </w:r>
          </w:p>
        </w:tc>
        <w:tc>
          <w:tcPr>
            <w:tcW w:w="0" w:type="auto"/>
            <w:hideMark/>
          </w:tcPr>
          <w:p w14:paraId="14200ED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Non-CR</w:t>
            </w:r>
          </w:p>
        </w:tc>
        <w:tc>
          <w:tcPr>
            <w:tcW w:w="0" w:type="auto"/>
            <w:hideMark/>
          </w:tcPr>
          <w:p w14:paraId="2CE742E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0.1071026924</w:t>
            </w:r>
          </w:p>
        </w:tc>
        <w:tc>
          <w:tcPr>
            <w:tcW w:w="0" w:type="auto"/>
            <w:hideMark/>
          </w:tcPr>
          <w:p w14:paraId="3EFD584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0.6783170519</w:t>
            </w:r>
          </w:p>
        </w:tc>
        <w:tc>
          <w:tcPr>
            <w:tcW w:w="0" w:type="auto"/>
            <w:hideMark/>
          </w:tcPr>
          <w:p w14:paraId="182F770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FDR = 0.68</w:t>
            </w:r>
          </w:p>
        </w:tc>
      </w:tr>
      <w:tr w:rsidR="00E96F36" w:rsidRPr="00756E06" w14:paraId="64EF820A"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DF5FA98" w14:textId="6D5FA6F9" w:rsidR="00E96F36" w:rsidRPr="00756E06" w:rsidRDefault="00E96F36" w:rsidP="00D81832">
            <w:pPr>
              <w:jc w:val="both"/>
            </w:pPr>
          </w:p>
        </w:tc>
        <w:tc>
          <w:tcPr>
            <w:tcW w:w="0" w:type="auto"/>
            <w:vMerge/>
            <w:tcBorders>
              <w:bottom w:val="single" w:sz="4" w:space="0" w:color="auto"/>
            </w:tcBorders>
          </w:tcPr>
          <w:p w14:paraId="709B86D6" w14:textId="2DA731F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1990B5FB"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HLA-E</w:t>
            </w:r>
          </w:p>
        </w:tc>
        <w:tc>
          <w:tcPr>
            <w:tcW w:w="0" w:type="auto"/>
            <w:hideMark/>
          </w:tcPr>
          <w:p w14:paraId="5FA229E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CR</w:t>
            </w:r>
          </w:p>
        </w:tc>
        <w:tc>
          <w:tcPr>
            <w:tcW w:w="0" w:type="auto"/>
            <w:hideMark/>
          </w:tcPr>
          <w:p w14:paraId="6B2FA82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Non-CR</w:t>
            </w:r>
          </w:p>
        </w:tc>
        <w:tc>
          <w:tcPr>
            <w:tcW w:w="0" w:type="auto"/>
            <w:hideMark/>
          </w:tcPr>
          <w:p w14:paraId="1E53342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0.1047164729</w:t>
            </w:r>
          </w:p>
        </w:tc>
        <w:tc>
          <w:tcPr>
            <w:tcW w:w="0" w:type="auto"/>
            <w:hideMark/>
          </w:tcPr>
          <w:p w14:paraId="79041DAB"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0.6783170519</w:t>
            </w:r>
          </w:p>
        </w:tc>
        <w:tc>
          <w:tcPr>
            <w:tcW w:w="0" w:type="auto"/>
            <w:hideMark/>
          </w:tcPr>
          <w:p w14:paraId="2DF32C1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FDR = 0.68</w:t>
            </w:r>
          </w:p>
        </w:tc>
      </w:tr>
      <w:tr w:rsidR="00E96F36" w:rsidRPr="00756E06" w14:paraId="0E4CE42F"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35C93FF" w14:textId="0995815E" w:rsidR="00E96F36" w:rsidRPr="00756E06" w:rsidRDefault="00E96F36" w:rsidP="00D81832">
            <w:pPr>
              <w:jc w:val="both"/>
            </w:pPr>
          </w:p>
        </w:tc>
        <w:tc>
          <w:tcPr>
            <w:tcW w:w="0" w:type="auto"/>
            <w:vMerge/>
            <w:tcBorders>
              <w:bottom w:val="single" w:sz="4" w:space="0" w:color="auto"/>
            </w:tcBorders>
          </w:tcPr>
          <w:p w14:paraId="21A679BA" w14:textId="023492BF"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0A98911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HLA-G</w:t>
            </w:r>
          </w:p>
        </w:tc>
        <w:tc>
          <w:tcPr>
            <w:tcW w:w="0" w:type="auto"/>
            <w:hideMark/>
          </w:tcPr>
          <w:p w14:paraId="1A03D66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CR</w:t>
            </w:r>
          </w:p>
        </w:tc>
        <w:tc>
          <w:tcPr>
            <w:tcW w:w="0" w:type="auto"/>
            <w:hideMark/>
          </w:tcPr>
          <w:p w14:paraId="2044471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Non-CR</w:t>
            </w:r>
          </w:p>
        </w:tc>
        <w:tc>
          <w:tcPr>
            <w:tcW w:w="0" w:type="auto"/>
            <w:hideMark/>
          </w:tcPr>
          <w:p w14:paraId="76672C5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0.4165182144</w:t>
            </w:r>
          </w:p>
        </w:tc>
        <w:tc>
          <w:tcPr>
            <w:tcW w:w="0" w:type="auto"/>
            <w:hideMark/>
          </w:tcPr>
          <w:p w14:paraId="6F1E002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0.7913846074</w:t>
            </w:r>
          </w:p>
        </w:tc>
        <w:tc>
          <w:tcPr>
            <w:tcW w:w="0" w:type="auto"/>
            <w:hideMark/>
          </w:tcPr>
          <w:p w14:paraId="6CF857C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FDR = 0.79</w:t>
            </w:r>
          </w:p>
        </w:tc>
      </w:tr>
      <w:tr w:rsidR="00E96F36" w:rsidRPr="00756E06" w14:paraId="65EC8D71"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single" w:sz="4" w:space="0" w:color="auto"/>
            </w:tcBorders>
            <w:vAlign w:val="center"/>
            <w:hideMark/>
          </w:tcPr>
          <w:p w14:paraId="36DAA608" w14:textId="644A0F28" w:rsidR="00E96F36" w:rsidRPr="00756E06" w:rsidRDefault="00E96F36" w:rsidP="00D81832">
            <w:pPr>
              <w:jc w:val="center"/>
            </w:pPr>
            <w:r w:rsidRPr="00756E06">
              <w:t>ZUMA-1(Time point)</w:t>
            </w:r>
          </w:p>
        </w:tc>
        <w:tc>
          <w:tcPr>
            <w:tcW w:w="0" w:type="auto"/>
            <w:vMerge w:val="restart"/>
            <w:tcBorders>
              <w:top w:val="single" w:sz="4" w:space="0" w:color="auto"/>
              <w:bottom w:val="single" w:sz="4" w:space="0" w:color="auto"/>
            </w:tcBorders>
            <w:vAlign w:val="center"/>
            <w:hideMark/>
          </w:tcPr>
          <w:p w14:paraId="7D205B44" w14:textId="77777777" w:rsidR="00E96F36" w:rsidRPr="00756E06" w:rsidRDefault="00E96F36" w:rsidP="00D81832">
            <w:pPr>
              <w:jc w:val="center"/>
              <w:cnfStyle w:val="000000000000" w:firstRow="0" w:lastRow="0" w:firstColumn="0" w:lastColumn="0" w:oddVBand="0" w:evenVBand="0" w:oddHBand="0" w:evenHBand="0" w:firstRowFirstColumn="0" w:firstRowLastColumn="0" w:lastRowFirstColumn="0" w:lastRowLastColumn="0"/>
            </w:pPr>
            <w:r w:rsidRPr="00756E06">
              <w:t>HLA</w:t>
            </w:r>
          </w:p>
        </w:tc>
        <w:tc>
          <w:tcPr>
            <w:tcW w:w="0" w:type="auto"/>
            <w:hideMark/>
          </w:tcPr>
          <w:p w14:paraId="5D5A422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HLA-A</w:t>
            </w:r>
          </w:p>
        </w:tc>
        <w:tc>
          <w:tcPr>
            <w:tcW w:w="0" w:type="auto"/>
            <w:hideMark/>
          </w:tcPr>
          <w:p w14:paraId="6AA8B52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Baseline</w:t>
            </w:r>
          </w:p>
        </w:tc>
        <w:tc>
          <w:tcPr>
            <w:tcW w:w="0" w:type="auto"/>
            <w:hideMark/>
          </w:tcPr>
          <w:p w14:paraId="653A4A9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Post-CAR T</w:t>
            </w:r>
          </w:p>
        </w:tc>
        <w:tc>
          <w:tcPr>
            <w:tcW w:w="0" w:type="auto"/>
            <w:hideMark/>
          </w:tcPr>
          <w:p w14:paraId="084D8B1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0.203125</w:t>
            </w:r>
          </w:p>
        </w:tc>
        <w:tc>
          <w:tcPr>
            <w:tcW w:w="0" w:type="auto"/>
            <w:hideMark/>
          </w:tcPr>
          <w:p w14:paraId="21DE606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0.4288194444</w:t>
            </w:r>
          </w:p>
        </w:tc>
        <w:tc>
          <w:tcPr>
            <w:tcW w:w="0" w:type="auto"/>
            <w:hideMark/>
          </w:tcPr>
          <w:p w14:paraId="6B242D5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FDR = 0.43</w:t>
            </w:r>
          </w:p>
        </w:tc>
      </w:tr>
      <w:tr w:rsidR="00E96F36" w:rsidRPr="00756E06" w14:paraId="4E70CA0A"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3EFB0749" w14:textId="64B6C701" w:rsidR="00E96F36" w:rsidRPr="00756E06" w:rsidRDefault="00E96F36" w:rsidP="00D81832">
            <w:pPr>
              <w:jc w:val="both"/>
            </w:pPr>
          </w:p>
        </w:tc>
        <w:tc>
          <w:tcPr>
            <w:tcW w:w="0" w:type="auto"/>
            <w:vMerge/>
            <w:tcBorders>
              <w:bottom w:val="single" w:sz="4" w:space="0" w:color="auto"/>
            </w:tcBorders>
          </w:tcPr>
          <w:p w14:paraId="3F535030" w14:textId="1FDC5155"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7A38250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HLA-B</w:t>
            </w:r>
          </w:p>
        </w:tc>
        <w:tc>
          <w:tcPr>
            <w:tcW w:w="0" w:type="auto"/>
            <w:hideMark/>
          </w:tcPr>
          <w:p w14:paraId="56F0F3A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Baseline</w:t>
            </w:r>
          </w:p>
        </w:tc>
        <w:tc>
          <w:tcPr>
            <w:tcW w:w="0" w:type="auto"/>
            <w:hideMark/>
          </w:tcPr>
          <w:p w14:paraId="74C0286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Post-CAR T</w:t>
            </w:r>
          </w:p>
        </w:tc>
        <w:tc>
          <w:tcPr>
            <w:tcW w:w="0" w:type="auto"/>
            <w:hideMark/>
          </w:tcPr>
          <w:p w14:paraId="0ADAF65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0.0546875</w:t>
            </w:r>
          </w:p>
        </w:tc>
        <w:tc>
          <w:tcPr>
            <w:tcW w:w="0" w:type="auto"/>
            <w:hideMark/>
          </w:tcPr>
          <w:p w14:paraId="0D2982C9"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0.3463541667</w:t>
            </w:r>
          </w:p>
        </w:tc>
        <w:tc>
          <w:tcPr>
            <w:tcW w:w="0" w:type="auto"/>
            <w:hideMark/>
          </w:tcPr>
          <w:p w14:paraId="0C8B135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FDR = 0.35</w:t>
            </w:r>
          </w:p>
        </w:tc>
      </w:tr>
      <w:tr w:rsidR="00E96F36" w:rsidRPr="00756E06" w14:paraId="22309B7D"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5803C3A3" w14:textId="52FD5D69" w:rsidR="00E96F36" w:rsidRPr="00756E06" w:rsidRDefault="00E96F36" w:rsidP="00D81832">
            <w:pPr>
              <w:jc w:val="both"/>
            </w:pPr>
          </w:p>
        </w:tc>
        <w:tc>
          <w:tcPr>
            <w:tcW w:w="0" w:type="auto"/>
            <w:vMerge/>
            <w:tcBorders>
              <w:bottom w:val="single" w:sz="4" w:space="0" w:color="auto"/>
            </w:tcBorders>
          </w:tcPr>
          <w:p w14:paraId="23753489" w14:textId="6228EBBD"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626D29F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HLA-C</w:t>
            </w:r>
          </w:p>
        </w:tc>
        <w:tc>
          <w:tcPr>
            <w:tcW w:w="0" w:type="auto"/>
            <w:hideMark/>
          </w:tcPr>
          <w:p w14:paraId="10EF931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Baseline</w:t>
            </w:r>
          </w:p>
        </w:tc>
        <w:tc>
          <w:tcPr>
            <w:tcW w:w="0" w:type="auto"/>
            <w:hideMark/>
          </w:tcPr>
          <w:p w14:paraId="51E9BEB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Post-CAR T</w:t>
            </w:r>
          </w:p>
        </w:tc>
        <w:tc>
          <w:tcPr>
            <w:tcW w:w="0" w:type="auto"/>
            <w:hideMark/>
          </w:tcPr>
          <w:p w14:paraId="0F45DCD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0.01953125</w:t>
            </w:r>
          </w:p>
        </w:tc>
        <w:tc>
          <w:tcPr>
            <w:tcW w:w="0" w:type="auto"/>
            <w:hideMark/>
          </w:tcPr>
          <w:p w14:paraId="063577E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0.259765625</w:t>
            </w:r>
          </w:p>
        </w:tc>
        <w:tc>
          <w:tcPr>
            <w:tcW w:w="0" w:type="auto"/>
            <w:hideMark/>
          </w:tcPr>
          <w:p w14:paraId="4C4585F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FDR = 0.26</w:t>
            </w:r>
          </w:p>
        </w:tc>
      </w:tr>
      <w:tr w:rsidR="00E96F36" w:rsidRPr="00756E06" w14:paraId="03469032"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3DC9C694" w14:textId="5CF55C23" w:rsidR="00E96F36" w:rsidRPr="00756E06" w:rsidRDefault="00E96F36" w:rsidP="00D81832">
            <w:pPr>
              <w:jc w:val="both"/>
            </w:pPr>
          </w:p>
        </w:tc>
        <w:tc>
          <w:tcPr>
            <w:tcW w:w="0" w:type="auto"/>
            <w:vMerge/>
            <w:tcBorders>
              <w:bottom w:val="single" w:sz="4" w:space="0" w:color="auto"/>
            </w:tcBorders>
          </w:tcPr>
          <w:p w14:paraId="00D3F024" w14:textId="56E8A4E6"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5DB0366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TAP1</w:t>
            </w:r>
          </w:p>
        </w:tc>
        <w:tc>
          <w:tcPr>
            <w:tcW w:w="0" w:type="auto"/>
            <w:hideMark/>
          </w:tcPr>
          <w:p w14:paraId="4C24A08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Baseline</w:t>
            </w:r>
          </w:p>
        </w:tc>
        <w:tc>
          <w:tcPr>
            <w:tcW w:w="0" w:type="auto"/>
            <w:hideMark/>
          </w:tcPr>
          <w:p w14:paraId="34304C4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Post-CAR T</w:t>
            </w:r>
          </w:p>
        </w:tc>
        <w:tc>
          <w:tcPr>
            <w:tcW w:w="0" w:type="auto"/>
            <w:hideMark/>
          </w:tcPr>
          <w:p w14:paraId="3BEB918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0.49609375</w:t>
            </w:r>
          </w:p>
        </w:tc>
        <w:tc>
          <w:tcPr>
            <w:tcW w:w="0" w:type="auto"/>
            <w:hideMark/>
          </w:tcPr>
          <w:p w14:paraId="573A5E9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0.7916666667</w:t>
            </w:r>
          </w:p>
        </w:tc>
        <w:tc>
          <w:tcPr>
            <w:tcW w:w="0" w:type="auto"/>
            <w:hideMark/>
          </w:tcPr>
          <w:p w14:paraId="754C182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FDR = 0.79</w:t>
            </w:r>
          </w:p>
        </w:tc>
      </w:tr>
      <w:tr w:rsidR="00E96F36" w:rsidRPr="00756E06" w14:paraId="197BCD0E"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45167859" w14:textId="4BDC8022" w:rsidR="00E96F36" w:rsidRPr="00756E06" w:rsidRDefault="00E96F36" w:rsidP="00D81832">
            <w:pPr>
              <w:jc w:val="both"/>
            </w:pPr>
          </w:p>
        </w:tc>
        <w:tc>
          <w:tcPr>
            <w:tcW w:w="0" w:type="auto"/>
            <w:vMerge/>
            <w:tcBorders>
              <w:bottom w:val="single" w:sz="4" w:space="0" w:color="auto"/>
            </w:tcBorders>
          </w:tcPr>
          <w:p w14:paraId="0A13D24B" w14:textId="360AF355"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3577373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TAP2</w:t>
            </w:r>
          </w:p>
        </w:tc>
        <w:tc>
          <w:tcPr>
            <w:tcW w:w="0" w:type="auto"/>
            <w:hideMark/>
          </w:tcPr>
          <w:p w14:paraId="398D82F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Baseline</w:t>
            </w:r>
          </w:p>
        </w:tc>
        <w:tc>
          <w:tcPr>
            <w:tcW w:w="0" w:type="auto"/>
            <w:hideMark/>
          </w:tcPr>
          <w:p w14:paraId="04E5CC4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Post-CAR T</w:t>
            </w:r>
          </w:p>
        </w:tc>
        <w:tc>
          <w:tcPr>
            <w:tcW w:w="0" w:type="auto"/>
            <w:hideMark/>
          </w:tcPr>
          <w:p w14:paraId="7EDA2FA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0.359375</w:t>
            </w:r>
          </w:p>
        </w:tc>
        <w:tc>
          <w:tcPr>
            <w:tcW w:w="0" w:type="auto"/>
            <w:hideMark/>
          </w:tcPr>
          <w:p w14:paraId="1364246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0.6828125</w:t>
            </w:r>
          </w:p>
        </w:tc>
        <w:tc>
          <w:tcPr>
            <w:tcW w:w="0" w:type="auto"/>
            <w:hideMark/>
          </w:tcPr>
          <w:p w14:paraId="03D4E5A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FDR = 0.68</w:t>
            </w:r>
          </w:p>
        </w:tc>
      </w:tr>
      <w:tr w:rsidR="00E96F36" w:rsidRPr="00756E06" w14:paraId="68238E02"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3D765632" w14:textId="652C74E3" w:rsidR="00E96F36" w:rsidRPr="00756E06" w:rsidRDefault="00E96F36" w:rsidP="00D81832">
            <w:pPr>
              <w:jc w:val="both"/>
            </w:pPr>
          </w:p>
        </w:tc>
        <w:tc>
          <w:tcPr>
            <w:tcW w:w="0" w:type="auto"/>
            <w:vMerge/>
            <w:tcBorders>
              <w:bottom w:val="single" w:sz="4" w:space="0" w:color="auto"/>
            </w:tcBorders>
          </w:tcPr>
          <w:p w14:paraId="7FD59A45" w14:textId="5D25CD4F"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408C4EA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TAPBP</w:t>
            </w:r>
          </w:p>
        </w:tc>
        <w:tc>
          <w:tcPr>
            <w:tcW w:w="0" w:type="auto"/>
            <w:hideMark/>
          </w:tcPr>
          <w:p w14:paraId="61B2A48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Baseline</w:t>
            </w:r>
          </w:p>
        </w:tc>
        <w:tc>
          <w:tcPr>
            <w:tcW w:w="0" w:type="auto"/>
            <w:hideMark/>
          </w:tcPr>
          <w:p w14:paraId="1D5DAD0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Post-CAR T</w:t>
            </w:r>
          </w:p>
        </w:tc>
        <w:tc>
          <w:tcPr>
            <w:tcW w:w="0" w:type="auto"/>
            <w:hideMark/>
          </w:tcPr>
          <w:p w14:paraId="2DC48A7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0.91015625</w:t>
            </w:r>
          </w:p>
        </w:tc>
        <w:tc>
          <w:tcPr>
            <w:tcW w:w="0" w:type="auto"/>
            <w:hideMark/>
          </w:tcPr>
          <w:p w14:paraId="67FFC5C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1</w:t>
            </w:r>
          </w:p>
        </w:tc>
        <w:tc>
          <w:tcPr>
            <w:tcW w:w="0" w:type="auto"/>
            <w:hideMark/>
          </w:tcPr>
          <w:p w14:paraId="5A541E8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FDR = 1</w:t>
            </w:r>
          </w:p>
        </w:tc>
      </w:tr>
      <w:tr w:rsidR="00E96F36" w:rsidRPr="00756E06" w14:paraId="24A0C676"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370BDDAF" w14:textId="758D0ED0" w:rsidR="00E96F36" w:rsidRPr="00756E06" w:rsidRDefault="00E96F36" w:rsidP="00D81832">
            <w:pPr>
              <w:jc w:val="both"/>
            </w:pPr>
          </w:p>
        </w:tc>
        <w:tc>
          <w:tcPr>
            <w:tcW w:w="0" w:type="auto"/>
            <w:vMerge/>
            <w:tcBorders>
              <w:bottom w:val="single" w:sz="4" w:space="0" w:color="auto"/>
            </w:tcBorders>
          </w:tcPr>
          <w:p w14:paraId="5D445F2F" w14:textId="0E4229D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23047B6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PSMB8</w:t>
            </w:r>
          </w:p>
        </w:tc>
        <w:tc>
          <w:tcPr>
            <w:tcW w:w="0" w:type="auto"/>
            <w:hideMark/>
          </w:tcPr>
          <w:p w14:paraId="7DFEAC0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Baseline</w:t>
            </w:r>
          </w:p>
        </w:tc>
        <w:tc>
          <w:tcPr>
            <w:tcW w:w="0" w:type="auto"/>
            <w:hideMark/>
          </w:tcPr>
          <w:p w14:paraId="2E1B712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Post-CAR T</w:t>
            </w:r>
          </w:p>
        </w:tc>
        <w:tc>
          <w:tcPr>
            <w:tcW w:w="0" w:type="auto"/>
            <w:hideMark/>
          </w:tcPr>
          <w:p w14:paraId="6DD187F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0.5703125</w:t>
            </w:r>
          </w:p>
        </w:tc>
        <w:tc>
          <w:tcPr>
            <w:tcW w:w="0" w:type="auto"/>
            <w:hideMark/>
          </w:tcPr>
          <w:p w14:paraId="1A59E68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0.8263020833</w:t>
            </w:r>
          </w:p>
        </w:tc>
        <w:tc>
          <w:tcPr>
            <w:tcW w:w="0" w:type="auto"/>
            <w:hideMark/>
          </w:tcPr>
          <w:p w14:paraId="05EE5E3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FDR = 0.83</w:t>
            </w:r>
          </w:p>
        </w:tc>
      </w:tr>
      <w:tr w:rsidR="00E96F36" w:rsidRPr="00756E06" w14:paraId="79179B62"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46EA60FA" w14:textId="3F7E4669" w:rsidR="00E96F36" w:rsidRPr="00756E06" w:rsidRDefault="00E96F36" w:rsidP="00D81832">
            <w:pPr>
              <w:jc w:val="both"/>
            </w:pPr>
          </w:p>
        </w:tc>
        <w:tc>
          <w:tcPr>
            <w:tcW w:w="0" w:type="auto"/>
            <w:vMerge/>
            <w:tcBorders>
              <w:bottom w:val="single" w:sz="4" w:space="0" w:color="auto"/>
            </w:tcBorders>
          </w:tcPr>
          <w:p w14:paraId="289734EF" w14:textId="1B4BE44A"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4BD66DB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PSMB9</w:t>
            </w:r>
          </w:p>
        </w:tc>
        <w:tc>
          <w:tcPr>
            <w:tcW w:w="0" w:type="auto"/>
            <w:hideMark/>
          </w:tcPr>
          <w:p w14:paraId="7C3B1A5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Baseline</w:t>
            </w:r>
          </w:p>
        </w:tc>
        <w:tc>
          <w:tcPr>
            <w:tcW w:w="0" w:type="auto"/>
            <w:hideMark/>
          </w:tcPr>
          <w:p w14:paraId="026E127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Post-CAR T</w:t>
            </w:r>
          </w:p>
        </w:tc>
        <w:tc>
          <w:tcPr>
            <w:tcW w:w="0" w:type="auto"/>
            <w:hideMark/>
          </w:tcPr>
          <w:p w14:paraId="53C6FBC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1</w:t>
            </w:r>
          </w:p>
        </w:tc>
        <w:tc>
          <w:tcPr>
            <w:tcW w:w="0" w:type="auto"/>
            <w:hideMark/>
          </w:tcPr>
          <w:p w14:paraId="13B5E30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1</w:t>
            </w:r>
          </w:p>
        </w:tc>
        <w:tc>
          <w:tcPr>
            <w:tcW w:w="0" w:type="auto"/>
            <w:hideMark/>
          </w:tcPr>
          <w:p w14:paraId="43D2627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FDR = 1</w:t>
            </w:r>
          </w:p>
        </w:tc>
      </w:tr>
      <w:tr w:rsidR="00E96F36" w:rsidRPr="00756E06" w14:paraId="6BB3A65A"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19B0F4FE" w14:textId="6A6005EE" w:rsidR="00E96F36" w:rsidRPr="00756E06" w:rsidRDefault="00E96F36" w:rsidP="00D81832">
            <w:pPr>
              <w:jc w:val="both"/>
            </w:pPr>
          </w:p>
        </w:tc>
        <w:tc>
          <w:tcPr>
            <w:tcW w:w="0" w:type="auto"/>
            <w:vMerge/>
            <w:tcBorders>
              <w:bottom w:val="single" w:sz="4" w:space="0" w:color="auto"/>
            </w:tcBorders>
          </w:tcPr>
          <w:p w14:paraId="34B36773" w14:textId="4981B3CA"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619482F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PSMB10</w:t>
            </w:r>
          </w:p>
        </w:tc>
        <w:tc>
          <w:tcPr>
            <w:tcW w:w="0" w:type="auto"/>
            <w:hideMark/>
          </w:tcPr>
          <w:p w14:paraId="19701B1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Baseline</w:t>
            </w:r>
          </w:p>
        </w:tc>
        <w:tc>
          <w:tcPr>
            <w:tcW w:w="0" w:type="auto"/>
            <w:hideMark/>
          </w:tcPr>
          <w:p w14:paraId="7CCB018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Post-CAR T</w:t>
            </w:r>
          </w:p>
        </w:tc>
        <w:tc>
          <w:tcPr>
            <w:tcW w:w="0" w:type="auto"/>
            <w:hideMark/>
          </w:tcPr>
          <w:p w14:paraId="1306E4F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0.91015625</w:t>
            </w:r>
          </w:p>
        </w:tc>
        <w:tc>
          <w:tcPr>
            <w:tcW w:w="0" w:type="auto"/>
            <w:hideMark/>
          </w:tcPr>
          <w:p w14:paraId="0A8AF63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1</w:t>
            </w:r>
          </w:p>
        </w:tc>
        <w:tc>
          <w:tcPr>
            <w:tcW w:w="0" w:type="auto"/>
            <w:hideMark/>
          </w:tcPr>
          <w:p w14:paraId="1014094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FDR = 1</w:t>
            </w:r>
          </w:p>
        </w:tc>
      </w:tr>
      <w:tr w:rsidR="00E96F36" w:rsidRPr="00756E06" w14:paraId="22B7AFE3"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6601BD2F" w14:textId="00D068DC" w:rsidR="00E96F36" w:rsidRPr="00756E06" w:rsidRDefault="00E96F36" w:rsidP="00D81832">
            <w:pPr>
              <w:jc w:val="both"/>
            </w:pPr>
          </w:p>
        </w:tc>
        <w:tc>
          <w:tcPr>
            <w:tcW w:w="0" w:type="auto"/>
            <w:vMerge/>
            <w:tcBorders>
              <w:bottom w:val="single" w:sz="4" w:space="0" w:color="auto"/>
            </w:tcBorders>
          </w:tcPr>
          <w:p w14:paraId="6BC3A2E4" w14:textId="0FDB1C1C"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4B4CF77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NLRC5</w:t>
            </w:r>
          </w:p>
        </w:tc>
        <w:tc>
          <w:tcPr>
            <w:tcW w:w="0" w:type="auto"/>
            <w:hideMark/>
          </w:tcPr>
          <w:p w14:paraId="62BE8D2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Baseline</w:t>
            </w:r>
          </w:p>
        </w:tc>
        <w:tc>
          <w:tcPr>
            <w:tcW w:w="0" w:type="auto"/>
            <w:hideMark/>
          </w:tcPr>
          <w:p w14:paraId="433949B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Post-CAR T</w:t>
            </w:r>
          </w:p>
        </w:tc>
        <w:tc>
          <w:tcPr>
            <w:tcW w:w="0" w:type="auto"/>
            <w:hideMark/>
          </w:tcPr>
          <w:p w14:paraId="07CCB3D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0.1640625</w:t>
            </w:r>
          </w:p>
        </w:tc>
        <w:tc>
          <w:tcPr>
            <w:tcW w:w="0" w:type="auto"/>
            <w:hideMark/>
          </w:tcPr>
          <w:p w14:paraId="531BFCD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0.4288194444</w:t>
            </w:r>
          </w:p>
        </w:tc>
        <w:tc>
          <w:tcPr>
            <w:tcW w:w="0" w:type="auto"/>
            <w:hideMark/>
          </w:tcPr>
          <w:p w14:paraId="73BFDE1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FDR = 0.43</w:t>
            </w:r>
          </w:p>
        </w:tc>
      </w:tr>
      <w:tr w:rsidR="00E96F36" w:rsidRPr="00756E06" w14:paraId="396CB242"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7BE34C70" w14:textId="56537AE4" w:rsidR="00E96F36" w:rsidRPr="00756E06" w:rsidRDefault="00E96F36" w:rsidP="00D81832">
            <w:pPr>
              <w:jc w:val="both"/>
            </w:pPr>
          </w:p>
        </w:tc>
        <w:tc>
          <w:tcPr>
            <w:tcW w:w="0" w:type="auto"/>
            <w:vMerge/>
            <w:tcBorders>
              <w:bottom w:val="single" w:sz="4" w:space="0" w:color="auto"/>
            </w:tcBorders>
          </w:tcPr>
          <w:p w14:paraId="59F84EA3" w14:textId="63D21BD6"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25ED971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HLA-DRA</w:t>
            </w:r>
          </w:p>
        </w:tc>
        <w:tc>
          <w:tcPr>
            <w:tcW w:w="0" w:type="auto"/>
            <w:hideMark/>
          </w:tcPr>
          <w:p w14:paraId="26C8FE1B"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Baseline</w:t>
            </w:r>
          </w:p>
        </w:tc>
        <w:tc>
          <w:tcPr>
            <w:tcW w:w="0" w:type="auto"/>
            <w:hideMark/>
          </w:tcPr>
          <w:p w14:paraId="07C91B9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Post-CAR T</w:t>
            </w:r>
          </w:p>
        </w:tc>
        <w:tc>
          <w:tcPr>
            <w:tcW w:w="0" w:type="auto"/>
            <w:hideMark/>
          </w:tcPr>
          <w:p w14:paraId="49352CA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0.02734375</w:t>
            </w:r>
          </w:p>
        </w:tc>
        <w:tc>
          <w:tcPr>
            <w:tcW w:w="0" w:type="auto"/>
            <w:hideMark/>
          </w:tcPr>
          <w:p w14:paraId="17FEDB9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0.259765625</w:t>
            </w:r>
          </w:p>
        </w:tc>
        <w:tc>
          <w:tcPr>
            <w:tcW w:w="0" w:type="auto"/>
            <w:hideMark/>
          </w:tcPr>
          <w:p w14:paraId="273BBA7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FDR = 0.26</w:t>
            </w:r>
          </w:p>
        </w:tc>
      </w:tr>
      <w:tr w:rsidR="00E96F36" w:rsidRPr="00756E06" w14:paraId="4F4C8E8D"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19FF57B5" w14:textId="5B9E54CB" w:rsidR="00E96F36" w:rsidRPr="00756E06" w:rsidRDefault="00E96F36" w:rsidP="00D81832">
            <w:pPr>
              <w:jc w:val="both"/>
            </w:pPr>
          </w:p>
        </w:tc>
        <w:tc>
          <w:tcPr>
            <w:tcW w:w="0" w:type="auto"/>
            <w:vMerge/>
            <w:tcBorders>
              <w:bottom w:val="single" w:sz="4" w:space="0" w:color="auto"/>
            </w:tcBorders>
          </w:tcPr>
          <w:p w14:paraId="73D48A66" w14:textId="0E82CD64"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3BCE6E7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HLA-DRB3</w:t>
            </w:r>
          </w:p>
        </w:tc>
        <w:tc>
          <w:tcPr>
            <w:tcW w:w="0" w:type="auto"/>
            <w:hideMark/>
          </w:tcPr>
          <w:p w14:paraId="79712F3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Baseline</w:t>
            </w:r>
          </w:p>
        </w:tc>
        <w:tc>
          <w:tcPr>
            <w:tcW w:w="0" w:type="auto"/>
            <w:hideMark/>
          </w:tcPr>
          <w:p w14:paraId="062E06B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Post-CAR T</w:t>
            </w:r>
          </w:p>
        </w:tc>
        <w:tc>
          <w:tcPr>
            <w:tcW w:w="0" w:type="auto"/>
            <w:hideMark/>
          </w:tcPr>
          <w:p w14:paraId="2EC5308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0.65234375</w:t>
            </w:r>
          </w:p>
        </w:tc>
        <w:tc>
          <w:tcPr>
            <w:tcW w:w="0" w:type="auto"/>
            <w:hideMark/>
          </w:tcPr>
          <w:p w14:paraId="5DE3FA9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0.8263020833</w:t>
            </w:r>
          </w:p>
        </w:tc>
        <w:tc>
          <w:tcPr>
            <w:tcW w:w="0" w:type="auto"/>
            <w:hideMark/>
          </w:tcPr>
          <w:p w14:paraId="0E11789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FDR = 0.83</w:t>
            </w:r>
          </w:p>
        </w:tc>
      </w:tr>
      <w:tr w:rsidR="00E96F36" w:rsidRPr="00756E06" w14:paraId="10C27372"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4705928F" w14:textId="6427DE7D" w:rsidR="00E96F36" w:rsidRPr="00756E06" w:rsidRDefault="00E96F36" w:rsidP="00D81832">
            <w:pPr>
              <w:jc w:val="both"/>
            </w:pPr>
          </w:p>
        </w:tc>
        <w:tc>
          <w:tcPr>
            <w:tcW w:w="0" w:type="auto"/>
            <w:vMerge/>
            <w:tcBorders>
              <w:bottom w:val="single" w:sz="4" w:space="0" w:color="auto"/>
            </w:tcBorders>
          </w:tcPr>
          <w:p w14:paraId="3BD461E6" w14:textId="4B0E375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5DBC884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HLA-DRB4</w:t>
            </w:r>
          </w:p>
        </w:tc>
        <w:tc>
          <w:tcPr>
            <w:tcW w:w="0" w:type="auto"/>
            <w:hideMark/>
          </w:tcPr>
          <w:p w14:paraId="24C3D4F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Baseline</w:t>
            </w:r>
          </w:p>
        </w:tc>
        <w:tc>
          <w:tcPr>
            <w:tcW w:w="0" w:type="auto"/>
            <w:hideMark/>
          </w:tcPr>
          <w:p w14:paraId="07CE002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Post-CAR T</w:t>
            </w:r>
          </w:p>
        </w:tc>
        <w:tc>
          <w:tcPr>
            <w:tcW w:w="0" w:type="auto"/>
            <w:hideMark/>
          </w:tcPr>
          <w:p w14:paraId="04E83AF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0.1875</w:t>
            </w:r>
          </w:p>
        </w:tc>
        <w:tc>
          <w:tcPr>
            <w:tcW w:w="0" w:type="auto"/>
            <w:hideMark/>
          </w:tcPr>
          <w:p w14:paraId="5C2A35E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0.4288194444</w:t>
            </w:r>
          </w:p>
        </w:tc>
        <w:tc>
          <w:tcPr>
            <w:tcW w:w="0" w:type="auto"/>
            <w:hideMark/>
          </w:tcPr>
          <w:p w14:paraId="5A62862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FDR = 0.43</w:t>
            </w:r>
          </w:p>
        </w:tc>
      </w:tr>
      <w:tr w:rsidR="00E96F36" w:rsidRPr="00756E06" w14:paraId="2FE629AB"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0ED3A300" w14:textId="688F4D14" w:rsidR="00E96F36" w:rsidRPr="00756E06" w:rsidRDefault="00E96F36" w:rsidP="00D81832">
            <w:pPr>
              <w:jc w:val="both"/>
            </w:pPr>
          </w:p>
        </w:tc>
        <w:tc>
          <w:tcPr>
            <w:tcW w:w="0" w:type="auto"/>
            <w:vMerge/>
            <w:tcBorders>
              <w:bottom w:val="single" w:sz="4" w:space="0" w:color="auto"/>
            </w:tcBorders>
          </w:tcPr>
          <w:p w14:paraId="6820EE85" w14:textId="7B6DDF6A"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526B550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HLA-DPA1</w:t>
            </w:r>
          </w:p>
        </w:tc>
        <w:tc>
          <w:tcPr>
            <w:tcW w:w="0" w:type="auto"/>
            <w:hideMark/>
          </w:tcPr>
          <w:p w14:paraId="7AA90EC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Baseline</w:t>
            </w:r>
          </w:p>
        </w:tc>
        <w:tc>
          <w:tcPr>
            <w:tcW w:w="0" w:type="auto"/>
            <w:hideMark/>
          </w:tcPr>
          <w:p w14:paraId="42A80AE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Post-CAR T</w:t>
            </w:r>
          </w:p>
        </w:tc>
        <w:tc>
          <w:tcPr>
            <w:tcW w:w="0" w:type="auto"/>
            <w:hideMark/>
          </w:tcPr>
          <w:p w14:paraId="43B8406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0.1640625</w:t>
            </w:r>
          </w:p>
        </w:tc>
        <w:tc>
          <w:tcPr>
            <w:tcW w:w="0" w:type="auto"/>
            <w:hideMark/>
          </w:tcPr>
          <w:p w14:paraId="0E8A7CA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0.4288194444</w:t>
            </w:r>
          </w:p>
        </w:tc>
        <w:tc>
          <w:tcPr>
            <w:tcW w:w="0" w:type="auto"/>
            <w:hideMark/>
          </w:tcPr>
          <w:p w14:paraId="71DC6A4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FDR = 0.43</w:t>
            </w:r>
          </w:p>
        </w:tc>
      </w:tr>
      <w:tr w:rsidR="00E96F36" w:rsidRPr="00756E06" w14:paraId="7D556D7B"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2BD952F9" w14:textId="5C8CF924" w:rsidR="00E96F36" w:rsidRPr="00756E06" w:rsidRDefault="00E96F36" w:rsidP="00D81832">
            <w:pPr>
              <w:jc w:val="both"/>
            </w:pPr>
          </w:p>
        </w:tc>
        <w:tc>
          <w:tcPr>
            <w:tcW w:w="0" w:type="auto"/>
            <w:vMerge/>
            <w:tcBorders>
              <w:bottom w:val="single" w:sz="4" w:space="0" w:color="auto"/>
            </w:tcBorders>
          </w:tcPr>
          <w:p w14:paraId="4B50E9BB" w14:textId="4120EB68"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7A238B8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HLA-DPB1</w:t>
            </w:r>
          </w:p>
        </w:tc>
        <w:tc>
          <w:tcPr>
            <w:tcW w:w="0" w:type="auto"/>
            <w:hideMark/>
          </w:tcPr>
          <w:p w14:paraId="40AC25F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Baseline</w:t>
            </w:r>
          </w:p>
        </w:tc>
        <w:tc>
          <w:tcPr>
            <w:tcW w:w="0" w:type="auto"/>
            <w:hideMark/>
          </w:tcPr>
          <w:p w14:paraId="2739347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Post-CAR T</w:t>
            </w:r>
          </w:p>
        </w:tc>
        <w:tc>
          <w:tcPr>
            <w:tcW w:w="0" w:type="auto"/>
            <w:hideMark/>
          </w:tcPr>
          <w:p w14:paraId="589FB5B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0.65234375</w:t>
            </w:r>
          </w:p>
        </w:tc>
        <w:tc>
          <w:tcPr>
            <w:tcW w:w="0" w:type="auto"/>
            <w:hideMark/>
          </w:tcPr>
          <w:p w14:paraId="020B158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0.8263020833</w:t>
            </w:r>
          </w:p>
        </w:tc>
        <w:tc>
          <w:tcPr>
            <w:tcW w:w="0" w:type="auto"/>
            <w:hideMark/>
          </w:tcPr>
          <w:p w14:paraId="7E46CDE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FDR = 0.83</w:t>
            </w:r>
          </w:p>
        </w:tc>
      </w:tr>
      <w:tr w:rsidR="00E96F36" w:rsidRPr="00756E06" w14:paraId="1E15F358"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51560DBB" w14:textId="273EC41A" w:rsidR="00E96F36" w:rsidRPr="00756E06" w:rsidRDefault="00E96F36" w:rsidP="00D81832">
            <w:pPr>
              <w:jc w:val="both"/>
            </w:pPr>
          </w:p>
        </w:tc>
        <w:tc>
          <w:tcPr>
            <w:tcW w:w="0" w:type="auto"/>
            <w:vMerge/>
            <w:tcBorders>
              <w:bottom w:val="single" w:sz="4" w:space="0" w:color="auto"/>
            </w:tcBorders>
          </w:tcPr>
          <w:p w14:paraId="6D59971F" w14:textId="26F3BF09"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2107787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HLA-DQA1</w:t>
            </w:r>
          </w:p>
        </w:tc>
        <w:tc>
          <w:tcPr>
            <w:tcW w:w="0" w:type="auto"/>
            <w:hideMark/>
          </w:tcPr>
          <w:p w14:paraId="36A494B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Baseline</w:t>
            </w:r>
          </w:p>
        </w:tc>
        <w:tc>
          <w:tcPr>
            <w:tcW w:w="0" w:type="auto"/>
            <w:hideMark/>
          </w:tcPr>
          <w:p w14:paraId="62EB030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Post-CAR T</w:t>
            </w:r>
          </w:p>
        </w:tc>
        <w:tc>
          <w:tcPr>
            <w:tcW w:w="0" w:type="auto"/>
            <w:hideMark/>
          </w:tcPr>
          <w:p w14:paraId="6CDF303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0.5</w:t>
            </w:r>
          </w:p>
        </w:tc>
        <w:tc>
          <w:tcPr>
            <w:tcW w:w="0" w:type="auto"/>
            <w:hideMark/>
          </w:tcPr>
          <w:p w14:paraId="494A0C5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0.7916666667</w:t>
            </w:r>
          </w:p>
        </w:tc>
        <w:tc>
          <w:tcPr>
            <w:tcW w:w="0" w:type="auto"/>
            <w:hideMark/>
          </w:tcPr>
          <w:p w14:paraId="38C9502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FDR = 0.79</w:t>
            </w:r>
          </w:p>
        </w:tc>
      </w:tr>
      <w:tr w:rsidR="00E96F36" w:rsidRPr="00756E06" w14:paraId="15CCB802"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4B252965" w14:textId="2DF5F41C" w:rsidR="00E96F36" w:rsidRPr="00756E06" w:rsidRDefault="00E96F36" w:rsidP="00D81832">
            <w:pPr>
              <w:jc w:val="both"/>
            </w:pPr>
          </w:p>
        </w:tc>
        <w:tc>
          <w:tcPr>
            <w:tcW w:w="0" w:type="auto"/>
            <w:vMerge/>
            <w:tcBorders>
              <w:bottom w:val="single" w:sz="4" w:space="0" w:color="auto"/>
            </w:tcBorders>
          </w:tcPr>
          <w:p w14:paraId="6BB1EAE5" w14:textId="6FF49655"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238D3FE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HLA-DQB1</w:t>
            </w:r>
          </w:p>
        </w:tc>
        <w:tc>
          <w:tcPr>
            <w:tcW w:w="0" w:type="auto"/>
            <w:hideMark/>
          </w:tcPr>
          <w:p w14:paraId="7CD9BD0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Baseline</w:t>
            </w:r>
          </w:p>
        </w:tc>
        <w:tc>
          <w:tcPr>
            <w:tcW w:w="0" w:type="auto"/>
            <w:hideMark/>
          </w:tcPr>
          <w:p w14:paraId="4836EC7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Post-CAR T</w:t>
            </w:r>
          </w:p>
        </w:tc>
        <w:tc>
          <w:tcPr>
            <w:tcW w:w="0" w:type="auto"/>
            <w:hideMark/>
          </w:tcPr>
          <w:p w14:paraId="7E1AB9E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1</w:t>
            </w:r>
          </w:p>
        </w:tc>
        <w:tc>
          <w:tcPr>
            <w:tcW w:w="0" w:type="auto"/>
            <w:hideMark/>
          </w:tcPr>
          <w:p w14:paraId="625A5B2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1</w:t>
            </w:r>
          </w:p>
        </w:tc>
        <w:tc>
          <w:tcPr>
            <w:tcW w:w="0" w:type="auto"/>
            <w:hideMark/>
          </w:tcPr>
          <w:p w14:paraId="3F680D2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FDR = 1</w:t>
            </w:r>
          </w:p>
        </w:tc>
      </w:tr>
      <w:tr w:rsidR="00E96F36" w:rsidRPr="00756E06" w14:paraId="78D21131"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69BBD25B" w14:textId="4FA2A7C5" w:rsidR="00E96F36" w:rsidRPr="00756E06" w:rsidRDefault="00E96F36" w:rsidP="00D81832">
            <w:pPr>
              <w:jc w:val="both"/>
            </w:pPr>
          </w:p>
        </w:tc>
        <w:tc>
          <w:tcPr>
            <w:tcW w:w="0" w:type="auto"/>
            <w:vMerge/>
            <w:tcBorders>
              <w:bottom w:val="single" w:sz="4" w:space="0" w:color="auto"/>
            </w:tcBorders>
          </w:tcPr>
          <w:p w14:paraId="6581DEA6" w14:textId="15382175"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42476E3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HLA-E</w:t>
            </w:r>
          </w:p>
        </w:tc>
        <w:tc>
          <w:tcPr>
            <w:tcW w:w="0" w:type="auto"/>
            <w:hideMark/>
          </w:tcPr>
          <w:p w14:paraId="495CA4C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Baseline</w:t>
            </w:r>
          </w:p>
        </w:tc>
        <w:tc>
          <w:tcPr>
            <w:tcW w:w="0" w:type="auto"/>
            <w:hideMark/>
          </w:tcPr>
          <w:p w14:paraId="022B1E6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Post-CAR T</w:t>
            </w:r>
          </w:p>
        </w:tc>
        <w:tc>
          <w:tcPr>
            <w:tcW w:w="0" w:type="auto"/>
            <w:hideMark/>
          </w:tcPr>
          <w:p w14:paraId="4B38EA7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0.09765625</w:t>
            </w:r>
          </w:p>
        </w:tc>
        <w:tc>
          <w:tcPr>
            <w:tcW w:w="0" w:type="auto"/>
            <w:hideMark/>
          </w:tcPr>
          <w:p w14:paraId="6186D94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0.4288194444</w:t>
            </w:r>
          </w:p>
        </w:tc>
        <w:tc>
          <w:tcPr>
            <w:tcW w:w="0" w:type="auto"/>
            <w:hideMark/>
          </w:tcPr>
          <w:p w14:paraId="0D4A5CA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pPr>
            <w:r w:rsidRPr="00756E06">
              <w:t>FDR = 0.43</w:t>
            </w:r>
          </w:p>
        </w:tc>
      </w:tr>
      <w:tr w:rsidR="00E96F36" w:rsidRPr="00756E06" w14:paraId="0AB4F8C6"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2DEA756B" w14:textId="2E0B02FD" w:rsidR="00E96F36" w:rsidRPr="00756E06" w:rsidRDefault="00E96F36" w:rsidP="00D81832">
            <w:pPr>
              <w:jc w:val="both"/>
            </w:pPr>
          </w:p>
        </w:tc>
        <w:tc>
          <w:tcPr>
            <w:tcW w:w="0" w:type="auto"/>
            <w:vMerge/>
            <w:tcBorders>
              <w:bottom w:val="single" w:sz="4" w:space="0" w:color="auto"/>
            </w:tcBorders>
          </w:tcPr>
          <w:p w14:paraId="16A76403" w14:textId="2568529B"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p>
        </w:tc>
        <w:tc>
          <w:tcPr>
            <w:tcW w:w="0" w:type="auto"/>
            <w:tcBorders>
              <w:bottom w:val="single" w:sz="4" w:space="0" w:color="auto"/>
            </w:tcBorders>
            <w:hideMark/>
          </w:tcPr>
          <w:p w14:paraId="2EB48E4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HLA-G</w:t>
            </w:r>
          </w:p>
        </w:tc>
        <w:tc>
          <w:tcPr>
            <w:tcW w:w="0" w:type="auto"/>
            <w:tcBorders>
              <w:bottom w:val="single" w:sz="4" w:space="0" w:color="auto"/>
            </w:tcBorders>
            <w:hideMark/>
          </w:tcPr>
          <w:p w14:paraId="5FC2DC5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Baseline</w:t>
            </w:r>
          </w:p>
        </w:tc>
        <w:tc>
          <w:tcPr>
            <w:tcW w:w="0" w:type="auto"/>
            <w:tcBorders>
              <w:bottom w:val="single" w:sz="4" w:space="0" w:color="auto"/>
            </w:tcBorders>
            <w:hideMark/>
          </w:tcPr>
          <w:p w14:paraId="518B9EF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Post-CAR T</w:t>
            </w:r>
          </w:p>
        </w:tc>
        <w:tc>
          <w:tcPr>
            <w:tcW w:w="0" w:type="auto"/>
            <w:tcBorders>
              <w:bottom w:val="single" w:sz="4" w:space="0" w:color="auto"/>
            </w:tcBorders>
            <w:hideMark/>
          </w:tcPr>
          <w:p w14:paraId="745E4DC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0.1640625</w:t>
            </w:r>
          </w:p>
        </w:tc>
        <w:tc>
          <w:tcPr>
            <w:tcW w:w="0" w:type="auto"/>
            <w:tcBorders>
              <w:bottom w:val="single" w:sz="4" w:space="0" w:color="auto"/>
            </w:tcBorders>
            <w:hideMark/>
          </w:tcPr>
          <w:p w14:paraId="60D9F81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0.4288194444</w:t>
            </w:r>
          </w:p>
        </w:tc>
        <w:tc>
          <w:tcPr>
            <w:tcW w:w="0" w:type="auto"/>
            <w:tcBorders>
              <w:bottom w:val="single" w:sz="4" w:space="0" w:color="auto"/>
            </w:tcBorders>
            <w:hideMark/>
          </w:tcPr>
          <w:p w14:paraId="2510A5C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pPr>
            <w:r w:rsidRPr="00756E06">
              <w:t>FDR = 0.43</w:t>
            </w:r>
          </w:p>
        </w:tc>
      </w:tr>
    </w:tbl>
    <w:p w14:paraId="61919C35" w14:textId="77777777" w:rsidR="00756E06" w:rsidRDefault="00756E06" w:rsidP="00855F70">
      <w:pPr>
        <w:spacing w:line="480" w:lineRule="auto"/>
        <w:jc w:val="both"/>
        <w:rPr>
          <w:lang w:val="en-US"/>
        </w:rPr>
      </w:pPr>
    </w:p>
    <w:p w14:paraId="3836F84C" w14:textId="76B2C2D0" w:rsidR="00756E06" w:rsidRDefault="000C069A" w:rsidP="00855F70">
      <w:pPr>
        <w:spacing w:line="480" w:lineRule="auto"/>
        <w:jc w:val="both"/>
        <w:rPr>
          <w:lang w:val="en-US"/>
        </w:rPr>
      </w:pPr>
      <w:r w:rsidRPr="000C069A">
        <w:rPr>
          <w:b/>
          <w:bCs/>
          <w:lang w:val="en-US"/>
        </w:rPr>
        <w:t>Supplementary Table 2. Differential gene expression (DEG) analysis associated with clinical outcomes and longitudinal cellular evolution in the ZUMA-1 and ZUMA-7 cohorts.</w:t>
      </w:r>
      <w:r w:rsidRPr="000C069A">
        <w:rPr>
          <w:lang w:val="en-US"/>
        </w:rPr>
        <w:t xml:space="preserve"> For each assessed transcript, the magnitude of biological change is reported as the Log2 Fold Change (logFC), alongside its mean expression across all contrast samples (AveExpr). Statistical inferences for each group comparison (contrast and comparison) are derived from empirical Bayes moderated t-statistics (t) and the log-odds of differential expression (B). Statistical significance is denoted by the nominal p-value (P.Value) and the adjusted p-value (adj.P.Val) rigorously corrected for multiple comparisons using the Benjamini-Hochberg False Discovery Rate (FDR) control method. The definitive biological direction of transcriptional enrichment for each gene is explicitly summarized (direction_RawP).</w:t>
      </w:r>
    </w:p>
    <w:p w14:paraId="2FCA3FC5" w14:textId="77777777" w:rsidR="000C069A" w:rsidRDefault="000C069A" w:rsidP="00855F70">
      <w:pPr>
        <w:spacing w:line="480" w:lineRule="auto"/>
        <w:jc w:val="both"/>
        <w:rPr>
          <w:lang w:val="en-US"/>
        </w:rPr>
      </w:pPr>
    </w:p>
    <w:tbl>
      <w:tblPr>
        <w:tblStyle w:val="PlainTable4"/>
        <w:tblW w:w="14216" w:type="dxa"/>
        <w:tblLayout w:type="fixed"/>
        <w:tblLook w:val="04A0" w:firstRow="1" w:lastRow="0" w:firstColumn="1" w:lastColumn="0" w:noHBand="0" w:noVBand="1"/>
      </w:tblPr>
      <w:tblGrid>
        <w:gridCol w:w="2410"/>
        <w:gridCol w:w="843"/>
        <w:gridCol w:w="1142"/>
        <w:gridCol w:w="851"/>
        <w:gridCol w:w="1116"/>
        <w:gridCol w:w="1132"/>
        <w:gridCol w:w="1012"/>
        <w:gridCol w:w="2141"/>
        <w:gridCol w:w="2112"/>
        <w:gridCol w:w="1457"/>
      </w:tblGrid>
      <w:tr w:rsidR="00520ED2" w:rsidRPr="00520ED2" w14:paraId="07543406" w14:textId="77777777" w:rsidTr="000C069A">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410" w:type="dxa"/>
            <w:tcBorders>
              <w:top w:val="single" w:sz="4" w:space="0" w:color="auto"/>
              <w:bottom w:val="single" w:sz="4" w:space="0" w:color="auto"/>
            </w:tcBorders>
            <w:hideMark/>
          </w:tcPr>
          <w:p w14:paraId="497DFD5C" w14:textId="77777777" w:rsidR="00520ED2" w:rsidRPr="00520ED2" w:rsidRDefault="00520ED2" w:rsidP="00D81832">
            <w:pPr>
              <w:jc w:val="both"/>
            </w:pPr>
            <w:r w:rsidRPr="00520ED2">
              <w:t>Feature</w:t>
            </w:r>
          </w:p>
        </w:tc>
        <w:tc>
          <w:tcPr>
            <w:tcW w:w="843" w:type="dxa"/>
            <w:tcBorders>
              <w:top w:val="single" w:sz="4" w:space="0" w:color="auto"/>
              <w:bottom w:val="single" w:sz="4" w:space="0" w:color="auto"/>
            </w:tcBorders>
            <w:hideMark/>
          </w:tcPr>
          <w:p w14:paraId="016D8167" w14:textId="77777777" w:rsidR="00520ED2" w:rsidRPr="00520ED2" w:rsidRDefault="00520ED2" w:rsidP="00D81832">
            <w:pPr>
              <w:jc w:val="both"/>
              <w:cnfStyle w:val="100000000000" w:firstRow="1" w:lastRow="0" w:firstColumn="0" w:lastColumn="0" w:oddVBand="0" w:evenVBand="0" w:oddHBand="0" w:evenHBand="0" w:firstRowFirstColumn="0" w:firstRowLastColumn="0" w:lastRowFirstColumn="0" w:lastRowLastColumn="0"/>
            </w:pPr>
            <w:r w:rsidRPr="00520ED2">
              <w:t>logFC</w:t>
            </w:r>
          </w:p>
        </w:tc>
        <w:tc>
          <w:tcPr>
            <w:tcW w:w="1142" w:type="dxa"/>
            <w:tcBorders>
              <w:top w:val="single" w:sz="4" w:space="0" w:color="auto"/>
              <w:bottom w:val="single" w:sz="4" w:space="0" w:color="auto"/>
            </w:tcBorders>
            <w:hideMark/>
          </w:tcPr>
          <w:p w14:paraId="610A01C4" w14:textId="77777777" w:rsidR="00520ED2" w:rsidRPr="00520ED2" w:rsidRDefault="00520ED2" w:rsidP="00D81832">
            <w:pPr>
              <w:jc w:val="both"/>
              <w:cnfStyle w:val="100000000000" w:firstRow="1" w:lastRow="0" w:firstColumn="0" w:lastColumn="0" w:oddVBand="0" w:evenVBand="0" w:oddHBand="0" w:evenHBand="0" w:firstRowFirstColumn="0" w:firstRowLastColumn="0" w:lastRowFirstColumn="0" w:lastRowLastColumn="0"/>
            </w:pPr>
            <w:r w:rsidRPr="00520ED2">
              <w:t>AveExpr</w:t>
            </w:r>
          </w:p>
        </w:tc>
        <w:tc>
          <w:tcPr>
            <w:tcW w:w="851" w:type="dxa"/>
            <w:tcBorders>
              <w:top w:val="single" w:sz="4" w:space="0" w:color="auto"/>
              <w:bottom w:val="single" w:sz="4" w:space="0" w:color="auto"/>
            </w:tcBorders>
            <w:hideMark/>
          </w:tcPr>
          <w:p w14:paraId="57F2A2A1" w14:textId="77777777" w:rsidR="00520ED2" w:rsidRPr="00520ED2" w:rsidRDefault="00520ED2" w:rsidP="00D81832">
            <w:pPr>
              <w:jc w:val="both"/>
              <w:cnfStyle w:val="100000000000" w:firstRow="1" w:lastRow="0" w:firstColumn="0" w:lastColumn="0" w:oddVBand="0" w:evenVBand="0" w:oddHBand="0" w:evenHBand="0" w:firstRowFirstColumn="0" w:firstRowLastColumn="0" w:lastRowFirstColumn="0" w:lastRowLastColumn="0"/>
            </w:pPr>
            <w:r w:rsidRPr="00520ED2">
              <w:t>t</w:t>
            </w:r>
          </w:p>
        </w:tc>
        <w:tc>
          <w:tcPr>
            <w:tcW w:w="1116" w:type="dxa"/>
            <w:tcBorders>
              <w:top w:val="single" w:sz="4" w:space="0" w:color="auto"/>
              <w:bottom w:val="single" w:sz="4" w:space="0" w:color="auto"/>
            </w:tcBorders>
            <w:hideMark/>
          </w:tcPr>
          <w:p w14:paraId="1255EB69" w14:textId="77777777" w:rsidR="00520ED2" w:rsidRPr="00520ED2" w:rsidRDefault="00520ED2" w:rsidP="00D81832">
            <w:pPr>
              <w:jc w:val="both"/>
              <w:cnfStyle w:val="100000000000" w:firstRow="1" w:lastRow="0" w:firstColumn="0" w:lastColumn="0" w:oddVBand="0" w:evenVBand="0" w:oddHBand="0" w:evenHBand="0" w:firstRowFirstColumn="0" w:firstRowLastColumn="0" w:lastRowFirstColumn="0" w:lastRowLastColumn="0"/>
            </w:pPr>
            <w:r w:rsidRPr="00520ED2">
              <w:t>P.Value</w:t>
            </w:r>
          </w:p>
        </w:tc>
        <w:tc>
          <w:tcPr>
            <w:tcW w:w="1132" w:type="dxa"/>
            <w:tcBorders>
              <w:top w:val="single" w:sz="4" w:space="0" w:color="auto"/>
              <w:bottom w:val="single" w:sz="4" w:space="0" w:color="auto"/>
            </w:tcBorders>
            <w:hideMark/>
          </w:tcPr>
          <w:p w14:paraId="0534C45C" w14:textId="77777777" w:rsidR="00520ED2" w:rsidRPr="00520ED2" w:rsidRDefault="00520ED2" w:rsidP="00D81832">
            <w:pPr>
              <w:jc w:val="both"/>
              <w:cnfStyle w:val="100000000000" w:firstRow="1" w:lastRow="0" w:firstColumn="0" w:lastColumn="0" w:oddVBand="0" w:evenVBand="0" w:oddHBand="0" w:evenHBand="0" w:firstRowFirstColumn="0" w:firstRowLastColumn="0" w:lastRowFirstColumn="0" w:lastRowLastColumn="0"/>
            </w:pPr>
            <w:r w:rsidRPr="00520ED2">
              <w:t>adj.P.Val</w:t>
            </w:r>
          </w:p>
        </w:tc>
        <w:tc>
          <w:tcPr>
            <w:tcW w:w="1012" w:type="dxa"/>
            <w:tcBorders>
              <w:top w:val="single" w:sz="4" w:space="0" w:color="auto"/>
              <w:bottom w:val="single" w:sz="4" w:space="0" w:color="auto"/>
            </w:tcBorders>
            <w:hideMark/>
          </w:tcPr>
          <w:p w14:paraId="545DAD26" w14:textId="77777777" w:rsidR="00520ED2" w:rsidRPr="00520ED2" w:rsidRDefault="00520ED2" w:rsidP="00D81832">
            <w:pPr>
              <w:jc w:val="both"/>
              <w:cnfStyle w:val="100000000000" w:firstRow="1" w:lastRow="0" w:firstColumn="0" w:lastColumn="0" w:oddVBand="0" w:evenVBand="0" w:oddHBand="0" w:evenHBand="0" w:firstRowFirstColumn="0" w:firstRowLastColumn="0" w:lastRowFirstColumn="0" w:lastRowLastColumn="0"/>
            </w:pPr>
            <w:r w:rsidRPr="00520ED2">
              <w:t>B</w:t>
            </w:r>
          </w:p>
        </w:tc>
        <w:tc>
          <w:tcPr>
            <w:tcW w:w="2141" w:type="dxa"/>
            <w:tcBorders>
              <w:top w:val="single" w:sz="4" w:space="0" w:color="auto"/>
              <w:bottom w:val="single" w:sz="4" w:space="0" w:color="auto"/>
            </w:tcBorders>
            <w:hideMark/>
          </w:tcPr>
          <w:p w14:paraId="2ED790EE" w14:textId="77777777" w:rsidR="00520ED2" w:rsidRPr="00520ED2" w:rsidRDefault="00520ED2" w:rsidP="00D81832">
            <w:pPr>
              <w:jc w:val="both"/>
              <w:cnfStyle w:val="100000000000" w:firstRow="1" w:lastRow="0" w:firstColumn="0" w:lastColumn="0" w:oddVBand="0" w:evenVBand="0" w:oddHBand="0" w:evenHBand="0" w:firstRowFirstColumn="0" w:firstRowLastColumn="0" w:lastRowFirstColumn="0" w:lastRowLastColumn="0"/>
            </w:pPr>
            <w:r w:rsidRPr="00520ED2">
              <w:t>comparison</w:t>
            </w:r>
          </w:p>
        </w:tc>
        <w:tc>
          <w:tcPr>
            <w:tcW w:w="3569" w:type="dxa"/>
            <w:gridSpan w:val="2"/>
            <w:tcBorders>
              <w:top w:val="single" w:sz="4" w:space="0" w:color="auto"/>
              <w:bottom w:val="single" w:sz="4" w:space="0" w:color="auto"/>
            </w:tcBorders>
            <w:hideMark/>
          </w:tcPr>
          <w:p w14:paraId="1EDFB5F5" w14:textId="77777777" w:rsidR="00520ED2" w:rsidRPr="00520ED2" w:rsidRDefault="00520ED2" w:rsidP="00D81832">
            <w:pPr>
              <w:jc w:val="both"/>
              <w:cnfStyle w:val="100000000000" w:firstRow="1" w:lastRow="0" w:firstColumn="0" w:lastColumn="0" w:oddVBand="0" w:evenVBand="0" w:oddHBand="0" w:evenHBand="0" w:firstRowFirstColumn="0" w:firstRowLastColumn="0" w:lastRowFirstColumn="0" w:lastRowLastColumn="0"/>
            </w:pPr>
            <w:r w:rsidRPr="00520ED2">
              <w:t>direction_RawP</w:t>
            </w:r>
          </w:p>
        </w:tc>
      </w:tr>
      <w:tr w:rsidR="00520ED2" w:rsidRPr="00520ED2" w14:paraId="29FBFA9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45C909D" w14:textId="77777777" w:rsidR="00520ED2" w:rsidRPr="00D81832" w:rsidRDefault="00520ED2" w:rsidP="00D81832">
            <w:pPr>
              <w:jc w:val="both"/>
              <w:rPr>
                <w:b w:val="0"/>
                <w:bCs w:val="0"/>
              </w:rPr>
            </w:pPr>
            <w:r w:rsidRPr="00D81832">
              <w:rPr>
                <w:b w:val="0"/>
                <w:bCs w:val="0"/>
              </w:rPr>
              <w:t>CCL20</w:t>
            </w:r>
          </w:p>
        </w:tc>
        <w:tc>
          <w:tcPr>
            <w:tcW w:w="843" w:type="dxa"/>
            <w:hideMark/>
          </w:tcPr>
          <w:p w14:paraId="2E24A6F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4.18</w:t>
            </w:r>
          </w:p>
        </w:tc>
        <w:tc>
          <w:tcPr>
            <w:tcW w:w="1142" w:type="dxa"/>
            <w:hideMark/>
          </w:tcPr>
          <w:p w14:paraId="4F26E41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2.36</w:t>
            </w:r>
          </w:p>
        </w:tc>
        <w:tc>
          <w:tcPr>
            <w:tcW w:w="851" w:type="dxa"/>
            <w:hideMark/>
          </w:tcPr>
          <w:p w14:paraId="220A332F" w14:textId="77777777" w:rsidR="00520ED2" w:rsidRPr="00520ED2" w:rsidRDefault="00520ED2" w:rsidP="00D81832">
            <w:pPr>
              <w:ind w:right="-381"/>
              <w:jc w:val="both"/>
              <w:cnfStyle w:val="000000100000" w:firstRow="0" w:lastRow="0" w:firstColumn="0" w:lastColumn="0" w:oddVBand="0" w:evenVBand="0" w:oddHBand="1" w:evenHBand="0" w:firstRowFirstColumn="0" w:firstRowLastColumn="0" w:lastRowFirstColumn="0" w:lastRowLastColumn="0"/>
            </w:pPr>
            <w:r w:rsidRPr="00520ED2">
              <w:t>4.62</w:t>
            </w:r>
          </w:p>
        </w:tc>
        <w:tc>
          <w:tcPr>
            <w:tcW w:w="1116" w:type="dxa"/>
            <w:hideMark/>
          </w:tcPr>
          <w:p w14:paraId="7C5A55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0.000072</w:t>
            </w:r>
          </w:p>
        </w:tc>
        <w:tc>
          <w:tcPr>
            <w:tcW w:w="1132" w:type="dxa"/>
            <w:hideMark/>
          </w:tcPr>
          <w:p w14:paraId="3083C8D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0.042</w:t>
            </w:r>
          </w:p>
        </w:tc>
        <w:tc>
          <w:tcPr>
            <w:tcW w:w="1012" w:type="dxa"/>
            <w:hideMark/>
          </w:tcPr>
          <w:p w14:paraId="4ABDB4C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1.61</w:t>
            </w:r>
          </w:p>
        </w:tc>
        <w:tc>
          <w:tcPr>
            <w:tcW w:w="2141" w:type="dxa"/>
            <w:hideMark/>
          </w:tcPr>
          <w:p w14:paraId="7FB90FD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Non-CR vs CR</w:t>
            </w:r>
          </w:p>
        </w:tc>
        <w:tc>
          <w:tcPr>
            <w:tcW w:w="2112" w:type="dxa"/>
            <w:hideMark/>
          </w:tcPr>
          <w:p w14:paraId="79A0D44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Non-CR</w:t>
            </w:r>
          </w:p>
        </w:tc>
      </w:tr>
      <w:tr w:rsidR="00520ED2" w:rsidRPr="00520ED2" w14:paraId="2CB4E90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2CA1EA5" w14:textId="77777777" w:rsidR="00520ED2" w:rsidRPr="00D81832" w:rsidRDefault="00520ED2" w:rsidP="00D81832">
            <w:pPr>
              <w:jc w:val="both"/>
              <w:rPr>
                <w:b w:val="0"/>
                <w:bCs w:val="0"/>
              </w:rPr>
            </w:pPr>
            <w:r w:rsidRPr="00D81832">
              <w:rPr>
                <w:b w:val="0"/>
                <w:bCs w:val="0"/>
              </w:rPr>
              <w:t>KIR_Activating_Subgroup_2</w:t>
            </w:r>
          </w:p>
        </w:tc>
        <w:tc>
          <w:tcPr>
            <w:tcW w:w="843" w:type="dxa"/>
            <w:hideMark/>
          </w:tcPr>
          <w:p w14:paraId="5F066FF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3.93</w:t>
            </w:r>
          </w:p>
        </w:tc>
        <w:tc>
          <w:tcPr>
            <w:tcW w:w="1142" w:type="dxa"/>
            <w:hideMark/>
          </w:tcPr>
          <w:p w14:paraId="1502304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1.97</w:t>
            </w:r>
          </w:p>
        </w:tc>
        <w:tc>
          <w:tcPr>
            <w:tcW w:w="851" w:type="dxa"/>
            <w:hideMark/>
          </w:tcPr>
          <w:p w14:paraId="1002A33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4.45</w:t>
            </w:r>
          </w:p>
        </w:tc>
        <w:tc>
          <w:tcPr>
            <w:tcW w:w="1116" w:type="dxa"/>
            <w:hideMark/>
          </w:tcPr>
          <w:p w14:paraId="503CD1F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0.000117</w:t>
            </w:r>
          </w:p>
        </w:tc>
        <w:tc>
          <w:tcPr>
            <w:tcW w:w="1132" w:type="dxa"/>
            <w:hideMark/>
          </w:tcPr>
          <w:p w14:paraId="484EFDA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0.042</w:t>
            </w:r>
          </w:p>
        </w:tc>
        <w:tc>
          <w:tcPr>
            <w:tcW w:w="1012" w:type="dxa"/>
            <w:hideMark/>
          </w:tcPr>
          <w:p w14:paraId="1965566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1.19</w:t>
            </w:r>
          </w:p>
        </w:tc>
        <w:tc>
          <w:tcPr>
            <w:tcW w:w="2141" w:type="dxa"/>
            <w:hideMark/>
          </w:tcPr>
          <w:p w14:paraId="280765E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Non-CR vs CR</w:t>
            </w:r>
          </w:p>
        </w:tc>
        <w:tc>
          <w:tcPr>
            <w:tcW w:w="2112" w:type="dxa"/>
            <w:hideMark/>
          </w:tcPr>
          <w:p w14:paraId="3EDC83B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Non-CR</w:t>
            </w:r>
          </w:p>
        </w:tc>
      </w:tr>
      <w:tr w:rsidR="00520ED2" w:rsidRPr="00520ED2" w14:paraId="10D93FE9"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35D8A10" w14:textId="77777777" w:rsidR="00520ED2" w:rsidRPr="00D81832" w:rsidRDefault="00520ED2" w:rsidP="00D81832">
            <w:pPr>
              <w:jc w:val="both"/>
              <w:rPr>
                <w:b w:val="0"/>
                <w:bCs w:val="0"/>
              </w:rPr>
            </w:pPr>
            <w:r w:rsidRPr="00D81832">
              <w:rPr>
                <w:b w:val="0"/>
                <w:bCs w:val="0"/>
              </w:rPr>
              <w:t>MAGEA12</w:t>
            </w:r>
          </w:p>
        </w:tc>
        <w:tc>
          <w:tcPr>
            <w:tcW w:w="843" w:type="dxa"/>
            <w:hideMark/>
          </w:tcPr>
          <w:p w14:paraId="268668B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3.70</w:t>
            </w:r>
          </w:p>
        </w:tc>
        <w:tc>
          <w:tcPr>
            <w:tcW w:w="1142" w:type="dxa"/>
            <w:hideMark/>
          </w:tcPr>
          <w:p w14:paraId="0D6B493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2.07</w:t>
            </w:r>
          </w:p>
        </w:tc>
        <w:tc>
          <w:tcPr>
            <w:tcW w:w="851" w:type="dxa"/>
            <w:hideMark/>
          </w:tcPr>
          <w:p w14:paraId="67E365B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4.29</w:t>
            </w:r>
          </w:p>
        </w:tc>
        <w:tc>
          <w:tcPr>
            <w:tcW w:w="1116" w:type="dxa"/>
            <w:hideMark/>
          </w:tcPr>
          <w:p w14:paraId="19C20EE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0.000180</w:t>
            </w:r>
          </w:p>
        </w:tc>
        <w:tc>
          <w:tcPr>
            <w:tcW w:w="1132" w:type="dxa"/>
            <w:hideMark/>
          </w:tcPr>
          <w:p w14:paraId="44C34DB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0.043</w:t>
            </w:r>
          </w:p>
        </w:tc>
        <w:tc>
          <w:tcPr>
            <w:tcW w:w="1012" w:type="dxa"/>
            <w:hideMark/>
          </w:tcPr>
          <w:p w14:paraId="138991D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0.81</w:t>
            </w:r>
          </w:p>
        </w:tc>
        <w:tc>
          <w:tcPr>
            <w:tcW w:w="2141" w:type="dxa"/>
            <w:hideMark/>
          </w:tcPr>
          <w:p w14:paraId="1D5A37E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Non-CR vs CR</w:t>
            </w:r>
          </w:p>
        </w:tc>
        <w:tc>
          <w:tcPr>
            <w:tcW w:w="2112" w:type="dxa"/>
            <w:hideMark/>
          </w:tcPr>
          <w:p w14:paraId="291E777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Non-CR</w:t>
            </w:r>
          </w:p>
        </w:tc>
      </w:tr>
      <w:tr w:rsidR="00520ED2" w:rsidRPr="00520ED2" w14:paraId="3025C46F"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9758BE8" w14:textId="77777777" w:rsidR="00520ED2" w:rsidRPr="00D81832" w:rsidRDefault="00520ED2" w:rsidP="00D81832">
            <w:pPr>
              <w:jc w:val="both"/>
              <w:rPr>
                <w:b w:val="0"/>
                <w:bCs w:val="0"/>
              </w:rPr>
            </w:pPr>
            <w:r w:rsidRPr="00D81832">
              <w:rPr>
                <w:b w:val="0"/>
                <w:bCs w:val="0"/>
              </w:rPr>
              <w:lastRenderedPageBreak/>
              <w:t>MAGEA3</w:t>
            </w:r>
          </w:p>
        </w:tc>
        <w:tc>
          <w:tcPr>
            <w:tcW w:w="843" w:type="dxa"/>
            <w:hideMark/>
          </w:tcPr>
          <w:p w14:paraId="2D8541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4.01</w:t>
            </w:r>
          </w:p>
        </w:tc>
        <w:tc>
          <w:tcPr>
            <w:tcW w:w="1142" w:type="dxa"/>
            <w:hideMark/>
          </w:tcPr>
          <w:p w14:paraId="6C2761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2.45</w:t>
            </w:r>
          </w:p>
        </w:tc>
        <w:tc>
          <w:tcPr>
            <w:tcW w:w="851" w:type="dxa"/>
            <w:hideMark/>
          </w:tcPr>
          <w:p w14:paraId="3DD8D62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3.93</w:t>
            </w:r>
          </w:p>
        </w:tc>
        <w:tc>
          <w:tcPr>
            <w:tcW w:w="1116" w:type="dxa"/>
            <w:hideMark/>
          </w:tcPr>
          <w:p w14:paraId="429C2B1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0.000483</w:t>
            </w:r>
          </w:p>
        </w:tc>
        <w:tc>
          <w:tcPr>
            <w:tcW w:w="1132" w:type="dxa"/>
            <w:hideMark/>
          </w:tcPr>
          <w:p w14:paraId="7C2D456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0.063</w:t>
            </w:r>
          </w:p>
        </w:tc>
        <w:tc>
          <w:tcPr>
            <w:tcW w:w="1012" w:type="dxa"/>
            <w:hideMark/>
          </w:tcPr>
          <w:p w14:paraId="6FCB6D0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-0.07</w:t>
            </w:r>
          </w:p>
        </w:tc>
        <w:tc>
          <w:tcPr>
            <w:tcW w:w="2141" w:type="dxa"/>
            <w:hideMark/>
          </w:tcPr>
          <w:p w14:paraId="525972C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Non-CR vs CR</w:t>
            </w:r>
          </w:p>
        </w:tc>
        <w:tc>
          <w:tcPr>
            <w:tcW w:w="2112" w:type="dxa"/>
            <w:hideMark/>
          </w:tcPr>
          <w:p w14:paraId="4C95F6B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Non-CR</w:t>
            </w:r>
          </w:p>
        </w:tc>
      </w:tr>
      <w:tr w:rsidR="00520ED2" w:rsidRPr="00520ED2" w14:paraId="5EC7AF7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3EDB1E3" w14:textId="77777777" w:rsidR="00520ED2" w:rsidRPr="00D81832" w:rsidRDefault="00520ED2" w:rsidP="00D81832">
            <w:pPr>
              <w:jc w:val="both"/>
              <w:rPr>
                <w:b w:val="0"/>
                <w:bCs w:val="0"/>
              </w:rPr>
            </w:pPr>
            <w:r w:rsidRPr="00D81832">
              <w:rPr>
                <w:b w:val="0"/>
                <w:bCs w:val="0"/>
              </w:rPr>
              <w:t>IL13</w:t>
            </w:r>
          </w:p>
        </w:tc>
        <w:tc>
          <w:tcPr>
            <w:tcW w:w="843" w:type="dxa"/>
            <w:hideMark/>
          </w:tcPr>
          <w:p w14:paraId="40CE29F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3.72</w:t>
            </w:r>
          </w:p>
        </w:tc>
        <w:tc>
          <w:tcPr>
            <w:tcW w:w="1142" w:type="dxa"/>
            <w:hideMark/>
          </w:tcPr>
          <w:p w14:paraId="402C635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2.72</w:t>
            </w:r>
          </w:p>
        </w:tc>
        <w:tc>
          <w:tcPr>
            <w:tcW w:w="851" w:type="dxa"/>
            <w:hideMark/>
          </w:tcPr>
          <w:p w14:paraId="01EBB11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3.91</w:t>
            </w:r>
          </w:p>
        </w:tc>
        <w:tc>
          <w:tcPr>
            <w:tcW w:w="1116" w:type="dxa"/>
            <w:hideMark/>
          </w:tcPr>
          <w:p w14:paraId="49F5607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0.000504</w:t>
            </w:r>
          </w:p>
        </w:tc>
        <w:tc>
          <w:tcPr>
            <w:tcW w:w="1132" w:type="dxa"/>
            <w:hideMark/>
          </w:tcPr>
          <w:p w14:paraId="6582E6B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0.063</w:t>
            </w:r>
          </w:p>
        </w:tc>
        <w:tc>
          <w:tcPr>
            <w:tcW w:w="1012" w:type="dxa"/>
            <w:hideMark/>
          </w:tcPr>
          <w:p w14:paraId="69DAB6E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-0.11</w:t>
            </w:r>
          </w:p>
        </w:tc>
        <w:tc>
          <w:tcPr>
            <w:tcW w:w="2141" w:type="dxa"/>
            <w:hideMark/>
          </w:tcPr>
          <w:p w14:paraId="668DA09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Non-CR vs CR</w:t>
            </w:r>
          </w:p>
        </w:tc>
        <w:tc>
          <w:tcPr>
            <w:tcW w:w="2112" w:type="dxa"/>
            <w:hideMark/>
          </w:tcPr>
          <w:p w14:paraId="6257D65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Non-CR</w:t>
            </w:r>
          </w:p>
        </w:tc>
      </w:tr>
      <w:tr w:rsidR="00520ED2" w:rsidRPr="00520ED2" w14:paraId="129A4A4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DA411FF" w14:textId="77777777" w:rsidR="00520ED2" w:rsidRPr="00D81832" w:rsidRDefault="00520ED2" w:rsidP="00D81832">
            <w:pPr>
              <w:jc w:val="both"/>
              <w:rPr>
                <w:b w:val="0"/>
                <w:bCs w:val="0"/>
              </w:rPr>
            </w:pPr>
            <w:r w:rsidRPr="00D81832">
              <w:rPr>
                <w:b w:val="0"/>
                <w:bCs w:val="0"/>
              </w:rPr>
              <w:t>KIR3DL3</w:t>
            </w:r>
          </w:p>
        </w:tc>
        <w:tc>
          <w:tcPr>
            <w:tcW w:w="843" w:type="dxa"/>
            <w:hideMark/>
          </w:tcPr>
          <w:p w14:paraId="0A53375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3.67</w:t>
            </w:r>
          </w:p>
        </w:tc>
        <w:tc>
          <w:tcPr>
            <w:tcW w:w="1142" w:type="dxa"/>
            <w:hideMark/>
          </w:tcPr>
          <w:p w14:paraId="357E8D9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2.39</w:t>
            </w:r>
          </w:p>
        </w:tc>
        <w:tc>
          <w:tcPr>
            <w:tcW w:w="851" w:type="dxa"/>
            <w:hideMark/>
          </w:tcPr>
          <w:p w14:paraId="530AF8A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3.79</w:t>
            </w:r>
          </w:p>
        </w:tc>
        <w:tc>
          <w:tcPr>
            <w:tcW w:w="1116" w:type="dxa"/>
            <w:hideMark/>
          </w:tcPr>
          <w:p w14:paraId="66F10E5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0.000704</w:t>
            </w:r>
          </w:p>
        </w:tc>
        <w:tc>
          <w:tcPr>
            <w:tcW w:w="1132" w:type="dxa"/>
            <w:hideMark/>
          </w:tcPr>
          <w:p w14:paraId="48C0990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0.063</w:t>
            </w:r>
          </w:p>
        </w:tc>
        <w:tc>
          <w:tcPr>
            <w:tcW w:w="1012" w:type="dxa"/>
            <w:hideMark/>
          </w:tcPr>
          <w:p w14:paraId="1FBC08A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-0.40</w:t>
            </w:r>
          </w:p>
        </w:tc>
        <w:tc>
          <w:tcPr>
            <w:tcW w:w="2141" w:type="dxa"/>
            <w:hideMark/>
          </w:tcPr>
          <w:p w14:paraId="1EB77AB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Non-CR vs CR</w:t>
            </w:r>
          </w:p>
        </w:tc>
        <w:tc>
          <w:tcPr>
            <w:tcW w:w="2112" w:type="dxa"/>
            <w:hideMark/>
          </w:tcPr>
          <w:p w14:paraId="7FEBC2B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Non-CR</w:t>
            </w:r>
          </w:p>
        </w:tc>
      </w:tr>
      <w:tr w:rsidR="00520ED2" w:rsidRPr="00520ED2" w14:paraId="375A9E4B"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41FCD5F" w14:textId="77777777" w:rsidR="00520ED2" w:rsidRPr="00D81832" w:rsidRDefault="00520ED2" w:rsidP="00D81832">
            <w:pPr>
              <w:jc w:val="both"/>
              <w:rPr>
                <w:b w:val="0"/>
                <w:bCs w:val="0"/>
              </w:rPr>
            </w:pPr>
            <w:r w:rsidRPr="00D81832">
              <w:rPr>
                <w:b w:val="0"/>
                <w:bCs w:val="0"/>
              </w:rPr>
              <w:t>MASP1</w:t>
            </w:r>
          </w:p>
        </w:tc>
        <w:tc>
          <w:tcPr>
            <w:tcW w:w="843" w:type="dxa"/>
            <w:hideMark/>
          </w:tcPr>
          <w:p w14:paraId="131697F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2.45</w:t>
            </w:r>
          </w:p>
        </w:tc>
        <w:tc>
          <w:tcPr>
            <w:tcW w:w="1142" w:type="dxa"/>
            <w:hideMark/>
          </w:tcPr>
          <w:p w14:paraId="64D0D27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0.97</w:t>
            </w:r>
          </w:p>
        </w:tc>
        <w:tc>
          <w:tcPr>
            <w:tcW w:w="851" w:type="dxa"/>
            <w:hideMark/>
          </w:tcPr>
          <w:p w14:paraId="3A281DF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3.75</w:t>
            </w:r>
          </w:p>
        </w:tc>
        <w:tc>
          <w:tcPr>
            <w:tcW w:w="1116" w:type="dxa"/>
            <w:hideMark/>
          </w:tcPr>
          <w:p w14:paraId="30125FA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0.000780</w:t>
            </w:r>
          </w:p>
        </w:tc>
        <w:tc>
          <w:tcPr>
            <w:tcW w:w="1132" w:type="dxa"/>
            <w:hideMark/>
          </w:tcPr>
          <w:p w14:paraId="4BED4C9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0.063</w:t>
            </w:r>
          </w:p>
        </w:tc>
        <w:tc>
          <w:tcPr>
            <w:tcW w:w="1012" w:type="dxa"/>
            <w:hideMark/>
          </w:tcPr>
          <w:p w14:paraId="69A0D19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-0.49</w:t>
            </w:r>
          </w:p>
        </w:tc>
        <w:tc>
          <w:tcPr>
            <w:tcW w:w="2141" w:type="dxa"/>
            <w:hideMark/>
          </w:tcPr>
          <w:p w14:paraId="301163F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Non-CR vs CR</w:t>
            </w:r>
          </w:p>
        </w:tc>
        <w:tc>
          <w:tcPr>
            <w:tcW w:w="2112" w:type="dxa"/>
            <w:hideMark/>
          </w:tcPr>
          <w:p w14:paraId="263416C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Non-CR</w:t>
            </w:r>
          </w:p>
        </w:tc>
      </w:tr>
      <w:tr w:rsidR="00520ED2" w:rsidRPr="00520ED2" w14:paraId="1678202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A778075" w14:textId="77777777" w:rsidR="00520ED2" w:rsidRPr="00D81832" w:rsidRDefault="00520ED2" w:rsidP="00D81832">
            <w:pPr>
              <w:jc w:val="both"/>
              <w:rPr>
                <w:b w:val="0"/>
                <w:bCs w:val="0"/>
              </w:rPr>
            </w:pPr>
            <w:r w:rsidRPr="00D81832">
              <w:rPr>
                <w:b w:val="0"/>
                <w:bCs w:val="0"/>
              </w:rPr>
              <w:t>CCL16</w:t>
            </w:r>
          </w:p>
        </w:tc>
        <w:tc>
          <w:tcPr>
            <w:tcW w:w="843" w:type="dxa"/>
            <w:hideMark/>
          </w:tcPr>
          <w:p w14:paraId="4587E0D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3.14</w:t>
            </w:r>
          </w:p>
        </w:tc>
        <w:tc>
          <w:tcPr>
            <w:tcW w:w="1142" w:type="dxa"/>
            <w:hideMark/>
          </w:tcPr>
          <w:p w14:paraId="08C99E3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1.51</w:t>
            </w:r>
          </w:p>
        </w:tc>
        <w:tc>
          <w:tcPr>
            <w:tcW w:w="851" w:type="dxa"/>
            <w:hideMark/>
          </w:tcPr>
          <w:p w14:paraId="39C7F62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3.75</w:t>
            </w:r>
          </w:p>
        </w:tc>
        <w:tc>
          <w:tcPr>
            <w:tcW w:w="1116" w:type="dxa"/>
            <w:hideMark/>
          </w:tcPr>
          <w:p w14:paraId="473B234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0.000783</w:t>
            </w:r>
          </w:p>
        </w:tc>
        <w:tc>
          <w:tcPr>
            <w:tcW w:w="1132" w:type="dxa"/>
            <w:hideMark/>
          </w:tcPr>
          <w:p w14:paraId="42C4AD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0.063</w:t>
            </w:r>
          </w:p>
        </w:tc>
        <w:tc>
          <w:tcPr>
            <w:tcW w:w="1012" w:type="dxa"/>
            <w:hideMark/>
          </w:tcPr>
          <w:p w14:paraId="0E33E65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-0.49</w:t>
            </w:r>
          </w:p>
        </w:tc>
        <w:tc>
          <w:tcPr>
            <w:tcW w:w="2141" w:type="dxa"/>
            <w:hideMark/>
          </w:tcPr>
          <w:p w14:paraId="63B564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Non-CR vs CR</w:t>
            </w:r>
          </w:p>
        </w:tc>
        <w:tc>
          <w:tcPr>
            <w:tcW w:w="2112" w:type="dxa"/>
            <w:hideMark/>
          </w:tcPr>
          <w:p w14:paraId="40D069D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Non-CR</w:t>
            </w:r>
          </w:p>
        </w:tc>
      </w:tr>
      <w:tr w:rsidR="00520ED2" w:rsidRPr="00520ED2" w14:paraId="42C9A7AE"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975B4CF" w14:textId="77777777" w:rsidR="00520ED2" w:rsidRPr="00D81832" w:rsidRDefault="00520ED2" w:rsidP="00D81832">
            <w:pPr>
              <w:jc w:val="both"/>
              <w:rPr>
                <w:b w:val="0"/>
                <w:bCs w:val="0"/>
              </w:rPr>
            </w:pPr>
            <w:r w:rsidRPr="00D81832">
              <w:rPr>
                <w:b w:val="0"/>
                <w:bCs w:val="0"/>
              </w:rPr>
              <w:t>IL27</w:t>
            </w:r>
          </w:p>
        </w:tc>
        <w:tc>
          <w:tcPr>
            <w:tcW w:w="843" w:type="dxa"/>
            <w:hideMark/>
          </w:tcPr>
          <w:p w14:paraId="53A637B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3.51</w:t>
            </w:r>
          </w:p>
        </w:tc>
        <w:tc>
          <w:tcPr>
            <w:tcW w:w="1142" w:type="dxa"/>
            <w:hideMark/>
          </w:tcPr>
          <w:p w14:paraId="2AB49BD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1.84</w:t>
            </w:r>
          </w:p>
        </w:tc>
        <w:tc>
          <w:tcPr>
            <w:tcW w:w="851" w:type="dxa"/>
            <w:hideMark/>
          </w:tcPr>
          <w:p w14:paraId="6DCB1C3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3.75</w:t>
            </w:r>
          </w:p>
        </w:tc>
        <w:tc>
          <w:tcPr>
            <w:tcW w:w="1116" w:type="dxa"/>
            <w:hideMark/>
          </w:tcPr>
          <w:p w14:paraId="24070C2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0.000793</w:t>
            </w:r>
          </w:p>
        </w:tc>
        <w:tc>
          <w:tcPr>
            <w:tcW w:w="1132" w:type="dxa"/>
            <w:hideMark/>
          </w:tcPr>
          <w:p w14:paraId="3D6B073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0.063</w:t>
            </w:r>
          </w:p>
        </w:tc>
        <w:tc>
          <w:tcPr>
            <w:tcW w:w="1012" w:type="dxa"/>
            <w:hideMark/>
          </w:tcPr>
          <w:p w14:paraId="4E00C64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-0.50</w:t>
            </w:r>
          </w:p>
        </w:tc>
        <w:tc>
          <w:tcPr>
            <w:tcW w:w="2141" w:type="dxa"/>
            <w:hideMark/>
          </w:tcPr>
          <w:p w14:paraId="6151140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Non-CR vs CR</w:t>
            </w:r>
          </w:p>
        </w:tc>
        <w:tc>
          <w:tcPr>
            <w:tcW w:w="2112" w:type="dxa"/>
            <w:hideMark/>
          </w:tcPr>
          <w:p w14:paraId="7E7AA99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Non-CR</w:t>
            </w:r>
          </w:p>
        </w:tc>
      </w:tr>
      <w:tr w:rsidR="00520ED2" w:rsidRPr="00520ED2" w14:paraId="28EA4A05"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D32882A" w14:textId="77777777" w:rsidR="00520ED2" w:rsidRPr="00D81832" w:rsidRDefault="00520ED2" w:rsidP="00D81832">
            <w:pPr>
              <w:jc w:val="both"/>
              <w:rPr>
                <w:b w:val="0"/>
                <w:bCs w:val="0"/>
              </w:rPr>
            </w:pPr>
            <w:r w:rsidRPr="00D81832">
              <w:rPr>
                <w:b w:val="0"/>
                <w:bCs w:val="0"/>
              </w:rPr>
              <w:t>CCL15</w:t>
            </w:r>
          </w:p>
        </w:tc>
        <w:tc>
          <w:tcPr>
            <w:tcW w:w="843" w:type="dxa"/>
            <w:hideMark/>
          </w:tcPr>
          <w:p w14:paraId="269E97D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3.04</w:t>
            </w:r>
          </w:p>
        </w:tc>
        <w:tc>
          <w:tcPr>
            <w:tcW w:w="1142" w:type="dxa"/>
            <w:hideMark/>
          </w:tcPr>
          <w:p w14:paraId="2D32D74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1.46</w:t>
            </w:r>
          </w:p>
        </w:tc>
        <w:tc>
          <w:tcPr>
            <w:tcW w:w="851" w:type="dxa"/>
            <w:hideMark/>
          </w:tcPr>
          <w:p w14:paraId="1278F0D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3.71</w:t>
            </w:r>
          </w:p>
        </w:tc>
        <w:tc>
          <w:tcPr>
            <w:tcW w:w="1116" w:type="dxa"/>
            <w:hideMark/>
          </w:tcPr>
          <w:p w14:paraId="44BD521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0.000874</w:t>
            </w:r>
          </w:p>
        </w:tc>
        <w:tc>
          <w:tcPr>
            <w:tcW w:w="1132" w:type="dxa"/>
            <w:hideMark/>
          </w:tcPr>
          <w:p w14:paraId="2E02DCE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0.063</w:t>
            </w:r>
          </w:p>
        </w:tc>
        <w:tc>
          <w:tcPr>
            <w:tcW w:w="1012" w:type="dxa"/>
            <w:hideMark/>
          </w:tcPr>
          <w:p w14:paraId="3EE050C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-0.59</w:t>
            </w:r>
          </w:p>
        </w:tc>
        <w:tc>
          <w:tcPr>
            <w:tcW w:w="2141" w:type="dxa"/>
            <w:hideMark/>
          </w:tcPr>
          <w:p w14:paraId="6DBE0F7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Non-CR vs CR</w:t>
            </w:r>
          </w:p>
        </w:tc>
        <w:tc>
          <w:tcPr>
            <w:tcW w:w="2112" w:type="dxa"/>
            <w:hideMark/>
          </w:tcPr>
          <w:p w14:paraId="2F63F63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Non-CR</w:t>
            </w:r>
          </w:p>
        </w:tc>
      </w:tr>
      <w:tr w:rsidR="00520ED2" w:rsidRPr="00520ED2" w14:paraId="004ED19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F265CB6" w14:textId="77777777" w:rsidR="00520ED2" w:rsidRPr="00D81832" w:rsidRDefault="00520ED2" w:rsidP="00D81832">
            <w:pPr>
              <w:jc w:val="both"/>
              <w:rPr>
                <w:b w:val="0"/>
                <w:bCs w:val="0"/>
              </w:rPr>
            </w:pPr>
            <w:r w:rsidRPr="00D81832">
              <w:rPr>
                <w:b w:val="0"/>
                <w:bCs w:val="0"/>
              </w:rPr>
              <w:t>CCR3</w:t>
            </w:r>
          </w:p>
        </w:tc>
        <w:tc>
          <w:tcPr>
            <w:tcW w:w="843" w:type="dxa"/>
            <w:hideMark/>
          </w:tcPr>
          <w:p w14:paraId="3DBF831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3.07</w:t>
            </w:r>
          </w:p>
        </w:tc>
        <w:tc>
          <w:tcPr>
            <w:tcW w:w="1142" w:type="dxa"/>
            <w:hideMark/>
          </w:tcPr>
          <w:p w14:paraId="7715D6E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1.50</w:t>
            </w:r>
          </w:p>
        </w:tc>
        <w:tc>
          <w:tcPr>
            <w:tcW w:w="851" w:type="dxa"/>
            <w:hideMark/>
          </w:tcPr>
          <w:p w14:paraId="1BE3822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3.65</w:t>
            </w:r>
          </w:p>
        </w:tc>
        <w:tc>
          <w:tcPr>
            <w:tcW w:w="1116" w:type="dxa"/>
            <w:hideMark/>
          </w:tcPr>
          <w:p w14:paraId="0204678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0.001031</w:t>
            </w:r>
          </w:p>
        </w:tc>
        <w:tc>
          <w:tcPr>
            <w:tcW w:w="1132" w:type="dxa"/>
            <w:hideMark/>
          </w:tcPr>
          <w:p w14:paraId="7E04BF0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0.068</w:t>
            </w:r>
          </w:p>
        </w:tc>
        <w:tc>
          <w:tcPr>
            <w:tcW w:w="1012" w:type="dxa"/>
            <w:hideMark/>
          </w:tcPr>
          <w:p w14:paraId="172205C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-0.74</w:t>
            </w:r>
          </w:p>
        </w:tc>
        <w:tc>
          <w:tcPr>
            <w:tcW w:w="2141" w:type="dxa"/>
            <w:hideMark/>
          </w:tcPr>
          <w:p w14:paraId="2F30DE3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Non-CR vs CR</w:t>
            </w:r>
          </w:p>
        </w:tc>
        <w:tc>
          <w:tcPr>
            <w:tcW w:w="2112" w:type="dxa"/>
            <w:hideMark/>
          </w:tcPr>
          <w:p w14:paraId="00CAD4B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Non-CR</w:t>
            </w:r>
          </w:p>
        </w:tc>
      </w:tr>
      <w:tr w:rsidR="00520ED2" w:rsidRPr="00520ED2" w14:paraId="36BB092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ACC2DCE" w14:textId="77777777" w:rsidR="00520ED2" w:rsidRPr="00D81832" w:rsidRDefault="00520ED2" w:rsidP="00D81832">
            <w:pPr>
              <w:jc w:val="both"/>
              <w:rPr>
                <w:b w:val="0"/>
                <w:bCs w:val="0"/>
              </w:rPr>
            </w:pPr>
            <w:r w:rsidRPr="00D81832">
              <w:rPr>
                <w:b w:val="0"/>
                <w:bCs w:val="0"/>
              </w:rPr>
              <w:t>F12</w:t>
            </w:r>
          </w:p>
        </w:tc>
        <w:tc>
          <w:tcPr>
            <w:tcW w:w="843" w:type="dxa"/>
            <w:hideMark/>
          </w:tcPr>
          <w:p w14:paraId="36061EE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3.06</w:t>
            </w:r>
          </w:p>
        </w:tc>
        <w:tc>
          <w:tcPr>
            <w:tcW w:w="1142" w:type="dxa"/>
            <w:hideMark/>
          </w:tcPr>
          <w:p w14:paraId="23DC30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2.17</w:t>
            </w:r>
          </w:p>
        </w:tc>
        <w:tc>
          <w:tcPr>
            <w:tcW w:w="851" w:type="dxa"/>
            <w:hideMark/>
          </w:tcPr>
          <w:p w14:paraId="51433B0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3.33</w:t>
            </w:r>
          </w:p>
        </w:tc>
        <w:tc>
          <w:tcPr>
            <w:tcW w:w="1116" w:type="dxa"/>
            <w:hideMark/>
          </w:tcPr>
          <w:p w14:paraId="1B3B620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0.002402</w:t>
            </w:r>
          </w:p>
        </w:tc>
        <w:tc>
          <w:tcPr>
            <w:tcW w:w="1132" w:type="dxa"/>
            <w:hideMark/>
          </w:tcPr>
          <w:p w14:paraId="502C065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0.127</w:t>
            </w:r>
          </w:p>
        </w:tc>
        <w:tc>
          <w:tcPr>
            <w:tcW w:w="1012" w:type="dxa"/>
            <w:hideMark/>
          </w:tcPr>
          <w:p w14:paraId="43FB73F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-1.48</w:t>
            </w:r>
          </w:p>
        </w:tc>
        <w:tc>
          <w:tcPr>
            <w:tcW w:w="2141" w:type="dxa"/>
            <w:hideMark/>
          </w:tcPr>
          <w:p w14:paraId="1783F33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Non-CR vs CR</w:t>
            </w:r>
          </w:p>
        </w:tc>
        <w:tc>
          <w:tcPr>
            <w:tcW w:w="2112" w:type="dxa"/>
            <w:hideMark/>
          </w:tcPr>
          <w:p w14:paraId="3C16189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Non-CR</w:t>
            </w:r>
          </w:p>
        </w:tc>
      </w:tr>
      <w:tr w:rsidR="00520ED2" w:rsidRPr="00520ED2" w14:paraId="7E6785E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05A7635" w14:textId="77777777" w:rsidR="00520ED2" w:rsidRPr="00D81832" w:rsidRDefault="00520ED2" w:rsidP="00D81832">
            <w:pPr>
              <w:jc w:val="both"/>
              <w:rPr>
                <w:b w:val="0"/>
                <w:bCs w:val="0"/>
              </w:rPr>
            </w:pPr>
            <w:r w:rsidRPr="00D81832">
              <w:rPr>
                <w:b w:val="0"/>
                <w:bCs w:val="0"/>
              </w:rPr>
              <w:t>SPANXB1</w:t>
            </w:r>
          </w:p>
        </w:tc>
        <w:tc>
          <w:tcPr>
            <w:tcW w:w="843" w:type="dxa"/>
            <w:hideMark/>
          </w:tcPr>
          <w:p w14:paraId="697597B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3.34</w:t>
            </w:r>
          </w:p>
        </w:tc>
        <w:tc>
          <w:tcPr>
            <w:tcW w:w="1142" w:type="dxa"/>
            <w:hideMark/>
          </w:tcPr>
          <w:p w14:paraId="5F49ED6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2.06</w:t>
            </w:r>
          </w:p>
        </w:tc>
        <w:tc>
          <w:tcPr>
            <w:tcW w:w="851" w:type="dxa"/>
            <w:hideMark/>
          </w:tcPr>
          <w:p w14:paraId="3225121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3.31</w:t>
            </w:r>
          </w:p>
        </w:tc>
        <w:tc>
          <w:tcPr>
            <w:tcW w:w="1116" w:type="dxa"/>
            <w:hideMark/>
          </w:tcPr>
          <w:p w14:paraId="53339A0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0.002504</w:t>
            </w:r>
          </w:p>
        </w:tc>
        <w:tc>
          <w:tcPr>
            <w:tcW w:w="1132" w:type="dxa"/>
            <w:hideMark/>
          </w:tcPr>
          <w:p w14:paraId="7DA8D5A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0.127</w:t>
            </w:r>
          </w:p>
        </w:tc>
        <w:tc>
          <w:tcPr>
            <w:tcW w:w="1012" w:type="dxa"/>
            <w:hideMark/>
          </w:tcPr>
          <w:p w14:paraId="511A7D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-1.52</w:t>
            </w:r>
          </w:p>
        </w:tc>
        <w:tc>
          <w:tcPr>
            <w:tcW w:w="2141" w:type="dxa"/>
            <w:hideMark/>
          </w:tcPr>
          <w:p w14:paraId="2D967DF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Non-CR vs CR</w:t>
            </w:r>
          </w:p>
        </w:tc>
        <w:tc>
          <w:tcPr>
            <w:tcW w:w="2112" w:type="dxa"/>
            <w:hideMark/>
          </w:tcPr>
          <w:p w14:paraId="016AEF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Non-CR</w:t>
            </w:r>
          </w:p>
        </w:tc>
      </w:tr>
      <w:tr w:rsidR="00520ED2" w:rsidRPr="00520ED2" w14:paraId="1351EED9"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4885A2A" w14:textId="77777777" w:rsidR="00520ED2" w:rsidRPr="00D81832" w:rsidRDefault="00520ED2" w:rsidP="00D81832">
            <w:pPr>
              <w:jc w:val="both"/>
              <w:rPr>
                <w:b w:val="0"/>
                <w:bCs w:val="0"/>
              </w:rPr>
            </w:pPr>
            <w:r w:rsidRPr="00D81832">
              <w:rPr>
                <w:b w:val="0"/>
                <w:bCs w:val="0"/>
              </w:rPr>
              <w:t>PRM1</w:t>
            </w:r>
          </w:p>
        </w:tc>
        <w:tc>
          <w:tcPr>
            <w:tcW w:w="843" w:type="dxa"/>
            <w:hideMark/>
          </w:tcPr>
          <w:p w14:paraId="5DF7D6A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3.19</w:t>
            </w:r>
          </w:p>
        </w:tc>
        <w:tc>
          <w:tcPr>
            <w:tcW w:w="1142" w:type="dxa"/>
            <w:hideMark/>
          </w:tcPr>
          <w:p w14:paraId="07F26C8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1.95</w:t>
            </w:r>
          </w:p>
        </w:tc>
        <w:tc>
          <w:tcPr>
            <w:tcW w:w="851" w:type="dxa"/>
            <w:hideMark/>
          </w:tcPr>
          <w:p w14:paraId="7A3A692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3.31</w:t>
            </w:r>
          </w:p>
        </w:tc>
        <w:tc>
          <w:tcPr>
            <w:tcW w:w="1116" w:type="dxa"/>
            <w:hideMark/>
          </w:tcPr>
          <w:p w14:paraId="2DE115E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0.002521</w:t>
            </w:r>
          </w:p>
        </w:tc>
        <w:tc>
          <w:tcPr>
            <w:tcW w:w="1132" w:type="dxa"/>
            <w:hideMark/>
          </w:tcPr>
          <w:p w14:paraId="2F10ED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0.127</w:t>
            </w:r>
          </w:p>
        </w:tc>
        <w:tc>
          <w:tcPr>
            <w:tcW w:w="1012" w:type="dxa"/>
            <w:hideMark/>
          </w:tcPr>
          <w:p w14:paraId="3762A17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-1.52</w:t>
            </w:r>
          </w:p>
        </w:tc>
        <w:tc>
          <w:tcPr>
            <w:tcW w:w="2141" w:type="dxa"/>
            <w:hideMark/>
          </w:tcPr>
          <w:p w14:paraId="5C601C5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Non-CR vs CR</w:t>
            </w:r>
          </w:p>
        </w:tc>
        <w:tc>
          <w:tcPr>
            <w:tcW w:w="2112" w:type="dxa"/>
            <w:hideMark/>
          </w:tcPr>
          <w:p w14:paraId="6E2B6F1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Non-CR</w:t>
            </w:r>
          </w:p>
        </w:tc>
      </w:tr>
      <w:tr w:rsidR="00520ED2" w:rsidRPr="00520ED2" w14:paraId="0EBBC8C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944A983" w14:textId="77777777" w:rsidR="00520ED2" w:rsidRPr="00D81832" w:rsidRDefault="00520ED2" w:rsidP="00D81832">
            <w:pPr>
              <w:jc w:val="both"/>
              <w:rPr>
                <w:b w:val="0"/>
                <w:bCs w:val="0"/>
              </w:rPr>
            </w:pPr>
            <w:r w:rsidRPr="00D81832">
              <w:rPr>
                <w:b w:val="0"/>
                <w:bCs w:val="0"/>
              </w:rPr>
              <w:t>C8G</w:t>
            </w:r>
          </w:p>
        </w:tc>
        <w:tc>
          <w:tcPr>
            <w:tcW w:w="843" w:type="dxa"/>
            <w:hideMark/>
          </w:tcPr>
          <w:p w14:paraId="6A27E6A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3.29</w:t>
            </w:r>
          </w:p>
        </w:tc>
        <w:tc>
          <w:tcPr>
            <w:tcW w:w="1142" w:type="dxa"/>
            <w:hideMark/>
          </w:tcPr>
          <w:p w14:paraId="17C842E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2.96</w:t>
            </w:r>
          </w:p>
        </w:tc>
        <w:tc>
          <w:tcPr>
            <w:tcW w:w="851" w:type="dxa"/>
            <w:hideMark/>
          </w:tcPr>
          <w:p w14:paraId="78BB4E2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3.26</w:t>
            </w:r>
          </w:p>
        </w:tc>
        <w:tc>
          <w:tcPr>
            <w:tcW w:w="1116" w:type="dxa"/>
            <w:hideMark/>
          </w:tcPr>
          <w:p w14:paraId="44B28E9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0.002871</w:t>
            </w:r>
          </w:p>
        </w:tc>
        <w:tc>
          <w:tcPr>
            <w:tcW w:w="1132" w:type="dxa"/>
            <w:hideMark/>
          </w:tcPr>
          <w:p w14:paraId="11149E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0.127</w:t>
            </w:r>
          </w:p>
        </w:tc>
        <w:tc>
          <w:tcPr>
            <w:tcW w:w="1012" w:type="dxa"/>
            <w:hideMark/>
          </w:tcPr>
          <w:p w14:paraId="5F0613F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-1.64</w:t>
            </w:r>
          </w:p>
        </w:tc>
        <w:tc>
          <w:tcPr>
            <w:tcW w:w="2141" w:type="dxa"/>
            <w:hideMark/>
          </w:tcPr>
          <w:p w14:paraId="0BD8E94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Non-CR vs CR</w:t>
            </w:r>
          </w:p>
        </w:tc>
        <w:tc>
          <w:tcPr>
            <w:tcW w:w="2112" w:type="dxa"/>
            <w:hideMark/>
          </w:tcPr>
          <w:p w14:paraId="1B7912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Non-CR</w:t>
            </w:r>
          </w:p>
        </w:tc>
      </w:tr>
      <w:tr w:rsidR="00520ED2" w:rsidRPr="00520ED2" w14:paraId="229A84C8"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5115D9E" w14:textId="77777777" w:rsidR="00520ED2" w:rsidRPr="00D81832" w:rsidRDefault="00520ED2" w:rsidP="00D81832">
            <w:pPr>
              <w:jc w:val="both"/>
              <w:rPr>
                <w:b w:val="0"/>
                <w:bCs w:val="0"/>
              </w:rPr>
            </w:pPr>
            <w:r w:rsidRPr="00D81832">
              <w:rPr>
                <w:b w:val="0"/>
                <w:bCs w:val="0"/>
              </w:rPr>
              <w:t>IFNA17</w:t>
            </w:r>
          </w:p>
        </w:tc>
        <w:tc>
          <w:tcPr>
            <w:tcW w:w="843" w:type="dxa"/>
            <w:hideMark/>
          </w:tcPr>
          <w:p w14:paraId="1641578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3.16</w:t>
            </w:r>
          </w:p>
        </w:tc>
        <w:tc>
          <w:tcPr>
            <w:tcW w:w="1142" w:type="dxa"/>
            <w:hideMark/>
          </w:tcPr>
          <w:p w14:paraId="63C6D94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1.80</w:t>
            </w:r>
          </w:p>
        </w:tc>
        <w:tc>
          <w:tcPr>
            <w:tcW w:w="851" w:type="dxa"/>
            <w:hideMark/>
          </w:tcPr>
          <w:p w14:paraId="5E8AB5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3.25</w:t>
            </w:r>
          </w:p>
        </w:tc>
        <w:tc>
          <w:tcPr>
            <w:tcW w:w="1116" w:type="dxa"/>
            <w:hideMark/>
          </w:tcPr>
          <w:p w14:paraId="0A54D87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0.002898</w:t>
            </w:r>
          </w:p>
        </w:tc>
        <w:tc>
          <w:tcPr>
            <w:tcW w:w="1132" w:type="dxa"/>
            <w:hideMark/>
          </w:tcPr>
          <w:p w14:paraId="7400F64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0.127</w:t>
            </w:r>
          </w:p>
        </w:tc>
        <w:tc>
          <w:tcPr>
            <w:tcW w:w="1012" w:type="dxa"/>
            <w:hideMark/>
          </w:tcPr>
          <w:p w14:paraId="63F5636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-1.64</w:t>
            </w:r>
          </w:p>
        </w:tc>
        <w:tc>
          <w:tcPr>
            <w:tcW w:w="2141" w:type="dxa"/>
            <w:hideMark/>
          </w:tcPr>
          <w:p w14:paraId="2981FAD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Non-CR vs CR</w:t>
            </w:r>
          </w:p>
        </w:tc>
        <w:tc>
          <w:tcPr>
            <w:tcW w:w="2112" w:type="dxa"/>
            <w:hideMark/>
          </w:tcPr>
          <w:p w14:paraId="7A802F1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Non-CR</w:t>
            </w:r>
          </w:p>
        </w:tc>
      </w:tr>
      <w:tr w:rsidR="00520ED2" w:rsidRPr="00520ED2" w14:paraId="7467A9F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CE4ABD3" w14:textId="77777777" w:rsidR="00520ED2" w:rsidRPr="00D81832" w:rsidRDefault="00520ED2" w:rsidP="00D81832">
            <w:pPr>
              <w:jc w:val="both"/>
              <w:rPr>
                <w:b w:val="0"/>
                <w:bCs w:val="0"/>
              </w:rPr>
            </w:pPr>
            <w:r w:rsidRPr="00D81832">
              <w:rPr>
                <w:b w:val="0"/>
                <w:bCs w:val="0"/>
              </w:rPr>
              <w:t>PRAME</w:t>
            </w:r>
          </w:p>
        </w:tc>
        <w:tc>
          <w:tcPr>
            <w:tcW w:w="843" w:type="dxa"/>
            <w:hideMark/>
          </w:tcPr>
          <w:p w14:paraId="0BA075D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4.06</w:t>
            </w:r>
          </w:p>
        </w:tc>
        <w:tc>
          <w:tcPr>
            <w:tcW w:w="1142" w:type="dxa"/>
            <w:hideMark/>
          </w:tcPr>
          <w:p w14:paraId="25D5E88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3.81</w:t>
            </w:r>
          </w:p>
        </w:tc>
        <w:tc>
          <w:tcPr>
            <w:tcW w:w="851" w:type="dxa"/>
            <w:hideMark/>
          </w:tcPr>
          <w:p w14:paraId="1A45CBE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3.22</w:t>
            </w:r>
          </w:p>
        </w:tc>
        <w:tc>
          <w:tcPr>
            <w:tcW w:w="1116" w:type="dxa"/>
            <w:hideMark/>
          </w:tcPr>
          <w:p w14:paraId="02ABF60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0.003161</w:t>
            </w:r>
          </w:p>
        </w:tc>
        <w:tc>
          <w:tcPr>
            <w:tcW w:w="1132" w:type="dxa"/>
            <w:hideMark/>
          </w:tcPr>
          <w:p w14:paraId="1A09F1E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0.127</w:t>
            </w:r>
          </w:p>
        </w:tc>
        <w:tc>
          <w:tcPr>
            <w:tcW w:w="1012" w:type="dxa"/>
            <w:hideMark/>
          </w:tcPr>
          <w:p w14:paraId="0A9163A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-1.72</w:t>
            </w:r>
          </w:p>
        </w:tc>
        <w:tc>
          <w:tcPr>
            <w:tcW w:w="2141" w:type="dxa"/>
            <w:hideMark/>
          </w:tcPr>
          <w:p w14:paraId="26D0AA9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Non-CR vs CR</w:t>
            </w:r>
          </w:p>
        </w:tc>
        <w:tc>
          <w:tcPr>
            <w:tcW w:w="2112" w:type="dxa"/>
            <w:hideMark/>
          </w:tcPr>
          <w:p w14:paraId="2E2C4BE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Non-CR</w:t>
            </w:r>
          </w:p>
        </w:tc>
      </w:tr>
      <w:tr w:rsidR="00520ED2" w:rsidRPr="00520ED2" w14:paraId="560AEAFA"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7F1320A" w14:textId="77777777" w:rsidR="00520ED2" w:rsidRPr="00D81832" w:rsidRDefault="00520ED2" w:rsidP="00D81832">
            <w:pPr>
              <w:jc w:val="both"/>
              <w:rPr>
                <w:b w:val="0"/>
                <w:bCs w:val="0"/>
              </w:rPr>
            </w:pPr>
            <w:r w:rsidRPr="00D81832">
              <w:rPr>
                <w:b w:val="0"/>
                <w:bCs w:val="0"/>
              </w:rPr>
              <w:t>SPACA3</w:t>
            </w:r>
          </w:p>
        </w:tc>
        <w:tc>
          <w:tcPr>
            <w:tcW w:w="843" w:type="dxa"/>
            <w:hideMark/>
          </w:tcPr>
          <w:p w14:paraId="0B198F7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2.83</w:t>
            </w:r>
          </w:p>
        </w:tc>
        <w:tc>
          <w:tcPr>
            <w:tcW w:w="1142" w:type="dxa"/>
            <w:hideMark/>
          </w:tcPr>
          <w:p w14:paraId="6EA175E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1.63</w:t>
            </w:r>
          </w:p>
        </w:tc>
        <w:tc>
          <w:tcPr>
            <w:tcW w:w="851" w:type="dxa"/>
            <w:hideMark/>
          </w:tcPr>
          <w:p w14:paraId="43364A6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3.19</w:t>
            </w:r>
          </w:p>
        </w:tc>
        <w:tc>
          <w:tcPr>
            <w:tcW w:w="1116" w:type="dxa"/>
            <w:hideMark/>
          </w:tcPr>
          <w:p w14:paraId="14D0757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0.003362</w:t>
            </w:r>
          </w:p>
        </w:tc>
        <w:tc>
          <w:tcPr>
            <w:tcW w:w="1132" w:type="dxa"/>
            <w:hideMark/>
          </w:tcPr>
          <w:p w14:paraId="1C37CE6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0.127</w:t>
            </w:r>
          </w:p>
        </w:tc>
        <w:tc>
          <w:tcPr>
            <w:tcW w:w="1012" w:type="dxa"/>
            <w:hideMark/>
          </w:tcPr>
          <w:p w14:paraId="23F5C2F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-1.77</w:t>
            </w:r>
          </w:p>
        </w:tc>
        <w:tc>
          <w:tcPr>
            <w:tcW w:w="2141" w:type="dxa"/>
            <w:hideMark/>
          </w:tcPr>
          <w:p w14:paraId="3087386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Non-CR vs CR</w:t>
            </w:r>
          </w:p>
        </w:tc>
        <w:tc>
          <w:tcPr>
            <w:tcW w:w="2112" w:type="dxa"/>
            <w:hideMark/>
          </w:tcPr>
          <w:p w14:paraId="4E8B6E1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Non-CR</w:t>
            </w:r>
          </w:p>
        </w:tc>
      </w:tr>
      <w:tr w:rsidR="00520ED2" w:rsidRPr="00520ED2" w14:paraId="5C922339"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BE5605E" w14:textId="77777777" w:rsidR="00520ED2" w:rsidRPr="00D81832" w:rsidRDefault="00520ED2" w:rsidP="00D81832">
            <w:pPr>
              <w:jc w:val="both"/>
              <w:rPr>
                <w:b w:val="0"/>
                <w:bCs w:val="0"/>
              </w:rPr>
            </w:pPr>
            <w:r w:rsidRPr="00D81832">
              <w:rPr>
                <w:b w:val="0"/>
                <w:bCs w:val="0"/>
              </w:rPr>
              <w:t>CCL1</w:t>
            </w:r>
          </w:p>
        </w:tc>
        <w:tc>
          <w:tcPr>
            <w:tcW w:w="843" w:type="dxa"/>
            <w:hideMark/>
          </w:tcPr>
          <w:p w14:paraId="29AEF76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3.03</w:t>
            </w:r>
          </w:p>
        </w:tc>
        <w:tc>
          <w:tcPr>
            <w:tcW w:w="1142" w:type="dxa"/>
            <w:hideMark/>
          </w:tcPr>
          <w:p w14:paraId="3855EAA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1.80</w:t>
            </w:r>
          </w:p>
        </w:tc>
        <w:tc>
          <w:tcPr>
            <w:tcW w:w="851" w:type="dxa"/>
            <w:hideMark/>
          </w:tcPr>
          <w:p w14:paraId="531715E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3.17</w:t>
            </w:r>
          </w:p>
        </w:tc>
        <w:tc>
          <w:tcPr>
            <w:tcW w:w="1116" w:type="dxa"/>
            <w:hideMark/>
          </w:tcPr>
          <w:p w14:paraId="37AF281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0.003580</w:t>
            </w:r>
          </w:p>
        </w:tc>
        <w:tc>
          <w:tcPr>
            <w:tcW w:w="1132" w:type="dxa"/>
            <w:hideMark/>
          </w:tcPr>
          <w:p w14:paraId="55A1BB8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0.127</w:t>
            </w:r>
          </w:p>
        </w:tc>
        <w:tc>
          <w:tcPr>
            <w:tcW w:w="1012" w:type="dxa"/>
            <w:hideMark/>
          </w:tcPr>
          <w:p w14:paraId="38A49E6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-1.83</w:t>
            </w:r>
          </w:p>
        </w:tc>
        <w:tc>
          <w:tcPr>
            <w:tcW w:w="2141" w:type="dxa"/>
            <w:hideMark/>
          </w:tcPr>
          <w:p w14:paraId="70405DD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Non-CR vs CR</w:t>
            </w:r>
          </w:p>
        </w:tc>
        <w:tc>
          <w:tcPr>
            <w:tcW w:w="2112" w:type="dxa"/>
            <w:hideMark/>
          </w:tcPr>
          <w:p w14:paraId="705DE11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Non-CR</w:t>
            </w:r>
          </w:p>
        </w:tc>
      </w:tr>
      <w:tr w:rsidR="00520ED2" w:rsidRPr="00520ED2" w14:paraId="5CA72D2C"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D5E2E20" w14:textId="77777777" w:rsidR="00520ED2" w:rsidRPr="00D81832" w:rsidRDefault="00520ED2" w:rsidP="00D81832">
            <w:pPr>
              <w:jc w:val="both"/>
              <w:rPr>
                <w:b w:val="0"/>
                <w:bCs w:val="0"/>
              </w:rPr>
            </w:pPr>
            <w:r w:rsidRPr="00D81832">
              <w:rPr>
                <w:b w:val="0"/>
                <w:bCs w:val="0"/>
              </w:rPr>
              <w:t>MPPED1</w:t>
            </w:r>
          </w:p>
        </w:tc>
        <w:tc>
          <w:tcPr>
            <w:tcW w:w="843" w:type="dxa"/>
            <w:hideMark/>
          </w:tcPr>
          <w:p w14:paraId="511C7B7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3.21</w:t>
            </w:r>
          </w:p>
        </w:tc>
        <w:tc>
          <w:tcPr>
            <w:tcW w:w="1142" w:type="dxa"/>
            <w:hideMark/>
          </w:tcPr>
          <w:p w14:paraId="4CB91ED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2.08</w:t>
            </w:r>
          </w:p>
        </w:tc>
        <w:tc>
          <w:tcPr>
            <w:tcW w:w="851" w:type="dxa"/>
            <w:hideMark/>
          </w:tcPr>
          <w:p w14:paraId="74E0975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3.12</w:t>
            </w:r>
          </w:p>
        </w:tc>
        <w:tc>
          <w:tcPr>
            <w:tcW w:w="1116" w:type="dxa"/>
            <w:hideMark/>
          </w:tcPr>
          <w:p w14:paraId="671B974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0.004042</w:t>
            </w:r>
          </w:p>
        </w:tc>
        <w:tc>
          <w:tcPr>
            <w:tcW w:w="1132" w:type="dxa"/>
            <w:hideMark/>
          </w:tcPr>
          <w:p w14:paraId="2887B6E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0.127</w:t>
            </w:r>
          </w:p>
        </w:tc>
        <w:tc>
          <w:tcPr>
            <w:tcW w:w="1012" w:type="dxa"/>
            <w:hideMark/>
          </w:tcPr>
          <w:p w14:paraId="79802DD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-1.93</w:t>
            </w:r>
          </w:p>
        </w:tc>
        <w:tc>
          <w:tcPr>
            <w:tcW w:w="2141" w:type="dxa"/>
            <w:hideMark/>
          </w:tcPr>
          <w:p w14:paraId="3898A5E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Non-CR vs CR</w:t>
            </w:r>
          </w:p>
        </w:tc>
        <w:tc>
          <w:tcPr>
            <w:tcW w:w="2112" w:type="dxa"/>
            <w:hideMark/>
          </w:tcPr>
          <w:p w14:paraId="53220F0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Non-CR</w:t>
            </w:r>
          </w:p>
        </w:tc>
      </w:tr>
      <w:tr w:rsidR="00520ED2" w:rsidRPr="00520ED2" w14:paraId="737C653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47CE294" w14:textId="77777777" w:rsidR="00520ED2" w:rsidRPr="00D81832" w:rsidRDefault="00520ED2" w:rsidP="00D81832">
            <w:pPr>
              <w:jc w:val="both"/>
              <w:rPr>
                <w:b w:val="0"/>
                <w:bCs w:val="0"/>
              </w:rPr>
            </w:pPr>
            <w:r w:rsidRPr="00D81832">
              <w:rPr>
                <w:b w:val="0"/>
                <w:bCs w:val="0"/>
              </w:rPr>
              <w:t>FEZ1</w:t>
            </w:r>
          </w:p>
        </w:tc>
        <w:tc>
          <w:tcPr>
            <w:tcW w:w="843" w:type="dxa"/>
            <w:hideMark/>
          </w:tcPr>
          <w:p w14:paraId="160D095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3.54</w:t>
            </w:r>
          </w:p>
        </w:tc>
        <w:tc>
          <w:tcPr>
            <w:tcW w:w="1142" w:type="dxa"/>
            <w:hideMark/>
          </w:tcPr>
          <w:p w14:paraId="0D2BB2E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5.42</w:t>
            </w:r>
          </w:p>
        </w:tc>
        <w:tc>
          <w:tcPr>
            <w:tcW w:w="851" w:type="dxa"/>
            <w:hideMark/>
          </w:tcPr>
          <w:p w14:paraId="607A59F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3.10</w:t>
            </w:r>
          </w:p>
        </w:tc>
        <w:tc>
          <w:tcPr>
            <w:tcW w:w="1116" w:type="dxa"/>
            <w:hideMark/>
          </w:tcPr>
          <w:p w14:paraId="50DB79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0.004276</w:t>
            </w:r>
          </w:p>
        </w:tc>
        <w:tc>
          <w:tcPr>
            <w:tcW w:w="1132" w:type="dxa"/>
            <w:hideMark/>
          </w:tcPr>
          <w:p w14:paraId="0EE187B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0.127</w:t>
            </w:r>
          </w:p>
        </w:tc>
        <w:tc>
          <w:tcPr>
            <w:tcW w:w="1012" w:type="dxa"/>
            <w:hideMark/>
          </w:tcPr>
          <w:p w14:paraId="7D1F37C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-1.98</w:t>
            </w:r>
          </w:p>
        </w:tc>
        <w:tc>
          <w:tcPr>
            <w:tcW w:w="2141" w:type="dxa"/>
            <w:hideMark/>
          </w:tcPr>
          <w:p w14:paraId="570BE91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Non-CR vs CR</w:t>
            </w:r>
          </w:p>
        </w:tc>
        <w:tc>
          <w:tcPr>
            <w:tcW w:w="2112" w:type="dxa"/>
            <w:hideMark/>
          </w:tcPr>
          <w:p w14:paraId="7EFAB84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Non-CR</w:t>
            </w:r>
          </w:p>
        </w:tc>
      </w:tr>
      <w:tr w:rsidR="00520ED2" w:rsidRPr="00520ED2" w14:paraId="2C552A58"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643DEB4" w14:textId="77777777" w:rsidR="00520ED2" w:rsidRPr="00D81832" w:rsidRDefault="00520ED2" w:rsidP="00D81832">
            <w:pPr>
              <w:jc w:val="both"/>
              <w:rPr>
                <w:b w:val="0"/>
                <w:bCs w:val="0"/>
              </w:rPr>
            </w:pPr>
            <w:r w:rsidRPr="00D81832">
              <w:rPr>
                <w:b w:val="0"/>
                <w:bCs w:val="0"/>
              </w:rPr>
              <w:t>MASP2</w:t>
            </w:r>
          </w:p>
        </w:tc>
        <w:tc>
          <w:tcPr>
            <w:tcW w:w="843" w:type="dxa"/>
            <w:hideMark/>
          </w:tcPr>
          <w:p w14:paraId="74C34C4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3.20</w:t>
            </w:r>
          </w:p>
        </w:tc>
        <w:tc>
          <w:tcPr>
            <w:tcW w:w="1142" w:type="dxa"/>
            <w:hideMark/>
          </w:tcPr>
          <w:p w14:paraId="0351EBB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2.77</w:t>
            </w:r>
          </w:p>
        </w:tc>
        <w:tc>
          <w:tcPr>
            <w:tcW w:w="851" w:type="dxa"/>
            <w:hideMark/>
          </w:tcPr>
          <w:p w14:paraId="78CC1CF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3.08</w:t>
            </w:r>
          </w:p>
        </w:tc>
        <w:tc>
          <w:tcPr>
            <w:tcW w:w="1116" w:type="dxa"/>
            <w:hideMark/>
          </w:tcPr>
          <w:p w14:paraId="497F77D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0.004463</w:t>
            </w:r>
          </w:p>
        </w:tc>
        <w:tc>
          <w:tcPr>
            <w:tcW w:w="1132" w:type="dxa"/>
            <w:hideMark/>
          </w:tcPr>
          <w:p w14:paraId="3A252A5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0.127</w:t>
            </w:r>
          </w:p>
        </w:tc>
        <w:tc>
          <w:tcPr>
            <w:tcW w:w="1012" w:type="dxa"/>
            <w:hideMark/>
          </w:tcPr>
          <w:p w14:paraId="3ED5AD5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-2.02</w:t>
            </w:r>
          </w:p>
        </w:tc>
        <w:tc>
          <w:tcPr>
            <w:tcW w:w="2141" w:type="dxa"/>
            <w:hideMark/>
          </w:tcPr>
          <w:p w14:paraId="6CC20EA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Non-CR vs CR</w:t>
            </w:r>
          </w:p>
        </w:tc>
        <w:tc>
          <w:tcPr>
            <w:tcW w:w="2112" w:type="dxa"/>
            <w:hideMark/>
          </w:tcPr>
          <w:p w14:paraId="6BB8D1C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Non-CR</w:t>
            </w:r>
          </w:p>
        </w:tc>
      </w:tr>
      <w:tr w:rsidR="00520ED2" w:rsidRPr="00520ED2" w14:paraId="7430F00A"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A464477" w14:textId="77777777" w:rsidR="00520ED2" w:rsidRPr="00D81832" w:rsidRDefault="00520ED2" w:rsidP="00D81832">
            <w:pPr>
              <w:jc w:val="both"/>
              <w:rPr>
                <w:b w:val="0"/>
                <w:bCs w:val="0"/>
              </w:rPr>
            </w:pPr>
            <w:r w:rsidRPr="00D81832">
              <w:rPr>
                <w:b w:val="0"/>
                <w:bCs w:val="0"/>
              </w:rPr>
              <w:t>TSLP</w:t>
            </w:r>
          </w:p>
        </w:tc>
        <w:tc>
          <w:tcPr>
            <w:tcW w:w="843" w:type="dxa"/>
            <w:hideMark/>
          </w:tcPr>
          <w:p w14:paraId="54BD628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2.68</w:t>
            </w:r>
          </w:p>
        </w:tc>
        <w:tc>
          <w:tcPr>
            <w:tcW w:w="1142" w:type="dxa"/>
            <w:hideMark/>
          </w:tcPr>
          <w:p w14:paraId="007A5C1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1.61</w:t>
            </w:r>
          </w:p>
        </w:tc>
        <w:tc>
          <w:tcPr>
            <w:tcW w:w="851" w:type="dxa"/>
            <w:hideMark/>
          </w:tcPr>
          <w:p w14:paraId="712CBAC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3.08</w:t>
            </w:r>
          </w:p>
        </w:tc>
        <w:tc>
          <w:tcPr>
            <w:tcW w:w="1116" w:type="dxa"/>
            <w:hideMark/>
          </w:tcPr>
          <w:p w14:paraId="5C06098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0.004465</w:t>
            </w:r>
          </w:p>
        </w:tc>
        <w:tc>
          <w:tcPr>
            <w:tcW w:w="1132" w:type="dxa"/>
            <w:hideMark/>
          </w:tcPr>
          <w:p w14:paraId="6EA8966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0.127</w:t>
            </w:r>
          </w:p>
        </w:tc>
        <w:tc>
          <w:tcPr>
            <w:tcW w:w="1012" w:type="dxa"/>
            <w:hideMark/>
          </w:tcPr>
          <w:p w14:paraId="549F9C4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-2.02</w:t>
            </w:r>
          </w:p>
        </w:tc>
        <w:tc>
          <w:tcPr>
            <w:tcW w:w="2141" w:type="dxa"/>
            <w:hideMark/>
          </w:tcPr>
          <w:p w14:paraId="1BD8709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Non-CR vs CR</w:t>
            </w:r>
          </w:p>
        </w:tc>
        <w:tc>
          <w:tcPr>
            <w:tcW w:w="2112" w:type="dxa"/>
            <w:hideMark/>
          </w:tcPr>
          <w:p w14:paraId="5964342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Non-CR</w:t>
            </w:r>
          </w:p>
        </w:tc>
      </w:tr>
      <w:tr w:rsidR="00520ED2" w:rsidRPr="00520ED2" w14:paraId="427EDE0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4759ADC" w14:textId="77777777" w:rsidR="00520ED2" w:rsidRPr="00D81832" w:rsidRDefault="00520ED2" w:rsidP="00D81832">
            <w:pPr>
              <w:jc w:val="both"/>
              <w:rPr>
                <w:b w:val="0"/>
                <w:bCs w:val="0"/>
              </w:rPr>
            </w:pPr>
            <w:r w:rsidRPr="00D81832">
              <w:rPr>
                <w:b w:val="0"/>
                <w:bCs w:val="0"/>
              </w:rPr>
              <w:t>IL25</w:t>
            </w:r>
          </w:p>
        </w:tc>
        <w:tc>
          <w:tcPr>
            <w:tcW w:w="843" w:type="dxa"/>
            <w:hideMark/>
          </w:tcPr>
          <w:p w14:paraId="7EC29AB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2.77</w:t>
            </w:r>
          </w:p>
        </w:tc>
        <w:tc>
          <w:tcPr>
            <w:tcW w:w="1142" w:type="dxa"/>
            <w:hideMark/>
          </w:tcPr>
          <w:p w14:paraId="0AB5A86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1.81</w:t>
            </w:r>
          </w:p>
        </w:tc>
        <w:tc>
          <w:tcPr>
            <w:tcW w:w="851" w:type="dxa"/>
            <w:hideMark/>
          </w:tcPr>
          <w:p w14:paraId="76098C0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3.07</w:t>
            </w:r>
          </w:p>
        </w:tc>
        <w:tc>
          <w:tcPr>
            <w:tcW w:w="1116" w:type="dxa"/>
            <w:hideMark/>
          </w:tcPr>
          <w:p w14:paraId="674E770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0.004655</w:t>
            </w:r>
          </w:p>
        </w:tc>
        <w:tc>
          <w:tcPr>
            <w:tcW w:w="1132" w:type="dxa"/>
            <w:hideMark/>
          </w:tcPr>
          <w:p w14:paraId="483963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0.127</w:t>
            </w:r>
          </w:p>
        </w:tc>
        <w:tc>
          <w:tcPr>
            <w:tcW w:w="1012" w:type="dxa"/>
            <w:hideMark/>
          </w:tcPr>
          <w:p w14:paraId="5CAF8BF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-2.06</w:t>
            </w:r>
          </w:p>
        </w:tc>
        <w:tc>
          <w:tcPr>
            <w:tcW w:w="2141" w:type="dxa"/>
            <w:hideMark/>
          </w:tcPr>
          <w:p w14:paraId="60AA65C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Non-CR vs CR</w:t>
            </w:r>
          </w:p>
        </w:tc>
        <w:tc>
          <w:tcPr>
            <w:tcW w:w="2112" w:type="dxa"/>
            <w:hideMark/>
          </w:tcPr>
          <w:p w14:paraId="040EAFE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Non-CR</w:t>
            </w:r>
          </w:p>
        </w:tc>
      </w:tr>
      <w:tr w:rsidR="00520ED2" w:rsidRPr="00520ED2" w14:paraId="2337895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818735C" w14:textId="77777777" w:rsidR="00520ED2" w:rsidRPr="00D81832" w:rsidRDefault="00520ED2" w:rsidP="00D81832">
            <w:pPr>
              <w:jc w:val="both"/>
              <w:rPr>
                <w:b w:val="0"/>
                <w:bCs w:val="0"/>
              </w:rPr>
            </w:pPr>
            <w:r w:rsidRPr="00D81832">
              <w:rPr>
                <w:b w:val="0"/>
                <w:bCs w:val="0"/>
              </w:rPr>
              <w:t>FUT5</w:t>
            </w:r>
          </w:p>
        </w:tc>
        <w:tc>
          <w:tcPr>
            <w:tcW w:w="843" w:type="dxa"/>
            <w:hideMark/>
          </w:tcPr>
          <w:p w14:paraId="7D0E487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2.54</w:t>
            </w:r>
          </w:p>
        </w:tc>
        <w:tc>
          <w:tcPr>
            <w:tcW w:w="1142" w:type="dxa"/>
            <w:hideMark/>
          </w:tcPr>
          <w:p w14:paraId="27FEF85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1.28</w:t>
            </w:r>
          </w:p>
        </w:tc>
        <w:tc>
          <w:tcPr>
            <w:tcW w:w="851" w:type="dxa"/>
            <w:hideMark/>
          </w:tcPr>
          <w:p w14:paraId="7B89E5D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3.06</w:t>
            </w:r>
          </w:p>
        </w:tc>
        <w:tc>
          <w:tcPr>
            <w:tcW w:w="1116" w:type="dxa"/>
            <w:hideMark/>
          </w:tcPr>
          <w:p w14:paraId="74443B5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0.004786</w:t>
            </w:r>
          </w:p>
        </w:tc>
        <w:tc>
          <w:tcPr>
            <w:tcW w:w="1132" w:type="dxa"/>
            <w:hideMark/>
          </w:tcPr>
          <w:p w14:paraId="78A5030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0.127</w:t>
            </w:r>
          </w:p>
        </w:tc>
        <w:tc>
          <w:tcPr>
            <w:tcW w:w="1012" w:type="dxa"/>
            <w:hideMark/>
          </w:tcPr>
          <w:p w14:paraId="6D71BA3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-2.08</w:t>
            </w:r>
          </w:p>
        </w:tc>
        <w:tc>
          <w:tcPr>
            <w:tcW w:w="2141" w:type="dxa"/>
            <w:hideMark/>
          </w:tcPr>
          <w:p w14:paraId="6C141AB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Non-CR vs CR</w:t>
            </w:r>
          </w:p>
        </w:tc>
        <w:tc>
          <w:tcPr>
            <w:tcW w:w="2112" w:type="dxa"/>
            <w:hideMark/>
          </w:tcPr>
          <w:p w14:paraId="5A52529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Non-CR</w:t>
            </w:r>
          </w:p>
        </w:tc>
      </w:tr>
      <w:tr w:rsidR="00520ED2" w:rsidRPr="00520ED2" w14:paraId="023DF855"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49C3BE0" w14:textId="77777777" w:rsidR="00520ED2" w:rsidRPr="00D81832" w:rsidRDefault="00520ED2" w:rsidP="00D81832">
            <w:pPr>
              <w:jc w:val="both"/>
              <w:rPr>
                <w:b w:val="0"/>
                <w:bCs w:val="0"/>
              </w:rPr>
            </w:pPr>
            <w:r w:rsidRPr="00D81832">
              <w:rPr>
                <w:b w:val="0"/>
                <w:bCs w:val="0"/>
              </w:rPr>
              <w:t>CD207</w:t>
            </w:r>
          </w:p>
        </w:tc>
        <w:tc>
          <w:tcPr>
            <w:tcW w:w="843" w:type="dxa"/>
            <w:hideMark/>
          </w:tcPr>
          <w:p w14:paraId="18B1CA7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2.74</w:t>
            </w:r>
          </w:p>
        </w:tc>
        <w:tc>
          <w:tcPr>
            <w:tcW w:w="1142" w:type="dxa"/>
            <w:hideMark/>
          </w:tcPr>
          <w:p w14:paraId="77B19CC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1.77</w:t>
            </w:r>
          </w:p>
        </w:tc>
        <w:tc>
          <w:tcPr>
            <w:tcW w:w="851" w:type="dxa"/>
            <w:hideMark/>
          </w:tcPr>
          <w:p w14:paraId="73D9A00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3.05</w:t>
            </w:r>
          </w:p>
        </w:tc>
        <w:tc>
          <w:tcPr>
            <w:tcW w:w="1116" w:type="dxa"/>
            <w:hideMark/>
          </w:tcPr>
          <w:p w14:paraId="7EDCAC2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0.004819</w:t>
            </w:r>
          </w:p>
        </w:tc>
        <w:tc>
          <w:tcPr>
            <w:tcW w:w="1132" w:type="dxa"/>
            <w:hideMark/>
          </w:tcPr>
          <w:p w14:paraId="72C5CB0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0.127</w:t>
            </w:r>
          </w:p>
        </w:tc>
        <w:tc>
          <w:tcPr>
            <w:tcW w:w="1012" w:type="dxa"/>
            <w:hideMark/>
          </w:tcPr>
          <w:p w14:paraId="290BC56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-2.09</w:t>
            </w:r>
          </w:p>
        </w:tc>
        <w:tc>
          <w:tcPr>
            <w:tcW w:w="2141" w:type="dxa"/>
            <w:hideMark/>
          </w:tcPr>
          <w:p w14:paraId="12B8A46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Non-CR vs CR</w:t>
            </w:r>
          </w:p>
        </w:tc>
        <w:tc>
          <w:tcPr>
            <w:tcW w:w="2112" w:type="dxa"/>
            <w:hideMark/>
          </w:tcPr>
          <w:p w14:paraId="5087BBD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Non-CR</w:t>
            </w:r>
          </w:p>
        </w:tc>
      </w:tr>
      <w:tr w:rsidR="00520ED2" w:rsidRPr="00520ED2" w14:paraId="1BABD8EF"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E6C8476" w14:textId="77777777" w:rsidR="00520ED2" w:rsidRPr="00D81832" w:rsidRDefault="00520ED2" w:rsidP="00D81832">
            <w:pPr>
              <w:jc w:val="both"/>
              <w:rPr>
                <w:b w:val="0"/>
                <w:bCs w:val="0"/>
              </w:rPr>
            </w:pPr>
            <w:r w:rsidRPr="00D81832">
              <w:rPr>
                <w:b w:val="0"/>
                <w:bCs w:val="0"/>
              </w:rPr>
              <w:t>IL3</w:t>
            </w:r>
          </w:p>
        </w:tc>
        <w:tc>
          <w:tcPr>
            <w:tcW w:w="843" w:type="dxa"/>
            <w:hideMark/>
          </w:tcPr>
          <w:p w14:paraId="4422637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2.25</w:t>
            </w:r>
          </w:p>
        </w:tc>
        <w:tc>
          <w:tcPr>
            <w:tcW w:w="1142" w:type="dxa"/>
            <w:hideMark/>
          </w:tcPr>
          <w:p w14:paraId="764E600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0.94</w:t>
            </w:r>
          </w:p>
        </w:tc>
        <w:tc>
          <w:tcPr>
            <w:tcW w:w="851" w:type="dxa"/>
            <w:hideMark/>
          </w:tcPr>
          <w:p w14:paraId="37C62B2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3.03</w:t>
            </w:r>
          </w:p>
        </w:tc>
        <w:tc>
          <w:tcPr>
            <w:tcW w:w="1116" w:type="dxa"/>
            <w:hideMark/>
          </w:tcPr>
          <w:p w14:paraId="48717B5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0.005057</w:t>
            </w:r>
          </w:p>
        </w:tc>
        <w:tc>
          <w:tcPr>
            <w:tcW w:w="1132" w:type="dxa"/>
            <w:hideMark/>
          </w:tcPr>
          <w:p w14:paraId="44947C3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0.127</w:t>
            </w:r>
          </w:p>
        </w:tc>
        <w:tc>
          <w:tcPr>
            <w:tcW w:w="1012" w:type="dxa"/>
            <w:hideMark/>
          </w:tcPr>
          <w:p w14:paraId="0F6EF14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-2.13</w:t>
            </w:r>
          </w:p>
        </w:tc>
        <w:tc>
          <w:tcPr>
            <w:tcW w:w="2141" w:type="dxa"/>
            <w:hideMark/>
          </w:tcPr>
          <w:p w14:paraId="3DA0E6F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Non-CR vs CR</w:t>
            </w:r>
          </w:p>
        </w:tc>
        <w:tc>
          <w:tcPr>
            <w:tcW w:w="2112" w:type="dxa"/>
            <w:hideMark/>
          </w:tcPr>
          <w:p w14:paraId="60C90AA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Non-CR</w:t>
            </w:r>
          </w:p>
        </w:tc>
      </w:tr>
      <w:tr w:rsidR="00520ED2" w:rsidRPr="00520ED2" w14:paraId="6A7EB3E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AADF7E1" w14:textId="77777777" w:rsidR="00520ED2" w:rsidRPr="00D81832" w:rsidRDefault="00520ED2" w:rsidP="00D81832">
            <w:pPr>
              <w:jc w:val="both"/>
              <w:rPr>
                <w:b w:val="0"/>
                <w:bCs w:val="0"/>
              </w:rPr>
            </w:pPr>
            <w:r w:rsidRPr="00D81832">
              <w:rPr>
                <w:b w:val="0"/>
                <w:bCs w:val="0"/>
              </w:rPr>
              <w:t>CTCFL</w:t>
            </w:r>
          </w:p>
        </w:tc>
        <w:tc>
          <w:tcPr>
            <w:tcW w:w="843" w:type="dxa"/>
            <w:hideMark/>
          </w:tcPr>
          <w:p w14:paraId="6F0B4F4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3.26</w:t>
            </w:r>
          </w:p>
        </w:tc>
        <w:tc>
          <w:tcPr>
            <w:tcW w:w="1142" w:type="dxa"/>
            <w:hideMark/>
          </w:tcPr>
          <w:p w14:paraId="1FED16C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2.44</w:t>
            </w:r>
          </w:p>
        </w:tc>
        <w:tc>
          <w:tcPr>
            <w:tcW w:w="851" w:type="dxa"/>
            <w:hideMark/>
          </w:tcPr>
          <w:p w14:paraId="658FD54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3.02</w:t>
            </w:r>
          </w:p>
        </w:tc>
        <w:tc>
          <w:tcPr>
            <w:tcW w:w="1116" w:type="dxa"/>
            <w:hideMark/>
          </w:tcPr>
          <w:p w14:paraId="59F6618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0.005234</w:t>
            </w:r>
          </w:p>
        </w:tc>
        <w:tc>
          <w:tcPr>
            <w:tcW w:w="1132" w:type="dxa"/>
            <w:hideMark/>
          </w:tcPr>
          <w:p w14:paraId="5C087C9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0.127</w:t>
            </w:r>
          </w:p>
        </w:tc>
        <w:tc>
          <w:tcPr>
            <w:tcW w:w="1012" w:type="dxa"/>
            <w:hideMark/>
          </w:tcPr>
          <w:p w14:paraId="4CA0930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-2.16</w:t>
            </w:r>
          </w:p>
        </w:tc>
        <w:tc>
          <w:tcPr>
            <w:tcW w:w="2141" w:type="dxa"/>
            <w:hideMark/>
          </w:tcPr>
          <w:p w14:paraId="0F7FF89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Non-CR vs CR</w:t>
            </w:r>
          </w:p>
        </w:tc>
        <w:tc>
          <w:tcPr>
            <w:tcW w:w="2112" w:type="dxa"/>
            <w:hideMark/>
          </w:tcPr>
          <w:p w14:paraId="3B709E8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Non-CR</w:t>
            </w:r>
          </w:p>
        </w:tc>
      </w:tr>
      <w:tr w:rsidR="00520ED2" w:rsidRPr="00520ED2" w14:paraId="783DE53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9C87F5C" w14:textId="77777777" w:rsidR="00520ED2" w:rsidRPr="00D81832" w:rsidRDefault="00520ED2" w:rsidP="00D81832">
            <w:pPr>
              <w:jc w:val="both"/>
              <w:rPr>
                <w:b w:val="0"/>
                <w:bCs w:val="0"/>
              </w:rPr>
            </w:pPr>
            <w:r w:rsidRPr="00D81832">
              <w:rPr>
                <w:b w:val="0"/>
                <w:bCs w:val="0"/>
              </w:rPr>
              <w:t>PTGDR2</w:t>
            </w:r>
          </w:p>
        </w:tc>
        <w:tc>
          <w:tcPr>
            <w:tcW w:w="843" w:type="dxa"/>
            <w:hideMark/>
          </w:tcPr>
          <w:p w14:paraId="3BCAA91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2.54</w:t>
            </w:r>
          </w:p>
        </w:tc>
        <w:tc>
          <w:tcPr>
            <w:tcW w:w="1142" w:type="dxa"/>
            <w:hideMark/>
          </w:tcPr>
          <w:p w14:paraId="68C69C5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1.31</w:t>
            </w:r>
          </w:p>
        </w:tc>
        <w:tc>
          <w:tcPr>
            <w:tcW w:w="851" w:type="dxa"/>
            <w:hideMark/>
          </w:tcPr>
          <w:p w14:paraId="2667C70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3.02</w:t>
            </w:r>
          </w:p>
        </w:tc>
        <w:tc>
          <w:tcPr>
            <w:tcW w:w="1116" w:type="dxa"/>
            <w:hideMark/>
          </w:tcPr>
          <w:p w14:paraId="764A940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0.005262</w:t>
            </w:r>
          </w:p>
        </w:tc>
        <w:tc>
          <w:tcPr>
            <w:tcW w:w="1132" w:type="dxa"/>
            <w:hideMark/>
          </w:tcPr>
          <w:p w14:paraId="261DDDD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0.127</w:t>
            </w:r>
          </w:p>
        </w:tc>
        <w:tc>
          <w:tcPr>
            <w:tcW w:w="1012" w:type="dxa"/>
            <w:hideMark/>
          </w:tcPr>
          <w:p w14:paraId="62D50A9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-2.16</w:t>
            </w:r>
          </w:p>
        </w:tc>
        <w:tc>
          <w:tcPr>
            <w:tcW w:w="2141" w:type="dxa"/>
            <w:hideMark/>
          </w:tcPr>
          <w:p w14:paraId="7EFC2E9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Non-CR vs CR</w:t>
            </w:r>
          </w:p>
        </w:tc>
        <w:tc>
          <w:tcPr>
            <w:tcW w:w="2112" w:type="dxa"/>
            <w:hideMark/>
          </w:tcPr>
          <w:p w14:paraId="2B946D9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Non-CR</w:t>
            </w:r>
          </w:p>
        </w:tc>
      </w:tr>
      <w:tr w:rsidR="00520ED2" w:rsidRPr="00520ED2" w14:paraId="52C7346B"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98E7BBD" w14:textId="77777777" w:rsidR="00520ED2" w:rsidRPr="00D81832" w:rsidRDefault="00520ED2" w:rsidP="00D81832">
            <w:pPr>
              <w:jc w:val="both"/>
              <w:rPr>
                <w:b w:val="0"/>
                <w:bCs w:val="0"/>
              </w:rPr>
            </w:pPr>
            <w:r w:rsidRPr="00D81832">
              <w:rPr>
                <w:b w:val="0"/>
                <w:bCs w:val="0"/>
              </w:rPr>
              <w:lastRenderedPageBreak/>
              <w:t>OSM</w:t>
            </w:r>
          </w:p>
        </w:tc>
        <w:tc>
          <w:tcPr>
            <w:tcW w:w="843" w:type="dxa"/>
            <w:hideMark/>
          </w:tcPr>
          <w:p w14:paraId="6A2DF41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3.07</w:t>
            </w:r>
          </w:p>
        </w:tc>
        <w:tc>
          <w:tcPr>
            <w:tcW w:w="1142" w:type="dxa"/>
            <w:hideMark/>
          </w:tcPr>
          <w:p w14:paraId="7FF964D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2.72</w:t>
            </w:r>
          </w:p>
        </w:tc>
        <w:tc>
          <w:tcPr>
            <w:tcW w:w="851" w:type="dxa"/>
            <w:hideMark/>
          </w:tcPr>
          <w:p w14:paraId="1D9DF06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2.92</w:t>
            </w:r>
          </w:p>
        </w:tc>
        <w:tc>
          <w:tcPr>
            <w:tcW w:w="1116" w:type="dxa"/>
            <w:hideMark/>
          </w:tcPr>
          <w:p w14:paraId="4F1BB1A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0.006636</w:t>
            </w:r>
          </w:p>
        </w:tc>
        <w:tc>
          <w:tcPr>
            <w:tcW w:w="1132" w:type="dxa"/>
            <w:hideMark/>
          </w:tcPr>
          <w:p w14:paraId="747B032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0.151</w:t>
            </w:r>
          </w:p>
        </w:tc>
        <w:tc>
          <w:tcPr>
            <w:tcW w:w="1012" w:type="dxa"/>
            <w:hideMark/>
          </w:tcPr>
          <w:p w14:paraId="2E358EF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-2.37</w:t>
            </w:r>
          </w:p>
        </w:tc>
        <w:tc>
          <w:tcPr>
            <w:tcW w:w="2141" w:type="dxa"/>
            <w:hideMark/>
          </w:tcPr>
          <w:p w14:paraId="2ADE8C7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Non-CR vs CR</w:t>
            </w:r>
          </w:p>
        </w:tc>
        <w:tc>
          <w:tcPr>
            <w:tcW w:w="2112" w:type="dxa"/>
            <w:hideMark/>
          </w:tcPr>
          <w:p w14:paraId="36BEDA3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Non-CR</w:t>
            </w:r>
          </w:p>
        </w:tc>
      </w:tr>
      <w:tr w:rsidR="00520ED2" w:rsidRPr="00520ED2" w14:paraId="12E5411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F32DA0B" w14:textId="77777777" w:rsidR="00520ED2" w:rsidRPr="00D81832" w:rsidRDefault="00520ED2" w:rsidP="00D81832">
            <w:pPr>
              <w:jc w:val="both"/>
              <w:rPr>
                <w:b w:val="0"/>
                <w:bCs w:val="0"/>
              </w:rPr>
            </w:pPr>
            <w:r w:rsidRPr="00D81832">
              <w:rPr>
                <w:b w:val="0"/>
                <w:bCs w:val="0"/>
              </w:rPr>
              <w:t>C8B</w:t>
            </w:r>
          </w:p>
        </w:tc>
        <w:tc>
          <w:tcPr>
            <w:tcW w:w="843" w:type="dxa"/>
            <w:hideMark/>
          </w:tcPr>
          <w:p w14:paraId="1CE3A46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2.21</w:t>
            </w:r>
          </w:p>
        </w:tc>
        <w:tc>
          <w:tcPr>
            <w:tcW w:w="1142" w:type="dxa"/>
            <w:hideMark/>
          </w:tcPr>
          <w:p w14:paraId="6427A79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1.16</w:t>
            </w:r>
          </w:p>
        </w:tc>
        <w:tc>
          <w:tcPr>
            <w:tcW w:w="851" w:type="dxa"/>
            <w:hideMark/>
          </w:tcPr>
          <w:p w14:paraId="6054217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2.92</w:t>
            </w:r>
          </w:p>
        </w:tc>
        <w:tc>
          <w:tcPr>
            <w:tcW w:w="1116" w:type="dxa"/>
            <w:hideMark/>
          </w:tcPr>
          <w:p w14:paraId="1694D07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0.006680</w:t>
            </w:r>
          </w:p>
        </w:tc>
        <w:tc>
          <w:tcPr>
            <w:tcW w:w="1132" w:type="dxa"/>
            <w:hideMark/>
          </w:tcPr>
          <w:p w14:paraId="660F015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0.151</w:t>
            </w:r>
          </w:p>
        </w:tc>
        <w:tc>
          <w:tcPr>
            <w:tcW w:w="1012" w:type="dxa"/>
            <w:hideMark/>
          </w:tcPr>
          <w:p w14:paraId="68B3F7D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-2.37</w:t>
            </w:r>
          </w:p>
        </w:tc>
        <w:tc>
          <w:tcPr>
            <w:tcW w:w="2141" w:type="dxa"/>
            <w:hideMark/>
          </w:tcPr>
          <w:p w14:paraId="3188E4B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Non-CR vs CR</w:t>
            </w:r>
          </w:p>
        </w:tc>
        <w:tc>
          <w:tcPr>
            <w:tcW w:w="2112" w:type="dxa"/>
            <w:hideMark/>
          </w:tcPr>
          <w:p w14:paraId="6BBB7E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Non-CR</w:t>
            </w:r>
          </w:p>
        </w:tc>
      </w:tr>
      <w:tr w:rsidR="00520ED2" w:rsidRPr="00520ED2" w14:paraId="386468E9"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FFE2195" w14:textId="77777777" w:rsidR="00520ED2" w:rsidRPr="00D81832" w:rsidRDefault="00520ED2" w:rsidP="00D81832">
            <w:pPr>
              <w:jc w:val="both"/>
              <w:rPr>
                <w:b w:val="0"/>
                <w:bCs w:val="0"/>
              </w:rPr>
            </w:pPr>
            <w:r w:rsidRPr="00D81832">
              <w:rPr>
                <w:b w:val="0"/>
                <w:bCs w:val="0"/>
              </w:rPr>
              <w:t>S100A7</w:t>
            </w:r>
          </w:p>
        </w:tc>
        <w:tc>
          <w:tcPr>
            <w:tcW w:w="843" w:type="dxa"/>
            <w:hideMark/>
          </w:tcPr>
          <w:p w14:paraId="535B4D5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3.30</w:t>
            </w:r>
          </w:p>
        </w:tc>
        <w:tc>
          <w:tcPr>
            <w:tcW w:w="1142" w:type="dxa"/>
            <w:hideMark/>
          </w:tcPr>
          <w:p w14:paraId="70B3A28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2.81</w:t>
            </w:r>
          </w:p>
        </w:tc>
        <w:tc>
          <w:tcPr>
            <w:tcW w:w="851" w:type="dxa"/>
            <w:hideMark/>
          </w:tcPr>
          <w:p w14:paraId="366FFD2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2.90</w:t>
            </w:r>
          </w:p>
        </w:tc>
        <w:tc>
          <w:tcPr>
            <w:tcW w:w="1116" w:type="dxa"/>
            <w:hideMark/>
          </w:tcPr>
          <w:p w14:paraId="014F737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0.007042</w:t>
            </w:r>
          </w:p>
        </w:tc>
        <w:tc>
          <w:tcPr>
            <w:tcW w:w="1132" w:type="dxa"/>
            <w:hideMark/>
          </w:tcPr>
          <w:p w14:paraId="600CB1A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0.155</w:t>
            </w:r>
          </w:p>
        </w:tc>
        <w:tc>
          <w:tcPr>
            <w:tcW w:w="1012" w:type="dxa"/>
            <w:hideMark/>
          </w:tcPr>
          <w:p w14:paraId="6209552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-2.42</w:t>
            </w:r>
          </w:p>
        </w:tc>
        <w:tc>
          <w:tcPr>
            <w:tcW w:w="2141" w:type="dxa"/>
            <w:hideMark/>
          </w:tcPr>
          <w:p w14:paraId="20EB42B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Non-CR vs CR</w:t>
            </w:r>
          </w:p>
        </w:tc>
        <w:tc>
          <w:tcPr>
            <w:tcW w:w="2112" w:type="dxa"/>
            <w:hideMark/>
          </w:tcPr>
          <w:p w14:paraId="7C6B388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Non-CR</w:t>
            </w:r>
          </w:p>
        </w:tc>
      </w:tr>
      <w:tr w:rsidR="00520ED2" w:rsidRPr="00520ED2" w14:paraId="2210E0B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F1992C6" w14:textId="77777777" w:rsidR="00520ED2" w:rsidRPr="00D81832" w:rsidRDefault="00520ED2" w:rsidP="00D81832">
            <w:pPr>
              <w:jc w:val="both"/>
              <w:rPr>
                <w:b w:val="0"/>
                <w:bCs w:val="0"/>
              </w:rPr>
            </w:pPr>
            <w:r w:rsidRPr="00D81832">
              <w:rPr>
                <w:b w:val="0"/>
                <w:bCs w:val="0"/>
              </w:rPr>
              <w:t>CLU</w:t>
            </w:r>
          </w:p>
        </w:tc>
        <w:tc>
          <w:tcPr>
            <w:tcW w:w="843" w:type="dxa"/>
            <w:hideMark/>
          </w:tcPr>
          <w:p w14:paraId="1320B7D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2.82</w:t>
            </w:r>
          </w:p>
        </w:tc>
        <w:tc>
          <w:tcPr>
            <w:tcW w:w="1142" w:type="dxa"/>
            <w:hideMark/>
          </w:tcPr>
          <w:p w14:paraId="693A25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1.98</w:t>
            </w:r>
          </w:p>
        </w:tc>
        <w:tc>
          <w:tcPr>
            <w:tcW w:w="851" w:type="dxa"/>
            <w:hideMark/>
          </w:tcPr>
          <w:p w14:paraId="76B1EAC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2.83</w:t>
            </w:r>
          </w:p>
        </w:tc>
        <w:tc>
          <w:tcPr>
            <w:tcW w:w="1116" w:type="dxa"/>
            <w:hideMark/>
          </w:tcPr>
          <w:p w14:paraId="228962B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0.008299</w:t>
            </w:r>
          </w:p>
        </w:tc>
        <w:tc>
          <w:tcPr>
            <w:tcW w:w="1132" w:type="dxa"/>
            <w:hideMark/>
          </w:tcPr>
          <w:p w14:paraId="0B9CA86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0.172</w:t>
            </w:r>
          </w:p>
        </w:tc>
        <w:tc>
          <w:tcPr>
            <w:tcW w:w="1012" w:type="dxa"/>
            <w:hideMark/>
          </w:tcPr>
          <w:p w14:paraId="13F61BF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-2.56</w:t>
            </w:r>
          </w:p>
        </w:tc>
        <w:tc>
          <w:tcPr>
            <w:tcW w:w="2141" w:type="dxa"/>
            <w:hideMark/>
          </w:tcPr>
          <w:p w14:paraId="3EB1F5F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Non-CR vs CR</w:t>
            </w:r>
          </w:p>
        </w:tc>
        <w:tc>
          <w:tcPr>
            <w:tcW w:w="2112" w:type="dxa"/>
            <w:hideMark/>
          </w:tcPr>
          <w:p w14:paraId="4C34D65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Non-CR</w:t>
            </w:r>
          </w:p>
        </w:tc>
      </w:tr>
      <w:tr w:rsidR="00520ED2" w:rsidRPr="00520ED2" w14:paraId="2C83074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C899D06" w14:textId="77777777" w:rsidR="00520ED2" w:rsidRPr="00D81832" w:rsidRDefault="00520ED2" w:rsidP="00D81832">
            <w:pPr>
              <w:jc w:val="both"/>
              <w:rPr>
                <w:b w:val="0"/>
                <w:bCs w:val="0"/>
              </w:rPr>
            </w:pPr>
            <w:r w:rsidRPr="00D81832">
              <w:rPr>
                <w:b w:val="0"/>
                <w:bCs w:val="0"/>
              </w:rPr>
              <w:t>IFNB1</w:t>
            </w:r>
          </w:p>
        </w:tc>
        <w:tc>
          <w:tcPr>
            <w:tcW w:w="843" w:type="dxa"/>
            <w:hideMark/>
          </w:tcPr>
          <w:p w14:paraId="4659F97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2.60</w:t>
            </w:r>
          </w:p>
        </w:tc>
        <w:tc>
          <w:tcPr>
            <w:tcW w:w="1142" w:type="dxa"/>
            <w:hideMark/>
          </w:tcPr>
          <w:p w14:paraId="04C562F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1.53</w:t>
            </w:r>
          </w:p>
        </w:tc>
        <w:tc>
          <w:tcPr>
            <w:tcW w:w="851" w:type="dxa"/>
            <w:hideMark/>
          </w:tcPr>
          <w:p w14:paraId="237271C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2.83</w:t>
            </w:r>
          </w:p>
        </w:tc>
        <w:tc>
          <w:tcPr>
            <w:tcW w:w="1116" w:type="dxa"/>
            <w:hideMark/>
          </w:tcPr>
          <w:p w14:paraId="788497A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0.008458</w:t>
            </w:r>
          </w:p>
        </w:tc>
        <w:tc>
          <w:tcPr>
            <w:tcW w:w="1132" w:type="dxa"/>
            <w:hideMark/>
          </w:tcPr>
          <w:p w14:paraId="11BB5EE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0.172</w:t>
            </w:r>
          </w:p>
        </w:tc>
        <w:tc>
          <w:tcPr>
            <w:tcW w:w="1012" w:type="dxa"/>
            <w:hideMark/>
          </w:tcPr>
          <w:p w14:paraId="5C3581D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-2.58</w:t>
            </w:r>
          </w:p>
        </w:tc>
        <w:tc>
          <w:tcPr>
            <w:tcW w:w="2141" w:type="dxa"/>
            <w:hideMark/>
          </w:tcPr>
          <w:p w14:paraId="4E9DBF5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Non-CR vs CR</w:t>
            </w:r>
          </w:p>
        </w:tc>
        <w:tc>
          <w:tcPr>
            <w:tcW w:w="2112" w:type="dxa"/>
            <w:hideMark/>
          </w:tcPr>
          <w:p w14:paraId="14C3899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Non-CR</w:t>
            </w:r>
          </w:p>
        </w:tc>
      </w:tr>
      <w:tr w:rsidR="00520ED2" w:rsidRPr="00520ED2" w14:paraId="0C815349"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9BC08D0" w14:textId="77777777" w:rsidR="00520ED2" w:rsidRPr="00D81832" w:rsidRDefault="00520ED2" w:rsidP="00D81832">
            <w:pPr>
              <w:jc w:val="both"/>
              <w:rPr>
                <w:b w:val="0"/>
                <w:bCs w:val="0"/>
              </w:rPr>
            </w:pPr>
            <w:r w:rsidRPr="00D81832">
              <w:rPr>
                <w:b w:val="0"/>
                <w:bCs w:val="0"/>
              </w:rPr>
              <w:t>ULBP2</w:t>
            </w:r>
          </w:p>
        </w:tc>
        <w:tc>
          <w:tcPr>
            <w:tcW w:w="843" w:type="dxa"/>
            <w:hideMark/>
          </w:tcPr>
          <w:p w14:paraId="7DAAE65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3.05</w:t>
            </w:r>
          </w:p>
        </w:tc>
        <w:tc>
          <w:tcPr>
            <w:tcW w:w="1142" w:type="dxa"/>
            <w:hideMark/>
          </w:tcPr>
          <w:p w14:paraId="2054264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2.85</w:t>
            </w:r>
          </w:p>
        </w:tc>
        <w:tc>
          <w:tcPr>
            <w:tcW w:w="851" w:type="dxa"/>
            <w:hideMark/>
          </w:tcPr>
          <w:p w14:paraId="574C1C0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2.82</w:t>
            </w:r>
          </w:p>
        </w:tc>
        <w:tc>
          <w:tcPr>
            <w:tcW w:w="1116" w:type="dxa"/>
            <w:hideMark/>
          </w:tcPr>
          <w:p w14:paraId="1DDBE38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0.008571</w:t>
            </w:r>
          </w:p>
        </w:tc>
        <w:tc>
          <w:tcPr>
            <w:tcW w:w="1132" w:type="dxa"/>
            <w:hideMark/>
          </w:tcPr>
          <w:p w14:paraId="17B57C1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0.172</w:t>
            </w:r>
          </w:p>
        </w:tc>
        <w:tc>
          <w:tcPr>
            <w:tcW w:w="1012" w:type="dxa"/>
            <w:hideMark/>
          </w:tcPr>
          <w:p w14:paraId="2866D02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-2.59</w:t>
            </w:r>
          </w:p>
        </w:tc>
        <w:tc>
          <w:tcPr>
            <w:tcW w:w="2141" w:type="dxa"/>
            <w:hideMark/>
          </w:tcPr>
          <w:p w14:paraId="0AF6F11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Non-CR vs CR</w:t>
            </w:r>
          </w:p>
        </w:tc>
        <w:tc>
          <w:tcPr>
            <w:tcW w:w="2112" w:type="dxa"/>
            <w:hideMark/>
          </w:tcPr>
          <w:p w14:paraId="3E8B99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Non-CR</w:t>
            </w:r>
          </w:p>
        </w:tc>
      </w:tr>
      <w:tr w:rsidR="00520ED2" w:rsidRPr="00520ED2" w14:paraId="38427C2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864C081" w14:textId="77777777" w:rsidR="00520ED2" w:rsidRPr="00D81832" w:rsidRDefault="00520ED2" w:rsidP="00D81832">
            <w:pPr>
              <w:jc w:val="both"/>
              <w:rPr>
                <w:b w:val="0"/>
                <w:bCs w:val="0"/>
              </w:rPr>
            </w:pPr>
            <w:r w:rsidRPr="00D81832">
              <w:rPr>
                <w:b w:val="0"/>
                <w:bCs w:val="0"/>
              </w:rPr>
              <w:t>SH2D1B</w:t>
            </w:r>
          </w:p>
        </w:tc>
        <w:tc>
          <w:tcPr>
            <w:tcW w:w="843" w:type="dxa"/>
            <w:hideMark/>
          </w:tcPr>
          <w:p w14:paraId="2C39FC6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2.65</w:t>
            </w:r>
          </w:p>
        </w:tc>
        <w:tc>
          <w:tcPr>
            <w:tcW w:w="1142" w:type="dxa"/>
            <w:hideMark/>
          </w:tcPr>
          <w:p w14:paraId="4795496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1.87</w:t>
            </w:r>
          </w:p>
        </w:tc>
        <w:tc>
          <w:tcPr>
            <w:tcW w:w="851" w:type="dxa"/>
            <w:hideMark/>
          </w:tcPr>
          <w:p w14:paraId="452D8E3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2.80</w:t>
            </w:r>
          </w:p>
        </w:tc>
        <w:tc>
          <w:tcPr>
            <w:tcW w:w="1116" w:type="dxa"/>
            <w:hideMark/>
          </w:tcPr>
          <w:p w14:paraId="7FB4DA3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0.009075</w:t>
            </w:r>
          </w:p>
        </w:tc>
        <w:tc>
          <w:tcPr>
            <w:tcW w:w="1132" w:type="dxa"/>
            <w:hideMark/>
          </w:tcPr>
          <w:p w14:paraId="5824902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0.178</w:t>
            </w:r>
          </w:p>
        </w:tc>
        <w:tc>
          <w:tcPr>
            <w:tcW w:w="1012" w:type="dxa"/>
            <w:hideMark/>
          </w:tcPr>
          <w:p w14:paraId="0DBBF5A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-2.64</w:t>
            </w:r>
          </w:p>
        </w:tc>
        <w:tc>
          <w:tcPr>
            <w:tcW w:w="2141" w:type="dxa"/>
            <w:hideMark/>
          </w:tcPr>
          <w:p w14:paraId="0E1BBEE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Non-CR vs CR</w:t>
            </w:r>
          </w:p>
        </w:tc>
        <w:tc>
          <w:tcPr>
            <w:tcW w:w="2112" w:type="dxa"/>
            <w:hideMark/>
          </w:tcPr>
          <w:p w14:paraId="5976A91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Non-CR</w:t>
            </w:r>
          </w:p>
        </w:tc>
      </w:tr>
      <w:tr w:rsidR="00520ED2" w:rsidRPr="00520ED2" w14:paraId="48B574C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9A29E7D" w14:textId="77777777" w:rsidR="00520ED2" w:rsidRPr="00D81832" w:rsidRDefault="00520ED2" w:rsidP="00D81832">
            <w:pPr>
              <w:jc w:val="both"/>
              <w:rPr>
                <w:b w:val="0"/>
                <w:bCs w:val="0"/>
              </w:rPr>
            </w:pPr>
            <w:r w:rsidRPr="00D81832">
              <w:rPr>
                <w:b w:val="0"/>
                <w:bCs w:val="0"/>
              </w:rPr>
              <w:t>RAG1</w:t>
            </w:r>
          </w:p>
        </w:tc>
        <w:tc>
          <w:tcPr>
            <w:tcW w:w="843" w:type="dxa"/>
            <w:hideMark/>
          </w:tcPr>
          <w:p w14:paraId="1EA720F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2.62</w:t>
            </w:r>
          </w:p>
        </w:tc>
        <w:tc>
          <w:tcPr>
            <w:tcW w:w="1142" w:type="dxa"/>
            <w:hideMark/>
          </w:tcPr>
          <w:p w14:paraId="0CA776E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1.69</w:t>
            </w:r>
          </w:p>
        </w:tc>
        <w:tc>
          <w:tcPr>
            <w:tcW w:w="851" w:type="dxa"/>
            <w:hideMark/>
          </w:tcPr>
          <w:p w14:paraId="0F88212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2.78</w:t>
            </w:r>
          </w:p>
        </w:tc>
        <w:tc>
          <w:tcPr>
            <w:tcW w:w="1116" w:type="dxa"/>
            <w:hideMark/>
          </w:tcPr>
          <w:p w14:paraId="746BB9D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0.009468</w:t>
            </w:r>
          </w:p>
        </w:tc>
        <w:tc>
          <w:tcPr>
            <w:tcW w:w="1132" w:type="dxa"/>
            <w:hideMark/>
          </w:tcPr>
          <w:p w14:paraId="63C5588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0.180</w:t>
            </w:r>
          </w:p>
        </w:tc>
        <w:tc>
          <w:tcPr>
            <w:tcW w:w="1012" w:type="dxa"/>
            <w:hideMark/>
          </w:tcPr>
          <w:p w14:paraId="24E3055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-2.67</w:t>
            </w:r>
          </w:p>
        </w:tc>
        <w:tc>
          <w:tcPr>
            <w:tcW w:w="2141" w:type="dxa"/>
            <w:hideMark/>
          </w:tcPr>
          <w:p w14:paraId="1D8521C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Non-CR vs CR</w:t>
            </w:r>
          </w:p>
        </w:tc>
        <w:tc>
          <w:tcPr>
            <w:tcW w:w="2112" w:type="dxa"/>
            <w:hideMark/>
          </w:tcPr>
          <w:p w14:paraId="176CEC6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Non-CR</w:t>
            </w:r>
          </w:p>
        </w:tc>
      </w:tr>
      <w:tr w:rsidR="00520ED2" w:rsidRPr="00520ED2" w14:paraId="1AC5544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44E7FFC" w14:textId="77777777" w:rsidR="00520ED2" w:rsidRPr="00D81832" w:rsidRDefault="00520ED2" w:rsidP="00D81832">
            <w:pPr>
              <w:jc w:val="both"/>
              <w:rPr>
                <w:b w:val="0"/>
                <w:bCs w:val="0"/>
              </w:rPr>
            </w:pPr>
            <w:r w:rsidRPr="00D81832">
              <w:rPr>
                <w:b w:val="0"/>
                <w:bCs w:val="0"/>
              </w:rPr>
              <w:t>IL8</w:t>
            </w:r>
          </w:p>
        </w:tc>
        <w:tc>
          <w:tcPr>
            <w:tcW w:w="843" w:type="dxa"/>
            <w:hideMark/>
          </w:tcPr>
          <w:p w14:paraId="0290EA8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3.31</w:t>
            </w:r>
          </w:p>
        </w:tc>
        <w:tc>
          <w:tcPr>
            <w:tcW w:w="1142" w:type="dxa"/>
            <w:hideMark/>
          </w:tcPr>
          <w:p w14:paraId="0C80DF0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3.78</w:t>
            </w:r>
          </w:p>
        </w:tc>
        <w:tc>
          <w:tcPr>
            <w:tcW w:w="851" w:type="dxa"/>
            <w:hideMark/>
          </w:tcPr>
          <w:p w14:paraId="46F9080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2.74</w:t>
            </w:r>
          </w:p>
        </w:tc>
        <w:tc>
          <w:tcPr>
            <w:tcW w:w="1116" w:type="dxa"/>
            <w:hideMark/>
          </w:tcPr>
          <w:p w14:paraId="5AB5E85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0.010362</w:t>
            </w:r>
          </w:p>
        </w:tc>
        <w:tc>
          <w:tcPr>
            <w:tcW w:w="1132" w:type="dxa"/>
            <w:hideMark/>
          </w:tcPr>
          <w:p w14:paraId="0FA06E6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0.188</w:t>
            </w:r>
          </w:p>
        </w:tc>
        <w:tc>
          <w:tcPr>
            <w:tcW w:w="1012" w:type="dxa"/>
            <w:hideMark/>
          </w:tcPr>
          <w:p w14:paraId="18B798B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-2.75</w:t>
            </w:r>
          </w:p>
        </w:tc>
        <w:tc>
          <w:tcPr>
            <w:tcW w:w="2141" w:type="dxa"/>
            <w:hideMark/>
          </w:tcPr>
          <w:p w14:paraId="2BFE6EC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Non-CR vs CR</w:t>
            </w:r>
          </w:p>
        </w:tc>
        <w:tc>
          <w:tcPr>
            <w:tcW w:w="2112" w:type="dxa"/>
            <w:hideMark/>
          </w:tcPr>
          <w:p w14:paraId="5AEB952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Non-CR</w:t>
            </w:r>
          </w:p>
        </w:tc>
      </w:tr>
      <w:tr w:rsidR="00520ED2" w:rsidRPr="00520ED2" w14:paraId="1270221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F400017" w14:textId="77777777" w:rsidR="00520ED2" w:rsidRPr="00D81832" w:rsidRDefault="00520ED2" w:rsidP="00D81832">
            <w:pPr>
              <w:jc w:val="both"/>
              <w:rPr>
                <w:b w:val="0"/>
                <w:bCs w:val="0"/>
              </w:rPr>
            </w:pPr>
            <w:r w:rsidRPr="00D81832">
              <w:rPr>
                <w:b w:val="0"/>
                <w:bCs w:val="0"/>
              </w:rPr>
              <w:t>IGLL1</w:t>
            </w:r>
          </w:p>
        </w:tc>
        <w:tc>
          <w:tcPr>
            <w:tcW w:w="843" w:type="dxa"/>
            <w:hideMark/>
          </w:tcPr>
          <w:p w14:paraId="75503E5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3.05</w:t>
            </w:r>
          </w:p>
        </w:tc>
        <w:tc>
          <w:tcPr>
            <w:tcW w:w="1142" w:type="dxa"/>
            <w:hideMark/>
          </w:tcPr>
          <w:p w14:paraId="227423C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2.27</w:t>
            </w:r>
          </w:p>
        </w:tc>
        <w:tc>
          <w:tcPr>
            <w:tcW w:w="851" w:type="dxa"/>
            <w:hideMark/>
          </w:tcPr>
          <w:p w14:paraId="5C8CC46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2.72</w:t>
            </w:r>
          </w:p>
        </w:tc>
        <w:tc>
          <w:tcPr>
            <w:tcW w:w="1116" w:type="dxa"/>
            <w:hideMark/>
          </w:tcPr>
          <w:p w14:paraId="1F58B2F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0.011037</w:t>
            </w:r>
          </w:p>
        </w:tc>
        <w:tc>
          <w:tcPr>
            <w:tcW w:w="1132" w:type="dxa"/>
            <w:hideMark/>
          </w:tcPr>
          <w:p w14:paraId="28D5682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0.188</w:t>
            </w:r>
          </w:p>
        </w:tc>
        <w:tc>
          <w:tcPr>
            <w:tcW w:w="1012" w:type="dxa"/>
            <w:hideMark/>
          </w:tcPr>
          <w:p w14:paraId="1E092DC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-2.80</w:t>
            </w:r>
          </w:p>
        </w:tc>
        <w:tc>
          <w:tcPr>
            <w:tcW w:w="2141" w:type="dxa"/>
            <w:hideMark/>
          </w:tcPr>
          <w:p w14:paraId="661C27A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Non-CR vs CR</w:t>
            </w:r>
          </w:p>
        </w:tc>
        <w:tc>
          <w:tcPr>
            <w:tcW w:w="2112" w:type="dxa"/>
            <w:hideMark/>
          </w:tcPr>
          <w:p w14:paraId="61298F6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Non-CR</w:t>
            </w:r>
          </w:p>
        </w:tc>
      </w:tr>
      <w:tr w:rsidR="00520ED2" w:rsidRPr="00520ED2" w14:paraId="3BA346F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2D79501" w14:textId="77777777" w:rsidR="00520ED2" w:rsidRPr="00D81832" w:rsidRDefault="00520ED2" w:rsidP="00D81832">
            <w:pPr>
              <w:jc w:val="both"/>
              <w:rPr>
                <w:b w:val="0"/>
                <w:bCs w:val="0"/>
              </w:rPr>
            </w:pPr>
            <w:r w:rsidRPr="00D81832">
              <w:rPr>
                <w:b w:val="0"/>
                <w:bCs w:val="0"/>
              </w:rPr>
              <w:t>IL24</w:t>
            </w:r>
          </w:p>
        </w:tc>
        <w:tc>
          <w:tcPr>
            <w:tcW w:w="843" w:type="dxa"/>
            <w:hideMark/>
          </w:tcPr>
          <w:p w14:paraId="537C355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2.56</w:t>
            </w:r>
          </w:p>
        </w:tc>
        <w:tc>
          <w:tcPr>
            <w:tcW w:w="1142" w:type="dxa"/>
            <w:hideMark/>
          </w:tcPr>
          <w:p w14:paraId="5F17D6C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1.97</w:t>
            </w:r>
          </w:p>
        </w:tc>
        <w:tc>
          <w:tcPr>
            <w:tcW w:w="851" w:type="dxa"/>
            <w:hideMark/>
          </w:tcPr>
          <w:p w14:paraId="3097474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2.69</w:t>
            </w:r>
          </w:p>
        </w:tc>
        <w:tc>
          <w:tcPr>
            <w:tcW w:w="1116" w:type="dxa"/>
            <w:hideMark/>
          </w:tcPr>
          <w:p w14:paraId="3696C8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0.011617</w:t>
            </w:r>
          </w:p>
        </w:tc>
        <w:tc>
          <w:tcPr>
            <w:tcW w:w="1132" w:type="dxa"/>
            <w:hideMark/>
          </w:tcPr>
          <w:p w14:paraId="5189A46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0.188</w:t>
            </w:r>
          </w:p>
        </w:tc>
        <w:tc>
          <w:tcPr>
            <w:tcW w:w="1012" w:type="dxa"/>
            <w:hideMark/>
          </w:tcPr>
          <w:p w14:paraId="28752FF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-2.85</w:t>
            </w:r>
          </w:p>
        </w:tc>
        <w:tc>
          <w:tcPr>
            <w:tcW w:w="2141" w:type="dxa"/>
            <w:hideMark/>
          </w:tcPr>
          <w:p w14:paraId="4ED6A6F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Non-CR vs CR</w:t>
            </w:r>
          </w:p>
        </w:tc>
        <w:tc>
          <w:tcPr>
            <w:tcW w:w="2112" w:type="dxa"/>
            <w:hideMark/>
          </w:tcPr>
          <w:p w14:paraId="1BD0FDB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Non-CR</w:t>
            </w:r>
          </w:p>
        </w:tc>
      </w:tr>
      <w:tr w:rsidR="00520ED2" w:rsidRPr="00520ED2" w14:paraId="31BAB6A0"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1E5CBD2" w14:textId="77777777" w:rsidR="00520ED2" w:rsidRPr="00D81832" w:rsidRDefault="00520ED2" w:rsidP="00D81832">
            <w:pPr>
              <w:jc w:val="both"/>
              <w:rPr>
                <w:b w:val="0"/>
                <w:bCs w:val="0"/>
              </w:rPr>
            </w:pPr>
            <w:r w:rsidRPr="00D81832">
              <w:rPr>
                <w:b w:val="0"/>
                <w:bCs w:val="0"/>
              </w:rPr>
              <w:t>CT45A1</w:t>
            </w:r>
          </w:p>
        </w:tc>
        <w:tc>
          <w:tcPr>
            <w:tcW w:w="843" w:type="dxa"/>
            <w:hideMark/>
          </w:tcPr>
          <w:p w14:paraId="67C8EE3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4.00</w:t>
            </w:r>
          </w:p>
        </w:tc>
        <w:tc>
          <w:tcPr>
            <w:tcW w:w="1142" w:type="dxa"/>
            <w:hideMark/>
          </w:tcPr>
          <w:p w14:paraId="22676C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3.90</w:t>
            </w:r>
          </w:p>
        </w:tc>
        <w:tc>
          <w:tcPr>
            <w:tcW w:w="851" w:type="dxa"/>
            <w:hideMark/>
          </w:tcPr>
          <w:p w14:paraId="74CAB2B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2.69</w:t>
            </w:r>
          </w:p>
        </w:tc>
        <w:tc>
          <w:tcPr>
            <w:tcW w:w="1116" w:type="dxa"/>
            <w:hideMark/>
          </w:tcPr>
          <w:p w14:paraId="1F37D30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0.011623</w:t>
            </w:r>
          </w:p>
        </w:tc>
        <w:tc>
          <w:tcPr>
            <w:tcW w:w="1132" w:type="dxa"/>
            <w:hideMark/>
          </w:tcPr>
          <w:p w14:paraId="3BA884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0.188</w:t>
            </w:r>
          </w:p>
        </w:tc>
        <w:tc>
          <w:tcPr>
            <w:tcW w:w="1012" w:type="dxa"/>
            <w:hideMark/>
          </w:tcPr>
          <w:p w14:paraId="4AE4504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-2.85</w:t>
            </w:r>
          </w:p>
        </w:tc>
        <w:tc>
          <w:tcPr>
            <w:tcW w:w="2141" w:type="dxa"/>
            <w:hideMark/>
          </w:tcPr>
          <w:p w14:paraId="769D8A6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Non-CR vs CR</w:t>
            </w:r>
          </w:p>
        </w:tc>
        <w:tc>
          <w:tcPr>
            <w:tcW w:w="2112" w:type="dxa"/>
            <w:hideMark/>
          </w:tcPr>
          <w:p w14:paraId="14D45B2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Non-CR</w:t>
            </w:r>
          </w:p>
        </w:tc>
      </w:tr>
      <w:tr w:rsidR="00520ED2" w:rsidRPr="00520ED2" w14:paraId="79157CA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2FCD377" w14:textId="77777777" w:rsidR="00520ED2" w:rsidRPr="00D81832" w:rsidRDefault="00520ED2" w:rsidP="00D81832">
            <w:pPr>
              <w:jc w:val="both"/>
              <w:rPr>
                <w:b w:val="0"/>
                <w:bCs w:val="0"/>
              </w:rPr>
            </w:pPr>
            <w:r w:rsidRPr="00D81832">
              <w:rPr>
                <w:b w:val="0"/>
                <w:bCs w:val="0"/>
              </w:rPr>
              <w:t>EPCAM</w:t>
            </w:r>
          </w:p>
        </w:tc>
        <w:tc>
          <w:tcPr>
            <w:tcW w:w="843" w:type="dxa"/>
            <w:hideMark/>
          </w:tcPr>
          <w:p w14:paraId="1849770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3.13</w:t>
            </w:r>
          </w:p>
        </w:tc>
        <w:tc>
          <w:tcPr>
            <w:tcW w:w="1142" w:type="dxa"/>
            <w:hideMark/>
          </w:tcPr>
          <w:p w14:paraId="5568894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4.12</w:t>
            </w:r>
          </w:p>
        </w:tc>
        <w:tc>
          <w:tcPr>
            <w:tcW w:w="851" w:type="dxa"/>
            <w:hideMark/>
          </w:tcPr>
          <w:p w14:paraId="26686AE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2.69</w:t>
            </w:r>
          </w:p>
        </w:tc>
        <w:tc>
          <w:tcPr>
            <w:tcW w:w="1116" w:type="dxa"/>
            <w:hideMark/>
          </w:tcPr>
          <w:p w14:paraId="0ED9D32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0.011697</w:t>
            </w:r>
          </w:p>
        </w:tc>
        <w:tc>
          <w:tcPr>
            <w:tcW w:w="1132" w:type="dxa"/>
            <w:hideMark/>
          </w:tcPr>
          <w:p w14:paraId="5586FBC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0.188</w:t>
            </w:r>
          </w:p>
        </w:tc>
        <w:tc>
          <w:tcPr>
            <w:tcW w:w="1012" w:type="dxa"/>
            <w:hideMark/>
          </w:tcPr>
          <w:p w14:paraId="3674DA8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-2.85</w:t>
            </w:r>
          </w:p>
        </w:tc>
        <w:tc>
          <w:tcPr>
            <w:tcW w:w="2141" w:type="dxa"/>
            <w:hideMark/>
          </w:tcPr>
          <w:p w14:paraId="677501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Non-CR vs CR</w:t>
            </w:r>
          </w:p>
        </w:tc>
        <w:tc>
          <w:tcPr>
            <w:tcW w:w="2112" w:type="dxa"/>
            <w:hideMark/>
          </w:tcPr>
          <w:p w14:paraId="0EB60CC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Non-CR</w:t>
            </w:r>
          </w:p>
        </w:tc>
      </w:tr>
      <w:tr w:rsidR="00520ED2" w:rsidRPr="00520ED2" w14:paraId="270BA366"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85BA8EC" w14:textId="77777777" w:rsidR="00520ED2" w:rsidRPr="00D81832" w:rsidRDefault="00520ED2" w:rsidP="00D81832">
            <w:pPr>
              <w:jc w:val="both"/>
              <w:rPr>
                <w:b w:val="0"/>
                <w:bCs w:val="0"/>
              </w:rPr>
            </w:pPr>
            <w:r w:rsidRPr="00D81832">
              <w:rPr>
                <w:b w:val="0"/>
                <w:bCs w:val="0"/>
              </w:rPr>
              <w:t>MAGEB2</w:t>
            </w:r>
          </w:p>
        </w:tc>
        <w:tc>
          <w:tcPr>
            <w:tcW w:w="843" w:type="dxa"/>
            <w:hideMark/>
          </w:tcPr>
          <w:p w14:paraId="7F6C3D9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3.72</w:t>
            </w:r>
          </w:p>
        </w:tc>
        <w:tc>
          <w:tcPr>
            <w:tcW w:w="1142" w:type="dxa"/>
            <w:hideMark/>
          </w:tcPr>
          <w:p w14:paraId="7684FF6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4.14</w:t>
            </w:r>
          </w:p>
        </w:tc>
        <w:tc>
          <w:tcPr>
            <w:tcW w:w="851" w:type="dxa"/>
            <w:hideMark/>
          </w:tcPr>
          <w:p w14:paraId="67483D2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2.67</w:t>
            </w:r>
          </w:p>
        </w:tc>
        <w:tc>
          <w:tcPr>
            <w:tcW w:w="1116" w:type="dxa"/>
            <w:hideMark/>
          </w:tcPr>
          <w:p w14:paraId="595E2C4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0.012247</w:t>
            </w:r>
          </w:p>
        </w:tc>
        <w:tc>
          <w:tcPr>
            <w:tcW w:w="1132" w:type="dxa"/>
            <w:hideMark/>
          </w:tcPr>
          <w:p w14:paraId="0CD55AF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0.193</w:t>
            </w:r>
          </w:p>
        </w:tc>
        <w:tc>
          <w:tcPr>
            <w:tcW w:w="1012" w:type="dxa"/>
            <w:hideMark/>
          </w:tcPr>
          <w:p w14:paraId="7010626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-2.89</w:t>
            </w:r>
          </w:p>
        </w:tc>
        <w:tc>
          <w:tcPr>
            <w:tcW w:w="2141" w:type="dxa"/>
            <w:hideMark/>
          </w:tcPr>
          <w:p w14:paraId="70F908D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Non-CR vs CR</w:t>
            </w:r>
          </w:p>
        </w:tc>
        <w:tc>
          <w:tcPr>
            <w:tcW w:w="2112" w:type="dxa"/>
            <w:hideMark/>
          </w:tcPr>
          <w:p w14:paraId="1CD4B40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Non-CR</w:t>
            </w:r>
          </w:p>
        </w:tc>
      </w:tr>
      <w:tr w:rsidR="00520ED2" w:rsidRPr="00520ED2" w14:paraId="0F229C3F"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48849A3" w14:textId="77777777" w:rsidR="00520ED2" w:rsidRPr="00D81832" w:rsidRDefault="00520ED2" w:rsidP="00D81832">
            <w:pPr>
              <w:jc w:val="both"/>
              <w:rPr>
                <w:b w:val="0"/>
                <w:bCs w:val="0"/>
              </w:rPr>
            </w:pPr>
            <w:r w:rsidRPr="00D81832">
              <w:rPr>
                <w:b w:val="0"/>
                <w:bCs w:val="0"/>
              </w:rPr>
              <w:t>IL5RA</w:t>
            </w:r>
          </w:p>
        </w:tc>
        <w:tc>
          <w:tcPr>
            <w:tcW w:w="843" w:type="dxa"/>
            <w:hideMark/>
          </w:tcPr>
          <w:p w14:paraId="7B7DB3E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2.41</w:t>
            </w:r>
          </w:p>
        </w:tc>
        <w:tc>
          <w:tcPr>
            <w:tcW w:w="1142" w:type="dxa"/>
            <w:hideMark/>
          </w:tcPr>
          <w:p w14:paraId="206C706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1.67</w:t>
            </w:r>
          </w:p>
        </w:tc>
        <w:tc>
          <w:tcPr>
            <w:tcW w:w="851" w:type="dxa"/>
            <w:hideMark/>
          </w:tcPr>
          <w:p w14:paraId="7B20E91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2.59</w:t>
            </w:r>
          </w:p>
        </w:tc>
        <w:tc>
          <w:tcPr>
            <w:tcW w:w="1116" w:type="dxa"/>
            <w:hideMark/>
          </w:tcPr>
          <w:p w14:paraId="389A469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0.014747</w:t>
            </w:r>
          </w:p>
        </w:tc>
        <w:tc>
          <w:tcPr>
            <w:tcW w:w="1132" w:type="dxa"/>
            <w:hideMark/>
          </w:tcPr>
          <w:p w14:paraId="1192A37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0.214</w:t>
            </w:r>
          </w:p>
        </w:tc>
        <w:tc>
          <w:tcPr>
            <w:tcW w:w="1012" w:type="dxa"/>
            <w:hideMark/>
          </w:tcPr>
          <w:p w14:paraId="4195BDD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-3.05</w:t>
            </w:r>
          </w:p>
        </w:tc>
        <w:tc>
          <w:tcPr>
            <w:tcW w:w="2141" w:type="dxa"/>
            <w:hideMark/>
          </w:tcPr>
          <w:p w14:paraId="2F1B5BB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Non-CR vs CR</w:t>
            </w:r>
          </w:p>
        </w:tc>
        <w:tc>
          <w:tcPr>
            <w:tcW w:w="2112" w:type="dxa"/>
            <w:hideMark/>
          </w:tcPr>
          <w:p w14:paraId="479A8D1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Non-CR</w:t>
            </w:r>
          </w:p>
        </w:tc>
      </w:tr>
      <w:tr w:rsidR="00520ED2" w:rsidRPr="00520ED2" w14:paraId="3415BCE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DD0D2E9" w14:textId="77777777" w:rsidR="00520ED2" w:rsidRPr="00D81832" w:rsidRDefault="00520ED2" w:rsidP="00D81832">
            <w:pPr>
              <w:jc w:val="both"/>
              <w:rPr>
                <w:b w:val="0"/>
                <w:bCs w:val="0"/>
              </w:rPr>
            </w:pPr>
            <w:r w:rsidRPr="00D81832">
              <w:rPr>
                <w:b w:val="0"/>
                <w:bCs w:val="0"/>
              </w:rPr>
              <w:t>FLT3</w:t>
            </w:r>
          </w:p>
        </w:tc>
        <w:tc>
          <w:tcPr>
            <w:tcW w:w="843" w:type="dxa"/>
            <w:hideMark/>
          </w:tcPr>
          <w:p w14:paraId="0F380D1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3.00</w:t>
            </w:r>
          </w:p>
        </w:tc>
        <w:tc>
          <w:tcPr>
            <w:tcW w:w="1142" w:type="dxa"/>
            <w:hideMark/>
          </w:tcPr>
          <w:p w14:paraId="7459DF2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3.36</w:t>
            </w:r>
          </w:p>
        </w:tc>
        <w:tc>
          <w:tcPr>
            <w:tcW w:w="851" w:type="dxa"/>
            <w:hideMark/>
          </w:tcPr>
          <w:p w14:paraId="36D39C5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2.59</w:t>
            </w:r>
          </w:p>
        </w:tc>
        <w:tc>
          <w:tcPr>
            <w:tcW w:w="1116" w:type="dxa"/>
            <w:hideMark/>
          </w:tcPr>
          <w:p w14:paraId="6F20705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0.014998</w:t>
            </w:r>
          </w:p>
        </w:tc>
        <w:tc>
          <w:tcPr>
            <w:tcW w:w="1132" w:type="dxa"/>
            <w:hideMark/>
          </w:tcPr>
          <w:p w14:paraId="4A81C9A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0.214</w:t>
            </w:r>
          </w:p>
        </w:tc>
        <w:tc>
          <w:tcPr>
            <w:tcW w:w="1012" w:type="dxa"/>
            <w:hideMark/>
          </w:tcPr>
          <w:p w14:paraId="70224A8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-3.07</w:t>
            </w:r>
          </w:p>
        </w:tc>
        <w:tc>
          <w:tcPr>
            <w:tcW w:w="2141" w:type="dxa"/>
            <w:hideMark/>
          </w:tcPr>
          <w:p w14:paraId="57A64EB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Non-CR vs CR</w:t>
            </w:r>
          </w:p>
        </w:tc>
        <w:tc>
          <w:tcPr>
            <w:tcW w:w="2112" w:type="dxa"/>
            <w:hideMark/>
          </w:tcPr>
          <w:p w14:paraId="2226584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Non-CR</w:t>
            </w:r>
          </w:p>
        </w:tc>
      </w:tr>
      <w:tr w:rsidR="00520ED2" w:rsidRPr="00520ED2" w14:paraId="0EDA0EF3"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0FC3E89" w14:textId="77777777" w:rsidR="00520ED2" w:rsidRPr="00D81832" w:rsidRDefault="00520ED2" w:rsidP="00D81832">
            <w:pPr>
              <w:jc w:val="both"/>
              <w:rPr>
                <w:b w:val="0"/>
                <w:bCs w:val="0"/>
              </w:rPr>
            </w:pPr>
            <w:r w:rsidRPr="00D81832">
              <w:rPr>
                <w:b w:val="0"/>
                <w:bCs w:val="0"/>
              </w:rPr>
              <w:t>C8A</w:t>
            </w:r>
          </w:p>
        </w:tc>
        <w:tc>
          <w:tcPr>
            <w:tcW w:w="843" w:type="dxa"/>
            <w:hideMark/>
          </w:tcPr>
          <w:p w14:paraId="27F7E11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2.13</w:t>
            </w:r>
          </w:p>
        </w:tc>
        <w:tc>
          <w:tcPr>
            <w:tcW w:w="1142" w:type="dxa"/>
            <w:hideMark/>
          </w:tcPr>
          <w:p w14:paraId="6B83089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1.36</w:t>
            </w:r>
          </w:p>
        </w:tc>
        <w:tc>
          <w:tcPr>
            <w:tcW w:w="851" w:type="dxa"/>
            <w:hideMark/>
          </w:tcPr>
          <w:p w14:paraId="1CED95D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2.58</w:t>
            </w:r>
          </w:p>
        </w:tc>
        <w:tc>
          <w:tcPr>
            <w:tcW w:w="1116" w:type="dxa"/>
            <w:hideMark/>
          </w:tcPr>
          <w:p w14:paraId="619B602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0.015070</w:t>
            </w:r>
          </w:p>
        </w:tc>
        <w:tc>
          <w:tcPr>
            <w:tcW w:w="1132" w:type="dxa"/>
            <w:hideMark/>
          </w:tcPr>
          <w:p w14:paraId="20C4B7B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0.214</w:t>
            </w:r>
          </w:p>
        </w:tc>
        <w:tc>
          <w:tcPr>
            <w:tcW w:w="1012" w:type="dxa"/>
            <w:hideMark/>
          </w:tcPr>
          <w:p w14:paraId="35C8075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-3.07</w:t>
            </w:r>
          </w:p>
        </w:tc>
        <w:tc>
          <w:tcPr>
            <w:tcW w:w="2141" w:type="dxa"/>
            <w:hideMark/>
          </w:tcPr>
          <w:p w14:paraId="76AD3BA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Non-CR vs CR</w:t>
            </w:r>
          </w:p>
        </w:tc>
        <w:tc>
          <w:tcPr>
            <w:tcW w:w="2112" w:type="dxa"/>
            <w:hideMark/>
          </w:tcPr>
          <w:p w14:paraId="6ED57AE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Non-CR</w:t>
            </w:r>
          </w:p>
        </w:tc>
      </w:tr>
      <w:tr w:rsidR="00520ED2" w:rsidRPr="00520ED2" w14:paraId="4788305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E7C37F3" w14:textId="77777777" w:rsidR="00520ED2" w:rsidRPr="00D81832" w:rsidRDefault="00520ED2" w:rsidP="00D81832">
            <w:pPr>
              <w:jc w:val="both"/>
              <w:rPr>
                <w:b w:val="0"/>
                <w:bCs w:val="0"/>
              </w:rPr>
            </w:pPr>
            <w:r w:rsidRPr="00D81832">
              <w:rPr>
                <w:b w:val="0"/>
                <w:bCs w:val="0"/>
              </w:rPr>
              <w:t>BID</w:t>
            </w:r>
          </w:p>
        </w:tc>
        <w:tc>
          <w:tcPr>
            <w:tcW w:w="843" w:type="dxa"/>
            <w:hideMark/>
          </w:tcPr>
          <w:p w14:paraId="5E7B3D8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2.60</w:t>
            </w:r>
          </w:p>
        </w:tc>
        <w:tc>
          <w:tcPr>
            <w:tcW w:w="1142" w:type="dxa"/>
            <w:hideMark/>
          </w:tcPr>
          <w:p w14:paraId="38F4D64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4.37</w:t>
            </w:r>
          </w:p>
        </w:tc>
        <w:tc>
          <w:tcPr>
            <w:tcW w:w="851" w:type="dxa"/>
            <w:hideMark/>
          </w:tcPr>
          <w:p w14:paraId="23CD91B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2.57</w:t>
            </w:r>
          </w:p>
        </w:tc>
        <w:tc>
          <w:tcPr>
            <w:tcW w:w="1116" w:type="dxa"/>
            <w:hideMark/>
          </w:tcPr>
          <w:p w14:paraId="205C52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0.015514</w:t>
            </w:r>
          </w:p>
        </w:tc>
        <w:tc>
          <w:tcPr>
            <w:tcW w:w="1132" w:type="dxa"/>
            <w:hideMark/>
          </w:tcPr>
          <w:p w14:paraId="10E63D7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0.216</w:t>
            </w:r>
          </w:p>
        </w:tc>
        <w:tc>
          <w:tcPr>
            <w:tcW w:w="1012" w:type="dxa"/>
            <w:hideMark/>
          </w:tcPr>
          <w:p w14:paraId="6BCFEE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-3.10</w:t>
            </w:r>
          </w:p>
        </w:tc>
        <w:tc>
          <w:tcPr>
            <w:tcW w:w="2141" w:type="dxa"/>
            <w:hideMark/>
          </w:tcPr>
          <w:p w14:paraId="573D6D7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Non-CR vs CR</w:t>
            </w:r>
          </w:p>
        </w:tc>
        <w:tc>
          <w:tcPr>
            <w:tcW w:w="2112" w:type="dxa"/>
            <w:hideMark/>
          </w:tcPr>
          <w:p w14:paraId="6A9DEC8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Non-CR</w:t>
            </w:r>
          </w:p>
        </w:tc>
      </w:tr>
      <w:tr w:rsidR="00520ED2" w:rsidRPr="00520ED2" w14:paraId="3D3EA32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EB35B03" w14:textId="77777777" w:rsidR="00520ED2" w:rsidRPr="00D81832" w:rsidRDefault="00520ED2" w:rsidP="00D81832">
            <w:pPr>
              <w:jc w:val="both"/>
              <w:rPr>
                <w:b w:val="0"/>
                <w:bCs w:val="0"/>
              </w:rPr>
            </w:pPr>
            <w:r w:rsidRPr="00D81832">
              <w:rPr>
                <w:b w:val="0"/>
                <w:bCs w:val="0"/>
              </w:rPr>
              <w:t>KIR3DL2</w:t>
            </w:r>
          </w:p>
        </w:tc>
        <w:tc>
          <w:tcPr>
            <w:tcW w:w="843" w:type="dxa"/>
            <w:hideMark/>
          </w:tcPr>
          <w:p w14:paraId="51B7610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2.97</w:t>
            </w:r>
          </w:p>
        </w:tc>
        <w:tc>
          <w:tcPr>
            <w:tcW w:w="1142" w:type="dxa"/>
            <w:hideMark/>
          </w:tcPr>
          <w:p w14:paraId="0312025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3.00</w:t>
            </w:r>
          </w:p>
        </w:tc>
        <w:tc>
          <w:tcPr>
            <w:tcW w:w="851" w:type="dxa"/>
            <w:hideMark/>
          </w:tcPr>
          <w:p w14:paraId="64F0914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2.54</w:t>
            </w:r>
          </w:p>
        </w:tc>
        <w:tc>
          <w:tcPr>
            <w:tcW w:w="1116" w:type="dxa"/>
            <w:hideMark/>
          </w:tcPr>
          <w:p w14:paraId="7C03450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0.016748</w:t>
            </w:r>
          </w:p>
        </w:tc>
        <w:tc>
          <w:tcPr>
            <w:tcW w:w="1132" w:type="dxa"/>
            <w:hideMark/>
          </w:tcPr>
          <w:p w14:paraId="247C6A1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0.229</w:t>
            </w:r>
          </w:p>
        </w:tc>
        <w:tc>
          <w:tcPr>
            <w:tcW w:w="1012" w:type="dxa"/>
            <w:hideMark/>
          </w:tcPr>
          <w:p w14:paraId="53FF166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-3.16</w:t>
            </w:r>
          </w:p>
        </w:tc>
        <w:tc>
          <w:tcPr>
            <w:tcW w:w="2141" w:type="dxa"/>
            <w:hideMark/>
          </w:tcPr>
          <w:p w14:paraId="79941AB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Non-CR vs CR</w:t>
            </w:r>
          </w:p>
        </w:tc>
        <w:tc>
          <w:tcPr>
            <w:tcW w:w="2112" w:type="dxa"/>
            <w:hideMark/>
          </w:tcPr>
          <w:p w14:paraId="41D2561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Non-CR</w:t>
            </w:r>
          </w:p>
        </w:tc>
      </w:tr>
      <w:tr w:rsidR="00520ED2" w:rsidRPr="00520ED2" w14:paraId="7329CCDF"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706CCDE" w14:textId="77777777" w:rsidR="00520ED2" w:rsidRPr="00D81832" w:rsidRDefault="00520ED2" w:rsidP="00D81832">
            <w:pPr>
              <w:jc w:val="both"/>
              <w:rPr>
                <w:b w:val="0"/>
                <w:bCs w:val="0"/>
              </w:rPr>
            </w:pPr>
            <w:r w:rsidRPr="00D81832">
              <w:rPr>
                <w:b w:val="0"/>
                <w:bCs w:val="0"/>
              </w:rPr>
              <w:t>IFNA7</w:t>
            </w:r>
          </w:p>
        </w:tc>
        <w:tc>
          <w:tcPr>
            <w:tcW w:w="843" w:type="dxa"/>
            <w:hideMark/>
          </w:tcPr>
          <w:p w14:paraId="4AEE1A1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2.90</w:t>
            </w:r>
          </w:p>
        </w:tc>
        <w:tc>
          <w:tcPr>
            <w:tcW w:w="1142" w:type="dxa"/>
            <w:hideMark/>
          </w:tcPr>
          <w:p w14:paraId="2B6CD6F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2.18</w:t>
            </w:r>
          </w:p>
        </w:tc>
        <w:tc>
          <w:tcPr>
            <w:tcW w:w="851" w:type="dxa"/>
            <w:hideMark/>
          </w:tcPr>
          <w:p w14:paraId="097F114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2.52</w:t>
            </w:r>
          </w:p>
        </w:tc>
        <w:tc>
          <w:tcPr>
            <w:tcW w:w="1116" w:type="dxa"/>
            <w:hideMark/>
          </w:tcPr>
          <w:p w14:paraId="6AC5B07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0.017408</w:t>
            </w:r>
          </w:p>
        </w:tc>
        <w:tc>
          <w:tcPr>
            <w:tcW w:w="1132" w:type="dxa"/>
            <w:hideMark/>
          </w:tcPr>
          <w:p w14:paraId="3D0EEA5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0.233</w:t>
            </w:r>
          </w:p>
        </w:tc>
        <w:tc>
          <w:tcPr>
            <w:tcW w:w="1012" w:type="dxa"/>
            <w:hideMark/>
          </w:tcPr>
          <w:p w14:paraId="0040FF3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-3.19</w:t>
            </w:r>
          </w:p>
        </w:tc>
        <w:tc>
          <w:tcPr>
            <w:tcW w:w="2141" w:type="dxa"/>
            <w:hideMark/>
          </w:tcPr>
          <w:p w14:paraId="0ADA27C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Non-CR vs CR</w:t>
            </w:r>
          </w:p>
        </w:tc>
        <w:tc>
          <w:tcPr>
            <w:tcW w:w="2112" w:type="dxa"/>
            <w:hideMark/>
          </w:tcPr>
          <w:p w14:paraId="6E349AF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Non-CR</w:t>
            </w:r>
          </w:p>
        </w:tc>
      </w:tr>
      <w:tr w:rsidR="00520ED2" w:rsidRPr="00520ED2" w14:paraId="5D5F3F83"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5A56A72" w14:textId="77777777" w:rsidR="00520ED2" w:rsidRPr="00D81832" w:rsidRDefault="00520ED2" w:rsidP="00D81832">
            <w:pPr>
              <w:jc w:val="both"/>
              <w:rPr>
                <w:b w:val="0"/>
                <w:bCs w:val="0"/>
              </w:rPr>
            </w:pPr>
            <w:r w:rsidRPr="00D81832">
              <w:rPr>
                <w:b w:val="0"/>
                <w:bCs w:val="0"/>
              </w:rPr>
              <w:t>CASP10</w:t>
            </w:r>
          </w:p>
        </w:tc>
        <w:tc>
          <w:tcPr>
            <w:tcW w:w="843" w:type="dxa"/>
            <w:hideMark/>
          </w:tcPr>
          <w:p w14:paraId="55F14C6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2.27</w:t>
            </w:r>
          </w:p>
        </w:tc>
        <w:tc>
          <w:tcPr>
            <w:tcW w:w="1142" w:type="dxa"/>
            <w:hideMark/>
          </w:tcPr>
          <w:p w14:paraId="250C5BE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1.48</w:t>
            </w:r>
          </w:p>
        </w:tc>
        <w:tc>
          <w:tcPr>
            <w:tcW w:w="851" w:type="dxa"/>
            <w:hideMark/>
          </w:tcPr>
          <w:p w14:paraId="662EF3B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2.49</w:t>
            </w:r>
          </w:p>
        </w:tc>
        <w:tc>
          <w:tcPr>
            <w:tcW w:w="1116" w:type="dxa"/>
            <w:hideMark/>
          </w:tcPr>
          <w:p w14:paraId="3248161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0.018813</w:t>
            </w:r>
          </w:p>
        </w:tc>
        <w:tc>
          <w:tcPr>
            <w:tcW w:w="1132" w:type="dxa"/>
            <w:hideMark/>
          </w:tcPr>
          <w:p w14:paraId="1285023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0.248</w:t>
            </w:r>
          </w:p>
        </w:tc>
        <w:tc>
          <w:tcPr>
            <w:tcW w:w="1012" w:type="dxa"/>
            <w:hideMark/>
          </w:tcPr>
          <w:p w14:paraId="13B2F43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-3.26</w:t>
            </w:r>
          </w:p>
        </w:tc>
        <w:tc>
          <w:tcPr>
            <w:tcW w:w="2141" w:type="dxa"/>
            <w:hideMark/>
          </w:tcPr>
          <w:p w14:paraId="3011309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Non-CR vs CR</w:t>
            </w:r>
          </w:p>
        </w:tc>
        <w:tc>
          <w:tcPr>
            <w:tcW w:w="2112" w:type="dxa"/>
            <w:hideMark/>
          </w:tcPr>
          <w:p w14:paraId="1E8131C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Non-CR</w:t>
            </w:r>
          </w:p>
        </w:tc>
      </w:tr>
      <w:tr w:rsidR="00520ED2" w:rsidRPr="00520ED2" w14:paraId="37D4E336"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A14627A" w14:textId="77777777" w:rsidR="00520ED2" w:rsidRPr="00D81832" w:rsidRDefault="00520ED2" w:rsidP="00D81832">
            <w:pPr>
              <w:jc w:val="both"/>
              <w:rPr>
                <w:b w:val="0"/>
                <w:bCs w:val="0"/>
              </w:rPr>
            </w:pPr>
            <w:r w:rsidRPr="00D81832">
              <w:rPr>
                <w:b w:val="0"/>
                <w:bCs w:val="0"/>
              </w:rPr>
              <w:t>IL26</w:t>
            </w:r>
          </w:p>
        </w:tc>
        <w:tc>
          <w:tcPr>
            <w:tcW w:w="843" w:type="dxa"/>
            <w:hideMark/>
          </w:tcPr>
          <w:p w14:paraId="6B12ACA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2.70</w:t>
            </w:r>
          </w:p>
        </w:tc>
        <w:tc>
          <w:tcPr>
            <w:tcW w:w="1142" w:type="dxa"/>
            <w:hideMark/>
          </w:tcPr>
          <w:p w14:paraId="46763D5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2.76</w:t>
            </w:r>
          </w:p>
        </w:tc>
        <w:tc>
          <w:tcPr>
            <w:tcW w:w="851" w:type="dxa"/>
            <w:hideMark/>
          </w:tcPr>
          <w:p w14:paraId="411BEEC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2.47</w:t>
            </w:r>
          </w:p>
        </w:tc>
        <w:tc>
          <w:tcPr>
            <w:tcW w:w="1116" w:type="dxa"/>
            <w:hideMark/>
          </w:tcPr>
          <w:p w14:paraId="67A3F64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0.019776</w:t>
            </w:r>
          </w:p>
        </w:tc>
        <w:tc>
          <w:tcPr>
            <w:tcW w:w="1132" w:type="dxa"/>
            <w:hideMark/>
          </w:tcPr>
          <w:p w14:paraId="182CAFA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0.256</w:t>
            </w:r>
          </w:p>
        </w:tc>
        <w:tc>
          <w:tcPr>
            <w:tcW w:w="1012" w:type="dxa"/>
            <w:hideMark/>
          </w:tcPr>
          <w:p w14:paraId="055C798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-3.30</w:t>
            </w:r>
          </w:p>
        </w:tc>
        <w:tc>
          <w:tcPr>
            <w:tcW w:w="2141" w:type="dxa"/>
            <w:hideMark/>
          </w:tcPr>
          <w:p w14:paraId="26C3B39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Non-CR vs CR</w:t>
            </w:r>
          </w:p>
        </w:tc>
        <w:tc>
          <w:tcPr>
            <w:tcW w:w="2112" w:type="dxa"/>
            <w:hideMark/>
          </w:tcPr>
          <w:p w14:paraId="3CCDA23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Non-CR</w:t>
            </w:r>
          </w:p>
        </w:tc>
      </w:tr>
      <w:tr w:rsidR="00520ED2" w:rsidRPr="00520ED2" w14:paraId="4A38D7B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D1D502D" w14:textId="77777777" w:rsidR="00520ED2" w:rsidRPr="00D81832" w:rsidRDefault="00520ED2" w:rsidP="00D81832">
            <w:pPr>
              <w:jc w:val="both"/>
              <w:rPr>
                <w:b w:val="0"/>
                <w:bCs w:val="0"/>
              </w:rPr>
            </w:pPr>
            <w:r w:rsidRPr="00D81832">
              <w:rPr>
                <w:b w:val="0"/>
                <w:bCs w:val="0"/>
              </w:rPr>
              <w:t>IFNA2</w:t>
            </w:r>
          </w:p>
        </w:tc>
        <w:tc>
          <w:tcPr>
            <w:tcW w:w="843" w:type="dxa"/>
            <w:hideMark/>
          </w:tcPr>
          <w:p w14:paraId="6899CC1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2.06</w:t>
            </w:r>
          </w:p>
        </w:tc>
        <w:tc>
          <w:tcPr>
            <w:tcW w:w="1142" w:type="dxa"/>
            <w:hideMark/>
          </w:tcPr>
          <w:p w14:paraId="6F36ED4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1.14</w:t>
            </w:r>
          </w:p>
        </w:tc>
        <w:tc>
          <w:tcPr>
            <w:tcW w:w="851" w:type="dxa"/>
            <w:hideMark/>
          </w:tcPr>
          <w:p w14:paraId="293AEBE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2.44</w:t>
            </w:r>
          </w:p>
        </w:tc>
        <w:tc>
          <w:tcPr>
            <w:tcW w:w="1116" w:type="dxa"/>
            <w:hideMark/>
          </w:tcPr>
          <w:p w14:paraId="5479E99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0.021014</w:t>
            </w:r>
          </w:p>
        </w:tc>
        <w:tc>
          <w:tcPr>
            <w:tcW w:w="1132" w:type="dxa"/>
            <w:hideMark/>
          </w:tcPr>
          <w:p w14:paraId="640347C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0.264</w:t>
            </w:r>
          </w:p>
        </w:tc>
        <w:tc>
          <w:tcPr>
            <w:tcW w:w="1012" w:type="dxa"/>
            <w:hideMark/>
          </w:tcPr>
          <w:p w14:paraId="6CE59C2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-3.35</w:t>
            </w:r>
          </w:p>
        </w:tc>
        <w:tc>
          <w:tcPr>
            <w:tcW w:w="2141" w:type="dxa"/>
            <w:hideMark/>
          </w:tcPr>
          <w:p w14:paraId="1731868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Non-CR vs CR</w:t>
            </w:r>
          </w:p>
        </w:tc>
        <w:tc>
          <w:tcPr>
            <w:tcW w:w="2112" w:type="dxa"/>
            <w:hideMark/>
          </w:tcPr>
          <w:p w14:paraId="6203E36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Non-CR</w:t>
            </w:r>
          </w:p>
        </w:tc>
      </w:tr>
      <w:tr w:rsidR="00520ED2" w:rsidRPr="00520ED2" w14:paraId="72CA13D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1B95344" w14:textId="77777777" w:rsidR="00520ED2" w:rsidRPr="00D81832" w:rsidRDefault="00520ED2" w:rsidP="00D81832">
            <w:pPr>
              <w:jc w:val="both"/>
              <w:rPr>
                <w:b w:val="0"/>
                <w:bCs w:val="0"/>
              </w:rPr>
            </w:pPr>
            <w:r w:rsidRPr="00D81832">
              <w:rPr>
                <w:b w:val="0"/>
                <w:bCs w:val="0"/>
              </w:rPr>
              <w:t>GATA3</w:t>
            </w:r>
          </w:p>
        </w:tc>
        <w:tc>
          <w:tcPr>
            <w:tcW w:w="843" w:type="dxa"/>
            <w:hideMark/>
          </w:tcPr>
          <w:p w14:paraId="3DBC16D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2.06</w:t>
            </w:r>
          </w:p>
        </w:tc>
        <w:tc>
          <w:tcPr>
            <w:tcW w:w="1142" w:type="dxa"/>
            <w:hideMark/>
          </w:tcPr>
          <w:p w14:paraId="73C621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1.37</w:t>
            </w:r>
          </w:p>
        </w:tc>
        <w:tc>
          <w:tcPr>
            <w:tcW w:w="851" w:type="dxa"/>
            <w:hideMark/>
          </w:tcPr>
          <w:p w14:paraId="12F4E7F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2.44</w:t>
            </w:r>
          </w:p>
        </w:tc>
        <w:tc>
          <w:tcPr>
            <w:tcW w:w="1116" w:type="dxa"/>
            <w:hideMark/>
          </w:tcPr>
          <w:p w14:paraId="5872BB6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0.021117</w:t>
            </w:r>
          </w:p>
        </w:tc>
        <w:tc>
          <w:tcPr>
            <w:tcW w:w="1132" w:type="dxa"/>
            <w:hideMark/>
          </w:tcPr>
          <w:p w14:paraId="448D2B4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0.264</w:t>
            </w:r>
          </w:p>
        </w:tc>
        <w:tc>
          <w:tcPr>
            <w:tcW w:w="1012" w:type="dxa"/>
            <w:hideMark/>
          </w:tcPr>
          <w:p w14:paraId="76C10A3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-3.36</w:t>
            </w:r>
          </w:p>
        </w:tc>
        <w:tc>
          <w:tcPr>
            <w:tcW w:w="2141" w:type="dxa"/>
            <w:hideMark/>
          </w:tcPr>
          <w:p w14:paraId="76FFE67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Non-CR vs CR</w:t>
            </w:r>
          </w:p>
        </w:tc>
        <w:tc>
          <w:tcPr>
            <w:tcW w:w="2112" w:type="dxa"/>
            <w:hideMark/>
          </w:tcPr>
          <w:p w14:paraId="5239143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Non-CR</w:t>
            </w:r>
          </w:p>
        </w:tc>
      </w:tr>
      <w:tr w:rsidR="00520ED2" w:rsidRPr="00520ED2" w14:paraId="2C0E4AF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D681B56" w14:textId="77777777" w:rsidR="00520ED2" w:rsidRPr="00D81832" w:rsidRDefault="00520ED2" w:rsidP="00D81832">
            <w:pPr>
              <w:jc w:val="both"/>
              <w:rPr>
                <w:b w:val="0"/>
                <w:bCs w:val="0"/>
              </w:rPr>
            </w:pPr>
            <w:r w:rsidRPr="00D81832">
              <w:rPr>
                <w:b w:val="0"/>
                <w:bCs w:val="0"/>
              </w:rPr>
              <w:t>TNFRSF12A</w:t>
            </w:r>
          </w:p>
        </w:tc>
        <w:tc>
          <w:tcPr>
            <w:tcW w:w="843" w:type="dxa"/>
            <w:hideMark/>
          </w:tcPr>
          <w:p w14:paraId="2DED926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2.56</w:t>
            </w:r>
          </w:p>
        </w:tc>
        <w:tc>
          <w:tcPr>
            <w:tcW w:w="1142" w:type="dxa"/>
            <w:hideMark/>
          </w:tcPr>
          <w:p w14:paraId="0E15487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4.40</w:t>
            </w:r>
          </w:p>
        </w:tc>
        <w:tc>
          <w:tcPr>
            <w:tcW w:w="851" w:type="dxa"/>
            <w:hideMark/>
          </w:tcPr>
          <w:p w14:paraId="6188C92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2.41</w:t>
            </w:r>
          </w:p>
        </w:tc>
        <w:tc>
          <w:tcPr>
            <w:tcW w:w="1116" w:type="dxa"/>
            <w:hideMark/>
          </w:tcPr>
          <w:p w14:paraId="579AB10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0.022384</w:t>
            </w:r>
          </w:p>
        </w:tc>
        <w:tc>
          <w:tcPr>
            <w:tcW w:w="1132" w:type="dxa"/>
            <w:hideMark/>
          </w:tcPr>
          <w:p w14:paraId="6486C9D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0.275</w:t>
            </w:r>
          </w:p>
        </w:tc>
        <w:tc>
          <w:tcPr>
            <w:tcW w:w="1012" w:type="dxa"/>
            <w:hideMark/>
          </w:tcPr>
          <w:p w14:paraId="21FA049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-3.41</w:t>
            </w:r>
          </w:p>
        </w:tc>
        <w:tc>
          <w:tcPr>
            <w:tcW w:w="2141" w:type="dxa"/>
            <w:hideMark/>
          </w:tcPr>
          <w:p w14:paraId="754BE3A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Non-CR vs CR</w:t>
            </w:r>
          </w:p>
        </w:tc>
        <w:tc>
          <w:tcPr>
            <w:tcW w:w="2112" w:type="dxa"/>
            <w:hideMark/>
          </w:tcPr>
          <w:p w14:paraId="7B69FCA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Non-CR</w:t>
            </w:r>
          </w:p>
        </w:tc>
      </w:tr>
      <w:tr w:rsidR="00520ED2" w:rsidRPr="00520ED2" w14:paraId="6AB1F2E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B5DC2E9" w14:textId="77777777" w:rsidR="00520ED2" w:rsidRPr="00D81832" w:rsidRDefault="00520ED2" w:rsidP="00D81832">
            <w:pPr>
              <w:jc w:val="both"/>
              <w:rPr>
                <w:b w:val="0"/>
                <w:bCs w:val="0"/>
              </w:rPr>
            </w:pPr>
            <w:r w:rsidRPr="00D81832">
              <w:rPr>
                <w:b w:val="0"/>
                <w:bCs w:val="0"/>
              </w:rPr>
              <w:t>IL17F</w:t>
            </w:r>
          </w:p>
        </w:tc>
        <w:tc>
          <w:tcPr>
            <w:tcW w:w="843" w:type="dxa"/>
            <w:hideMark/>
          </w:tcPr>
          <w:p w14:paraId="170B49C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2.06</w:t>
            </w:r>
          </w:p>
        </w:tc>
        <w:tc>
          <w:tcPr>
            <w:tcW w:w="1142" w:type="dxa"/>
            <w:hideMark/>
          </w:tcPr>
          <w:p w14:paraId="271AF93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1.15</w:t>
            </w:r>
          </w:p>
        </w:tc>
        <w:tc>
          <w:tcPr>
            <w:tcW w:w="851" w:type="dxa"/>
            <w:hideMark/>
          </w:tcPr>
          <w:p w14:paraId="50D69DB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2.40</w:t>
            </w:r>
          </w:p>
        </w:tc>
        <w:tc>
          <w:tcPr>
            <w:tcW w:w="1116" w:type="dxa"/>
            <w:hideMark/>
          </w:tcPr>
          <w:p w14:paraId="546DA2A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0.022922</w:t>
            </w:r>
          </w:p>
        </w:tc>
        <w:tc>
          <w:tcPr>
            <w:tcW w:w="1132" w:type="dxa"/>
            <w:hideMark/>
          </w:tcPr>
          <w:p w14:paraId="0D053EA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0.276</w:t>
            </w:r>
          </w:p>
        </w:tc>
        <w:tc>
          <w:tcPr>
            <w:tcW w:w="1012" w:type="dxa"/>
            <w:hideMark/>
          </w:tcPr>
          <w:p w14:paraId="1D4154A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-3.43</w:t>
            </w:r>
          </w:p>
        </w:tc>
        <w:tc>
          <w:tcPr>
            <w:tcW w:w="2141" w:type="dxa"/>
            <w:hideMark/>
          </w:tcPr>
          <w:p w14:paraId="166390F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Non-CR vs CR</w:t>
            </w:r>
          </w:p>
        </w:tc>
        <w:tc>
          <w:tcPr>
            <w:tcW w:w="2112" w:type="dxa"/>
            <w:hideMark/>
          </w:tcPr>
          <w:p w14:paraId="04BD3BF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Non-CR</w:t>
            </w:r>
          </w:p>
        </w:tc>
      </w:tr>
      <w:tr w:rsidR="00520ED2" w:rsidRPr="00520ED2" w14:paraId="33A921AF"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7BF8984" w14:textId="77777777" w:rsidR="00520ED2" w:rsidRPr="00D81832" w:rsidRDefault="00520ED2" w:rsidP="00D81832">
            <w:pPr>
              <w:jc w:val="both"/>
              <w:rPr>
                <w:b w:val="0"/>
                <w:bCs w:val="0"/>
              </w:rPr>
            </w:pPr>
            <w:r w:rsidRPr="00D81832">
              <w:rPr>
                <w:b w:val="0"/>
                <w:bCs w:val="0"/>
              </w:rPr>
              <w:lastRenderedPageBreak/>
              <w:t>SPINK5</w:t>
            </w:r>
          </w:p>
        </w:tc>
        <w:tc>
          <w:tcPr>
            <w:tcW w:w="843" w:type="dxa"/>
            <w:hideMark/>
          </w:tcPr>
          <w:p w14:paraId="1A0B566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2.34</w:t>
            </w:r>
          </w:p>
        </w:tc>
        <w:tc>
          <w:tcPr>
            <w:tcW w:w="1142" w:type="dxa"/>
            <w:hideMark/>
          </w:tcPr>
          <w:p w14:paraId="3FFDC7B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2.15</w:t>
            </w:r>
          </w:p>
        </w:tc>
        <w:tc>
          <w:tcPr>
            <w:tcW w:w="851" w:type="dxa"/>
            <w:hideMark/>
          </w:tcPr>
          <w:p w14:paraId="05E48B3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2.40</w:t>
            </w:r>
          </w:p>
        </w:tc>
        <w:tc>
          <w:tcPr>
            <w:tcW w:w="1116" w:type="dxa"/>
            <w:hideMark/>
          </w:tcPr>
          <w:p w14:paraId="2BBD39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0.023273</w:t>
            </w:r>
          </w:p>
        </w:tc>
        <w:tc>
          <w:tcPr>
            <w:tcW w:w="1132" w:type="dxa"/>
            <w:hideMark/>
          </w:tcPr>
          <w:p w14:paraId="1546A99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0.276</w:t>
            </w:r>
          </w:p>
        </w:tc>
        <w:tc>
          <w:tcPr>
            <w:tcW w:w="1012" w:type="dxa"/>
            <w:hideMark/>
          </w:tcPr>
          <w:p w14:paraId="52E5F66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-3.44</w:t>
            </w:r>
          </w:p>
        </w:tc>
        <w:tc>
          <w:tcPr>
            <w:tcW w:w="2141" w:type="dxa"/>
            <w:hideMark/>
          </w:tcPr>
          <w:p w14:paraId="33AF52E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Non-CR vs CR</w:t>
            </w:r>
          </w:p>
        </w:tc>
        <w:tc>
          <w:tcPr>
            <w:tcW w:w="2112" w:type="dxa"/>
            <w:hideMark/>
          </w:tcPr>
          <w:p w14:paraId="680C1C5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Non-CR</w:t>
            </w:r>
          </w:p>
        </w:tc>
      </w:tr>
      <w:tr w:rsidR="00520ED2" w:rsidRPr="00520ED2" w14:paraId="6050BFC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A7E00C0" w14:textId="77777777" w:rsidR="00520ED2" w:rsidRPr="00D81832" w:rsidRDefault="00520ED2" w:rsidP="00D81832">
            <w:pPr>
              <w:jc w:val="both"/>
              <w:rPr>
                <w:b w:val="0"/>
                <w:bCs w:val="0"/>
              </w:rPr>
            </w:pPr>
            <w:r w:rsidRPr="00D81832">
              <w:rPr>
                <w:b w:val="0"/>
                <w:bCs w:val="0"/>
              </w:rPr>
              <w:t>LBP</w:t>
            </w:r>
          </w:p>
        </w:tc>
        <w:tc>
          <w:tcPr>
            <w:tcW w:w="843" w:type="dxa"/>
            <w:hideMark/>
          </w:tcPr>
          <w:p w14:paraId="4EEFBF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2.10</w:t>
            </w:r>
          </w:p>
        </w:tc>
        <w:tc>
          <w:tcPr>
            <w:tcW w:w="1142" w:type="dxa"/>
            <w:hideMark/>
          </w:tcPr>
          <w:p w14:paraId="5E873F0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1.56</w:t>
            </w:r>
          </w:p>
        </w:tc>
        <w:tc>
          <w:tcPr>
            <w:tcW w:w="851" w:type="dxa"/>
            <w:hideMark/>
          </w:tcPr>
          <w:p w14:paraId="0589C32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2.34</w:t>
            </w:r>
          </w:p>
        </w:tc>
        <w:tc>
          <w:tcPr>
            <w:tcW w:w="1116" w:type="dxa"/>
            <w:hideMark/>
          </w:tcPr>
          <w:p w14:paraId="1110F10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0.026269</w:t>
            </w:r>
          </w:p>
        </w:tc>
        <w:tc>
          <w:tcPr>
            <w:tcW w:w="1132" w:type="dxa"/>
            <w:hideMark/>
          </w:tcPr>
          <w:p w14:paraId="51FAAFE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0.293</w:t>
            </w:r>
          </w:p>
        </w:tc>
        <w:tc>
          <w:tcPr>
            <w:tcW w:w="1012" w:type="dxa"/>
            <w:hideMark/>
          </w:tcPr>
          <w:p w14:paraId="193AB9B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-3.54</w:t>
            </w:r>
          </w:p>
        </w:tc>
        <w:tc>
          <w:tcPr>
            <w:tcW w:w="2141" w:type="dxa"/>
            <w:hideMark/>
          </w:tcPr>
          <w:p w14:paraId="7743AB7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Non-CR vs CR</w:t>
            </w:r>
          </w:p>
        </w:tc>
        <w:tc>
          <w:tcPr>
            <w:tcW w:w="2112" w:type="dxa"/>
            <w:hideMark/>
          </w:tcPr>
          <w:p w14:paraId="7A17061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Non-CR</w:t>
            </w:r>
          </w:p>
        </w:tc>
      </w:tr>
      <w:tr w:rsidR="00520ED2" w:rsidRPr="00520ED2" w14:paraId="4315B65C"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4D9E3AD" w14:textId="77777777" w:rsidR="00520ED2" w:rsidRPr="00D81832" w:rsidRDefault="00520ED2" w:rsidP="00D81832">
            <w:pPr>
              <w:jc w:val="both"/>
              <w:rPr>
                <w:b w:val="0"/>
                <w:bCs w:val="0"/>
              </w:rPr>
            </w:pPr>
            <w:r w:rsidRPr="00D81832">
              <w:rPr>
                <w:b w:val="0"/>
                <w:bCs w:val="0"/>
              </w:rPr>
              <w:t>IL1RAPL2</w:t>
            </w:r>
          </w:p>
        </w:tc>
        <w:tc>
          <w:tcPr>
            <w:tcW w:w="843" w:type="dxa"/>
            <w:hideMark/>
          </w:tcPr>
          <w:p w14:paraId="0600280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2.42</w:t>
            </w:r>
          </w:p>
        </w:tc>
        <w:tc>
          <w:tcPr>
            <w:tcW w:w="1142" w:type="dxa"/>
            <w:hideMark/>
          </w:tcPr>
          <w:p w14:paraId="4F0C9FF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2.29</w:t>
            </w:r>
          </w:p>
        </w:tc>
        <w:tc>
          <w:tcPr>
            <w:tcW w:w="851" w:type="dxa"/>
            <w:hideMark/>
          </w:tcPr>
          <w:p w14:paraId="326261A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2.33</w:t>
            </w:r>
          </w:p>
        </w:tc>
        <w:tc>
          <w:tcPr>
            <w:tcW w:w="1116" w:type="dxa"/>
            <w:hideMark/>
          </w:tcPr>
          <w:p w14:paraId="0349657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0.026805</w:t>
            </w:r>
          </w:p>
        </w:tc>
        <w:tc>
          <w:tcPr>
            <w:tcW w:w="1132" w:type="dxa"/>
            <w:hideMark/>
          </w:tcPr>
          <w:p w14:paraId="31C559B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0.293</w:t>
            </w:r>
          </w:p>
        </w:tc>
        <w:tc>
          <w:tcPr>
            <w:tcW w:w="1012" w:type="dxa"/>
            <w:hideMark/>
          </w:tcPr>
          <w:p w14:paraId="7B10C8F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-3.56</w:t>
            </w:r>
          </w:p>
        </w:tc>
        <w:tc>
          <w:tcPr>
            <w:tcW w:w="2141" w:type="dxa"/>
            <w:hideMark/>
          </w:tcPr>
          <w:p w14:paraId="39BECE7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Non-CR vs CR</w:t>
            </w:r>
          </w:p>
        </w:tc>
        <w:tc>
          <w:tcPr>
            <w:tcW w:w="2112" w:type="dxa"/>
            <w:hideMark/>
          </w:tcPr>
          <w:p w14:paraId="680280D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Non-CR</w:t>
            </w:r>
          </w:p>
        </w:tc>
      </w:tr>
      <w:tr w:rsidR="00520ED2" w:rsidRPr="00520ED2" w14:paraId="2534A199"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301C3BC" w14:textId="77777777" w:rsidR="00520ED2" w:rsidRPr="00D81832" w:rsidRDefault="00520ED2" w:rsidP="00D81832">
            <w:pPr>
              <w:jc w:val="both"/>
              <w:rPr>
                <w:b w:val="0"/>
                <w:bCs w:val="0"/>
              </w:rPr>
            </w:pPr>
            <w:r w:rsidRPr="00D81832">
              <w:rPr>
                <w:b w:val="0"/>
                <w:bCs w:val="0"/>
              </w:rPr>
              <w:t>FOXJ1</w:t>
            </w:r>
          </w:p>
        </w:tc>
        <w:tc>
          <w:tcPr>
            <w:tcW w:w="843" w:type="dxa"/>
            <w:hideMark/>
          </w:tcPr>
          <w:p w14:paraId="65BED4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1.54</w:t>
            </w:r>
          </w:p>
        </w:tc>
        <w:tc>
          <w:tcPr>
            <w:tcW w:w="1142" w:type="dxa"/>
            <w:hideMark/>
          </w:tcPr>
          <w:p w14:paraId="64F467D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0.48</w:t>
            </w:r>
          </w:p>
        </w:tc>
        <w:tc>
          <w:tcPr>
            <w:tcW w:w="851" w:type="dxa"/>
            <w:hideMark/>
          </w:tcPr>
          <w:p w14:paraId="0F41B09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2.33</w:t>
            </w:r>
          </w:p>
        </w:tc>
        <w:tc>
          <w:tcPr>
            <w:tcW w:w="1116" w:type="dxa"/>
            <w:hideMark/>
          </w:tcPr>
          <w:p w14:paraId="6620CE9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0.026860</w:t>
            </w:r>
          </w:p>
        </w:tc>
        <w:tc>
          <w:tcPr>
            <w:tcW w:w="1132" w:type="dxa"/>
            <w:hideMark/>
          </w:tcPr>
          <w:p w14:paraId="13A1B3F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0.293</w:t>
            </w:r>
          </w:p>
        </w:tc>
        <w:tc>
          <w:tcPr>
            <w:tcW w:w="1012" w:type="dxa"/>
            <w:hideMark/>
          </w:tcPr>
          <w:p w14:paraId="3D811CE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-3.56</w:t>
            </w:r>
          </w:p>
        </w:tc>
        <w:tc>
          <w:tcPr>
            <w:tcW w:w="2141" w:type="dxa"/>
            <w:hideMark/>
          </w:tcPr>
          <w:p w14:paraId="6E7A76E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Non-CR vs CR</w:t>
            </w:r>
          </w:p>
        </w:tc>
        <w:tc>
          <w:tcPr>
            <w:tcW w:w="2112" w:type="dxa"/>
            <w:hideMark/>
          </w:tcPr>
          <w:p w14:paraId="6B2FD61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Non-CR</w:t>
            </w:r>
          </w:p>
        </w:tc>
      </w:tr>
      <w:tr w:rsidR="00520ED2" w:rsidRPr="00520ED2" w14:paraId="43691C9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F282672" w14:textId="77777777" w:rsidR="00520ED2" w:rsidRPr="00D81832" w:rsidRDefault="00520ED2" w:rsidP="00D81832">
            <w:pPr>
              <w:jc w:val="both"/>
              <w:rPr>
                <w:b w:val="0"/>
                <w:bCs w:val="0"/>
              </w:rPr>
            </w:pPr>
            <w:r w:rsidRPr="00D81832">
              <w:rPr>
                <w:b w:val="0"/>
                <w:bCs w:val="0"/>
              </w:rPr>
              <w:t>CTAGE1</w:t>
            </w:r>
          </w:p>
        </w:tc>
        <w:tc>
          <w:tcPr>
            <w:tcW w:w="843" w:type="dxa"/>
            <w:hideMark/>
          </w:tcPr>
          <w:p w14:paraId="7257E8A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2.03</w:t>
            </w:r>
          </w:p>
        </w:tc>
        <w:tc>
          <w:tcPr>
            <w:tcW w:w="1142" w:type="dxa"/>
            <w:hideMark/>
          </w:tcPr>
          <w:p w14:paraId="31848D8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1.16</w:t>
            </w:r>
          </w:p>
        </w:tc>
        <w:tc>
          <w:tcPr>
            <w:tcW w:w="851" w:type="dxa"/>
            <w:hideMark/>
          </w:tcPr>
          <w:p w14:paraId="4537606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2.33</w:t>
            </w:r>
          </w:p>
        </w:tc>
        <w:tc>
          <w:tcPr>
            <w:tcW w:w="1116" w:type="dxa"/>
            <w:hideMark/>
          </w:tcPr>
          <w:p w14:paraId="787ACEE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0.026897</w:t>
            </w:r>
          </w:p>
        </w:tc>
        <w:tc>
          <w:tcPr>
            <w:tcW w:w="1132" w:type="dxa"/>
            <w:hideMark/>
          </w:tcPr>
          <w:p w14:paraId="1A611CB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0.293</w:t>
            </w:r>
          </w:p>
        </w:tc>
        <w:tc>
          <w:tcPr>
            <w:tcW w:w="1012" w:type="dxa"/>
            <w:hideMark/>
          </w:tcPr>
          <w:p w14:paraId="1A97380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-3.56</w:t>
            </w:r>
          </w:p>
        </w:tc>
        <w:tc>
          <w:tcPr>
            <w:tcW w:w="2141" w:type="dxa"/>
            <w:hideMark/>
          </w:tcPr>
          <w:p w14:paraId="49540A5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Non-CR vs CR</w:t>
            </w:r>
          </w:p>
        </w:tc>
        <w:tc>
          <w:tcPr>
            <w:tcW w:w="2112" w:type="dxa"/>
            <w:hideMark/>
          </w:tcPr>
          <w:p w14:paraId="381CC97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Non-CR</w:t>
            </w:r>
          </w:p>
        </w:tc>
      </w:tr>
      <w:tr w:rsidR="00520ED2" w:rsidRPr="00520ED2" w14:paraId="62E8A086"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279ADB5" w14:textId="77777777" w:rsidR="00520ED2" w:rsidRPr="00D81832" w:rsidRDefault="00520ED2" w:rsidP="00D81832">
            <w:pPr>
              <w:jc w:val="both"/>
              <w:rPr>
                <w:b w:val="0"/>
                <w:bCs w:val="0"/>
              </w:rPr>
            </w:pPr>
            <w:r w:rsidRPr="00D81832">
              <w:rPr>
                <w:b w:val="0"/>
                <w:bCs w:val="0"/>
              </w:rPr>
              <w:t>ROPN1</w:t>
            </w:r>
          </w:p>
        </w:tc>
        <w:tc>
          <w:tcPr>
            <w:tcW w:w="843" w:type="dxa"/>
            <w:hideMark/>
          </w:tcPr>
          <w:p w14:paraId="0109DA1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2.66</w:t>
            </w:r>
          </w:p>
        </w:tc>
        <w:tc>
          <w:tcPr>
            <w:tcW w:w="1142" w:type="dxa"/>
            <w:hideMark/>
          </w:tcPr>
          <w:p w14:paraId="720055F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2.33</w:t>
            </w:r>
          </w:p>
        </w:tc>
        <w:tc>
          <w:tcPr>
            <w:tcW w:w="851" w:type="dxa"/>
            <w:hideMark/>
          </w:tcPr>
          <w:p w14:paraId="11EE7B4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2.33</w:t>
            </w:r>
          </w:p>
        </w:tc>
        <w:tc>
          <w:tcPr>
            <w:tcW w:w="1116" w:type="dxa"/>
            <w:hideMark/>
          </w:tcPr>
          <w:p w14:paraId="04FC787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0.027077</w:t>
            </w:r>
          </w:p>
        </w:tc>
        <w:tc>
          <w:tcPr>
            <w:tcW w:w="1132" w:type="dxa"/>
            <w:hideMark/>
          </w:tcPr>
          <w:p w14:paraId="64A611A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0.293</w:t>
            </w:r>
          </w:p>
        </w:tc>
        <w:tc>
          <w:tcPr>
            <w:tcW w:w="1012" w:type="dxa"/>
            <w:hideMark/>
          </w:tcPr>
          <w:p w14:paraId="51FFCB6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-3.57</w:t>
            </w:r>
          </w:p>
        </w:tc>
        <w:tc>
          <w:tcPr>
            <w:tcW w:w="2141" w:type="dxa"/>
            <w:hideMark/>
          </w:tcPr>
          <w:p w14:paraId="713D4E6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Non-CR vs CR</w:t>
            </w:r>
          </w:p>
        </w:tc>
        <w:tc>
          <w:tcPr>
            <w:tcW w:w="2112" w:type="dxa"/>
            <w:hideMark/>
          </w:tcPr>
          <w:p w14:paraId="57F4BC4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Non-CR</w:t>
            </w:r>
          </w:p>
        </w:tc>
      </w:tr>
      <w:tr w:rsidR="00520ED2" w:rsidRPr="00520ED2" w14:paraId="29DCB710"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1632A9F" w14:textId="77777777" w:rsidR="00520ED2" w:rsidRPr="00D81832" w:rsidRDefault="00520ED2" w:rsidP="00D81832">
            <w:pPr>
              <w:jc w:val="both"/>
              <w:rPr>
                <w:b w:val="0"/>
                <w:bCs w:val="0"/>
              </w:rPr>
            </w:pPr>
            <w:r w:rsidRPr="00D81832">
              <w:rPr>
                <w:b w:val="0"/>
                <w:bCs w:val="0"/>
              </w:rPr>
              <w:t>IL1RL1</w:t>
            </w:r>
          </w:p>
        </w:tc>
        <w:tc>
          <w:tcPr>
            <w:tcW w:w="843" w:type="dxa"/>
            <w:hideMark/>
          </w:tcPr>
          <w:p w14:paraId="2466C57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2.05</w:t>
            </w:r>
          </w:p>
        </w:tc>
        <w:tc>
          <w:tcPr>
            <w:tcW w:w="1142" w:type="dxa"/>
            <w:hideMark/>
          </w:tcPr>
          <w:p w14:paraId="15B3414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1.54</w:t>
            </w:r>
          </w:p>
        </w:tc>
        <w:tc>
          <w:tcPr>
            <w:tcW w:w="851" w:type="dxa"/>
            <w:hideMark/>
          </w:tcPr>
          <w:p w14:paraId="18DCE83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2.30</w:t>
            </w:r>
          </w:p>
        </w:tc>
        <w:tc>
          <w:tcPr>
            <w:tcW w:w="1116" w:type="dxa"/>
            <w:hideMark/>
          </w:tcPr>
          <w:p w14:paraId="6DC627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0.028540</w:t>
            </w:r>
          </w:p>
        </w:tc>
        <w:tc>
          <w:tcPr>
            <w:tcW w:w="1132" w:type="dxa"/>
            <w:hideMark/>
          </w:tcPr>
          <w:p w14:paraId="65EC14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0.304</w:t>
            </w:r>
          </w:p>
        </w:tc>
        <w:tc>
          <w:tcPr>
            <w:tcW w:w="1012" w:type="dxa"/>
            <w:hideMark/>
          </w:tcPr>
          <w:p w14:paraId="2CC9FD3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-3.61</w:t>
            </w:r>
          </w:p>
        </w:tc>
        <w:tc>
          <w:tcPr>
            <w:tcW w:w="2141" w:type="dxa"/>
            <w:hideMark/>
          </w:tcPr>
          <w:p w14:paraId="372F262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Non-CR vs CR</w:t>
            </w:r>
          </w:p>
        </w:tc>
        <w:tc>
          <w:tcPr>
            <w:tcW w:w="2112" w:type="dxa"/>
            <w:hideMark/>
          </w:tcPr>
          <w:p w14:paraId="26D73A1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Non-CR</w:t>
            </w:r>
          </w:p>
        </w:tc>
      </w:tr>
      <w:tr w:rsidR="00520ED2" w:rsidRPr="00520ED2" w14:paraId="46AE40D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3679C75" w14:textId="77777777" w:rsidR="00520ED2" w:rsidRPr="00D81832" w:rsidRDefault="00520ED2" w:rsidP="00D81832">
            <w:pPr>
              <w:jc w:val="both"/>
              <w:rPr>
                <w:b w:val="0"/>
                <w:bCs w:val="0"/>
              </w:rPr>
            </w:pPr>
            <w:r w:rsidRPr="00D81832">
              <w:rPr>
                <w:b w:val="0"/>
                <w:bCs w:val="0"/>
              </w:rPr>
              <w:t>REN</w:t>
            </w:r>
          </w:p>
        </w:tc>
        <w:tc>
          <w:tcPr>
            <w:tcW w:w="843" w:type="dxa"/>
            <w:hideMark/>
          </w:tcPr>
          <w:p w14:paraId="08E9FE7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1.18</w:t>
            </w:r>
          </w:p>
        </w:tc>
        <w:tc>
          <w:tcPr>
            <w:tcW w:w="1142" w:type="dxa"/>
            <w:hideMark/>
          </w:tcPr>
          <w:p w14:paraId="13D3B31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0.37</w:t>
            </w:r>
          </w:p>
        </w:tc>
        <w:tc>
          <w:tcPr>
            <w:tcW w:w="851" w:type="dxa"/>
            <w:hideMark/>
          </w:tcPr>
          <w:p w14:paraId="3B89172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2.29</w:t>
            </w:r>
          </w:p>
        </w:tc>
        <w:tc>
          <w:tcPr>
            <w:tcW w:w="1116" w:type="dxa"/>
            <w:hideMark/>
          </w:tcPr>
          <w:p w14:paraId="1549D85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0.029764</w:t>
            </w:r>
          </w:p>
        </w:tc>
        <w:tc>
          <w:tcPr>
            <w:tcW w:w="1132" w:type="dxa"/>
            <w:hideMark/>
          </w:tcPr>
          <w:p w14:paraId="4CFD125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0.304</w:t>
            </w:r>
          </w:p>
        </w:tc>
        <w:tc>
          <w:tcPr>
            <w:tcW w:w="1012" w:type="dxa"/>
            <w:hideMark/>
          </w:tcPr>
          <w:p w14:paraId="23B4744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-3.64</w:t>
            </w:r>
          </w:p>
        </w:tc>
        <w:tc>
          <w:tcPr>
            <w:tcW w:w="2141" w:type="dxa"/>
            <w:hideMark/>
          </w:tcPr>
          <w:p w14:paraId="6A954EE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Non-CR vs CR</w:t>
            </w:r>
          </w:p>
        </w:tc>
        <w:tc>
          <w:tcPr>
            <w:tcW w:w="2112" w:type="dxa"/>
            <w:hideMark/>
          </w:tcPr>
          <w:p w14:paraId="7D01BCA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Non-CR</w:t>
            </w:r>
          </w:p>
        </w:tc>
      </w:tr>
      <w:tr w:rsidR="00520ED2" w:rsidRPr="00520ED2" w14:paraId="731E3B57"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5FAFFC8" w14:textId="77777777" w:rsidR="00520ED2" w:rsidRPr="00D81832" w:rsidRDefault="00520ED2" w:rsidP="00D81832">
            <w:pPr>
              <w:jc w:val="both"/>
              <w:rPr>
                <w:b w:val="0"/>
                <w:bCs w:val="0"/>
              </w:rPr>
            </w:pPr>
            <w:r w:rsidRPr="00D81832">
              <w:rPr>
                <w:b w:val="0"/>
                <w:bCs w:val="0"/>
              </w:rPr>
              <w:t>CCL26</w:t>
            </w:r>
          </w:p>
        </w:tc>
        <w:tc>
          <w:tcPr>
            <w:tcW w:w="843" w:type="dxa"/>
            <w:hideMark/>
          </w:tcPr>
          <w:p w14:paraId="2933568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2.65</w:t>
            </w:r>
          </w:p>
        </w:tc>
        <w:tc>
          <w:tcPr>
            <w:tcW w:w="1142" w:type="dxa"/>
            <w:hideMark/>
          </w:tcPr>
          <w:p w14:paraId="318C303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3.35</w:t>
            </w:r>
          </w:p>
        </w:tc>
        <w:tc>
          <w:tcPr>
            <w:tcW w:w="851" w:type="dxa"/>
            <w:hideMark/>
          </w:tcPr>
          <w:p w14:paraId="6A22BBB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2.28</w:t>
            </w:r>
          </w:p>
        </w:tc>
        <w:tc>
          <w:tcPr>
            <w:tcW w:w="1116" w:type="dxa"/>
            <w:hideMark/>
          </w:tcPr>
          <w:p w14:paraId="51895B5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0.029854</w:t>
            </w:r>
          </w:p>
        </w:tc>
        <w:tc>
          <w:tcPr>
            <w:tcW w:w="1132" w:type="dxa"/>
            <w:hideMark/>
          </w:tcPr>
          <w:p w14:paraId="1D81E0F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0.304</w:t>
            </w:r>
          </w:p>
        </w:tc>
        <w:tc>
          <w:tcPr>
            <w:tcW w:w="1012" w:type="dxa"/>
            <w:hideMark/>
          </w:tcPr>
          <w:p w14:paraId="1AA10F3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-3.65</w:t>
            </w:r>
          </w:p>
        </w:tc>
        <w:tc>
          <w:tcPr>
            <w:tcW w:w="2141" w:type="dxa"/>
            <w:hideMark/>
          </w:tcPr>
          <w:p w14:paraId="1AA1089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Non-CR vs CR</w:t>
            </w:r>
          </w:p>
        </w:tc>
        <w:tc>
          <w:tcPr>
            <w:tcW w:w="2112" w:type="dxa"/>
            <w:hideMark/>
          </w:tcPr>
          <w:p w14:paraId="2ED316C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Non-CR</w:t>
            </w:r>
          </w:p>
        </w:tc>
      </w:tr>
      <w:tr w:rsidR="00520ED2" w:rsidRPr="00520ED2" w14:paraId="58BCE93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9D77163" w14:textId="77777777" w:rsidR="00520ED2" w:rsidRPr="00D81832" w:rsidRDefault="00520ED2" w:rsidP="00D81832">
            <w:pPr>
              <w:jc w:val="both"/>
              <w:rPr>
                <w:b w:val="0"/>
                <w:bCs w:val="0"/>
              </w:rPr>
            </w:pPr>
            <w:r w:rsidRPr="00D81832">
              <w:rPr>
                <w:b w:val="0"/>
                <w:bCs w:val="0"/>
              </w:rPr>
              <w:t>XCR1</w:t>
            </w:r>
          </w:p>
        </w:tc>
        <w:tc>
          <w:tcPr>
            <w:tcW w:w="843" w:type="dxa"/>
            <w:hideMark/>
          </w:tcPr>
          <w:p w14:paraId="0925DBA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2.57</w:t>
            </w:r>
          </w:p>
        </w:tc>
        <w:tc>
          <w:tcPr>
            <w:tcW w:w="1142" w:type="dxa"/>
            <w:hideMark/>
          </w:tcPr>
          <w:p w14:paraId="0C69473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3.03</w:t>
            </w:r>
          </w:p>
        </w:tc>
        <w:tc>
          <w:tcPr>
            <w:tcW w:w="851" w:type="dxa"/>
            <w:hideMark/>
          </w:tcPr>
          <w:p w14:paraId="3DDE4B9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2.27</w:t>
            </w:r>
          </w:p>
        </w:tc>
        <w:tc>
          <w:tcPr>
            <w:tcW w:w="1116" w:type="dxa"/>
            <w:hideMark/>
          </w:tcPr>
          <w:p w14:paraId="1405EF2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0.030876</w:t>
            </w:r>
          </w:p>
        </w:tc>
        <w:tc>
          <w:tcPr>
            <w:tcW w:w="1132" w:type="dxa"/>
            <w:hideMark/>
          </w:tcPr>
          <w:p w14:paraId="42B4F0E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0.310</w:t>
            </w:r>
          </w:p>
        </w:tc>
        <w:tc>
          <w:tcPr>
            <w:tcW w:w="1012" w:type="dxa"/>
            <w:hideMark/>
          </w:tcPr>
          <w:p w14:paraId="328AB52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-3.68</w:t>
            </w:r>
          </w:p>
        </w:tc>
        <w:tc>
          <w:tcPr>
            <w:tcW w:w="2141" w:type="dxa"/>
            <w:hideMark/>
          </w:tcPr>
          <w:p w14:paraId="7186889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Non-CR vs CR</w:t>
            </w:r>
          </w:p>
        </w:tc>
        <w:tc>
          <w:tcPr>
            <w:tcW w:w="2112" w:type="dxa"/>
            <w:hideMark/>
          </w:tcPr>
          <w:p w14:paraId="513426A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Non-CR</w:t>
            </w:r>
          </w:p>
        </w:tc>
      </w:tr>
      <w:tr w:rsidR="00520ED2" w:rsidRPr="00520ED2" w14:paraId="4C42C272"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24B63BA" w14:textId="77777777" w:rsidR="00520ED2" w:rsidRPr="00D81832" w:rsidRDefault="00520ED2" w:rsidP="00D81832">
            <w:pPr>
              <w:jc w:val="both"/>
              <w:rPr>
                <w:b w:val="0"/>
                <w:bCs w:val="0"/>
              </w:rPr>
            </w:pPr>
            <w:r w:rsidRPr="00D81832">
              <w:rPr>
                <w:b w:val="0"/>
                <w:bCs w:val="0"/>
              </w:rPr>
              <w:t>CXCL5</w:t>
            </w:r>
          </w:p>
        </w:tc>
        <w:tc>
          <w:tcPr>
            <w:tcW w:w="843" w:type="dxa"/>
            <w:hideMark/>
          </w:tcPr>
          <w:p w14:paraId="013DCFB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2.53</w:t>
            </w:r>
          </w:p>
        </w:tc>
        <w:tc>
          <w:tcPr>
            <w:tcW w:w="1142" w:type="dxa"/>
            <w:hideMark/>
          </w:tcPr>
          <w:p w14:paraId="3B5707C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1.91</w:t>
            </w:r>
          </w:p>
        </w:tc>
        <w:tc>
          <w:tcPr>
            <w:tcW w:w="851" w:type="dxa"/>
            <w:hideMark/>
          </w:tcPr>
          <w:p w14:paraId="14D17A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2.26</w:t>
            </w:r>
          </w:p>
        </w:tc>
        <w:tc>
          <w:tcPr>
            <w:tcW w:w="1116" w:type="dxa"/>
            <w:hideMark/>
          </w:tcPr>
          <w:p w14:paraId="4359B5D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0.031581</w:t>
            </w:r>
          </w:p>
        </w:tc>
        <w:tc>
          <w:tcPr>
            <w:tcW w:w="1132" w:type="dxa"/>
            <w:hideMark/>
          </w:tcPr>
          <w:p w14:paraId="63A307D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0.313</w:t>
            </w:r>
          </w:p>
        </w:tc>
        <w:tc>
          <w:tcPr>
            <w:tcW w:w="1012" w:type="dxa"/>
            <w:hideMark/>
          </w:tcPr>
          <w:p w14:paraId="0071EA6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-3.69</w:t>
            </w:r>
          </w:p>
        </w:tc>
        <w:tc>
          <w:tcPr>
            <w:tcW w:w="2141" w:type="dxa"/>
            <w:hideMark/>
          </w:tcPr>
          <w:p w14:paraId="08A91E5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Non-CR vs CR</w:t>
            </w:r>
          </w:p>
        </w:tc>
        <w:tc>
          <w:tcPr>
            <w:tcW w:w="2112" w:type="dxa"/>
            <w:hideMark/>
          </w:tcPr>
          <w:p w14:paraId="5AFD8E2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Non-CR</w:t>
            </w:r>
          </w:p>
        </w:tc>
      </w:tr>
      <w:tr w:rsidR="00520ED2" w:rsidRPr="00520ED2" w14:paraId="63499A1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82A7CF6" w14:textId="77777777" w:rsidR="00520ED2" w:rsidRPr="00D81832" w:rsidRDefault="00520ED2" w:rsidP="00D81832">
            <w:pPr>
              <w:jc w:val="both"/>
              <w:rPr>
                <w:b w:val="0"/>
                <w:bCs w:val="0"/>
              </w:rPr>
            </w:pPr>
            <w:r w:rsidRPr="00D81832">
              <w:rPr>
                <w:b w:val="0"/>
                <w:bCs w:val="0"/>
              </w:rPr>
              <w:t>CREBBP</w:t>
            </w:r>
          </w:p>
        </w:tc>
        <w:tc>
          <w:tcPr>
            <w:tcW w:w="843" w:type="dxa"/>
            <w:hideMark/>
          </w:tcPr>
          <w:p w14:paraId="5108B24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2.20</w:t>
            </w:r>
          </w:p>
        </w:tc>
        <w:tc>
          <w:tcPr>
            <w:tcW w:w="1142" w:type="dxa"/>
            <w:hideMark/>
          </w:tcPr>
          <w:p w14:paraId="55ABF72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5.04</w:t>
            </w:r>
          </w:p>
        </w:tc>
        <w:tc>
          <w:tcPr>
            <w:tcW w:w="851" w:type="dxa"/>
            <w:hideMark/>
          </w:tcPr>
          <w:p w14:paraId="4135773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2.24</w:t>
            </w:r>
          </w:p>
        </w:tc>
        <w:tc>
          <w:tcPr>
            <w:tcW w:w="1116" w:type="dxa"/>
            <w:hideMark/>
          </w:tcPr>
          <w:p w14:paraId="3B2AA5D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0.033161</w:t>
            </w:r>
          </w:p>
        </w:tc>
        <w:tc>
          <w:tcPr>
            <w:tcW w:w="1132" w:type="dxa"/>
            <w:hideMark/>
          </w:tcPr>
          <w:p w14:paraId="6E27DE9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0.324</w:t>
            </w:r>
          </w:p>
        </w:tc>
        <w:tc>
          <w:tcPr>
            <w:tcW w:w="1012" w:type="dxa"/>
            <w:hideMark/>
          </w:tcPr>
          <w:p w14:paraId="0A92883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-3.73</w:t>
            </w:r>
          </w:p>
        </w:tc>
        <w:tc>
          <w:tcPr>
            <w:tcW w:w="2141" w:type="dxa"/>
            <w:hideMark/>
          </w:tcPr>
          <w:p w14:paraId="078EE32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Non-CR vs CR</w:t>
            </w:r>
          </w:p>
        </w:tc>
        <w:tc>
          <w:tcPr>
            <w:tcW w:w="2112" w:type="dxa"/>
            <w:hideMark/>
          </w:tcPr>
          <w:p w14:paraId="0FAC627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Non-CR</w:t>
            </w:r>
          </w:p>
        </w:tc>
      </w:tr>
      <w:tr w:rsidR="00520ED2" w:rsidRPr="00520ED2" w14:paraId="720C6809"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9AA1731" w14:textId="77777777" w:rsidR="00520ED2" w:rsidRPr="00D81832" w:rsidRDefault="00520ED2" w:rsidP="00D81832">
            <w:pPr>
              <w:jc w:val="both"/>
              <w:rPr>
                <w:b w:val="0"/>
                <w:bCs w:val="0"/>
              </w:rPr>
            </w:pPr>
            <w:r w:rsidRPr="00D81832">
              <w:rPr>
                <w:b w:val="0"/>
                <w:bCs w:val="0"/>
              </w:rPr>
              <w:t>ITGA2B</w:t>
            </w:r>
          </w:p>
        </w:tc>
        <w:tc>
          <w:tcPr>
            <w:tcW w:w="843" w:type="dxa"/>
            <w:hideMark/>
          </w:tcPr>
          <w:p w14:paraId="2D485F4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2.78</w:t>
            </w:r>
          </w:p>
        </w:tc>
        <w:tc>
          <w:tcPr>
            <w:tcW w:w="1142" w:type="dxa"/>
            <w:hideMark/>
          </w:tcPr>
          <w:p w14:paraId="4C7D2F7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3.03</w:t>
            </w:r>
          </w:p>
        </w:tc>
        <w:tc>
          <w:tcPr>
            <w:tcW w:w="851" w:type="dxa"/>
            <w:hideMark/>
          </w:tcPr>
          <w:p w14:paraId="7993CDC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2.23</w:t>
            </w:r>
          </w:p>
        </w:tc>
        <w:tc>
          <w:tcPr>
            <w:tcW w:w="1116" w:type="dxa"/>
            <w:hideMark/>
          </w:tcPr>
          <w:p w14:paraId="364A902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0.033807</w:t>
            </w:r>
          </w:p>
        </w:tc>
        <w:tc>
          <w:tcPr>
            <w:tcW w:w="1132" w:type="dxa"/>
            <w:hideMark/>
          </w:tcPr>
          <w:p w14:paraId="6588226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0.326</w:t>
            </w:r>
          </w:p>
        </w:tc>
        <w:tc>
          <w:tcPr>
            <w:tcW w:w="1012" w:type="dxa"/>
            <w:hideMark/>
          </w:tcPr>
          <w:p w14:paraId="329D5A4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-3.75</w:t>
            </w:r>
          </w:p>
        </w:tc>
        <w:tc>
          <w:tcPr>
            <w:tcW w:w="2141" w:type="dxa"/>
            <w:hideMark/>
          </w:tcPr>
          <w:p w14:paraId="298AF89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Non-CR vs CR</w:t>
            </w:r>
          </w:p>
        </w:tc>
        <w:tc>
          <w:tcPr>
            <w:tcW w:w="2112" w:type="dxa"/>
            <w:hideMark/>
          </w:tcPr>
          <w:p w14:paraId="536F5B3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Non-CR</w:t>
            </w:r>
          </w:p>
        </w:tc>
      </w:tr>
      <w:tr w:rsidR="00520ED2" w:rsidRPr="00520ED2" w14:paraId="7B197B1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1000D8A" w14:textId="77777777" w:rsidR="00520ED2" w:rsidRPr="00D81832" w:rsidRDefault="00520ED2" w:rsidP="00D81832">
            <w:pPr>
              <w:jc w:val="both"/>
              <w:rPr>
                <w:b w:val="0"/>
                <w:bCs w:val="0"/>
              </w:rPr>
            </w:pPr>
            <w:r w:rsidRPr="00D81832">
              <w:rPr>
                <w:b w:val="0"/>
                <w:bCs w:val="0"/>
              </w:rPr>
              <w:t>KIR3DL1</w:t>
            </w:r>
          </w:p>
        </w:tc>
        <w:tc>
          <w:tcPr>
            <w:tcW w:w="843" w:type="dxa"/>
            <w:hideMark/>
          </w:tcPr>
          <w:p w14:paraId="5A14531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2.01</w:t>
            </w:r>
          </w:p>
        </w:tc>
        <w:tc>
          <w:tcPr>
            <w:tcW w:w="1142" w:type="dxa"/>
            <w:hideMark/>
          </w:tcPr>
          <w:p w14:paraId="58C502D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1.34</w:t>
            </w:r>
          </w:p>
        </w:tc>
        <w:tc>
          <w:tcPr>
            <w:tcW w:w="851" w:type="dxa"/>
            <w:hideMark/>
          </w:tcPr>
          <w:p w14:paraId="190A7EE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2.21</w:t>
            </w:r>
          </w:p>
        </w:tc>
        <w:tc>
          <w:tcPr>
            <w:tcW w:w="1116" w:type="dxa"/>
            <w:hideMark/>
          </w:tcPr>
          <w:p w14:paraId="42B3D98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0.035380</w:t>
            </w:r>
          </w:p>
        </w:tc>
        <w:tc>
          <w:tcPr>
            <w:tcW w:w="1132" w:type="dxa"/>
            <w:hideMark/>
          </w:tcPr>
          <w:p w14:paraId="08AD204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0.328</w:t>
            </w:r>
          </w:p>
        </w:tc>
        <w:tc>
          <w:tcPr>
            <w:tcW w:w="1012" w:type="dxa"/>
            <w:hideMark/>
          </w:tcPr>
          <w:p w14:paraId="74BC36E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-3.79</w:t>
            </w:r>
          </w:p>
        </w:tc>
        <w:tc>
          <w:tcPr>
            <w:tcW w:w="2141" w:type="dxa"/>
            <w:hideMark/>
          </w:tcPr>
          <w:p w14:paraId="4FF7D04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Non-CR vs CR</w:t>
            </w:r>
          </w:p>
        </w:tc>
        <w:tc>
          <w:tcPr>
            <w:tcW w:w="2112" w:type="dxa"/>
            <w:hideMark/>
          </w:tcPr>
          <w:p w14:paraId="70FED40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Non-CR</w:t>
            </w:r>
          </w:p>
        </w:tc>
      </w:tr>
      <w:tr w:rsidR="00520ED2" w:rsidRPr="00520ED2" w14:paraId="2341A8D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B9329B3" w14:textId="77777777" w:rsidR="00520ED2" w:rsidRPr="00D81832" w:rsidRDefault="00520ED2" w:rsidP="00D81832">
            <w:pPr>
              <w:jc w:val="both"/>
              <w:rPr>
                <w:b w:val="0"/>
                <w:bCs w:val="0"/>
              </w:rPr>
            </w:pPr>
            <w:r w:rsidRPr="00D81832">
              <w:rPr>
                <w:b w:val="0"/>
                <w:bCs w:val="0"/>
              </w:rPr>
              <w:t>ARG2</w:t>
            </w:r>
          </w:p>
        </w:tc>
        <w:tc>
          <w:tcPr>
            <w:tcW w:w="843" w:type="dxa"/>
            <w:hideMark/>
          </w:tcPr>
          <w:p w14:paraId="77B3688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2.20</w:t>
            </w:r>
          </w:p>
        </w:tc>
        <w:tc>
          <w:tcPr>
            <w:tcW w:w="1142" w:type="dxa"/>
            <w:hideMark/>
          </w:tcPr>
          <w:p w14:paraId="38BD0AB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2.92</w:t>
            </w:r>
          </w:p>
        </w:tc>
        <w:tc>
          <w:tcPr>
            <w:tcW w:w="851" w:type="dxa"/>
            <w:hideMark/>
          </w:tcPr>
          <w:p w14:paraId="4750A6A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2.16</w:t>
            </w:r>
          </w:p>
        </w:tc>
        <w:tc>
          <w:tcPr>
            <w:tcW w:w="1116" w:type="dxa"/>
            <w:hideMark/>
          </w:tcPr>
          <w:p w14:paraId="7C1754B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0.039041</w:t>
            </w:r>
          </w:p>
        </w:tc>
        <w:tc>
          <w:tcPr>
            <w:tcW w:w="1132" w:type="dxa"/>
            <w:hideMark/>
          </w:tcPr>
          <w:p w14:paraId="261B270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0.358</w:t>
            </w:r>
          </w:p>
        </w:tc>
        <w:tc>
          <w:tcPr>
            <w:tcW w:w="1012" w:type="dxa"/>
            <w:hideMark/>
          </w:tcPr>
          <w:p w14:paraId="7AB563A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-3.87</w:t>
            </w:r>
          </w:p>
        </w:tc>
        <w:tc>
          <w:tcPr>
            <w:tcW w:w="2141" w:type="dxa"/>
            <w:hideMark/>
          </w:tcPr>
          <w:p w14:paraId="37F4B8C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Non-CR vs CR</w:t>
            </w:r>
          </w:p>
        </w:tc>
        <w:tc>
          <w:tcPr>
            <w:tcW w:w="2112" w:type="dxa"/>
            <w:hideMark/>
          </w:tcPr>
          <w:p w14:paraId="4261212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Non-CR</w:t>
            </w:r>
          </w:p>
        </w:tc>
      </w:tr>
      <w:tr w:rsidR="00520ED2" w:rsidRPr="00520ED2" w14:paraId="0DF5C6E0"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8F7FC01" w14:textId="77777777" w:rsidR="00520ED2" w:rsidRPr="00D81832" w:rsidRDefault="00520ED2" w:rsidP="00D81832">
            <w:pPr>
              <w:jc w:val="both"/>
              <w:rPr>
                <w:b w:val="0"/>
                <w:bCs w:val="0"/>
              </w:rPr>
            </w:pPr>
            <w:r w:rsidRPr="00D81832">
              <w:rPr>
                <w:b w:val="0"/>
                <w:bCs w:val="0"/>
              </w:rPr>
              <w:t>SLC11A1</w:t>
            </w:r>
          </w:p>
        </w:tc>
        <w:tc>
          <w:tcPr>
            <w:tcW w:w="843" w:type="dxa"/>
            <w:hideMark/>
          </w:tcPr>
          <w:p w14:paraId="4C8B846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3.03</w:t>
            </w:r>
          </w:p>
        </w:tc>
        <w:tc>
          <w:tcPr>
            <w:tcW w:w="1142" w:type="dxa"/>
            <w:hideMark/>
          </w:tcPr>
          <w:p w14:paraId="1F63860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4.80</w:t>
            </w:r>
          </w:p>
        </w:tc>
        <w:tc>
          <w:tcPr>
            <w:tcW w:w="851" w:type="dxa"/>
            <w:hideMark/>
          </w:tcPr>
          <w:p w14:paraId="4819011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2.15</w:t>
            </w:r>
          </w:p>
        </w:tc>
        <w:tc>
          <w:tcPr>
            <w:tcW w:w="1116" w:type="dxa"/>
            <w:hideMark/>
          </w:tcPr>
          <w:p w14:paraId="024B038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0.039609</w:t>
            </w:r>
          </w:p>
        </w:tc>
        <w:tc>
          <w:tcPr>
            <w:tcW w:w="1132" w:type="dxa"/>
            <w:hideMark/>
          </w:tcPr>
          <w:p w14:paraId="12D332C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0.358</w:t>
            </w:r>
          </w:p>
        </w:tc>
        <w:tc>
          <w:tcPr>
            <w:tcW w:w="1012" w:type="dxa"/>
            <w:hideMark/>
          </w:tcPr>
          <w:p w14:paraId="4B4FC2E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-3.88</w:t>
            </w:r>
          </w:p>
        </w:tc>
        <w:tc>
          <w:tcPr>
            <w:tcW w:w="2141" w:type="dxa"/>
            <w:hideMark/>
          </w:tcPr>
          <w:p w14:paraId="24BAF1F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Non-CR vs CR</w:t>
            </w:r>
          </w:p>
        </w:tc>
        <w:tc>
          <w:tcPr>
            <w:tcW w:w="2112" w:type="dxa"/>
            <w:hideMark/>
          </w:tcPr>
          <w:p w14:paraId="32E1729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Non-CR</w:t>
            </w:r>
          </w:p>
        </w:tc>
      </w:tr>
      <w:tr w:rsidR="00520ED2" w:rsidRPr="00520ED2" w14:paraId="050A6D83"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8DB45CF" w14:textId="77777777" w:rsidR="00520ED2" w:rsidRPr="00D81832" w:rsidRDefault="00520ED2" w:rsidP="00D81832">
            <w:pPr>
              <w:jc w:val="both"/>
              <w:rPr>
                <w:b w:val="0"/>
                <w:bCs w:val="0"/>
              </w:rPr>
            </w:pPr>
            <w:r w:rsidRPr="00D81832">
              <w:rPr>
                <w:b w:val="0"/>
                <w:bCs w:val="0"/>
              </w:rPr>
              <w:t>SYCP1</w:t>
            </w:r>
          </w:p>
        </w:tc>
        <w:tc>
          <w:tcPr>
            <w:tcW w:w="843" w:type="dxa"/>
            <w:hideMark/>
          </w:tcPr>
          <w:p w14:paraId="7F11E62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1.56</w:t>
            </w:r>
          </w:p>
        </w:tc>
        <w:tc>
          <w:tcPr>
            <w:tcW w:w="1142" w:type="dxa"/>
            <w:hideMark/>
          </w:tcPr>
          <w:p w14:paraId="6CB7126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0.97</w:t>
            </w:r>
          </w:p>
        </w:tc>
        <w:tc>
          <w:tcPr>
            <w:tcW w:w="851" w:type="dxa"/>
            <w:hideMark/>
          </w:tcPr>
          <w:p w14:paraId="4648CD4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2.12</w:t>
            </w:r>
          </w:p>
        </w:tc>
        <w:tc>
          <w:tcPr>
            <w:tcW w:w="1116" w:type="dxa"/>
            <w:hideMark/>
          </w:tcPr>
          <w:p w14:paraId="71F920D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0.042437</w:t>
            </w:r>
          </w:p>
        </w:tc>
        <w:tc>
          <w:tcPr>
            <w:tcW w:w="1132" w:type="dxa"/>
            <w:hideMark/>
          </w:tcPr>
          <w:p w14:paraId="7D6DF3C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0.375</w:t>
            </w:r>
          </w:p>
        </w:tc>
        <w:tc>
          <w:tcPr>
            <w:tcW w:w="1012" w:type="dxa"/>
            <w:hideMark/>
          </w:tcPr>
          <w:p w14:paraId="7E2F110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-3.94</w:t>
            </w:r>
          </w:p>
        </w:tc>
        <w:tc>
          <w:tcPr>
            <w:tcW w:w="2141" w:type="dxa"/>
            <w:hideMark/>
          </w:tcPr>
          <w:p w14:paraId="2E63DB4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Non-CR vs CR</w:t>
            </w:r>
          </w:p>
        </w:tc>
        <w:tc>
          <w:tcPr>
            <w:tcW w:w="2112" w:type="dxa"/>
            <w:hideMark/>
          </w:tcPr>
          <w:p w14:paraId="47E05AD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Non-CR</w:t>
            </w:r>
          </w:p>
        </w:tc>
      </w:tr>
      <w:tr w:rsidR="00520ED2" w:rsidRPr="00520ED2" w14:paraId="6C13904E"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C17E7EB" w14:textId="77777777" w:rsidR="00520ED2" w:rsidRPr="00D81832" w:rsidRDefault="00520ED2" w:rsidP="00D81832">
            <w:pPr>
              <w:jc w:val="both"/>
              <w:rPr>
                <w:b w:val="0"/>
                <w:bCs w:val="0"/>
              </w:rPr>
            </w:pPr>
            <w:r w:rsidRPr="00D81832">
              <w:rPr>
                <w:b w:val="0"/>
                <w:bCs w:val="0"/>
              </w:rPr>
              <w:t>IFNL2</w:t>
            </w:r>
          </w:p>
        </w:tc>
        <w:tc>
          <w:tcPr>
            <w:tcW w:w="843" w:type="dxa"/>
            <w:hideMark/>
          </w:tcPr>
          <w:p w14:paraId="3C291E7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2.60</w:t>
            </w:r>
          </w:p>
        </w:tc>
        <w:tc>
          <w:tcPr>
            <w:tcW w:w="1142" w:type="dxa"/>
            <w:hideMark/>
          </w:tcPr>
          <w:p w14:paraId="10821A3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3.10</w:t>
            </w:r>
          </w:p>
        </w:tc>
        <w:tc>
          <w:tcPr>
            <w:tcW w:w="851" w:type="dxa"/>
            <w:hideMark/>
          </w:tcPr>
          <w:p w14:paraId="6A33794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2.07</w:t>
            </w:r>
          </w:p>
        </w:tc>
        <w:tc>
          <w:tcPr>
            <w:tcW w:w="1116" w:type="dxa"/>
            <w:hideMark/>
          </w:tcPr>
          <w:p w14:paraId="53C1855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0.047217</w:t>
            </w:r>
          </w:p>
        </w:tc>
        <w:tc>
          <w:tcPr>
            <w:tcW w:w="1132" w:type="dxa"/>
            <w:hideMark/>
          </w:tcPr>
          <w:p w14:paraId="4224686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0.407</w:t>
            </w:r>
          </w:p>
        </w:tc>
        <w:tc>
          <w:tcPr>
            <w:tcW w:w="1012" w:type="dxa"/>
            <w:hideMark/>
          </w:tcPr>
          <w:p w14:paraId="09C68B3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-4.03</w:t>
            </w:r>
          </w:p>
        </w:tc>
        <w:tc>
          <w:tcPr>
            <w:tcW w:w="2141" w:type="dxa"/>
            <w:hideMark/>
          </w:tcPr>
          <w:p w14:paraId="2F1D39B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Non-CR vs CR</w:t>
            </w:r>
          </w:p>
        </w:tc>
        <w:tc>
          <w:tcPr>
            <w:tcW w:w="2112" w:type="dxa"/>
            <w:hideMark/>
          </w:tcPr>
          <w:p w14:paraId="0F3B2BF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Non-CR</w:t>
            </w:r>
          </w:p>
        </w:tc>
      </w:tr>
      <w:tr w:rsidR="00520ED2" w:rsidRPr="00520ED2" w14:paraId="5E81EA5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593E2CB" w14:textId="77777777" w:rsidR="00520ED2" w:rsidRPr="00D81832" w:rsidRDefault="00520ED2" w:rsidP="00D81832">
            <w:pPr>
              <w:jc w:val="both"/>
              <w:rPr>
                <w:b w:val="0"/>
                <w:bCs w:val="0"/>
              </w:rPr>
            </w:pPr>
            <w:r w:rsidRPr="00D81832">
              <w:rPr>
                <w:b w:val="0"/>
                <w:bCs w:val="0"/>
              </w:rPr>
              <w:t>AIRE</w:t>
            </w:r>
          </w:p>
        </w:tc>
        <w:tc>
          <w:tcPr>
            <w:tcW w:w="843" w:type="dxa"/>
            <w:hideMark/>
          </w:tcPr>
          <w:p w14:paraId="5570534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2.45</w:t>
            </w:r>
          </w:p>
        </w:tc>
        <w:tc>
          <w:tcPr>
            <w:tcW w:w="1142" w:type="dxa"/>
            <w:hideMark/>
          </w:tcPr>
          <w:p w14:paraId="5138645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2.90</w:t>
            </w:r>
          </w:p>
        </w:tc>
        <w:tc>
          <w:tcPr>
            <w:tcW w:w="851" w:type="dxa"/>
            <w:hideMark/>
          </w:tcPr>
          <w:p w14:paraId="7B6F819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2.06</w:t>
            </w:r>
          </w:p>
        </w:tc>
        <w:tc>
          <w:tcPr>
            <w:tcW w:w="1116" w:type="dxa"/>
            <w:hideMark/>
          </w:tcPr>
          <w:p w14:paraId="7FCAE84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0.048027</w:t>
            </w:r>
          </w:p>
        </w:tc>
        <w:tc>
          <w:tcPr>
            <w:tcW w:w="1132" w:type="dxa"/>
            <w:hideMark/>
          </w:tcPr>
          <w:p w14:paraId="263DB9A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0.409</w:t>
            </w:r>
          </w:p>
        </w:tc>
        <w:tc>
          <w:tcPr>
            <w:tcW w:w="1012" w:type="dxa"/>
            <w:hideMark/>
          </w:tcPr>
          <w:p w14:paraId="2907BE4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-4.04</w:t>
            </w:r>
          </w:p>
        </w:tc>
        <w:tc>
          <w:tcPr>
            <w:tcW w:w="2141" w:type="dxa"/>
            <w:hideMark/>
          </w:tcPr>
          <w:p w14:paraId="32E2F13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Non-CR vs CR</w:t>
            </w:r>
          </w:p>
        </w:tc>
        <w:tc>
          <w:tcPr>
            <w:tcW w:w="2112" w:type="dxa"/>
            <w:hideMark/>
          </w:tcPr>
          <w:p w14:paraId="474C8B1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Non-CR</w:t>
            </w:r>
          </w:p>
        </w:tc>
      </w:tr>
      <w:tr w:rsidR="00520ED2" w:rsidRPr="00520ED2" w14:paraId="32876B4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9071F43" w14:textId="77777777" w:rsidR="00520ED2" w:rsidRPr="00D81832" w:rsidRDefault="00520ED2" w:rsidP="00D81832">
            <w:pPr>
              <w:jc w:val="both"/>
              <w:rPr>
                <w:b w:val="0"/>
                <w:bCs w:val="0"/>
              </w:rPr>
            </w:pPr>
            <w:r w:rsidRPr="00D81832">
              <w:rPr>
                <w:b w:val="0"/>
                <w:bCs w:val="0"/>
              </w:rPr>
              <w:t>MIF</w:t>
            </w:r>
          </w:p>
        </w:tc>
        <w:tc>
          <w:tcPr>
            <w:tcW w:w="843" w:type="dxa"/>
            <w:hideMark/>
          </w:tcPr>
          <w:p w14:paraId="61470E2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0.53</w:t>
            </w:r>
          </w:p>
        </w:tc>
        <w:tc>
          <w:tcPr>
            <w:tcW w:w="1142" w:type="dxa"/>
            <w:hideMark/>
          </w:tcPr>
          <w:p w14:paraId="7DF6CC9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11.94</w:t>
            </w:r>
          </w:p>
        </w:tc>
        <w:tc>
          <w:tcPr>
            <w:tcW w:w="851" w:type="dxa"/>
            <w:hideMark/>
          </w:tcPr>
          <w:p w14:paraId="00131E8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2.05</w:t>
            </w:r>
          </w:p>
        </w:tc>
        <w:tc>
          <w:tcPr>
            <w:tcW w:w="1116" w:type="dxa"/>
            <w:hideMark/>
          </w:tcPr>
          <w:p w14:paraId="78864BD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0.049601</w:t>
            </w:r>
          </w:p>
        </w:tc>
        <w:tc>
          <w:tcPr>
            <w:tcW w:w="1132" w:type="dxa"/>
            <w:hideMark/>
          </w:tcPr>
          <w:p w14:paraId="5318AFE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0.418</w:t>
            </w:r>
          </w:p>
        </w:tc>
        <w:tc>
          <w:tcPr>
            <w:tcW w:w="1012" w:type="dxa"/>
            <w:hideMark/>
          </w:tcPr>
          <w:p w14:paraId="75202F8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-4.07</w:t>
            </w:r>
          </w:p>
        </w:tc>
        <w:tc>
          <w:tcPr>
            <w:tcW w:w="2141" w:type="dxa"/>
            <w:hideMark/>
          </w:tcPr>
          <w:p w14:paraId="19A6ED1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Non-CR vs CR</w:t>
            </w:r>
          </w:p>
        </w:tc>
        <w:tc>
          <w:tcPr>
            <w:tcW w:w="2112" w:type="dxa"/>
            <w:hideMark/>
          </w:tcPr>
          <w:p w14:paraId="33E3502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Non-CR</w:t>
            </w:r>
          </w:p>
        </w:tc>
      </w:tr>
      <w:tr w:rsidR="00520ED2" w:rsidRPr="00520ED2" w14:paraId="09C8335A"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02B1441" w14:textId="77777777" w:rsidR="00520ED2" w:rsidRPr="00D81832" w:rsidRDefault="00520ED2" w:rsidP="00D81832">
            <w:pPr>
              <w:jc w:val="both"/>
              <w:rPr>
                <w:b w:val="0"/>
                <w:bCs w:val="0"/>
              </w:rPr>
            </w:pPr>
            <w:r w:rsidRPr="00D81832">
              <w:rPr>
                <w:b w:val="0"/>
                <w:bCs w:val="0"/>
              </w:rPr>
              <w:t>PLA2G6</w:t>
            </w:r>
          </w:p>
        </w:tc>
        <w:tc>
          <w:tcPr>
            <w:tcW w:w="843" w:type="dxa"/>
            <w:hideMark/>
          </w:tcPr>
          <w:p w14:paraId="5FB4C17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-0.77</w:t>
            </w:r>
          </w:p>
        </w:tc>
        <w:tc>
          <w:tcPr>
            <w:tcW w:w="1142" w:type="dxa"/>
            <w:hideMark/>
          </w:tcPr>
          <w:p w14:paraId="346E4FB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8.04</w:t>
            </w:r>
          </w:p>
        </w:tc>
        <w:tc>
          <w:tcPr>
            <w:tcW w:w="851" w:type="dxa"/>
            <w:hideMark/>
          </w:tcPr>
          <w:p w14:paraId="06F3F6E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-3.10</w:t>
            </w:r>
          </w:p>
        </w:tc>
        <w:tc>
          <w:tcPr>
            <w:tcW w:w="1116" w:type="dxa"/>
            <w:hideMark/>
          </w:tcPr>
          <w:p w14:paraId="58536E8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0.004286</w:t>
            </w:r>
          </w:p>
        </w:tc>
        <w:tc>
          <w:tcPr>
            <w:tcW w:w="1132" w:type="dxa"/>
            <w:hideMark/>
          </w:tcPr>
          <w:p w14:paraId="13C3375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0.127</w:t>
            </w:r>
          </w:p>
        </w:tc>
        <w:tc>
          <w:tcPr>
            <w:tcW w:w="1012" w:type="dxa"/>
            <w:hideMark/>
          </w:tcPr>
          <w:p w14:paraId="432F9ED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-1.99</w:t>
            </w:r>
          </w:p>
        </w:tc>
        <w:tc>
          <w:tcPr>
            <w:tcW w:w="2141" w:type="dxa"/>
            <w:hideMark/>
          </w:tcPr>
          <w:p w14:paraId="133F959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Non-CR vs CR</w:t>
            </w:r>
          </w:p>
        </w:tc>
        <w:tc>
          <w:tcPr>
            <w:tcW w:w="2112" w:type="dxa"/>
            <w:hideMark/>
          </w:tcPr>
          <w:p w14:paraId="095B2C8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CR</w:t>
            </w:r>
          </w:p>
        </w:tc>
      </w:tr>
      <w:tr w:rsidR="00520ED2" w:rsidRPr="00520ED2" w14:paraId="68DD07F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066C448" w14:textId="77777777" w:rsidR="00520ED2" w:rsidRPr="00D81832" w:rsidRDefault="00520ED2" w:rsidP="00D81832">
            <w:pPr>
              <w:jc w:val="both"/>
              <w:rPr>
                <w:b w:val="0"/>
                <w:bCs w:val="0"/>
              </w:rPr>
            </w:pPr>
            <w:r w:rsidRPr="00D81832">
              <w:rPr>
                <w:b w:val="0"/>
                <w:bCs w:val="0"/>
              </w:rPr>
              <w:t>MX1</w:t>
            </w:r>
          </w:p>
        </w:tc>
        <w:tc>
          <w:tcPr>
            <w:tcW w:w="843" w:type="dxa"/>
            <w:hideMark/>
          </w:tcPr>
          <w:p w14:paraId="6184EE0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-2.23</w:t>
            </w:r>
          </w:p>
        </w:tc>
        <w:tc>
          <w:tcPr>
            <w:tcW w:w="1142" w:type="dxa"/>
            <w:hideMark/>
          </w:tcPr>
          <w:p w14:paraId="43AC3D4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9.11</w:t>
            </w:r>
          </w:p>
        </w:tc>
        <w:tc>
          <w:tcPr>
            <w:tcW w:w="851" w:type="dxa"/>
            <w:hideMark/>
          </w:tcPr>
          <w:p w14:paraId="41B802F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-2.71</w:t>
            </w:r>
          </w:p>
        </w:tc>
        <w:tc>
          <w:tcPr>
            <w:tcW w:w="1116" w:type="dxa"/>
            <w:hideMark/>
          </w:tcPr>
          <w:p w14:paraId="4B55C7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0.011293</w:t>
            </w:r>
          </w:p>
        </w:tc>
        <w:tc>
          <w:tcPr>
            <w:tcW w:w="1132" w:type="dxa"/>
            <w:hideMark/>
          </w:tcPr>
          <w:p w14:paraId="34C7955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0.188</w:t>
            </w:r>
          </w:p>
        </w:tc>
        <w:tc>
          <w:tcPr>
            <w:tcW w:w="1012" w:type="dxa"/>
            <w:hideMark/>
          </w:tcPr>
          <w:p w14:paraId="67BA069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-2.82</w:t>
            </w:r>
          </w:p>
        </w:tc>
        <w:tc>
          <w:tcPr>
            <w:tcW w:w="2141" w:type="dxa"/>
            <w:hideMark/>
          </w:tcPr>
          <w:p w14:paraId="62FE2DB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Non-CR vs CR</w:t>
            </w:r>
          </w:p>
        </w:tc>
        <w:tc>
          <w:tcPr>
            <w:tcW w:w="2112" w:type="dxa"/>
            <w:hideMark/>
          </w:tcPr>
          <w:p w14:paraId="4C2CAC5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CR</w:t>
            </w:r>
          </w:p>
        </w:tc>
      </w:tr>
      <w:tr w:rsidR="00520ED2" w:rsidRPr="00520ED2" w14:paraId="776A1CF9"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287273C" w14:textId="77777777" w:rsidR="00520ED2" w:rsidRPr="00D81832" w:rsidRDefault="00520ED2" w:rsidP="00D81832">
            <w:pPr>
              <w:jc w:val="both"/>
              <w:rPr>
                <w:b w:val="0"/>
                <w:bCs w:val="0"/>
              </w:rPr>
            </w:pPr>
            <w:r w:rsidRPr="00D81832">
              <w:rPr>
                <w:b w:val="0"/>
                <w:bCs w:val="0"/>
              </w:rPr>
              <w:t>IL4R</w:t>
            </w:r>
          </w:p>
        </w:tc>
        <w:tc>
          <w:tcPr>
            <w:tcW w:w="843" w:type="dxa"/>
            <w:hideMark/>
          </w:tcPr>
          <w:p w14:paraId="15F8EB7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-1.05</w:t>
            </w:r>
          </w:p>
        </w:tc>
        <w:tc>
          <w:tcPr>
            <w:tcW w:w="1142" w:type="dxa"/>
            <w:hideMark/>
          </w:tcPr>
          <w:p w14:paraId="096EC0D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9.90</w:t>
            </w:r>
          </w:p>
        </w:tc>
        <w:tc>
          <w:tcPr>
            <w:tcW w:w="851" w:type="dxa"/>
            <w:hideMark/>
          </w:tcPr>
          <w:p w14:paraId="78E93CA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-2.70</w:t>
            </w:r>
          </w:p>
        </w:tc>
        <w:tc>
          <w:tcPr>
            <w:tcW w:w="1116" w:type="dxa"/>
            <w:hideMark/>
          </w:tcPr>
          <w:p w14:paraId="26C84A6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0.011356</w:t>
            </w:r>
          </w:p>
        </w:tc>
        <w:tc>
          <w:tcPr>
            <w:tcW w:w="1132" w:type="dxa"/>
            <w:hideMark/>
          </w:tcPr>
          <w:p w14:paraId="6CDC125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0.188</w:t>
            </w:r>
          </w:p>
        </w:tc>
        <w:tc>
          <w:tcPr>
            <w:tcW w:w="1012" w:type="dxa"/>
            <w:hideMark/>
          </w:tcPr>
          <w:p w14:paraId="51B845C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-2.83</w:t>
            </w:r>
          </w:p>
        </w:tc>
        <w:tc>
          <w:tcPr>
            <w:tcW w:w="2141" w:type="dxa"/>
            <w:hideMark/>
          </w:tcPr>
          <w:p w14:paraId="2B0294F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Non-CR vs CR</w:t>
            </w:r>
          </w:p>
        </w:tc>
        <w:tc>
          <w:tcPr>
            <w:tcW w:w="2112" w:type="dxa"/>
            <w:hideMark/>
          </w:tcPr>
          <w:p w14:paraId="1D19875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CR</w:t>
            </w:r>
          </w:p>
        </w:tc>
      </w:tr>
      <w:tr w:rsidR="00520ED2" w:rsidRPr="00520ED2" w14:paraId="471ACDF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CE66CC6" w14:textId="77777777" w:rsidR="00520ED2" w:rsidRPr="00D81832" w:rsidRDefault="00520ED2" w:rsidP="00D81832">
            <w:pPr>
              <w:jc w:val="both"/>
              <w:rPr>
                <w:b w:val="0"/>
                <w:bCs w:val="0"/>
              </w:rPr>
            </w:pPr>
            <w:r w:rsidRPr="00D81832">
              <w:rPr>
                <w:b w:val="0"/>
                <w:bCs w:val="0"/>
              </w:rPr>
              <w:t>IFI27</w:t>
            </w:r>
          </w:p>
        </w:tc>
        <w:tc>
          <w:tcPr>
            <w:tcW w:w="843" w:type="dxa"/>
            <w:hideMark/>
          </w:tcPr>
          <w:p w14:paraId="6EE7CC8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-1.16</w:t>
            </w:r>
          </w:p>
        </w:tc>
        <w:tc>
          <w:tcPr>
            <w:tcW w:w="1142" w:type="dxa"/>
            <w:hideMark/>
          </w:tcPr>
          <w:p w14:paraId="4D9F619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9.22</w:t>
            </w:r>
          </w:p>
        </w:tc>
        <w:tc>
          <w:tcPr>
            <w:tcW w:w="851" w:type="dxa"/>
            <w:hideMark/>
          </w:tcPr>
          <w:p w14:paraId="7670B1F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-2.60</w:t>
            </w:r>
          </w:p>
        </w:tc>
        <w:tc>
          <w:tcPr>
            <w:tcW w:w="1116" w:type="dxa"/>
            <w:hideMark/>
          </w:tcPr>
          <w:p w14:paraId="5C67C96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0.014474</w:t>
            </w:r>
          </w:p>
        </w:tc>
        <w:tc>
          <w:tcPr>
            <w:tcW w:w="1132" w:type="dxa"/>
            <w:hideMark/>
          </w:tcPr>
          <w:p w14:paraId="14A5BC9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0.214</w:t>
            </w:r>
          </w:p>
        </w:tc>
        <w:tc>
          <w:tcPr>
            <w:tcW w:w="1012" w:type="dxa"/>
            <w:hideMark/>
          </w:tcPr>
          <w:p w14:paraId="3541070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-3.04</w:t>
            </w:r>
          </w:p>
        </w:tc>
        <w:tc>
          <w:tcPr>
            <w:tcW w:w="2141" w:type="dxa"/>
            <w:hideMark/>
          </w:tcPr>
          <w:p w14:paraId="377548B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Non-CR vs CR</w:t>
            </w:r>
          </w:p>
        </w:tc>
        <w:tc>
          <w:tcPr>
            <w:tcW w:w="2112" w:type="dxa"/>
            <w:hideMark/>
          </w:tcPr>
          <w:p w14:paraId="29734B4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CR</w:t>
            </w:r>
          </w:p>
        </w:tc>
      </w:tr>
      <w:tr w:rsidR="00520ED2" w:rsidRPr="00520ED2" w14:paraId="2128D6E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A5D206D" w14:textId="77777777" w:rsidR="00520ED2" w:rsidRPr="00D81832" w:rsidRDefault="00520ED2" w:rsidP="00D81832">
            <w:pPr>
              <w:jc w:val="both"/>
              <w:rPr>
                <w:b w:val="0"/>
                <w:bCs w:val="0"/>
              </w:rPr>
            </w:pPr>
            <w:r w:rsidRPr="00D81832">
              <w:rPr>
                <w:b w:val="0"/>
                <w:bCs w:val="0"/>
              </w:rPr>
              <w:t>TNFSF12</w:t>
            </w:r>
          </w:p>
        </w:tc>
        <w:tc>
          <w:tcPr>
            <w:tcW w:w="843" w:type="dxa"/>
            <w:hideMark/>
          </w:tcPr>
          <w:p w14:paraId="11B1D44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-0.89</w:t>
            </w:r>
          </w:p>
        </w:tc>
        <w:tc>
          <w:tcPr>
            <w:tcW w:w="1142" w:type="dxa"/>
            <w:hideMark/>
          </w:tcPr>
          <w:p w14:paraId="6E2AA4F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8.27</w:t>
            </w:r>
          </w:p>
        </w:tc>
        <w:tc>
          <w:tcPr>
            <w:tcW w:w="851" w:type="dxa"/>
            <w:hideMark/>
          </w:tcPr>
          <w:p w14:paraId="7506FEB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-2.59</w:t>
            </w:r>
          </w:p>
        </w:tc>
        <w:tc>
          <w:tcPr>
            <w:tcW w:w="1116" w:type="dxa"/>
            <w:hideMark/>
          </w:tcPr>
          <w:p w14:paraId="2866261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0.014712</w:t>
            </w:r>
          </w:p>
        </w:tc>
        <w:tc>
          <w:tcPr>
            <w:tcW w:w="1132" w:type="dxa"/>
            <w:hideMark/>
          </w:tcPr>
          <w:p w14:paraId="71D127E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0.214</w:t>
            </w:r>
          </w:p>
        </w:tc>
        <w:tc>
          <w:tcPr>
            <w:tcW w:w="1012" w:type="dxa"/>
            <w:hideMark/>
          </w:tcPr>
          <w:p w14:paraId="7FF5F04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-3.05</w:t>
            </w:r>
          </w:p>
        </w:tc>
        <w:tc>
          <w:tcPr>
            <w:tcW w:w="2141" w:type="dxa"/>
            <w:hideMark/>
          </w:tcPr>
          <w:p w14:paraId="7418685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Non-CR vs CR</w:t>
            </w:r>
          </w:p>
        </w:tc>
        <w:tc>
          <w:tcPr>
            <w:tcW w:w="2112" w:type="dxa"/>
            <w:hideMark/>
          </w:tcPr>
          <w:p w14:paraId="6768238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CR</w:t>
            </w:r>
          </w:p>
        </w:tc>
      </w:tr>
      <w:tr w:rsidR="00520ED2" w:rsidRPr="00520ED2" w14:paraId="5BAC71A6"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6CA21DB" w14:textId="77777777" w:rsidR="00520ED2" w:rsidRPr="00D81832" w:rsidRDefault="00520ED2" w:rsidP="00D81832">
            <w:pPr>
              <w:jc w:val="both"/>
              <w:rPr>
                <w:b w:val="0"/>
                <w:bCs w:val="0"/>
              </w:rPr>
            </w:pPr>
            <w:r w:rsidRPr="00D81832">
              <w:rPr>
                <w:b w:val="0"/>
                <w:bCs w:val="0"/>
              </w:rPr>
              <w:t>STAT1</w:t>
            </w:r>
          </w:p>
        </w:tc>
        <w:tc>
          <w:tcPr>
            <w:tcW w:w="843" w:type="dxa"/>
            <w:hideMark/>
          </w:tcPr>
          <w:p w14:paraId="0381ADA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-1.07</w:t>
            </w:r>
          </w:p>
        </w:tc>
        <w:tc>
          <w:tcPr>
            <w:tcW w:w="1142" w:type="dxa"/>
            <w:hideMark/>
          </w:tcPr>
          <w:p w14:paraId="20EF59A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10.59</w:t>
            </w:r>
          </w:p>
        </w:tc>
        <w:tc>
          <w:tcPr>
            <w:tcW w:w="851" w:type="dxa"/>
            <w:hideMark/>
          </w:tcPr>
          <w:p w14:paraId="1950074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-2.36</w:t>
            </w:r>
          </w:p>
        </w:tc>
        <w:tc>
          <w:tcPr>
            <w:tcW w:w="1116" w:type="dxa"/>
            <w:hideMark/>
          </w:tcPr>
          <w:p w14:paraId="2E3523C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0.025074</w:t>
            </w:r>
          </w:p>
        </w:tc>
        <w:tc>
          <w:tcPr>
            <w:tcW w:w="1132" w:type="dxa"/>
            <w:hideMark/>
          </w:tcPr>
          <w:p w14:paraId="47AAB7C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0.293</w:t>
            </w:r>
          </w:p>
        </w:tc>
        <w:tc>
          <w:tcPr>
            <w:tcW w:w="1012" w:type="dxa"/>
            <w:hideMark/>
          </w:tcPr>
          <w:p w14:paraId="7B5A0EE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-3.50</w:t>
            </w:r>
          </w:p>
        </w:tc>
        <w:tc>
          <w:tcPr>
            <w:tcW w:w="2141" w:type="dxa"/>
            <w:hideMark/>
          </w:tcPr>
          <w:p w14:paraId="35D3C07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Non-CR vs CR</w:t>
            </w:r>
          </w:p>
        </w:tc>
        <w:tc>
          <w:tcPr>
            <w:tcW w:w="2112" w:type="dxa"/>
            <w:hideMark/>
          </w:tcPr>
          <w:p w14:paraId="178B724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CR</w:t>
            </w:r>
          </w:p>
        </w:tc>
      </w:tr>
      <w:tr w:rsidR="00520ED2" w:rsidRPr="00520ED2" w14:paraId="1F3396A9"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190D54F" w14:textId="77777777" w:rsidR="00520ED2" w:rsidRPr="00D81832" w:rsidRDefault="00520ED2" w:rsidP="00D81832">
            <w:pPr>
              <w:jc w:val="both"/>
              <w:rPr>
                <w:b w:val="0"/>
                <w:bCs w:val="0"/>
              </w:rPr>
            </w:pPr>
            <w:r w:rsidRPr="00D81832">
              <w:rPr>
                <w:b w:val="0"/>
                <w:bCs w:val="0"/>
              </w:rPr>
              <w:lastRenderedPageBreak/>
              <w:t>ITGA4</w:t>
            </w:r>
          </w:p>
        </w:tc>
        <w:tc>
          <w:tcPr>
            <w:tcW w:w="843" w:type="dxa"/>
            <w:hideMark/>
          </w:tcPr>
          <w:p w14:paraId="2C53EFA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-1.62</w:t>
            </w:r>
          </w:p>
        </w:tc>
        <w:tc>
          <w:tcPr>
            <w:tcW w:w="1142" w:type="dxa"/>
            <w:hideMark/>
          </w:tcPr>
          <w:p w14:paraId="2B1E674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8.51</w:t>
            </w:r>
          </w:p>
        </w:tc>
        <w:tc>
          <w:tcPr>
            <w:tcW w:w="851" w:type="dxa"/>
            <w:hideMark/>
          </w:tcPr>
          <w:p w14:paraId="486C492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-2.29</w:t>
            </w:r>
          </w:p>
        </w:tc>
        <w:tc>
          <w:tcPr>
            <w:tcW w:w="1116" w:type="dxa"/>
            <w:hideMark/>
          </w:tcPr>
          <w:p w14:paraId="7D3F03C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0.029284</w:t>
            </w:r>
          </w:p>
        </w:tc>
        <w:tc>
          <w:tcPr>
            <w:tcW w:w="1132" w:type="dxa"/>
            <w:hideMark/>
          </w:tcPr>
          <w:p w14:paraId="758161C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0.304</w:t>
            </w:r>
          </w:p>
        </w:tc>
        <w:tc>
          <w:tcPr>
            <w:tcW w:w="1012" w:type="dxa"/>
            <w:hideMark/>
          </w:tcPr>
          <w:p w14:paraId="7F900F3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-3.63</w:t>
            </w:r>
          </w:p>
        </w:tc>
        <w:tc>
          <w:tcPr>
            <w:tcW w:w="2141" w:type="dxa"/>
            <w:hideMark/>
          </w:tcPr>
          <w:p w14:paraId="6D3FB87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Non-CR vs CR</w:t>
            </w:r>
          </w:p>
        </w:tc>
        <w:tc>
          <w:tcPr>
            <w:tcW w:w="2112" w:type="dxa"/>
            <w:hideMark/>
          </w:tcPr>
          <w:p w14:paraId="4094956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CR</w:t>
            </w:r>
          </w:p>
        </w:tc>
      </w:tr>
      <w:tr w:rsidR="00520ED2" w:rsidRPr="00520ED2" w14:paraId="610BACB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927A4DE" w14:textId="77777777" w:rsidR="00520ED2" w:rsidRPr="00D81832" w:rsidRDefault="00520ED2" w:rsidP="00D81832">
            <w:pPr>
              <w:jc w:val="both"/>
              <w:rPr>
                <w:b w:val="0"/>
                <w:bCs w:val="0"/>
              </w:rPr>
            </w:pPr>
            <w:r w:rsidRPr="00D81832">
              <w:rPr>
                <w:b w:val="0"/>
                <w:bCs w:val="0"/>
              </w:rPr>
              <w:t>CD96</w:t>
            </w:r>
          </w:p>
        </w:tc>
        <w:tc>
          <w:tcPr>
            <w:tcW w:w="843" w:type="dxa"/>
            <w:hideMark/>
          </w:tcPr>
          <w:p w14:paraId="20EC997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-3.21</w:t>
            </w:r>
          </w:p>
        </w:tc>
        <w:tc>
          <w:tcPr>
            <w:tcW w:w="1142" w:type="dxa"/>
            <w:hideMark/>
          </w:tcPr>
          <w:p w14:paraId="2FC8224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5.90</w:t>
            </w:r>
          </w:p>
        </w:tc>
        <w:tc>
          <w:tcPr>
            <w:tcW w:w="851" w:type="dxa"/>
            <w:hideMark/>
          </w:tcPr>
          <w:p w14:paraId="2BD7D28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-2.22</w:t>
            </w:r>
          </w:p>
        </w:tc>
        <w:tc>
          <w:tcPr>
            <w:tcW w:w="1116" w:type="dxa"/>
            <w:hideMark/>
          </w:tcPr>
          <w:p w14:paraId="11B4BC5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0.034600</w:t>
            </w:r>
          </w:p>
        </w:tc>
        <w:tc>
          <w:tcPr>
            <w:tcW w:w="1132" w:type="dxa"/>
            <w:hideMark/>
          </w:tcPr>
          <w:p w14:paraId="5DA9548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0.327</w:t>
            </w:r>
          </w:p>
        </w:tc>
        <w:tc>
          <w:tcPr>
            <w:tcW w:w="1012" w:type="dxa"/>
            <w:hideMark/>
          </w:tcPr>
          <w:p w14:paraId="441BB3F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-3.77</w:t>
            </w:r>
          </w:p>
        </w:tc>
        <w:tc>
          <w:tcPr>
            <w:tcW w:w="2141" w:type="dxa"/>
            <w:hideMark/>
          </w:tcPr>
          <w:p w14:paraId="6D7BC85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Non-CR vs CR</w:t>
            </w:r>
          </w:p>
        </w:tc>
        <w:tc>
          <w:tcPr>
            <w:tcW w:w="2112" w:type="dxa"/>
            <w:hideMark/>
          </w:tcPr>
          <w:p w14:paraId="40C1ACB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CR</w:t>
            </w:r>
          </w:p>
        </w:tc>
      </w:tr>
      <w:tr w:rsidR="00520ED2" w:rsidRPr="00520ED2" w14:paraId="793B239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7EEBAB6" w14:textId="77777777" w:rsidR="00520ED2" w:rsidRPr="00D81832" w:rsidRDefault="00520ED2" w:rsidP="00D81832">
            <w:pPr>
              <w:jc w:val="both"/>
              <w:rPr>
                <w:b w:val="0"/>
                <w:bCs w:val="0"/>
              </w:rPr>
            </w:pPr>
            <w:r w:rsidRPr="00D81832">
              <w:rPr>
                <w:b w:val="0"/>
                <w:bCs w:val="0"/>
              </w:rPr>
              <w:t>MRC1</w:t>
            </w:r>
          </w:p>
        </w:tc>
        <w:tc>
          <w:tcPr>
            <w:tcW w:w="843" w:type="dxa"/>
            <w:hideMark/>
          </w:tcPr>
          <w:p w14:paraId="3C7D88B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-2.34</w:t>
            </w:r>
          </w:p>
        </w:tc>
        <w:tc>
          <w:tcPr>
            <w:tcW w:w="1142" w:type="dxa"/>
            <w:hideMark/>
          </w:tcPr>
          <w:p w14:paraId="36F3DCC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6.26</w:t>
            </w:r>
          </w:p>
        </w:tc>
        <w:tc>
          <w:tcPr>
            <w:tcW w:w="851" w:type="dxa"/>
            <w:hideMark/>
          </w:tcPr>
          <w:p w14:paraId="446AA75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-2.22</w:t>
            </w:r>
          </w:p>
        </w:tc>
        <w:tc>
          <w:tcPr>
            <w:tcW w:w="1116" w:type="dxa"/>
            <w:hideMark/>
          </w:tcPr>
          <w:p w14:paraId="4AA3CDD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0.034729</w:t>
            </w:r>
          </w:p>
        </w:tc>
        <w:tc>
          <w:tcPr>
            <w:tcW w:w="1132" w:type="dxa"/>
            <w:hideMark/>
          </w:tcPr>
          <w:p w14:paraId="091D75C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0.327</w:t>
            </w:r>
          </w:p>
        </w:tc>
        <w:tc>
          <w:tcPr>
            <w:tcW w:w="1012" w:type="dxa"/>
            <w:hideMark/>
          </w:tcPr>
          <w:p w14:paraId="4A3BE24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-3.77</w:t>
            </w:r>
          </w:p>
        </w:tc>
        <w:tc>
          <w:tcPr>
            <w:tcW w:w="2141" w:type="dxa"/>
            <w:hideMark/>
          </w:tcPr>
          <w:p w14:paraId="0DFCDDC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Non-CR vs CR</w:t>
            </w:r>
          </w:p>
        </w:tc>
        <w:tc>
          <w:tcPr>
            <w:tcW w:w="2112" w:type="dxa"/>
            <w:hideMark/>
          </w:tcPr>
          <w:p w14:paraId="38D5B2D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CR</w:t>
            </w:r>
          </w:p>
        </w:tc>
      </w:tr>
      <w:tr w:rsidR="00520ED2" w:rsidRPr="00520ED2" w14:paraId="267315E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CD071BA" w14:textId="77777777" w:rsidR="00520ED2" w:rsidRPr="00D81832" w:rsidRDefault="00520ED2" w:rsidP="00D81832">
            <w:pPr>
              <w:jc w:val="both"/>
              <w:rPr>
                <w:b w:val="0"/>
                <w:bCs w:val="0"/>
              </w:rPr>
            </w:pPr>
            <w:r w:rsidRPr="00D81832">
              <w:rPr>
                <w:b w:val="0"/>
                <w:bCs w:val="0"/>
              </w:rPr>
              <w:t>PECAM1</w:t>
            </w:r>
          </w:p>
        </w:tc>
        <w:tc>
          <w:tcPr>
            <w:tcW w:w="843" w:type="dxa"/>
            <w:hideMark/>
          </w:tcPr>
          <w:p w14:paraId="13A7D6B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-0.61</w:t>
            </w:r>
          </w:p>
        </w:tc>
        <w:tc>
          <w:tcPr>
            <w:tcW w:w="1142" w:type="dxa"/>
            <w:hideMark/>
          </w:tcPr>
          <w:p w14:paraId="28E61FB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9.48</w:t>
            </w:r>
          </w:p>
        </w:tc>
        <w:tc>
          <w:tcPr>
            <w:tcW w:w="851" w:type="dxa"/>
            <w:hideMark/>
          </w:tcPr>
          <w:p w14:paraId="1F5AE65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-2.11</w:t>
            </w:r>
          </w:p>
        </w:tc>
        <w:tc>
          <w:tcPr>
            <w:tcW w:w="1116" w:type="dxa"/>
            <w:hideMark/>
          </w:tcPr>
          <w:p w14:paraId="7D43D9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0.043542</w:t>
            </w:r>
          </w:p>
        </w:tc>
        <w:tc>
          <w:tcPr>
            <w:tcW w:w="1132" w:type="dxa"/>
            <w:hideMark/>
          </w:tcPr>
          <w:p w14:paraId="2F05401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0.380</w:t>
            </w:r>
          </w:p>
        </w:tc>
        <w:tc>
          <w:tcPr>
            <w:tcW w:w="1012" w:type="dxa"/>
            <w:hideMark/>
          </w:tcPr>
          <w:p w14:paraId="7777915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-3.96</w:t>
            </w:r>
          </w:p>
        </w:tc>
        <w:tc>
          <w:tcPr>
            <w:tcW w:w="2141" w:type="dxa"/>
            <w:hideMark/>
          </w:tcPr>
          <w:p w14:paraId="0568B05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Non-CR vs CR</w:t>
            </w:r>
          </w:p>
        </w:tc>
        <w:tc>
          <w:tcPr>
            <w:tcW w:w="2112" w:type="dxa"/>
            <w:hideMark/>
          </w:tcPr>
          <w:p w14:paraId="1C41E17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CR</w:t>
            </w:r>
          </w:p>
        </w:tc>
      </w:tr>
      <w:tr w:rsidR="00520ED2" w:rsidRPr="00520ED2" w14:paraId="0D9EDD19"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81C14F0" w14:textId="77777777" w:rsidR="00520ED2" w:rsidRPr="00D81832" w:rsidRDefault="00520ED2" w:rsidP="00D81832">
            <w:pPr>
              <w:jc w:val="both"/>
              <w:rPr>
                <w:b w:val="0"/>
                <w:bCs w:val="0"/>
              </w:rPr>
            </w:pPr>
            <w:r w:rsidRPr="00D81832">
              <w:rPr>
                <w:b w:val="0"/>
                <w:bCs w:val="0"/>
              </w:rPr>
              <w:t>MET</w:t>
            </w:r>
          </w:p>
        </w:tc>
        <w:tc>
          <w:tcPr>
            <w:tcW w:w="843" w:type="dxa"/>
            <w:hideMark/>
          </w:tcPr>
          <w:p w14:paraId="585C02B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0.86</w:t>
            </w:r>
          </w:p>
        </w:tc>
        <w:tc>
          <w:tcPr>
            <w:tcW w:w="1142" w:type="dxa"/>
            <w:hideMark/>
          </w:tcPr>
          <w:p w14:paraId="5CE21EC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6.25</w:t>
            </w:r>
          </w:p>
        </w:tc>
        <w:tc>
          <w:tcPr>
            <w:tcW w:w="851" w:type="dxa"/>
            <w:hideMark/>
          </w:tcPr>
          <w:p w14:paraId="69C34D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3.19</w:t>
            </w:r>
          </w:p>
        </w:tc>
        <w:tc>
          <w:tcPr>
            <w:tcW w:w="1116" w:type="dxa"/>
            <w:hideMark/>
          </w:tcPr>
          <w:p w14:paraId="046FAB4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0.001802</w:t>
            </w:r>
          </w:p>
        </w:tc>
        <w:tc>
          <w:tcPr>
            <w:tcW w:w="1132" w:type="dxa"/>
            <w:hideMark/>
          </w:tcPr>
          <w:p w14:paraId="4B0A046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0.600</w:t>
            </w:r>
          </w:p>
        </w:tc>
        <w:tc>
          <w:tcPr>
            <w:tcW w:w="1012" w:type="dxa"/>
            <w:hideMark/>
          </w:tcPr>
          <w:p w14:paraId="5A56CB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-3.43</w:t>
            </w:r>
          </w:p>
        </w:tc>
        <w:tc>
          <w:tcPr>
            <w:tcW w:w="2141" w:type="dxa"/>
            <w:hideMark/>
          </w:tcPr>
          <w:p w14:paraId="1B8A3EB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Failure vs Sustained</w:t>
            </w:r>
          </w:p>
        </w:tc>
        <w:tc>
          <w:tcPr>
            <w:tcW w:w="2112" w:type="dxa"/>
            <w:hideMark/>
          </w:tcPr>
          <w:p w14:paraId="2195DF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Failure</w:t>
            </w:r>
          </w:p>
        </w:tc>
      </w:tr>
      <w:tr w:rsidR="00520ED2" w:rsidRPr="00520ED2" w14:paraId="0DFB935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294BA36" w14:textId="77777777" w:rsidR="00520ED2" w:rsidRPr="00D81832" w:rsidRDefault="00520ED2" w:rsidP="00D81832">
            <w:pPr>
              <w:jc w:val="both"/>
              <w:rPr>
                <w:b w:val="0"/>
                <w:bCs w:val="0"/>
              </w:rPr>
            </w:pPr>
            <w:r w:rsidRPr="00D81832">
              <w:rPr>
                <w:b w:val="0"/>
                <w:bCs w:val="0"/>
              </w:rPr>
              <w:t>KLRD1</w:t>
            </w:r>
          </w:p>
        </w:tc>
        <w:tc>
          <w:tcPr>
            <w:tcW w:w="843" w:type="dxa"/>
            <w:hideMark/>
          </w:tcPr>
          <w:p w14:paraId="3EB870F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0.69</w:t>
            </w:r>
          </w:p>
        </w:tc>
        <w:tc>
          <w:tcPr>
            <w:tcW w:w="1142" w:type="dxa"/>
            <w:hideMark/>
          </w:tcPr>
          <w:p w14:paraId="44D1F11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5.50</w:t>
            </w:r>
          </w:p>
        </w:tc>
        <w:tc>
          <w:tcPr>
            <w:tcW w:w="851" w:type="dxa"/>
            <w:hideMark/>
          </w:tcPr>
          <w:p w14:paraId="451BF9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3.01</w:t>
            </w:r>
          </w:p>
        </w:tc>
        <w:tc>
          <w:tcPr>
            <w:tcW w:w="1116" w:type="dxa"/>
            <w:hideMark/>
          </w:tcPr>
          <w:p w14:paraId="5D48D2C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0.003097</w:t>
            </w:r>
          </w:p>
        </w:tc>
        <w:tc>
          <w:tcPr>
            <w:tcW w:w="1132" w:type="dxa"/>
            <w:hideMark/>
          </w:tcPr>
          <w:p w14:paraId="4DCBE81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0.600</w:t>
            </w:r>
          </w:p>
        </w:tc>
        <w:tc>
          <w:tcPr>
            <w:tcW w:w="1012" w:type="dxa"/>
            <w:hideMark/>
          </w:tcPr>
          <w:p w14:paraId="2293066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-3.56</w:t>
            </w:r>
          </w:p>
        </w:tc>
        <w:tc>
          <w:tcPr>
            <w:tcW w:w="2141" w:type="dxa"/>
            <w:hideMark/>
          </w:tcPr>
          <w:p w14:paraId="7B0438F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Failure vs Sustained</w:t>
            </w:r>
          </w:p>
        </w:tc>
        <w:tc>
          <w:tcPr>
            <w:tcW w:w="2112" w:type="dxa"/>
            <w:hideMark/>
          </w:tcPr>
          <w:p w14:paraId="6C0B710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Failure</w:t>
            </w:r>
          </w:p>
        </w:tc>
      </w:tr>
      <w:tr w:rsidR="00520ED2" w:rsidRPr="00520ED2" w14:paraId="5884C6C8"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74FAE26" w14:textId="77777777" w:rsidR="00520ED2" w:rsidRPr="00D81832" w:rsidRDefault="00520ED2" w:rsidP="00D81832">
            <w:pPr>
              <w:jc w:val="both"/>
              <w:rPr>
                <w:b w:val="0"/>
                <w:bCs w:val="0"/>
              </w:rPr>
            </w:pPr>
            <w:r w:rsidRPr="00D81832">
              <w:rPr>
                <w:b w:val="0"/>
                <w:bCs w:val="0"/>
              </w:rPr>
              <w:t>TNFRSF25</w:t>
            </w:r>
          </w:p>
        </w:tc>
        <w:tc>
          <w:tcPr>
            <w:tcW w:w="843" w:type="dxa"/>
            <w:hideMark/>
          </w:tcPr>
          <w:p w14:paraId="16D896D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0.56</w:t>
            </w:r>
          </w:p>
        </w:tc>
        <w:tc>
          <w:tcPr>
            <w:tcW w:w="1142" w:type="dxa"/>
            <w:hideMark/>
          </w:tcPr>
          <w:p w14:paraId="0E20527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6.38</w:t>
            </w:r>
          </w:p>
        </w:tc>
        <w:tc>
          <w:tcPr>
            <w:tcW w:w="851" w:type="dxa"/>
            <w:hideMark/>
          </w:tcPr>
          <w:p w14:paraId="090838D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2.88</w:t>
            </w:r>
          </w:p>
        </w:tc>
        <w:tc>
          <w:tcPr>
            <w:tcW w:w="1116" w:type="dxa"/>
            <w:hideMark/>
          </w:tcPr>
          <w:p w14:paraId="1B7A08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0.004636</w:t>
            </w:r>
          </w:p>
        </w:tc>
        <w:tc>
          <w:tcPr>
            <w:tcW w:w="1132" w:type="dxa"/>
            <w:hideMark/>
          </w:tcPr>
          <w:p w14:paraId="339369B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0.600</w:t>
            </w:r>
          </w:p>
        </w:tc>
        <w:tc>
          <w:tcPr>
            <w:tcW w:w="1012" w:type="dxa"/>
            <w:hideMark/>
          </w:tcPr>
          <w:p w14:paraId="394B2B2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-3.66</w:t>
            </w:r>
          </w:p>
        </w:tc>
        <w:tc>
          <w:tcPr>
            <w:tcW w:w="2141" w:type="dxa"/>
            <w:hideMark/>
          </w:tcPr>
          <w:p w14:paraId="710347D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Failure vs Sustained</w:t>
            </w:r>
          </w:p>
        </w:tc>
        <w:tc>
          <w:tcPr>
            <w:tcW w:w="2112" w:type="dxa"/>
            <w:hideMark/>
          </w:tcPr>
          <w:p w14:paraId="25E836A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Failure</w:t>
            </w:r>
          </w:p>
        </w:tc>
      </w:tr>
      <w:tr w:rsidR="00520ED2" w:rsidRPr="00520ED2" w14:paraId="3BCEAA2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8CAD001" w14:textId="77777777" w:rsidR="00520ED2" w:rsidRPr="00D81832" w:rsidRDefault="00520ED2" w:rsidP="00D81832">
            <w:pPr>
              <w:jc w:val="both"/>
              <w:rPr>
                <w:b w:val="0"/>
                <w:bCs w:val="0"/>
              </w:rPr>
            </w:pPr>
            <w:r w:rsidRPr="00D81832">
              <w:rPr>
                <w:b w:val="0"/>
                <w:bCs w:val="0"/>
              </w:rPr>
              <w:t>PDGFA</w:t>
            </w:r>
          </w:p>
        </w:tc>
        <w:tc>
          <w:tcPr>
            <w:tcW w:w="843" w:type="dxa"/>
            <w:hideMark/>
          </w:tcPr>
          <w:p w14:paraId="179A9F0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0.51</w:t>
            </w:r>
          </w:p>
        </w:tc>
        <w:tc>
          <w:tcPr>
            <w:tcW w:w="1142" w:type="dxa"/>
            <w:hideMark/>
          </w:tcPr>
          <w:p w14:paraId="21D4130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5.59</w:t>
            </w:r>
          </w:p>
        </w:tc>
        <w:tc>
          <w:tcPr>
            <w:tcW w:w="851" w:type="dxa"/>
            <w:hideMark/>
          </w:tcPr>
          <w:p w14:paraId="5FEAEFE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2.85</w:t>
            </w:r>
          </w:p>
        </w:tc>
        <w:tc>
          <w:tcPr>
            <w:tcW w:w="1116" w:type="dxa"/>
            <w:hideMark/>
          </w:tcPr>
          <w:p w14:paraId="53031EA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0.005013</w:t>
            </w:r>
          </w:p>
        </w:tc>
        <w:tc>
          <w:tcPr>
            <w:tcW w:w="1132" w:type="dxa"/>
            <w:hideMark/>
          </w:tcPr>
          <w:p w14:paraId="39BBD86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0.600</w:t>
            </w:r>
          </w:p>
        </w:tc>
        <w:tc>
          <w:tcPr>
            <w:tcW w:w="1012" w:type="dxa"/>
            <w:hideMark/>
          </w:tcPr>
          <w:p w14:paraId="766A3BF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-3.68</w:t>
            </w:r>
          </w:p>
        </w:tc>
        <w:tc>
          <w:tcPr>
            <w:tcW w:w="2141" w:type="dxa"/>
            <w:hideMark/>
          </w:tcPr>
          <w:p w14:paraId="73528C9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Failure vs Sustained</w:t>
            </w:r>
          </w:p>
        </w:tc>
        <w:tc>
          <w:tcPr>
            <w:tcW w:w="2112" w:type="dxa"/>
            <w:hideMark/>
          </w:tcPr>
          <w:p w14:paraId="40E8BE0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Failure</w:t>
            </w:r>
          </w:p>
        </w:tc>
      </w:tr>
      <w:tr w:rsidR="00520ED2" w:rsidRPr="00520ED2" w14:paraId="01CC378C"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2622F9A" w14:textId="77777777" w:rsidR="00520ED2" w:rsidRPr="00D81832" w:rsidRDefault="00520ED2" w:rsidP="00D81832">
            <w:pPr>
              <w:jc w:val="both"/>
              <w:rPr>
                <w:b w:val="0"/>
                <w:bCs w:val="0"/>
              </w:rPr>
            </w:pPr>
            <w:r w:rsidRPr="00D81832">
              <w:rPr>
                <w:b w:val="0"/>
                <w:bCs w:val="0"/>
              </w:rPr>
              <w:t>DUSP5</w:t>
            </w:r>
          </w:p>
        </w:tc>
        <w:tc>
          <w:tcPr>
            <w:tcW w:w="843" w:type="dxa"/>
            <w:hideMark/>
          </w:tcPr>
          <w:p w14:paraId="0BC8D87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0.68</w:t>
            </w:r>
          </w:p>
        </w:tc>
        <w:tc>
          <w:tcPr>
            <w:tcW w:w="1142" w:type="dxa"/>
            <w:hideMark/>
          </w:tcPr>
          <w:p w14:paraId="3325764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7.76</w:t>
            </w:r>
          </w:p>
        </w:tc>
        <w:tc>
          <w:tcPr>
            <w:tcW w:w="851" w:type="dxa"/>
            <w:hideMark/>
          </w:tcPr>
          <w:p w14:paraId="3F371D8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2.83</w:t>
            </w:r>
          </w:p>
        </w:tc>
        <w:tc>
          <w:tcPr>
            <w:tcW w:w="1116" w:type="dxa"/>
            <w:hideMark/>
          </w:tcPr>
          <w:p w14:paraId="4073D6C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0.005450</w:t>
            </w:r>
          </w:p>
        </w:tc>
        <w:tc>
          <w:tcPr>
            <w:tcW w:w="1132" w:type="dxa"/>
            <w:hideMark/>
          </w:tcPr>
          <w:p w14:paraId="3702C06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0.600</w:t>
            </w:r>
          </w:p>
        </w:tc>
        <w:tc>
          <w:tcPr>
            <w:tcW w:w="1012" w:type="dxa"/>
            <w:hideMark/>
          </w:tcPr>
          <w:p w14:paraId="7F9CB0F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-3.70</w:t>
            </w:r>
          </w:p>
        </w:tc>
        <w:tc>
          <w:tcPr>
            <w:tcW w:w="2141" w:type="dxa"/>
            <w:hideMark/>
          </w:tcPr>
          <w:p w14:paraId="77FD42F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Failure vs Sustained</w:t>
            </w:r>
          </w:p>
        </w:tc>
        <w:tc>
          <w:tcPr>
            <w:tcW w:w="2112" w:type="dxa"/>
            <w:hideMark/>
          </w:tcPr>
          <w:p w14:paraId="4A001FA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Failure</w:t>
            </w:r>
          </w:p>
        </w:tc>
      </w:tr>
      <w:tr w:rsidR="00520ED2" w:rsidRPr="00520ED2" w14:paraId="3B8F23C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27BA777" w14:textId="77777777" w:rsidR="00520ED2" w:rsidRPr="00D81832" w:rsidRDefault="00520ED2" w:rsidP="00D81832">
            <w:pPr>
              <w:jc w:val="both"/>
              <w:rPr>
                <w:b w:val="0"/>
                <w:bCs w:val="0"/>
              </w:rPr>
            </w:pPr>
            <w:r w:rsidRPr="00D81832">
              <w:rPr>
                <w:b w:val="0"/>
                <w:bCs w:val="0"/>
              </w:rPr>
              <w:t>RORC</w:t>
            </w:r>
          </w:p>
        </w:tc>
        <w:tc>
          <w:tcPr>
            <w:tcW w:w="843" w:type="dxa"/>
            <w:hideMark/>
          </w:tcPr>
          <w:p w14:paraId="2CD43D2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0.54</w:t>
            </w:r>
          </w:p>
        </w:tc>
        <w:tc>
          <w:tcPr>
            <w:tcW w:w="1142" w:type="dxa"/>
            <w:hideMark/>
          </w:tcPr>
          <w:p w14:paraId="653ABF2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3.15</w:t>
            </w:r>
          </w:p>
        </w:tc>
        <w:tc>
          <w:tcPr>
            <w:tcW w:w="851" w:type="dxa"/>
            <w:hideMark/>
          </w:tcPr>
          <w:p w14:paraId="19C35D8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2.75</w:t>
            </w:r>
          </w:p>
        </w:tc>
        <w:tc>
          <w:tcPr>
            <w:tcW w:w="1116" w:type="dxa"/>
            <w:hideMark/>
          </w:tcPr>
          <w:p w14:paraId="76E71C1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0.006811</w:t>
            </w:r>
          </w:p>
        </w:tc>
        <w:tc>
          <w:tcPr>
            <w:tcW w:w="1132" w:type="dxa"/>
            <w:hideMark/>
          </w:tcPr>
          <w:p w14:paraId="1B2E873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0.600</w:t>
            </w:r>
          </w:p>
        </w:tc>
        <w:tc>
          <w:tcPr>
            <w:tcW w:w="1012" w:type="dxa"/>
            <w:hideMark/>
          </w:tcPr>
          <w:p w14:paraId="6305F41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-3.75</w:t>
            </w:r>
          </w:p>
        </w:tc>
        <w:tc>
          <w:tcPr>
            <w:tcW w:w="2141" w:type="dxa"/>
            <w:hideMark/>
          </w:tcPr>
          <w:p w14:paraId="6666D1F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Failure vs Sustained</w:t>
            </w:r>
          </w:p>
        </w:tc>
        <w:tc>
          <w:tcPr>
            <w:tcW w:w="2112" w:type="dxa"/>
            <w:hideMark/>
          </w:tcPr>
          <w:p w14:paraId="11927B4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Failure</w:t>
            </w:r>
          </w:p>
        </w:tc>
      </w:tr>
      <w:tr w:rsidR="00520ED2" w:rsidRPr="00520ED2" w14:paraId="3D1686D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D5BBDB0" w14:textId="77777777" w:rsidR="00520ED2" w:rsidRPr="00D81832" w:rsidRDefault="00520ED2" w:rsidP="00D81832">
            <w:pPr>
              <w:jc w:val="both"/>
              <w:rPr>
                <w:b w:val="0"/>
                <w:bCs w:val="0"/>
              </w:rPr>
            </w:pPr>
            <w:r w:rsidRPr="00D81832">
              <w:rPr>
                <w:b w:val="0"/>
                <w:bCs w:val="0"/>
              </w:rPr>
              <w:t>WNT11</w:t>
            </w:r>
          </w:p>
        </w:tc>
        <w:tc>
          <w:tcPr>
            <w:tcW w:w="843" w:type="dxa"/>
            <w:hideMark/>
          </w:tcPr>
          <w:p w14:paraId="4388FE9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0.52</w:t>
            </w:r>
          </w:p>
        </w:tc>
        <w:tc>
          <w:tcPr>
            <w:tcW w:w="1142" w:type="dxa"/>
            <w:hideMark/>
          </w:tcPr>
          <w:p w14:paraId="799B2E2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3.79</w:t>
            </w:r>
          </w:p>
        </w:tc>
        <w:tc>
          <w:tcPr>
            <w:tcW w:w="851" w:type="dxa"/>
            <w:hideMark/>
          </w:tcPr>
          <w:p w14:paraId="5145BB4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2.75</w:t>
            </w:r>
          </w:p>
        </w:tc>
        <w:tc>
          <w:tcPr>
            <w:tcW w:w="1116" w:type="dxa"/>
            <w:hideMark/>
          </w:tcPr>
          <w:p w14:paraId="7B2F30A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0.006825</w:t>
            </w:r>
          </w:p>
        </w:tc>
        <w:tc>
          <w:tcPr>
            <w:tcW w:w="1132" w:type="dxa"/>
            <w:hideMark/>
          </w:tcPr>
          <w:p w14:paraId="5C6A023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0.600</w:t>
            </w:r>
          </w:p>
        </w:tc>
        <w:tc>
          <w:tcPr>
            <w:tcW w:w="1012" w:type="dxa"/>
            <w:hideMark/>
          </w:tcPr>
          <w:p w14:paraId="69E3843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-3.75</w:t>
            </w:r>
          </w:p>
        </w:tc>
        <w:tc>
          <w:tcPr>
            <w:tcW w:w="2141" w:type="dxa"/>
            <w:hideMark/>
          </w:tcPr>
          <w:p w14:paraId="0C55CE0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Failure vs Sustained</w:t>
            </w:r>
          </w:p>
        </w:tc>
        <w:tc>
          <w:tcPr>
            <w:tcW w:w="2112" w:type="dxa"/>
            <w:hideMark/>
          </w:tcPr>
          <w:p w14:paraId="52CDD2A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Failure</w:t>
            </w:r>
          </w:p>
        </w:tc>
      </w:tr>
      <w:tr w:rsidR="00520ED2" w:rsidRPr="00520ED2" w14:paraId="3177C14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440A959" w14:textId="77777777" w:rsidR="00520ED2" w:rsidRPr="00D81832" w:rsidRDefault="00520ED2" w:rsidP="00D81832">
            <w:pPr>
              <w:jc w:val="both"/>
              <w:rPr>
                <w:b w:val="0"/>
                <w:bCs w:val="0"/>
              </w:rPr>
            </w:pPr>
            <w:r w:rsidRPr="00D81832">
              <w:rPr>
                <w:b w:val="0"/>
                <w:bCs w:val="0"/>
              </w:rPr>
              <w:t>CDH2</w:t>
            </w:r>
          </w:p>
        </w:tc>
        <w:tc>
          <w:tcPr>
            <w:tcW w:w="843" w:type="dxa"/>
            <w:hideMark/>
          </w:tcPr>
          <w:p w14:paraId="5FAD85B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0.61</w:t>
            </w:r>
          </w:p>
        </w:tc>
        <w:tc>
          <w:tcPr>
            <w:tcW w:w="1142" w:type="dxa"/>
            <w:hideMark/>
          </w:tcPr>
          <w:p w14:paraId="1EF0654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5.63</w:t>
            </w:r>
          </w:p>
        </w:tc>
        <w:tc>
          <w:tcPr>
            <w:tcW w:w="851" w:type="dxa"/>
            <w:hideMark/>
          </w:tcPr>
          <w:p w14:paraId="076AF2F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2.68</w:t>
            </w:r>
          </w:p>
        </w:tc>
        <w:tc>
          <w:tcPr>
            <w:tcW w:w="1116" w:type="dxa"/>
            <w:hideMark/>
          </w:tcPr>
          <w:p w14:paraId="2CF6FBB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0.008348</w:t>
            </w:r>
          </w:p>
        </w:tc>
        <w:tc>
          <w:tcPr>
            <w:tcW w:w="1132" w:type="dxa"/>
            <w:hideMark/>
          </w:tcPr>
          <w:p w14:paraId="1A227D9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0.600</w:t>
            </w:r>
          </w:p>
        </w:tc>
        <w:tc>
          <w:tcPr>
            <w:tcW w:w="1012" w:type="dxa"/>
            <w:hideMark/>
          </w:tcPr>
          <w:p w14:paraId="3839880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-3.80</w:t>
            </w:r>
          </w:p>
        </w:tc>
        <w:tc>
          <w:tcPr>
            <w:tcW w:w="2141" w:type="dxa"/>
            <w:hideMark/>
          </w:tcPr>
          <w:p w14:paraId="7F98D7D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Failure vs Sustained</w:t>
            </w:r>
          </w:p>
        </w:tc>
        <w:tc>
          <w:tcPr>
            <w:tcW w:w="2112" w:type="dxa"/>
            <w:hideMark/>
          </w:tcPr>
          <w:p w14:paraId="259DCAB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Failure</w:t>
            </w:r>
          </w:p>
        </w:tc>
      </w:tr>
      <w:tr w:rsidR="00520ED2" w:rsidRPr="00520ED2" w14:paraId="143CC8F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A3F7E7D" w14:textId="77777777" w:rsidR="00520ED2" w:rsidRPr="00D81832" w:rsidRDefault="00520ED2" w:rsidP="00D81832">
            <w:pPr>
              <w:jc w:val="both"/>
              <w:rPr>
                <w:b w:val="0"/>
                <w:bCs w:val="0"/>
              </w:rPr>
            </w:pPr>
            <w:r w:rsidRPr="00D81832">
              <w:rPr>
                <w:b w:val="0"/>
                <w:bCs w:val="0"/>
              </w:rPr>
              <w:t>NCAM1</w:t>
            </w:r>
          </w:p>
        </w:tc>
        <w:tc>
          <w:tcPr>
            <w:tcW w:w="843" w:type="dxa"/>
            <w:hideMark/>
          </w:tcPr>
          <w:p w14:paraId="50E4613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0.66</w:t>
            </w:r>
          </w:p>
        </w:tc>
        <w:tc>
          <w:tcPr>
            <w:tcW w:w="1142" w:type="dxa"/>
            <w:hideMark/>
          </w:tcPr>
          <w:p w14:paraId="64736D9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4.10</w:t>
            </w:r>
          </w:p>
        </w:tc>
        <w:tc>
          <w:tcPr>
            <w:tcW w:w="851" w:type="dxa"/>
            <w:hideMark/>
          </w:tcPr>
          <w:p w14:paraId="3B3F896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2.67</w:t>
            </w:r>
          </w:p>
        </w:tc>
        <w:tc>
          <w:tcPr>
            <w:tcW w:w="1116" w:type="dxa"/>
            <w:hideMark/>
          </w:tcPr>
          <w:p w14:paraId="0F86141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0.008631</w:t>
            </w:r>
          </w:p>
        </w:tc>
        <w:tc>
          <w:tcPr>
            <w:tcW w:w="1132" w:type="dxa"/>
            <w:hideMark/>
          </w:tcPr>
          <w:p w14:paraId="25BCDB7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0.600</w:t>
            </w:r>
          </w:p>
        </w:tc>
        <w:tc>
          <w:tcPr>
            <w:tcW w:w="1012" w:type="dxa"/>
            <w:hideMark/>
          </w:tcPr>
          <w:p w14:paraId="593C57C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-3.81</w:t>
            </w:r>
          </w:p>
        </w:tc>
        <w:tc>
          <w:tcPr>
            <w:tcW w:w="2141" w:type="dxa"/>
            <w:hideMark/>
          </w:tcPr>
          <w:p w14:paraId="49BA738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Failure vs Sustained</w:t>
            </w:r>
          </w:p>
        </w:tc>
        <w:tc>
          <w:tcPr>
            <w:tcW w:w="2112" w:type="dxa"/>
            <w:hideMark/>
          </w:tcPr>
          <w:p w14:paraId="10EDF78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Failure</w:t>
            </w:r>
          </w:p>
        </w:tc>
      </w:tr>
      <w:tr w:rsidR="00520ED2" w:rsidRPr="00520ED2" w14:paraId="53F4BDB9"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AF64893" w14:textId="77777777" w:rsidR="00520ED2" w:rsidRPr="00D81832" w:rsidRDefault="00520ED2" w:rsidP="00D81832">
            <w:pPr>
              <w:jc w:val="both"/>
              <w:rPr>
                <w:b w:val="0"/>
                <w:bCs w:val="0"/>
              </w:rPr>
            </w:pPr>
            <w:r w:rsidRPr="00D81832">
              <w:rPr>
                <w:b w:val="0"/>
                <w:bCs w:val="0"/>
              </w:rPr>
              <w:t>EPCAM</w:t>
            </w:r>
          </w:p>
        </w:tc>
        <w:tc>
          <w:tcPr>
            <w:tcW w:w="843" w:type="dxa"/>
            <w:hideMark/>
          </w:tcPr>
          <w:p w14:paraId="554B2CF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0.72</w:t>
            </w:r>
          </w:p>
        </w:tc>
        <w:tc>
          <w:tcPr>
            <w:tcW w:w="1142" w:type="dxa"/>
            <w:hideMark/>
          </w:tcPr>
          <w:p w14:paraId="4009838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4.85</w:t>
            </w:r>
          </w:p>
        </w:tc>
        <w:tc>
          <w:tcPr>
            <w:tcW w:w="851" w:type="dxa"/>
            <w:hideMark/>
          </w:tcPr>
          <w:p w14:paraId="4806E26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2.64</w:t>
            </w:r>
          </w:p>
        </w:tc>
        <w:tc>
          <w:tcPr>
            <w:tcW w:w="1116" w:type="dxa"/>
            <w:hideMark/>
          </w:tcPr>
          <w:p w14:paraId="4B284A8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0.009373</w:t>
            </w:r>
          </w:p>
        </w:tc>
        <w:tc>
          <w:tcPr>
            <w:tcW w:w="1132" w:type="dxa"/>
            <w:hideMark/>
          </w:tcPr>
          <w:p w14:paraId="63C0175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0.600</w:t>
            </w:r>
          </w:p>
        </w:tc>
        <w:tc>
          <w:tcPr>
            <w:tcW w:w="1012" w:type="dxa"/>
            <w:hideMark/>
          </w:tcPr>
          <w:p w14:paraId="5B4BB5C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-3.83</w:t>
            </w:r>
          </w:p>
        </w:tc>
        <w:tc>
          <w:tcPr>
            <w:tcW w:w="2141" w:type="dxa"/>
            <w:hideMark/>
          </w:tcPr>
          <w:p w14:paraId="6A2745C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Failure vs Sustained</w:t>
            </w:r>
          </w:p>
        </w:tc>
        <w:tc>
          <w:tcPr>
            <w:tcW w:w="2112" w:type="dxa"/>
            <w:hideMark/>
          </w:tcPr>
          <w:p w14:paraId="7FAE11F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Failure</w:t>
            </w:r>
          </w:p>
        </w:tc>
      </w:tr>
      <w:tr w:rsidR="00520ED2" w:rsidRPr="00520ED2" w14:paraId="5BECCBA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F1F3FA4" w14:textId="77777777" w:rsidR="00520ED2" w:rsidRPr="00D81832" w:rsidRDefault="00520ED2" w:rsidP="00D81832">
            <w:pPr>
              <w:jc w:val="both"/>
              <w:rPr>
                <w:b w:val="0"/>
                <w:bCs w:val="0"/>
              </w:rPr>
            </w:pPr>
            <w:r w:rsidRPr="00D81832">
              <w:rPr>
                <w:b w:val="0"/>
                <w:bCs w:val="0"/>
              </w:rPr>
              <w:t>C7</w:t>
            </w:r>
          </w:p>
        </w:tc>
        <w:tc>
          <w:tcPr>
            <w:tcW w:w="843" w:type="dxa"/>
            <w:hideMark/>
          </w:tcPr>
          <w:p w14:paraId="1CD963D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0.99</w:t>
            </w:r>
          </w:p>
        </w:tc>
        <w:tc>
          <w:tcPr>
            <w:tcW w:w="1142" w:type="dxa"/>
            <w:hideMark/>
          </w:tcPr>
          <w:p w14:paraId="5AD7693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6.64</w:t>
            </w:r>
          </w:p>
        </w:tc>
        <w:tc>
          <w:tcPr>
            <w:tcW w:w="851" w:type="dxa"/>
            <w:hideMark/>
          </w:tcPr>
          <w:p w14:paraId="14EB91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2.64</w:t>
            </w:r>
          </w:p>
        </w:tc>
        <w:tc>
          <w:tcPr>
            <w:tcW w:w="1116" w:type="dxa"/>
            <w:hideMark/>
          </w:tcPr>
          <w:p w14:paraId="2C325DF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0.009416</w:t>
            </w:r>
          </w:p>
        </w:tc>
        <w:tc>
          <w:tcPr>
            <w:tcW w:w="1132" w:type="dxa"/>
            <w:hideMark/>
          </w:tcPr>
          <w:p w14:paraId="234C880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0.600</w:t>
            </w:r>
          </w:p>
        </w:tc>
        <w:tc>
          <w:tcPr>
            <w:tcW w:w="1012" w:type="dxa"/>
            <w:hideMark/>
          </w:tcPr>
          <w:p w14:paraId="4A0B5B9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-3.83</w:t>
            </w:r>
          </w:p>
        </w:tc>
        <w:tc>
          <w:tcPr>
            <w:tcW w:w="2141" w:type="dxa"/>
            <w:hideMark/>
          </w:tcPr>
          <w:p w14:paraId="071A3E9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Failure vs Sustained</w:t>
            </w:r>
          </w:p>
        </w:tc>
        <w:tc>
          <w:tcPr>
            <w:tcW w:w="2112" w:type="dxa"/>
            <w:hideMark/>
          </w:tcPr>
          <w:p w14:paraId="14DF773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Failure</w:t>
            </w:r>
          </w:p>
        </w:tc>
      </w:tr>
      <w:tr w:rsidR="00520ED2" w:rsidRPr="00520ED2" w14:paraId="27D935C9"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64D7D44" w14:textId="77777777" w:rsidR="00520ED2" w:rsidRPr="00D81832" w:rsidRDefault="00520ED2" w:rsidP="00D81832">
            <w:pPr>
              <w:jc w:val="both"/>
              <w:rPr>
                <w:b w:val="0"/>
                <w:bCs w:val="0"/>
              </w:rPr>
            </w:pPr>
            <w:r w:rsidRPr="00D81832">
              <w:rPr>
                <w:b w:val="0"/>
                <w:bCs w:val="0"/>
              </w:rPr>
              <w:t>MAML3</w:t>
            </w:r>
          </w:p>
        </w:tc>
        <w:tc>
          <w:tcPr>
            <w:tcW w:w="843" w:type="dxa"/>
            <w:hideMark/>
          </w:tcPr>
          <w:p w14:paraId="05CB6B0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0.65</w:t>
            </w:r>
          </w:p>
        </w:tc>
        <w:tc>
          <w:tcPr>
            <w:tcW w:w="1142" w:type="dxa"/>
            <w:hideMark/>
          </w:tcPr>
          <w:p w14:paraId="67D4BBE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7.28</w:t>
            </w:r>
          </w:p>
        </w:tc>
        <w:tc>
          <w:tcPr>
            <w:tcW w:w="851" w:type="dxa"/>
            <w:hideMark/>
          </w:tcPr>
          <w:p w14:paraId="6739BC7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2.46</w:t>
            </w:r>
          </w:p>
        </w:tc>
        <w:tc>
          <w:tcPr>
            <w:tcW w:w="1116" w:type="dxa"/>
            <w:hideMark/>
          </w:tcPr>
          <w:p w14:paraId="2D005E3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0.015074</w:t>
            </w:r>
          </w:p>
        </w:tc>
        <w:tc>
          <w:tcPr>
            <w:tcW w:w="1132" w:type="dxa"/>
            <w:hideMark/>
          </w:tcPr>
          <w:p w14:paraId="022AA81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0.600</w:t>
            </w:r>
          </w:p>
        </w:tc>
        <w:tc>
          <w:tcPr>
            <w:tcW w:w="1012" w:type="dxa"/>
            <w:hideMark/>
          </w:tcPr>
          <w:p w14:paraId="3980355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-3.94</w:t>
            </w:r>
          </w:p>
        </w:tc>
        <w:tc>
          <w:tcPr>
            <w:tcW w:w="2141" w:type="dxa"/>
            <w:hideMark/>
          </w:tcPr>
          <w:p w14:paraId="37CDA29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Failure vs Sustained</w:t>
            </w:r>
          </w:p>
        </w:tc>
        <w:tc>
          <w:tcPr>
            <w:tcW w:w="2112" w:type="dxa"/>
            <w:hideMark/>
          </w:tcPr>
          <w:p w14:paraId="66E2DA2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Failure</w:t>
            </w:r>
          </w:p>
        </w:tc>
      </w:tr>
      <w:tr w:rsidR="00520ED2" w:rsidRPr="00520ED2" w14:paraId="7D3645B2"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2F12B66" w14:textId="77777777" w:rsidR="00520ED2" w:rsidRPr="00D81832" w:rsidRDefault="00520ED2" w:rsidP="00D81832">
            <w:pPr>
              <w:jc w:val="both"/>
              <w:rPr>
                <w:b w:val="0"/>
                <w:bCs w:val="0"/>
              </w:rPr>
            </w:pPr>
            <w:r w:rsidRPr="00D81832">
              <w:rPr>
                <w:b w:val="0"/>
                <w:bCs w:val="0"/>
              </w:rPr>
              <w:t>NGFR</w:t>
            </w:r>
          </w:p>
        </w:tc>
        <w:tc>
          <w:tcPr>
            <w:tcW w:w="843" w:type="dxa"/>
            <w:hideMark/>
          </w:tcPr>
          <w:p w14:paraId="091AB78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0.53</w:t>
            </w:r>
          </w:p>
        </w:tc>
        <w:tc>
          <w:tcPr>
            <w:tcW w:w="1142" w:type="dxa"/>
            <w:hideMark/>
          </w:tcPr>
          <w:p w14:paraId="610091B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5.41</w:t>
            </w:r>
          </w:p>
        </w:tc>
        <w:tc>
          <w:tcPr>
            <w:tcW w:w="851" w:type="dxa"/>
            <w:hideMark/>
          </w:tcPr>
          <w:p w14:paraId="6DE2C5C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2.43</w:t>
            </w:r>
          </w:p>
        </w:tc>
        <w:tc>
          <w:tcPr>
            <w:tcW w:w="1116" w:type="dxa"/>
            <w:hideMark/>
          </w:tcPr>
          <w:p w14:paraId="2FC9B11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0.016638</w:t>
            </w:r>
          </w:p>
        </w:tc>
        <w:tc>
          <w:tcPr>
            <w:tcW w:w="1132" w:type="dxa"/>
            <w:hideMark/>
          </w:tcPr>
          <w:p w14:paraId="679BA4E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0.600</w:t>
            </w:r>
          </w:p>
        </w:tc>
        <w:tc>
          <w:tcPr>
            <w:tcW w:w="1012" w:type="dxa"/>
            <w:hideMark/>
          </w:tcPr>
          <w:p w14:paraId="591150A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-3.97</w:t>
            </w:r>
          </w:p>
        </w:tc>
        <w:tc>
          <w:tcPr>
            <w:tcW w:w="2141" w:type="dxa"/>
            <w:hideMark/>
          </w:tcPr>
          <w:p w14:paraId="0A9D293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Failure vs Sustained</w:t>
            </w:r>
          </w:p>
        </w:tc>
        <w:tc>
          <w:tcPr>
            <w:tcW w:w="2112" w:type="dxa"/>
            <w:hideMark/>
          </w:tcPr>
          <w:p w14:paraId="4A42BC1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Failure</w:t>
            </w:r>
          </w:p>
        </w:tc>
      </w:tr>
      <w:tr w:rsidR="00520ED2" w:rsidRPr="00520ED2" w14:paraId="39DD3ABE"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61CB63A" w14:textId="77777777" w:rsidR="00520ED2" w:rsidRPr="00D81832" w:rsidRDefault="00520ED2" w:rsidP="00D81832">
            <w:pPr>
              <w:jc w:val="both"/>
              <w:rPr>
                <w:b w:val="0"/>
                <w:bCs w:val="0"/>
              </w:rPr>
            </w:pPr>
            <w:r w:rsidRPr="00D81832">
              <w:rPr>
                <w:b w:val="0"/>
                <w:bCs w:val="0"/>
              </w:rPr>
              <w:t>CCL21</w:t>
            </w:r>
          </w:p>
        </w:tc>
        <w:tc>
          <w:tcPr>
            <w:tcW w:w="843" w:type="dxa"/>
            <w:hideMark/>
          </w:tcPr>
          <w:p w14:paraId="36878C9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1.12</w:t>
            </w:r>
          </w:p>
        </w:tc>
        <w:tc>
          <w:tcPr>
            <w:tcW w:w="1142" w:type="dxa"/>
            <w:hideMark/>
          </w:tcPr>
          <w:p w14:paraId="092935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7.74</w:t>
            </w:r>
          </w:p>
        </w:tc>
        <w:tc>
          <w:tcPr>
            <w:tcW w:w="851" w:type="dxa"/>
            <w:hideMark/>
          </w:tcPr>
          <w:p w14:paraId="0CEAD62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2.39</w:t>
            </w:r>
          </w:p>
        </w:tc>
        <w:tc>
          <w:tcPr>
            <w:tcW w:w="1116" w:type="dxa"/>
            <w:hideMark/>
          </w:tcPr>
          <w:p w14:paraId="2826238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0.018100</w:t>
            </w:r>
          </w:p>
        </w:tc>
        <w:tc>
          <w:tcPr>
            <w:tcW w:w="1132" w:type="dxa"/>
            <w:hideMark/>
          </w:tcPr>
          <w:p w14:paraId="5A2CF27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0.605</w:t>
            </w:r>
          </w:p>
        </w:tc>
        <w:tc>
          <w:tcPr>
            <w:tcW w:w="1012" w:type="dxa"/>
            <w:hideMark/>
          </w:tcPr>
          <w:p w14:paraId="095DA61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-3.99</w:t>
            </w:r>
          </w:p>
        </w:tc>
        <w:tc>
          <w:tcPr>
            <w:tcW w:w="2141" w:type="dxa"/>
            <w:hideMark/>
          </w:tcPr>
          <w:p w14:paraId="208B9A9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Failure vs Sustained</w:t>
            </w:r>
          </w:p>
        </w:tc>
        <w:tc>
          <w:tcPr>
            <w:tcW w:w="2112" w:type="dxa"/>
            <w:hideMark/>
          </w:tcPr>
          <w:p w14:paraId="26B6476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Failure</w:t>
            </w:r>
          </w:p>
        </w:tc>
      </w:tr>
      <w:tr w:rsidR="00520ED2" w:rsidRPr="00520ED2" w14:paraId="74E3727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7235114" w14:textId="77777777" w:rsidR="00520ED2" w:rsidRPr="00D81832" w:rsidRDefault="00520ED2" w:rsidP="00D81832">
            <w:pPr>
              <w:jc w:val="both"/>
              <w:rPr>
                <w:b w:val="0"/>
                <w:bCs w:val="0"/>
              </w:rPr>
            </w:pPr>
            <w:r w:rsidRPr="00D81832">
              <w:rPr>
                <w:b w:val="0"/>
                <w:bCs w:val="0"/>
              </w:rPr>
              <w:t>LRRC32</w:t>
            </w:r>
          </w:p>
        </w:tc>
        <w:tc>
          <w:tcPr>
            <w:tcW w:w="843" w:type="dxa"/>
            <w:hideMark/>
          </w:tcPr>
          <w:p w14:paraId="20EA661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0.53</w:t>
            </w:r>
          </w:p>
        </w:tc>
        <w:tc>
          <w:tcPr>
            <w:tcW w:w="1142" w:type="dxa"/>
            <w:hideMark/>
          </w:tcPr>
          <w:p w14:paraId="5B5BB46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6.99</w:t>
            </w:r>
          </w:p>
        </w:tc>
        <w:tc>
          <w:tcPr>
            <w:tcW w:w="851" w:type="dxa"/>
            <w:hideMark/>
          </w:tcPr>
          <w:p w14:paraId="6824E62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2.30</w:t>
            </w:r>
          </w:p>
        </w:tc>
        <w:tc>
          <w:tcPr>
            <w:tcW w:w="1116" w:type="dxa"/>
            <w:hideMark/>
          </w:tcPr>
          <w:p w14:paraId="6A9D4C7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0.022944</w:t>
            </w:r>
          </w:p>
        </w:tc>
        <w:tc>
          <w:tcPr>
            <w:tcW w:w="1132" w:type="dxa"/>
            <w:hideMark/>
          </w:tcPr>
          <w:p w14:paraId="2F8C42B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0.626</w:t>
            </w:r>
          </w:p>
        </w:tc>
        <w:tc>
          <w:tcPr>
            <w:tcW w:w="1012" w:type="dxa"/>
            <w:hideMark/>
          </w:tcPr>
          <w:p w14:paraId="32E7F7C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-4.04</w:t>
            </w:r>
          </w:p>
        </w:tc>
        <w:tc>
          <w:tcPr>
            <w:tcW w:w="2141" w:type="dxa"/>
            <w:hideMark/>
          </w:tcPr>
          <w:p w14:paraId="6299311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Failure vs Sustained</w:t>
            </w:r>
          </w:p>
        </w:tc>
        <w:tc>
          <w:tcPr>
            <w:tcW w:w="2112" w:type="dxa"/>
            <w:hideMark/>
          </w:tcPr>
          <w:p w14:paraId="29FD48E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Failure</w:t>
            </w:r>
          </w:p>
        </w:tc>
      </w:tr>
      <w:tr w:rsidR="00520ED2" w:rsidRPr="00520ED2" w14:paraId="467F0180"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4AABB7C" w14:textId="77777777" w:rsidR="00520ED2" w:rsidRPr="00D81832" w:rsidRDefault="00520ED2" w:rsidP="00D81832">
            <w:pPr>
              <w:jc w:val="both"/>
              <w:rPr>
                <w:b w:val="0"/>
                <w:bCs w:val="0"/>
              </w:rPr>
            </w:pPr>
            <w:r w:rsidRPr="00D81832">
              <w:rPr>
                <w:b w:val="0"/>
                <w:bCs w:val="0"/>
              </w:rPr>
              <w:t>CPA3</w:t>
            </w:r>
          </w:p>
        </w:tc>
        <w:tc>
          <w:tcPr>
            <w:tcW w:w="843" w:type="dxa"/>
            <w:hideMark/>
          </w:tcPr>
          <w:p w14:paraId="34E75AE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0.56</w:t>
            </w:r>
          </w:p>
        </w:tc>
        <w:tc>
          <w:tcPr>
            <w:tcW w:w="1142" w:type="dxa"/>
            <w:hideMark/>
          </w:tcPr>
          <w:p w14:paraId="2A96A45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4.70</w:t>
            </w:r>
          </w:p>
        </w:tc>
        <w:tc>
          <w:tcPr>
            <w:tcW w:w="851" w:type="dxa"/>
            <w:hideMark/>
          </w:tcPr>
          <w:p w14:paraId="702A4F7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2.24</w:t>
            </w:r>
          </w:p>
        </w:tc>
        <w:tc>
          <w:tcPr>
            <w:tcW w:w="1116" w:type="dxa"/>
            <w:hideMark/>
          </w:tcPr>
          <w:p w14:paraId="2237E0E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0.026873</w:t>
            </w:r>
          </w:p>
        </w:tc>
        <w:tc>
          <w:tcPr>
            <w:tcW w:w="1132" w:type="dxa"/>
            <w:hideMark/>
          </w:tcPr>
          <w:p w14:paraId="54BCA34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0.626</w:t>
            </w:r>
          </w:p>
        </w:tc>
        <w:tc>
          <w:tcPr>
            <w:tcW w:w="1012" w:type="dxa"/>
            <w:hideMark/>
          </w:tcPr>
          <w:p w14:paraId="63D01FE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-4.08</w:t>
            </w:r>
          </w:p>
        </w:tc>
        <w:tc>
          <w:tcPr>
            <w:tcW w:w="2141" w:type="dxa"/>
            <w:hideMark/>
          </w:tcPr>
          <w:p w14:paraId="28F0E91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Failure vs Sustained</w:t>
            </w:r>
          </w:p>
        </w:tc>
        <w:tc>
          <w:tcPr>
            <w:tcW w:w="2112" w:type="dxa"/>
            <w:hideMark/>
          </w:tcPr>
          <w:p w14:paraId="3D2B704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Failure</w:t>
            </w:r>
          </w:p>
        </w:tc>
      </w:tr>
      <w:tr w:rsidR="00520ED2" w:rsidRPr="00520ED2" w14:paraId="76F96E9A"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1695DB3" w14:textId="77777777" w:rsidR="00520ED2" w:rsidRPr="00D81832" w:rsidRDefault="00520ED2" w:rsidP="00D81832">
            <w:pPr>
              <w:jc w:val="both"/>
              <w:rPr>
                <w:b w:val="0"/>
                <w:bCs w:val="0"/>
              </w:rPr>
            </w:pPr>
            <w:r w:rsidRPr="00D81832">
              <w:rPr>
                <w:b w:val="0"/>
                <w:bCs w:val="0"/>
              </w:rPr>
              <w:t>KLRB1</w:t>
            </w:r>
          </w:p>
        </w:tc>
        <w:tc>
          <w:tcPr>
            <w:tcW w:w="843" w:type="dxa"/>
            <w:hideMark/>
          </w:tcPr>
          <w:p w14:paraId="123C597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0.55</w:t>
            </w:r>
          </w:p>
        </w:tc>
        <w:tc>
          <w:tcPr>
            <w:tcW w:w="1142" w:type="dxa"/>
            <w:hideMark/>
          </w:tcPr>
          <w:p w14:paraId="3041285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5.89</w:t>
            </w:r>
          </w:p>
        </w:tc>
        <w:tc>
          <w:tcPr>
            <w:tcW w:w="851" w:type="dxa"/>
            <w:hideMark/>
          </w:tcPr>
          <w:p w14:paraId="4EB539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2.13</w:t>
            </w:r>
          </w:p>
        </w:tc>
        <w:tc>
          <w:tcPr>
            <w:tcW w:w="1116" w:type="dxa"/>
            <w:hideMark/>
          </w:tcPr>
          <w:p w14:paraId="19703C1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0.035207</w:t>
            </w:r>
          </w:p>
        </w:tc>
        <w:tc>
          <w:tcPr>
            <w:tcW w:w="1132" w:type="dxa"/>
            <w:hideMark/>
          </w:tcPr>
          <w:p w14:paraId="01BE021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0.626</w:t>
            </w:r>
          </w:p>
        </w:tc>
        <w:tc>
          <w:tcPr>
            <w:tcW w:w="1012" w:type="dxa"/>
            <w:hideMark/>
          </w:tcPr>
          <w:p w14:paraId="71630DF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-4.14</w:t>
            </w:r>
          </w:p>
        </w:tc>
        <w:tc>
          <w:tcPr>
            <w:tcW w:w="2141" w:type="dxa"/>
            <w:hideMark/>
          </w:tcPr>
          <w:p w14:paraId="5E106FD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Failure vs Sustained</w:t>
            </w:r>
          </w:p>
        </w:tc>
        <w:tc>
          <w:tcPr>
            <w:tcW w:w="2112" w:type="dxa"/>
            <w:hideMark/>
          </w:tcPr>
          <w:p w14:paraId="379F57D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Failure</w:t>
            </w:r>
          </w:p>
        </w:tc>
      </w:tr>
      <w:tr w:rsidR="00520ED2" w:rsidRPr="00520ED2" w14:paraId="589A532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A14FD2F" w14:textId="77777777" w:rsidR="00520ED2" w:rsidRPr="00D81832" w:rsidRDefault="00520ED2" w:rsidP="00D81832">
            <w:pPr>
              <w:jc w:val="both"/>
              <w:rPr>
                <w:b w:val="0"/>
                <w:bCs w:val="0"/>
              </w:rPr>
            </w:pPr>
            <w:r w:rsidRPr="00D81832">
              <w:rPr>
                <w:b w:val="0"/>
                <w:bCs w:val="0"/>
              </w:rPr>
              <w:t>SERPINA9</w:t>
            </w:r>
          </w:p>
        </w:tc>
        <w:tc>
          <w:tcPr>
            <w:tcW w:w="843" w:type="dxa"/>
            <w:hideMark/>
          </w:tcPr>
          <w:p w14:paraId="7241DBF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1.10</w:t>
            </w:r>
          </w:p>
        </w:tc>
        <w:tc>
          <w:tcPr>
            <w:tcW w:w="1142" w:type="dxa"/>
            <w:hideMark/>
          </w:tcPr>
          <w:p w14:paraId="63A1C35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7.25</w:t>
            </w:r>
          </w:p>
        </w:tc>
        <w:tc>
          <w:tcPr>
            <w:tcW w:w="851" w:type="dxa"/>
            <w:hideMark/>
          </w:tcPr>
          <w:p w14:paraId="4FD0BF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2.01</w:t>
            </w:r>
          </w:p>
        </w:tc>
        <w:tc>
          <w:tcPr>
            <w:tcW w:w="1116" w:type="dxa"/>
            <w:hideMark/>
          </w:tcPr>
          <w:p w14:paraId="1643B70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0.047013</w:t>
            </w:r>
          </w:p>
        </w:tc>
        <w:tc>
          <w:tcPr>
            <w:tcW w:w="1132" w:type="dxa"/>
            <w:hideMark/>
          </w:tcPr>
          <w:p w14:paraId="3ED18DE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0.626</w:t>
            </w:r>
          </w:p>
        </w:tc>
        <w:tc>
          <w:tcPr>
            <w:tcW w:w="1012" w:type="dxa"/>
            <w:hideMark/>
          </w:tcPr>
          <w:p w14:paraId="083D317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-4.21</w:t>
            </w:r>
          </w:p>
        </w:tc>
        <w:tc>
          <w:tcPr>
            <w:tcW w:w="2141" w:type="dxa"/>
            <w:hideMark/>
          </w:tcPr>
          <w:p w14:paraId="2730CAF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Failure vs Sustained</w:t>
            </w:r>
          </w:p>
        </w:tc>
        <w:tc>
          <w:tcPr>
            <w:tcW w:w="2112" w:type="dxa"/>
            <w:hideMark/>
          </w:tcPr>
          <w:p w14:paraId="15E6F6E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Failure</w:t>
            </w:r>
          </w:p>
        </w:tc>
      </w:tr>
      <w:tr w:rsidR="00520ED2" w:rsidRPr="00520ED2" w14:paraId="0B16D960"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3750691" w14:textId="77777777" w:rsidR="00520ED2" w:rsidRPr="00D81832" w:rsidRDefault="00520ED2" w:rsidP="00D81832">
            <w:pPr>
              <w:jc w:val="both"/>
              <w:rPr>
                <w:b w:val="0"/>
                <w:bCs w:val="0"/>
              </w:rPr>
            </w:pPr>
            <w:r w:rsidRPr="00D81832">
              <w:rPr>
                <w:b w:val="0"/>
                <w:bCs w:val="0"/>
              </w:rPr>
              <w:t>TNFRSF17</w:t>
            </w:r>
          </w:p>
        </w:tc>
        <w:tc>
          <w:tcPr>
            <w:tcW w:w="843" w:type="dxa"/>
            <w:hideMark/>
          </w:tcPr>
          <w:p w14:paraId="2B89A4C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-0.96</w:t>
            </w:r>
          </w:p>
        </w:tc>
        <w:tc>
          <w:tcPr>
            <w:tcW w:w="1142" w:type="dxa"/>
            <w:hideMark/>
          </w:tcPr>
          <w:p w14:paraId="5A82E6F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7.41</w:t>
            </w:r>
          </w:p>
        </w:tc>
        <w:tc>
          <w:tcPr>
            <w:tcW w:w="851" w:type="dxa"/>
            <w:hideMark/>
          </w:tcPr>
          <w:p w14:paraId="6AE383E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-2.92</w:t>
            </w:r>
          </w:p>
        </w:tc>
        <w:tc>
          <w:tcPr>
            <w:tcW w:w="1116" w:type="dxa"/>
            <w:hideMark/>
          </w:tcPr>
          <w:p w14:paraId="3548C7A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0.004151</w:t>
            </w:r>
          </w:p>
        </w:tc>
        <w:tc>
          <w:tcPr>
            <w:tcW w:w="1132" w:type="dxa"/>
            <w:hideMark/>
          </w:tcPr>
          <w:p w14:paraId="44213B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0.600</w:t>
            </w:r>
          </w:p>
        </w:tc>
        <w:tc>
          <w:tcPr>
            <w:tcW w:w="1012" w:type="dxa"/>
            <w:hideMark/>
          </w:tcPr>
          <w:p w14:paraId="49E3173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-3.63</w:t>
            </w:r>
          </w:p>
        </w:tc>
        <w:tc>
          <w:tcPr>
            <w:tcW w:w="2141" w:type="dxa"/>
            <w:hideMark/>
          </w:tcPr>
          <w:p w14:paraId="714103F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Failure vs Sustained</w:t>
            </w:r>
          </w:p>
        </w:tc>
        <w:tc>
          <w:tcPr>
            <w:tcW w:w="2112" w:type="dxa"/>
            <w:hideMark/>
          </w:tcPr>
          <w:p w14:paraId="6641F31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Sustained</w:t>
            </w:r>
          </w:p>
        </w:tc>
      </w:tr>
      <w:tr w:rsidR="00520ED2" w:rsidRPr="00520ED2" w14:paraId="71376DA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69DF791" w14:textId="77777777" w:rsidR="00520ED2" w:rsidRPr="00D81832" w:rsidRDefault="00520ED2" w:rsidP="00D81832">
            <w:pPr>
              <w:jc w:val="both"/>
              <w:rPr>
                <w:b w:val="0"/>
                <w:bCs w:val="0"/>
              </w:rPr>
            </w:pPr>
            <w:r w:rsidRPr="00D81832">
              <w:rPr>
                <w:b w:val="0"/>
                <w:bCs w:val="0"/>
              </w:rPr>
              <w:t>MS4A1</w:t>
            </w:r>
          </w:p>
        </w:tc>
        <w:tc>
          <w:tcPr>
            <w:tcW w:w="843" w:type="dxa"/>
            <w:hideMark/>
          </w:tcPr>
          <w:p w14:paraId="752F384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-0.82</w:t>
            </w:r>
          </w:p>
        </w:tc>
        <w:tc>
          <w:tcPr>
            <w:tcW w:w="1142" w:type="dxa"/>
            <w:hideMark/>
          </w:tcPr>
          <w:p w14:paraId="2F8F34B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11.72</w:t>
            </w:r>
          </w:p>
        </w:tc>
        <w:tc>
          <w:tcPr>
            <w:tcW w:w="851" w:type="dxa"/>
            <w:hideMark/>
          </w:tcPr>
          <w:p w14:paraId="23E6356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-2.52</w:t>
            </w:r>
          </w:p>
        </w:tc>
        <w:tc>
          <w:tcPr>
            <w:tcW w:w="1116" w:type="dxa"/>
            <w:hideMark/>
          </w:tcPr>
          <w:p w14:paraId="519BCA5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0.012911</w:t>
            </w:r>
          </w:p>
        </w:tc>
        <w:tc>
          <w:tcPr>
            <w:tcW w:w="1132" w:type="dxa"/>
            <w:hideMark/>
          </w:tcPr>
          <w:p w14:paraId="60AD891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0.600</w:t>
            </w:r>
          </w:p>
        </w:tc>
        <w:tc>
          <w:tcPr>
            <w:tcW w:w="1012" w:type="dxa"/>
            <w:hideMark/>
          </w:tcPr>
          <w:p w14:paraId="7C707D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-3.91</w:t>
            </w:r>
          </w:p>
        </w:tc>
        <w:tc>
          <w:tcPr>
            <w:tcW w:w="2141" w:type="dxa"/>
            <w:hideMark/>
          </w:tcPr>
          <w:p w14:paraId="1160092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Failure vs Sustained</w:t>
            </w:r>
          </w:p>
        </w:tc>
        <w:tc>
          <w:tcPr>
            <w:tcW w:w="2112" w:type="dxa"/>
            <w:hideMark/>
          </w:tcPr>
          <w:p w14:paraId="2C4BC0F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Sustained</w:t>
            </w:r>
          </w:p>
        </w:tc>
      </w:tr>
      <w:tr w:rsidR="00520ED2" w:rsidRPr="00520ED2" w14:paraId="5ABEABFB"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6763492" w14:textId="77777777" w:rsidR="00520ED2" w:rsidRPr="00D81832" w:rsidRDefault="00520ED2" w:rsidP="00D81832">
            <w:pPr>
              <w:jc w:val="both"/>
              <w:rPr>
                <w:b w:val="0"/>
                <w:bCs w:val="0"/>
              </w:rPr>
            </w:pPr>
            <w:r w:rsidRPr="00D81832">
              <w:rPr>
                <w:b w:val="0"/>
                <w:bCs w:val="0"/>
              </w:rPr>
              <w:t>IRF8</w:t>
            </w:r>
          </w:p>
        </w:tc>
        <w:tc>
          <w:tcPr>
            <w:tcW w:w="843" w:type="dxa"/>
            <w:hideMark/>
          </w:tcPr>
          <w:p w14:paraId="2FCBB8F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-0.52</w:t>
            </w:r>
          </w:p>
        </w:tc>
        <w:tc>
          <w:tcPr>
            <w:tcW w:w="1142" w:type="dxa"/>
            <w:hideMark/>
          </w:tcPr>
          <w:p w14:paraId="3583427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10.56</w:t>
            </w:r>
          </w:p>
        </w:tc>
        <w:tc>
          <w:tcPr>
            <w:tcW w:w="851" w:type="dxa"/>
            <w:hideMark/>
          </w:tcPr>
          <w:p w14:paraId="079A3A5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-2.46</w:t>
            </w:r>
          </w:p>
        </w:tc>
        <w:tc>
          <w:tcPr>
            <w:tcW w:w="1116" w:type="dxa"/>
            <w:hideMark/>
          </w:tcPr>
          <w:p w14:paraId="42BD8E7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0.015308</w:t>
            </w:r>
          </w:p>
        </w:tc>
        <w:tc>
          <w:tcPr>
            <w:tcW w:w="1132" w:type="dxa"/>
            <w:hideMark/>
          </w:tcPr>
          <w:p w14:paraId="7D0EA00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0.600</w:t>
            </w:r>
          </w:p>
        </w:tc>
        <w:tc>
          <w:tcPr>
            <w:tcW w:w="1012" w:type="dxa"/>
            <w:hideMark/>
          </w:tcPr>
          <w:p w14:paraId="351D121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-3.95</w:t>
            </w:r>
          </w:p>
        </w:tc>
        <w:tc>
          <w:tcPr>
            <w:tcW w:w="2141" w:type="dxa"/>
            <w:hideMark/>
          </w:tcPr>
          <w:p w14:paraId="1992562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Failure vs Sustained</w:t>
            </w:r>
          </w:p>
        </w:tc>
        <w:tc>
          <w:tcPr>
            <w:tcW w:w="2112" w:type="dxa"/>
            <w:hideMark/>
          </w:tcPr>
          <w:p w14:paraId="1DFF006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Sustained</w:t>
            </w:r>
          </w:p>
        </w:tc>
      </w:tr>
      <w:tr w:rsidR="00520ED2" w:rsidRPr="00520ED2" w14:paraId="2D7E0326"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FD8AA1A" w14:textId="77777777" w:rsidR="00520ED2" w:rsidRPr="00D81832" w:rsidRDefault="00520ED2" w:rsidP="00D81832">
            <w:pPr>
              <w:jc w:val="both"/>
              <w:rPr>
                <w:b w:val="0"/>
                <w:bCs w:val="0"/>
              </w:rPr>
            </w:pPr>
            <w:r w:rsidRPr="00D81832">
              <w:rPr>
                <w:b w:val="0"/>
                <w:bCs w:val="0"/>
              </w:rPr>
              <w:t>BTLA</w:t>
            </w:r>
          </w:p>
        </w:tc>
        <w:tc>
          <w:tcPr>
            <w:tcW w:w="843" w:type="dxa"/>
            <w:hideMark/>
          </w:tcPr>
          <w:p w14:paraId="160293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-0.64</w:t>
            </w:r>
          </w:p>
        </w:tc>
        <w:tc>
          <w:tcPr>
            <w:tcW w:w="1142" w:type="dxa"/>
            <w:hideMark/>
          </w:tcPr>
          <w:p w14:paraId="7BD5A04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5.86</w:t>
            </w:r>
          </w:p>
        </w:tc>
        <w:tc>
          <w:tcPr>
            <w:tcW w:w="851" w:type="dxa"/>
            <w:hideMark/>
          </w:tcPr>
          <w:p w14:paraId="4D72D00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-2.25</w:t>
            </w:r>
          </w:p>
        </w:tc>
        <w:tc>
          <w:tcPr>
            <w:tcW w:w="1116" w:type="dxa"/>
            <w:hideMark/>
          </w:tcPr>
          <w:p w14:paraId="48A4AA7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0.026220</w:t>
            </w:r>
          </w:p>
        </w:tc>
        <w:tc>
          <w:tcPr>
            <w:tcW w:w="1132" w:type="dxa"/>
            <w:hideMark/>
          </w:tcPr>
          <w:p w14:paraId="702D4B7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0.626</w:t>
            </w:r>
          </w:p>
        </w:tc>
        <w:tc>
          <w:tcPr>
            <w:tcW w:w="1012" w:type="dxa"/>
            <w:hideMark/>
          </w:tcPr>
          <w:p w14:paraId="14B5B83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-4.08</w:t>
            </w:r>
          </w:p>
        </w:tc>
        <w:tc>
          <w:tcPr>
            <w:tcW w:w="2141" w:type="dxa"/>
            <w:hideMark/>
          </w:tcPr>
          <w:p w14:paraId="572F9FE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Failure vs Sustained</w:t>
            </w:r>
          </w:p>
        </w:tc>
        <w:tc>
          <w:tcPr>
            <w:tcW w:w="2112" w:type="dxa"/>
            <w:hideMark/>
          </w:tcPr>
          <w:p w14:paraId="59159EE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Sustained</w:t>
            </w:r>
          </w:p>
        </w:tc>
      </w:tr>
      <w:tr w:rsidR="00520ED2" w:rsidRPr="00520ED2" w14:paraId="0D0B67B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64B8C9D" w14:textId="77777777" w:rsidR="00520ED2" w:rsidRPr="00D81832" w:rsidRDefault="00520ED2" w:rsidP="00D81832">
            <w:pPr>
              <w:jc w:val="both"/>
              <w:rPr>
                <w:b w:val="0"/>
                <w:bCs w:val="0"/>
              </w:rPr>
            </w:pPr>
            <w:r w:rsidRPr="00D81832">
              <w:rPr>
                <w:b w:val="0"/>
                <w:bCs w:val="0"/>
              </w:rPr>
              <w:lastRenderedPageBreak/>
              <w:t>HLA-DOB</w:t>
            </w:r>
          </w:p>
        </w:tc>
        <w:tc>
          <w:tcPr>
            <w:tcW w:w="843" w:type="dxa"/>
            <w:hideMark/>
          </w:tcPr>
          <w:p w14:paraId="2B5E4BA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-0.61</w:t>
            </w:r>
          </w:p>
        </w:tc>
        <w:tc>
          <w:tcPr>
            <w:tcW w:w="1142" w:type="dxa"/>
            <w:hideMark/>
          </w:tcPr>
          <w:p w14:paraId="5B88759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8.56</w:t>
            </w:r>
          </w:p>
        </w:tc>
        <w:tc>
          <w:tcPr>
            <w:tcW w:w="851" w:type="dxa"/>
            <w:hideMark/>
          </w:tcPr>
          <w:p w14:paraId="1D13353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-2.21</w:t>
            </w:r>
          </w:p>
        </w:tc>
        <w:tc>
          <w:tcPr>
            <w:tcW w:w="1116" w:type="dxa"/>
            <w:hideMark/>
          </w:tcPr>
          <w:p w14:paraId="04ED23E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0.028533</w:t>
            </w:r>
          </w:p>
        </w:tc>
        <w:tc>
          <w:tcPr>
            <w:tcW w:w="1132" w:type="dxa"/>
            <w:hideMark/>
          </w:tcPr>
          <w:p w14:paraId="1887DD4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0.626</w:t>
            </w:r>
          </w:p>
        </w:tc>
        <w:tc>
          <w:tcPr>
            <w:tcW w:w="1012" w:type="dxa"/>
            <w:hideMark/>
          </w:tcPr>
          <w:p w14:paraId="2F404CF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-4.10</w:t>
            </w:r>
          </w:p>
        </w:tc>
        <w:tc>
          <w:tcPr>
            <w:tcW w:w="2141" w:type="dxa"/>
            <w:hideMark/>
          </w:tcPr>
          <w:p w14:paraId="10845DA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Failure vs Sustained</w:t>
            </w:r>
          </w:p>
        </w:tc>
        <w:tc>
          <w:tcPr>
            <w:tcW w:w="2112" w:type="dxa"/>
            <w:hideMark/>
          </w:tcPr>
          <w:p w14:paraId="4108E37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Sustained</w:t>
            </w:r>
          </w:p>
        </w:tc>
      </w:tr>
      <w:tr w:rsidR="00520ED2" w:rsidRPr="00520ED2" w14:paraId="7F0751B0"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99660ED" w14:textId="77777777" w:rsidR="00520ED2" w:rsidRPr="00D81832" w:rsidRDefault="00520ED2" w:rsidP="00D81832">
            <w:pPr>
              <w:jc w:val="both"/>
              <w:rPr>
                <w:b w:val="0"/>
                <w:bCs w:val="0"/>
              </w:rPr>
            </w:pPr>
            <w:r w:rsidRPr="00D81832">
              <w:rPr>
                <w:b w:val="0"/>
                <w:bCs w:val="0"/>
              </w:rPr>
              <w:t>CD45RA</w:t>
            </w:r>
          </w:p>
        </w:tc>
        <w:tc>
          <w:tcPr>
            <w:tcW w:w="843" w:type="dxa"/>
            <w:hideMark/>
          </w:tcPr>
          <w:p w14:paraId="6911133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-0.71</w:t>
            </w:r>
          </w:p>
        </w:tc>
        <w:tc>
          <w:tcPr>
            <w:tcW w:w="1142" w:type="dxa"/>
            <w:hideMark/>
          </w:tcPr>
          <w:p w14:paraId="4F1B7B9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9.77</w:t>
            </w:r>
          </w:p>
        </w:tc>
        <w:tc>
          <w:tcPr>
            <w:tcW w:w="851" w:type="dxa"/>
            <w:hideMark/>
          </w:tcPr>
          <w:p w14:paraId="6C6098A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-2.09</w:t>
            </w:r>
          </w:p>
        </w:tc>
        <w:tc>
          <w:tcPr>
            <w:tcW w:w="1116" w:type="dxa"/>
            <w:hideMark/>
          </w:tcPr>
          <w:p w14:paraId="50CC5DB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0.038299</w:t>
            </w:r>
          </w:p>
        </w:tc>
        <w:tc>
          <w:tcPr>
            <w:tcW w:w="1132" w:type="dxa"/>
            <w:hideMark/>
          </w:tcPr>
          <w:p w14:paraId="4B33E77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0.626</w:t>
            </w:r>
          </w:p>
        </w:tc>
        <w:tc>
          <w:tcPr>
            <w:tcW w:w="1012" w:type="dxa"/>
            <w:hideMark/>
          </w:tcPr>
          <w:p w14:paraId="2143534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-4.16</w:t>
            </w:r>
          </w:p>
        </w:tc>
        <w:tc>
          <w:tcPr>
            <w:tcW w:w="2141" w:type="dxa"/>
            <w:hideMark/>
          </w:tcPr>
          <w:p w14:paraId="1828EC5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Failure vs Sustained</w:t>
            </w:r>
          </w:p>
        </w:tc>
        <w:tc>
          <w:tcPr>
            <w:tcW w:w="2112" w:type="dxa"/>
            <w:hideMark/>
          </w:tcPr>
          <w:p w14:paraId="74FF3E5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Sustained</w:t>
            </w:r>
          </w:p>
        </w:tc>
      </w:tr>
      <w:tr w:rsidR="00520ED2" w:rsidRPr="00520ED2" w14:paraId="2996AAFB"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6D5D53B" w14:textId="77777777" w:rsidR="00520ED2" w:rsidRPr="00D81832" w:rsidRDefault="00520ED2" w:rsidP="00D81832">
            <w:pPr>
              <w:jc w:val="both"/>
              <w:rPr>
                <w:b w:val="0"/>
                <w:bCs w:val="0"/>
              </w:rPr>
            </w:pPr>
            <w:r w:rsidRPr="00D81832">
              <w:rPr>
                <w:b w:val="0"/>
                <w:bCs w:val="0"/>
              </w:rPr>
              <w:t>CD19</w:t>
            </w:r>
          </w:p>
        </w:tc>
        <w:tc>
          <w:tcPr>
            <w:tcW w:w="843" w:type="dxa"/>
            <w:hideMark/>
          </w:tcPr>
          <w:p w14:paraId="646221D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-0.51</w:t>
            </w:r>
          </w:p>
        </w:tc>
        <w:tc>
          <w:tcPr>
            <w:tcW w:w="1142" w:type="dxa"/>
            <w:hideMark/>
          </w:tcPr>
          <w:p w14:paraId="23B9BE3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10.47</w:t>
            </w:r>
          </w:p>
        </w:tc>
        <w:tc>
          <w:tcPr>
            <w:tcW w:w="851" w:type="dxa"/>
            <w:hideMark/>
          </w:tcPr>
          <w:p w14:paraId="27C29D1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-2.08</w:t>
            </w:r>
          </w:p>
        </w:tc>
        <w:tc>
          <w:tcPr>
            <w:tcW w:w="1116" w:type="dxa"/>
            <w:hideMark/>
          </w:tcPr>
          <w:p w14:paraId="7011712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0.039593</w:t>
            </w:r>
          </w:p>
        </w:tc>
        <w:tc>
          <w:tcPr>
            <w:tcW w:w="1132" w:type="dxa"/>
            <w:hideMark/>
          </w:tcPr>
          <w:p w14:paraId="682E609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0.626</w:t>
            </w:r>
          </w:p>
        </w:tc>
        <w:tc>
          <w:tcPr>
            <w:tcW w:w="1012" w:type="dxa"/>
            <w:hideMark/>
          </w:tcPr>
          <w:p w14:paraId="563CA46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-4.17</w:t>
            </w:r>
          </w:p>
        </w:tc>
        <w:tc>
          <w:tcPr>
            <w:tcW w:w="2141" w:type="dxa"/>
            <w:hideMark/>
          </w:tcPr>
          <w:p w14:paraId="1DA231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Failure vs Sustained</w:t>
            </w:r>
          </w:p>
        </w:tc>
        <w:tc>
          <w:tcPr>
            <w:tcW w:w="2112" w:type="dxa"/>
            <w:hideMark/>
          </w:tcPr>
          <w:p w14:paraId="724058A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Sustained</w:t>
            </w:r>
          </w:p>
        </w:tc>
      </w:tr>
      <w:tr w:rsidR="00520ED2" w:rsidRPr="00520ED2" w14:paraId="2281D716"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42A39A0" w14:textId="77777777" w:rsidR="00520ED2" w:rsidRPr="00D81832" w:rsidRDefault="00520ED2" w:rsidP="00D81832">
            <w:pPr>
              <w:jc w:val="both"/>
              <w:rPr>
                <w:b w:val="0"/>
                <w:bCs w:val="0"/>
              </w:rPr>
            </w:pPr>
            <w:r w:rsidRPr="00D81832">
              <w:rPr>
                <w:b w:val="0"/>
                <w:bCs w:val="0"/>
              </w:rPr>
              <w:t>IFITM2</w:t>
            </w:r>
          </w:p>
        </w:tc>
        <w:tc>
          <w:tcPr>
            <w:tcW w:w="843" w:type="dxa"/>
            <w:hideMark/>
          </w:tcPr>
          <w:p w14:paraId="32F16BD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1.33</w:t>
            </w:r>
          </w:p>
        </w:tc>
        <w:tc>
          <w:tcPr>
            <w:tcW w:w="1142" w:type="dxa"/>
            <w:hideMark/>
          </w:tcPr>
          <w:p w14:paraId="72C20FB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11.06</w:t>
            </w:r>
          </w:p>
        </w:tc>
        <w:tc>
          <w:tcPr>
            <w:tcW w:w="851" w:type="dxa"/>
            <w:hideMark/>
          </w:tcPr>
          <w:p w14:paraId="19E18A5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5.65</w:t>
            </w:r>
          </w:p>
        </w:tc>
        <w:tc>
          <w:tcPr>
            <w:tcW w:w="1116" w:type="dxa"/>
            <w:hideMark/>
          </w:tcPr>
          <w:p w14:paraId="7C85018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0.000313</w:t>
            </w:r>
          </w:p>
        </w:tc>
        <w:tc>
          <w:tcPr>
            <w:tcW w:w="1132" w:type="dxa"/>
            <w:hideMark/>
          </w:tcPr>
          <w:p w14:paraId="15993ED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0.038</w:t>
            </w:r>
          </w:p>
        </w:tc>
        <w:tc>
          <w:tcPr>
            <w:tcW w:w="1012" w:type="dxa"/>
            <w:hideMark/>
          </w:tcPr>
          <w:p w14:paraId="330B7B3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0.72</w:t>
            </w:r>
          </w:p>
        </w:tc>
        <w:tc>
          <w:tcPr>
            <w:tcW w:w="2141" w:type="dxa"/>
            <w:hideMark/>
          </w:tcPr>
          <w:p w14:paraId="693FB35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4BD0C0D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Post</w:t>
            </w:r>
          </w:p>
        </w:tc>
      </w:tr>
      <w:tr w:rsidR="00520ED2" w:rsidRPr="00520ED2" w14:paraId="6481474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A253391" w14:textId="77777777" w:rsidR="00520ED2" w:rsidRPr="00D81832" w:rsidRDefault="00520ED2" w:rsidP="00D81832">
            <w:pPr>
              <w:jc w:val="both"/>
              <w:rPr>
                <w:b w:val="0"/>
                <w:bCs w:val="0"/>
              </w:rPr>
            </w:pPr>
            <w:r w:rsidRPr="00D81832">
              <w:rPr>
                <w:b w:val="0"/>
                <w:bCs w:val="0"/>
              </w:rPr>
              <w:t>IGF1R</w:t>
            </w:r>
          </w:p>
        </w:tc>
        <w:tc>
          <w:tcPr>
            <w:tcW w:w="843" w:type="dxa"/>
            <w:hideMark/>
          </w:tcPr>
          <w:p w14:paraId="303833F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1.98</w:t>
            </w:r>
          </w:p>
        </w:tc>
        <w:tc>
          <w:tcPr>
            <w:tcW w:w="1142" w:type="dxa"/>
            <w:hideMark/>
          </w:tcPr>
          <w:p w14:paraId="772D7E7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8.72</w:t>
            </w:r>
          </w:p>
        </w:tc>
        <w:tc>
          <w:tcPr>
            <w:tcW w:w="851" w:type="dxa"/>
            <w:hideMark/>
          </w:tcPr>
          <w:p w14:paraId="275973D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5.44</w:t>
            </w:r>
          </w:p>
        </w:tc>
        <w:tc>
          <w:tcPr>
            <w:tcW w:w="1116" w:type="dxa"/>
            <w:hideMark/>
          </w:tcPr>
          <w:p w14:paraId="2DBF075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0.000410</w:t>
            </w:r>
          </w:p>
        </w:tc>
        <w:tc>
          <w:tcPr>
            <w:tcW w:w="1132" w:type="dxa"/>
            <w:hideMark/>
          </w:tcPr>
          <w:p w14:paraId="148A03A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0.042</w:t>
            </w:r>
          </w:p>
        </w:tc>
        <w:tc>
          <w:tcPr>
            <w:tcW w:w="1012" w:type="dxa"/>
            <w:hideMark/>
          </w:tcPr>
          <w:p w14:paraId="0DB9FB9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0.46</w:t>
            </w:r>
          </w:p>
        </w:tc>
        <w:tc>
          <w:tcPr>
            <w:tcW w:w="2141" w:type="dxa"/>
            <w:hideMark/>
          </w:tcPr>
          <w:p w14:paraId="219F378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7422577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Post</w:t>
            </w:r>
          </w:p>
        </w:tc>
      </w:tr>
      <w:tr w:rsidR="00520ED2" w:rsidRPr="00520ED2" w14:paraId="480344E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E97E4FA" w14:textId="77777777" w:rsidR="00520ED2" w:rsidRPr="00D81832" w:rsidRDefault="00520ED2" w:rsidP="00D81832">
            <w:pPr>
              <w:jc w:val="both"/>
              <w:rPr>
                <w:b w:val="0"/>
                <w:bCs w:val="0"/>
              </w:rPr>
            </w:pPr>
            <w:r w:rsidRPr="00D81832">
              <w:rPr>
                <w:b w:val="0"/>
                <w:bCs w:val="0"/>
              </w:rPr>
              <w:t>NT5E</w:t>
            </w:r>
          </w:p>
        </w:tc>
        <w:tc>
          <w:tcPr>
            <w:tcW w:w="843" w:type="dxa"/>
            <w:hideMark/>
          </w:tcPr>
          <w:p w14:paraId="34382C8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1.89</w:t>
            </w:r>
          </w:p>
        </w:tc>
        <w:tc>
          <w:tcPr>
            <w:tcW w:w="1142" w:type="dxa"/>
            <w:hideMark/>
          </w:tcPr>
          <w:p w14:paraId="6A110B7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7.46</w:t>
            </w:r>
          </w:p>
        </w:tc>
        <w:tc>
          <w:tcPr>
            <w:tcW w:w="851" w:type="dxa"/>
            <w:hideMark/>
          </w:tcPr>
          <w:p w14:paraId="2AF2891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5.10</w:t>
            </w:r>
          </w:p>
        </w:tc>
        <w:tc>
          <w:tcPr>
            <w:tcW w:w="1116" w:type="dxa"/>
            <w:hideMark/>
          </w:tcPr>
          <w:p w14:paraId="3581E03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0.000644</w:t>
            </w:r>
          </w:p>
        </w:tc>
        <w:tc>
          <w:tcPr>
            <w:tcW w:w="1132" w:type="dxa"/>
            <w:hideMark/>
          </w:tcPr>
          <w:p w14:paraId="5282916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0.043</w:t>
            </w:r>
          </w:p>
        </w:tc>
        <w:tc>
          <w:tcPr>
            <w:tcW w:w="1012" w:type="dxa"/>
            <w:hideMark/>
          </w:tcPr>
          <w:p w14:paraId="761172A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0.03</w:t>
            </w:r>
          </w:p>
        </w:tc>
        <w:tc>
          <w:tcPr>
            <w:tcW w:w="2141" w:type="dxa"/>
            <w:hideMark/>
          </w:tcPr>
          <w:p w14:paraId="24C9435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58296B3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Post</w:t>
            </w:r>
          </w:p>
        </w:tc>
      </w:tr>
      <w:tr w:rsidR="00520ED2" w:rsidRPr="00520ED2" w14:paraId="3F4B49AA"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076E134" w14:textId="77777777" w:rsidR="00520ED2" w:rsidRPr="00D81832" w:rsidRDefault="00520ED2" w:rsidP="00D81832">
            <w:pPr>
              <w:jc w:val="both"/>
              <w:rPr>
                <w:b w:val="0"/>
                <w:bCs w:val="0"/>
              </w:rPr>
            </w:pPr>
            <w:r w:rsidRPr="00D81832">
              <w:rPr>
                <w:b w:val="0"/>
                <w:bCs w:val="0"/>
              </w:rPr>
              <w:t>ENTPD1</w:t>
            </w:r>
          </w:p>
        </w:tc>
        <w:tc>
          <w:tcPr>
            <w:tcW w:w="843" w:type="dxa"/>
            <w:hideMark/>
          </w:tcPr>
          <w:p w14:paraId="2BAA63D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0.86</w:t>
            </w:r>
          </w:p>
        </w:tc>
        <w:tc>
          <w:tcPr>
            <w:tcW w:w="1142" w:type="dxa"/>
            <w:hideMark/>
          </w:tcPr>
          <w:p w14:paraId="42C490F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8.73</w:t>
            </w:r>
          </w:p>
        </w:tc>
        <w:tc>
          <w:tcPr>
            <w:tcW w:w="851" w:type="dxa"/>
            <w:hideMark/>
          </w:tcPr>
          <w:p w14:paraId="09FAECA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4.84</w:t>
            </w:r>
          </w:p>
        </w:tc>
        <w:tc>
          <w:tcPr>
            <w:tcW w:w="1116" w:type="dxa"/>
            <w:hideMark/>
          </w:tcPr>
          <w:p w14:paraId="7A5501E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0.000922</w:t>
            </w:r>
          </w:p>
        </w:tc>
        <w:tc>
          <w:tcPr>
            <w:tcW w:w="1132" w:type="dxa"/>
            <w:hideMark/>
          </w:tcPr>
          <w:p w14:paraId="2A37E3B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0.043</w:t>
            </w:r>
          </w:p>
        </w:tc>
        <w:tc>
          <w:tcPr>
            <w:tcW w:w="1012" w:type="dxa"/>
            <w:hideMark/>
          </w:tcPr>
          <w:p w14:paraId="3D27149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-0.31</w:t>
            </w:r>
          </w:p>
        </w:tc>
        <w:tc>
          <w:tcPr>
            <w:tcW w:w="2141" w:type="dxa"/>
            <w:hideMark/>
          </w:tcPr>
          <w:p w14:paraId="77903A7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7320759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Post</w:t>
            </w:r>
          </w:p>
        </w:tc>
      </w:tr>
      <w:tr w:rsidR="00520ED2" w:rsidRPr="00520ED2" w14:paraId="35F3E94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655E0B0" w14:textId="77777777" w:rsidR="00520ED2" w:rsidRPr="00D81832" w:rsidRDefault="00520ED2" w:rsidP="00D81832">
            <w:pPr>
              <w:jc w:val="both"/>
              <w:rPr>
                <w:b w:val="0"/>
                <w:bCs w:val="0"/>
              </w:rPr>
            </w:pPr>
            <w:r w:rsidRPr="00D81832">
              <w:rPr>
                <w:b w:val="0"/>
                <w:bCs w:val="0"/>
              </w:rPr>
              <w:t>LTBR</w:t>
            </w:r>
          </w:p>
        </w:tc>
        <w:tc>
          <w:tcPr>
            <w:tcW w:w="843" w:type="dxa"/>
            <w:hideMark/>
          </w:tcPr>
          <w:p w14:paraId="6799A94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1.91</w:t>
            </w:r>
          </w:p>
        </w:tc>
        <w:tc>
          <w:tcPr>
            <w:tcW w:w="1142" w:type="dxa"/>
            <w:hideMark/>
          </w:tcPr>
          <w:p w14:paraId="0D003E3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8.62</w:t>
            </w:r>
          </w:p>
        </w:tc>
        <w:tc>
          <w:tcPr>
            <w:tcW w:w="851" w:type="dxa"/>
            <w:hideMark/>
          </w:tcPr>
          <w:p w14:paraId="5D5ED47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4.57</w:t>
            </w:r>
          </w:p>
        </w:tc>
        <w:tc>
          <w:tcPr>
            <w:tcW w:w="1116" w:type="dxa"/>
            <w:hideMark/>
          </w:tcPr>
          <w:p w14:paraId="1A0A8E7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0.001336</w:t>
            </w:r>
          </w:p>
        </w:tc>
        <w:tc>
          <w:tcPr>
            <w:tcW w:w="1132" w:type="dxa"/>
            <w:hideMark/>
          </w:tcPr>
          <w:p w14:paraId="2208108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0.047</w:t>
            </w:r>
          </w:p>
        </w:tc>
        <w:tc>
          <w:tcPr>
            <w:tcW w:w="1012" w:type="dxa"/>
            <w:hideMark/>
          </w:tcPr>
          <w:p w14:paraId="2A6F8FD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-0.67</w:t>
            </w:r>
          </w:p>
        </w:tc>
        <w:tc>
          <w:tcPr>
            <w:tcW w:w="2141" w:type="dxa"/>
            <w:hideMark/>
          </w:tcPr>
          <w:p w14:paraId="342B06D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71B132B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Post</w:t>
            </w:r>
          </w:p>
        </w:tc>
      </w:tr>
      <w:tr w:rsidR="00520ED2" w:rsidRPr="00520ED2" w14:paraId="0F1C8C48"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9483ACD" w14:textId="77777777" w:rsidR="00520ED2" w:rsidRPr="00D81832" w:rsidRDefault="00520ED2" w:rsidP="00D81832">
            <w:pPr>
              <w:jc w:val="both"/>
              <w:rPr>
                <w:b w:val="0"/>
                <w:bCs w:val="0"/>
              </w:rPr>
            </w:pPr>
            <w:r w:rsidRPr="00D81832">
              <w:rPr>
                <w:b w:val="0"/>
                <w:bCs w:val="0"/>
              </w:rPr>
              <w:t>CXCL12</w:t>
            </w:r>
          </w:p>
        </w:tc>
        <w:tc>
          <w:tcPr>
            <w:tcW w:w="843" w:type="dxa"/>
            <w:hideMark/>
          </w:tcPr>
          <w:p w14:paraId="1304C2A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3.35</w:t>
            </w:r>
          </w:p>
        </w:tc>
        <w:tc>
          <w:tcPr>
            <w:tcW w:w="1142" w:type="dxa"/>
            <w:hideMark/>
          </w:tcPr>
          <w:p w14:paraId="38AC8E5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11.04</w:t>
            </w:r>
          </w:p>
        </w:tc>
        <w:tc>
          <w:tcPr>
            <w:tcW w:w="851" w:type="dxa"/>
            <w:hideMark/>
          </w:tcPr>
          <w:p w14:paraId="4EDE256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4.50</w:t>
            </w:r>
          </w:p>
        </w:tc>
        <w:tc>
          <w:tcPr>
            <w:tcW w:w="1116" w:type="dxa"/>
            <w:hideMark/>
          </w:tcPr>
          <w:p w14:paraId="3B4DD34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0.001488</w:t>
            </w:r>
          </w:p>
        </w:tc>
        <w:tc>
          <w:tcPr>
            <w:tcW w:w="1132" w:type="dxa"/>
            <w:hideMark/>
          </w:tcPr>
          <w:p w14:paraId="33AF5C7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0.047</w:t>
            </w:r>
          </w:p>
        </w:tc>
        <w:tc>
          <w:tcPr>
            <w:tcW w:w="1012" w:type="dxa"/>
            <w:hideMark/>
          </w:tcPr>
          <w:p w14:paraId="697AAC2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-0.77</w:t>
            </w:r>
          </w:p>
        </w:tc>
        <w:tc>
          <w:tcPr>
            <w:tcW w:w="2141" w:type="dxa"/>
            <w:hideMark/>
          </w:tcPr>
          <w:p w14:paraId="0FD2E9D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296126D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Post</w:t>
            </w:r>
          </w:p>
        </w:tc>
      </w:tr>
      <w:tr w:rsidR="00520ED2" w:rsidRPr="00520ED2" w14:paraId="036222F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53E6F23" w14:textId="77777777" w:rsidR="00520ED2" w:rsidRPr="00D81832" w:rsidRDefault="00520ED2" w:rsidP="00D81832">
            <w:pPr>
              <w:jc w:val="both"/>
              <w:rPr>
                <w:b w:val="0"/>
                <w:bCs w:val="0"/>
              </w:rPr>
            </w:pPr>
            <w:r w:rsidRPr="00D81832">
              <w:rPr>
                <w:b w:val="0"/>
                <w:bCs w:val="0"/>
              </w:rPr>
              <w:t>PDGFRB</w:t>
            </w:r>
          </w:p>
        </w:tc>
        <w:tc>
          <w:tcPr>
            <w:tcW w:w="843" w:type="dxa"/>
            <w:hideMark/>
          </w:tcPr>
          <w:p w14:paraId="573A686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2.69</w:t>
            </w:r>
          </w:p>
        </w:tc>
        <w:tc>
          <w:tcPr>
            <w:tcW w:w="1142" w:type="dxa"/>
            <w:hideMark/>
          </w:tcPr>
          <w:p w14:paraId="76C43DB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10.30</w:t>
            </w:r>
          </w:p>
        </w:tc>
        <w:tc>
          <w:tcPr>
            <w:tcW w:w="851" w:type="dxa"/>
            <w:hideMark/>
          </w:tcPr>
          <w:p w14:paraId="617F75F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4.33</w:t>
            </w:r>
          </w:p>
        </w:tc>
        <w:tc>
          <w:tcPr>
            <w:tcW w:w="1116" w:type="dxa"/>
            <w:hideMark/>
          </w:tcPr>
          <w:p w14:paraId="71DD1C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0.001892</w:t>
            </w:r>
          </w:p>
        </w:tc>
        <w:tc>
          <w:tcPr>
            <w:tcW w:w="1132" w:type="dxa"/>
            <w:hideMark/>
          </w:tcPr>
          <w:p w14:paraId="4AABCA0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0.055</w:t>
            </w:r>
          </w:p>
        </w:tc>
        <w:tc>
          <w:tcPr>
            <w:tcW w:w="1012" w:type="dxa"/>
            <w:hideMark/>
          </w:tcPr>
          <w:p w14:paraId="3B713F7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-1.01</w:t>
            </w:r>
          </w:p>
        </w:tc>
        <w:tc>
          <w:tcPr>
            <w:tcW w:w="2141" w:type="dxa"/>
            <w:hideMark/>
          </w:tcPr>
          <w:p w14:paraId="20871E7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7AA7688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Post</w:t>
            </w:r>
          </w:p>
        </w:tc>
      </w:tr>
      <w:tr w:rsidR="00520ED2" w:rsidRPr="00520ED2" w14:paraId="424B27E0"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6E34300" w14:textId="77777777" w:rsidR="00520ED2" w:rsidRPr="00D81832" w:rsidRDefault="00520ED2" w:rsidP="00D81832">
            <w:pPr>
              <w:jc w:val="both"/>
              <w:rPr>
                <w:b w:val="0"/>
                <w:bCs w:val="0"/>
              </w:rPr>
            </w:pPr>
            <w:r w:rsidRPr="00D81832">
              <w:rPr>
                <w:b w:val="0"/>
                <w:bCs w:val="0"/>
              </w:rPr>
              <w:t>MSR1</w:t>
            </w:r>
          </w:p>
        </w:tc>
        <w:tc>
          <w:tcPr>
            <w:tcW w:w="843" w:type="dxa"/>
            <w:hideMark/>
          </w:tcPr>
          <w:p w14:paraId="378E53D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3.10</w:t>
            </w:r>
          </w:p>
        </w:tc>
        <w:tc>
          <w:tcPr>
            <w:tcW w:w="1142" w:type="dxa"/>
            <w:hideMark/>
          </w:tcPr>
          <w:p w14:paraId="6A32DD6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8.19</w:t>
            </w:r>
          </w:p>
        </w:tc>
        <w:tc>
          <w:tcPr>
            <w:tcW w:w="851" w:type="dxa"/>
            <w:hideMark/>
          </w:tcPr>
          <w:p w14:paraId="3C63CB9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4.23</w:t>
            </w:r>
          </w:p>
        </w:tc>
        <w:tc>
          <w:tcPr>
            <w:tcW w:w="1116" w:type="dxa"/>
            <w:hideMark/>
          </w:tcPr>
          <w:p w14:paraId="5B87767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0.002182</w:t>
            </w:r>
          </w:p>
        </w:tc>
        <w:tc>
          <w:tcPr>
            <w:tcW w:w="1132" w:type="dxa"/>
            <w:hideMark/>
          </w:tcPr>
          <w:p w14:paraId="76D9908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0.056</w:t>
            </w:r>
          </w:p>
        </w:tc>
        <w:tc>
          <w:tcPr>
            <w:tcW w:w="1012" w:type="dxa"/>
            <w:hideMark/>
          </w:tcPr>
          <w:p w14:paraId="138B1D5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-1.14</w:t>
            </w:r>
          </w:p>
        </w:tc>
        <w:tc>
          <w:tcPr>
            <w:tcW w:w="2141" w:type="dxa"/>
            <w:hideMark/>
          </w:tcPr>
          <w:p w14:paraId="11C7DB0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3B29811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Post</w:t>
            </w:r>
          </w:p>
        </w:tc>
      </w:tr>
      <w:tr w:rsidR="00520ED2" w:rsidRPr="00520ED2" w14:paraId="1F293A7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8459D42" w14:textId="77777777" w:rsidR="00520ED2" w:rsidRPr="00D81832" w:rsidRDefault="00520ED2" w:rsidP="00D81832">
            <w:pPr>
              <w:jc w:val="both"/>
              <w:rPr>
                <w:b w:val="0"/>
                <w:bCs w:val="0"/>
              </w:rPr>
            </w:pPr>
            <w:r w:rsidRPr="00D81832">
              <w:rPr>
                <w:b w:val="0"/>
                <w:bCs w:val="0"/>
              </w:rPr>
              <w:t>APP</w:t>
            </w:r>
          </w:p>
        </w:tc>
        <w:tc>
          <w:tcPr>
            <w:tcW w:w="843" w:type="dxa"/>
            <w:hideMark/>
          </w:tcPr>
          <w:p w14:paraId="01AEC18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2.39</w:t>
            </w:r>
          </w:p>
        </w:tc>
        <w:tc>
          <w:tcPr>
            <w:tcW w:w="1142" w:type="dxa"/>
            <w:hideMark/>
          </w:tcPr>
          <w:p w14:paraId="2841FAC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10.26</w:t>
            </w:r>
          </w:p>
        </w:tc>
        <w:tc>
          <w:tcPr>
            <w:tcW w:w="851" w:type="dxa"/>
            <w:hideMark/>
          </w:tcPr>
          <w:p w14:paraId="063E95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4.18</w:t>
            </w:r>
          </w:p>
        </w:tc>
        <w:tc>
          <w:tcPr>
            <w:tcW w:w="1116" w:type="dxa"/>
            <w:hideMark/>
          </w:tcPr>
          <w:p w14:paraId="2A033E4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0.002384</w:t>
            </w:r>
          </w:p>
        </w:tc>
        <w:tc>
          <w:tcPr>
            <w:tcW w:w="1132" w:type="dxa"/>
            <w:hideMark/>
          </w:tcPr>
          <w:p w14:paraId="5979736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0.058</w:t>
            </w:r>
          </w:p>
        </w:tc>
        <w:tc>
          <w:tcPr>
            <w:tcW w:w="1012" w:type="dxa"/>
            <w:hideMark/>
          </w:tcPr>
          <w:p w14:paraId="234DEE9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-1.23</w:t>
            </w:r>
          </w:p>
        </w:tc>
        <w:tc>
          <w:tcPr>
            <w:tcW w:w="2141" w:type="dxa"/>
            <w:hideMark/>
          </w:tcPr>
          <w:p w14:paraId="6FAA4C4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733DA67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Post</w:t>
            </w:r>
          </w:p>
        </w:tc>
      </w:tr>
      <w:tr w:rsidR="00520ED2" w:rsidRPr="00520ED2" w14:paraId="643181E8"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BB4C977" w14:textId="77777777" w:rsidR="00520ED2" w:rsidRPr="00D81832" w:rsidRDefault="00520ED2" w:rsidP="00D81832">
            <w:pPr>
              <w:jc w:val="both"/>
              <w:rPr>
                <w:b w:val="0"/>
                <w:bCs w:val="0"/>
              </w:rPr>
            </w:pPr>
            <w:r w:rsidRPr="00D81832">
              <w:rPr>
                <w:b w:val="0"/>
                <w:bCs w:val="0"/>
              </w:rPr>
              <w:t>FOS</w:t>
            </w:r>
          </w:p>
        </w:tc>
        <w:tc>
          <w:tcPr>
            <w:tcW w:w="843" w:type="dxa"/>
            <w:hideMark/>
          </w:tcPr>
          <w:p w14:paraId="31A192B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3.43</w:t>
            </w:r>
          </w:p>
        </w:tc>
        <w:tc>
          <w:tcPr>
            <w:tcW w:w="1142" w:type="dxa"/>
            <w:hideMark/>
          </w:tcPr>
          <w:p w14:paraId="1E86C1C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8.37</w:t>
            </w:r>
          </w:p>
        </w:tc>
        <w:tc>
          <w:tcPr>
            <w:tcW w:w="851" w:type="dxa"/>
            <w:hideMark/>
          </w:tcPr>
          <w:p w14:paraId="32C427A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4.05</w:t>
            </w:r>
          </w:p>
        </w:tc>
        <w:tc>
          <w:tcPr>
            <w:tcW w:w="1116" w:type="dxa"/>
            <w:hideMark/>
          </w:tcPr>
          <w:p w14:paraId="2A3265B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0.002879</w:t>
            </w:r>
          </w:p>
        </w:tc>
        <w:tc>
          <w:tcPr>
            <w:tcW w:w="1132" w:type="dxa"/>
            <w:hideMark/>
          </w:tcPr>
          <w:p w14:paraId="6A75303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0.065</w:t>
            </w:r>
          </w:p>
        </w:tc>
        <w:tc>
          <w:tcPr>
            <w:tcW w:w="1012" w:type="dxa"/>
            <w:hideMark/>
          </w:tcPr>
          <w:p w14:paraId="2CC6944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-1.41</w:t>
            </w:r>
          </w:p>
        </w:tc>
        <w:tc>
          <w:tcPr>
            <w:tcW w:w="2141" w:type="dxa"/>
            <w:hideMark/>
          </w:tcPr>
          <w:p w14:paraId="4385EA1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0372BFB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Post</w:t>
            </w:r>
          </w:p>
        </w:tc>
      </w:tr>
      <w:tr w:rsidR="00520ED2" w:rsidRPr="00520ED2" w14:paraId="15AE1736"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A51847C" w14:textId="77777777" w:rsidR="00520ED2" w:rsidRPr="00D81832" w:rsidRDefault="00520ED2" w:rsidP="00D81832">
            <w:pPr>
              <w:jc w:val="both"/>
              <w:rPr>
                <w:b w:val="0"/>
                <w:bCs w:val="0"/>
              </w:rPr>
            </w:pPr>
            <w:r w:rsidRPr="00D81832">
              <w:rPr>
                <w:b w:val="0"/>
                <w:bCs w:val="0"/>
              </w:rPr>
              <w:t>LRP1</w:t>
            </w:r>
          </w:p>
        </w:tc>
        <w:tc>
          <w:tcPr>
            <w:tcW w:w="843" w:type="dxa"/>
            <w:hideMark/>
          </w:tcPr>
          <w:p w14:paraId="045475C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2.10</w:t>
            </w:r>
          </w:p>
        </w:tc>
        <w:tc>
          <w:tcPr>
            <w:tcW w:w="1142" w:type="dxa"/>
            <w:hideMark/>
          </w:tcPr>
          <w:p w14:paraId="3736CF8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10.11</w:t>
            </w:r>
          </w:p>
        </w:tc>
        <w:tc>
          <w:tcPr>
            <w:tcW w:w="851" w:type="dxa"/>
            <w:hideMark/>
          </w:tcPr>
          <w:p w14:paraId="4CC5048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3.88</w:t>
            </w:r>
          </w:p>
        </w:tc>
        <w:tc>
          <w:tcPr>
            <w:tcW w:w="1116" w:type="dxa"/>
            <w:hideMark/>
          </w:tcPr>
          <w:p w14:paraId="3D4C752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0.003739</w:t>
            </w:r>
          </w:p>
        </w:tc>
        <w:tc>
          <w:tcPr>
            <w:tcW w:w="1132" w:type="dxa"/>
            <w:hideMark/>
          </w:tcPr>
          <w:p w14:paraId="3936600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0.076</w:t>
            </w:r>
          </w:p>
        </w:tc>
        <w:tc>
          <w:tcPr>
            <w:tcW w:w="1012" w:type="dxa"/>
            <w:hideMark/>
          </w:tcPr>
          <w:p w14:paraId="760E119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-1.67</w:t>
            </w:r>
          </w:p>
        </w:tc>
        <w:tc>
          <w:tcPr>
            <w:tcW w:w="2141" w:type="dxa"/>
            <w:hideMark/>
          </w:tcPr>
          <w:p w14:paraId="6F4E8FB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33EC921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Post</w:t>
            </w:r>
          </w:p>
        </w:tc>
      </w:tr>
      <w:tr w:rsidR="00520ED2" w:rsidRPr="00520ED2" w14:paraId="79DADFAC"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2BD40B1" w14:textId="77777777" w:rsidR="00520ED2" w:rsidRPr="00D81832" w:rsidRDefault="00520ED2" w:rsidP="00D81832">
            <w:pPr>
              <w:jc w:val="both"/>
              <w:rPr>
                <w:b w:val="0"/>
                <w:bCs w:val="0"/>
              </w:rPr>
            </w:pPr>
            <w:r w:rsidRPr="00D81832">
              <w:rPr>
                <w:b w:val="0"/>
                <w:bCs w:val="0"/>
              </w:rPr>
              <w:t>FCGR2A</w:t>
            </w:r>
          </w:p>
        </w:tc>
        <w:tc>
          <w:tcPr>
            <w:tcW w:w="843" w:type="dxa"/>
            <w:hideMark/>
          </w:tcPr>
          <w:p w14:paraId="4167AA7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2.45</w:t>
            </w:r>
          </w:p>
        </w:tc>
        <w:tc>
          <w:tcPr>
            <w:tcW w:w="1142" w:type="dxa"/>
            <w:hideMark/>
          </w:tcPr>
          <w:p w14:paraId="410404E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9.97</w:t>
            </w:r>
          </w:p>
        </w:tc>
        <w:tc>
          <w:tcPr>
            <w:tcW w:w="851" w:type="dxa"/>
            <w:hideMark/>
          </w:tcPr>
          <w:p w14:paraId="523CF20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3.83</w:t>
            </w:r>
          </w:p>
        </w:tc>
        <w:tc>
          <w:tcPr>
            <w:tcW w:w="1116" w:type="dxa"/>
            <w:hideMark/>
          </w:tcPr>
          <w:p w14:paraId="071EB84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0.004015</w:t>
            </w:r>
          </w:p>
        </w:tc>
        <w:tc>
          <w:tcPr>
            <w:tcW w:w="1132" w:type="dxa"/>
            <w:hideMark/>
          </w:tcPr>
          <w:p w14:paraId="4090A10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0.076</w:t>
            </w:r>
          </w:p>
        </w:tc>
        <w:tc>
          <w:tcPr>
            <w:tcW w:w="1012" w:type="dxa"/>
            <w:hideMark/>
          </w:tcPr>
          <w:p w14:paraId="077DB76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-1.74</w:t>
            </w:r>
          </w:p>
        </w:tc>
        <w:tc>
          <w:tcPr>
            <w:tcW w:w="2141" w:type="dxa"/>
            <w:hideMark/>
          </w:tcPr>
          <w:p w14:paraId="7E4EA3B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29ECBB5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Post</w:t>
            </w:r>
          </w:p>
        </w:tc>
      </w:tr>
      <w:tr w:rsidR="00520ED2" w:rsidRPr="00520ED2" w14:paraId="351E3D1B"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CC3D41A" w14:textId="77777777" w:rsidR="00520ED2" w:rsidRPr="00D81832" w:rsidRDefault="00520ED2" w:rsidP="00D81832">
            <w:pPr>
              <w:jc w:val="both"/>
              <w:rPr>
                <w:b w:val="0"/>
                <w:bCs w:val="0"/>
              </w:rPr>
            </w:pPr>
            <w:r w:rsidRPr="00D81832">
              <w:rPr>
                <w:b w:val="0"/>
                <w:bCs w:val="0"/>
              </w:rPr>
              <w:t>ANXA1</w:t>
            </w:r>
          </w:p>
        </w:tc>
        <w:tc>
          <w:tcPr>
            <w:tcW w:w="843" w:type="dxa"/>
            <w:hideMark/>
          </w:tcPr>
          <w:p w14:paraId="5FACC4C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2.10</w:t>
            </w:r>
          </w:p>
        </w:tc>
        <w:tc>
          <w:tcPr>
            <w:tcW w:w="1142" w:type="dxa"/>
            <w:hideMark/>
          </w:tcPr>
          <w:p w14:paraId="0206169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10.93</w:t>
            </w:r>
          </w:p>
        </w:tc>
        <w:tc>
          <w:tcPr>
            <w:tcW w:w="851" w:type="dxa"/>
            <w:hideMark/>
          </w:tcPr>
          <w:p w14:paraId="3E9E0C0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3.83</w:t>
            </w:r>
          </w:p>
        </w:tc>
        <w:tc>
          <w:tcPr>
            <w:tcW w:w="1116" w:type="dxa"/>
            <w:hideMark/>
          </w:tcPr>
          <w:p w14:paraId="503F581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0.004031</w:t>
            </w:r>
          </w:p>
        </w:tc>
        <w:tc>
          <w:tcPr>
            <w:tcW w:w="1132" w:type="dxa"/>
            <w:hideMark/>
          </w:tcPr>
          <w:p w14:paraId="292306A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0.076</w:t>
            </w:r>
          </w:p>
        </w:tc>
        <w:tc>
          <w:tcPr>
            <w:tcW w:w="1012" w:type="dxa"/>
            <w:hideMark/>
          </w:tcPr>
          <w:p w14:paraId="3FC40E0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-1.74</w:t>
            </w:r>
          </w:p>
        </w:tc>
        <w:tc>
          <w:tcPr>
            <w:tcW w:w="2141" w:type="dxa"/>
            <w:hideMark/>
          </w:tcPr>
          <w:p w14:paraId="2A9D6A1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73FC679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Post</w:t>
            </w:r>
          </w:p>
        </w:tc>
      </w:tr>
      <w:tr w:rsidR="00520ED2" w:rsidRPr="00520ED2" w14:paraId="7B17740A"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41B1264" w14:textId="77777777" w:rsidR="00520ED2" w:rsidRPr="00D81832" w:rsidRDefault="00520ED2" w:rsidP="00D81832">
            <w:pPr>
              <w:jc w:val="both"/>
              <w:rPr>
                <w:b w:val="0"/>
                <w:bCs w:val="0"/>
              </w:rPr>
            </w:pPr>
            <w:r w:rsidRPr="00D81832">
              <w:rPr>
                <w:b w:val="0"/>
                <w:bCs w:val="0"/>
              </w:rPr>
              <w:t>MAPK3</w:t>
            </w:r>
          </w:p>
        </w:tc>
        <w:tc>
          <w:tcPr>
            <w:tcW w:w="843" w:type="dxa"/>
            <w:hideMark/>
          </w:tcPr>
          <w:p w14:paraId="7D9D818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0.95</w:t>
            </w:r>
          </w:p>
        </w:tc>
        <w:tc>
          <w:tcPr>
            <w:tcW w:w="1142" w:type="dxa"/>
            <w:hideMark/>
          </w:tcPr>
          <w:p w14:paraId="1E7E49B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9.41</w:t>
            </w:r>
          </w:p>
        </w:tc>
        <w:tc>
          <w:tcPr>
            <w:tcW w:w="851" w:type="dxa"/>
            <w:hideMark/>
          </w:tcPr>
          <w:p w14:paraId="6DDFDF0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3.82</w:t>
            </w:r>
          </w:p>
        </w:tc>
        <w:tc>
          <w:tcPr>
            <w:tcW w:w="1116" w:type="dxa"/>
            <w:hideMark/>
          </w:tcPr>
          <w:p w14:paraId="407CFE8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0.004068</w:t>
            </w:r>
          </w:p>
        </w:tc>
        <w:tc>
          <w:tcPr>
            <w:tcW w:w="1132" w:type="dxa"/>
            <w:hideMark/>
          </w:tcPr>
          <w:p w14:paraId="163DE80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0.076</w:t>
            </w:r>
          </w:p>
        </w:tc>
        <w:tc>
          <w:tcPr>
            <w:tcW w:w="1012" w:type="dxa"/>
            <w:hideMark/>
          </w:tcPr>
          <w:p w14:paraId="5FFBEE1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-1.75</w:t>
            </w:r>
          </w:p>
        </w:tc>
        <w:tc>
          <w:tcPr>
            <w:tcW w:w="2141" w:type="dxa"/>
            <w:hideMark/>
          </w:tcPr>
          <w:p w14:paraId="7A44D00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3CED6A6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Post</w:t>
            </w:r>
          </w:p>
        </w:tc>
      </w:tr>
      <w:tr w:rsidR="00520ED2" w:rsidRPr="00520ED2" w14:paraId="348C95B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DCB8B2F" w14:textId="77777777" w:rsidR="00520ED2" w:rsidRPr="00D81832" w:rsidRDefault="00520ED2" w:rsidP="00D81832">
            <w:pPr>
              <w:jc w:val="both"/>
              <w:rPr>
                <w:b w:val="0"/>
                <w:bCs w:val="0"/>
              </w:rPr>
            </w:pPr>
            <w:r w:rsidRPr="00D81832">
              <w:rPr>
                <w:b w:val="0"/>
                <w:bCs w:val="0"/>
              </w:rPr>
              <w:t>LAMP2</w:t>
            </w:r>
          </w:p>
        </w:tc>
        <w:tc>
          <w:tcPr>
            <w:tcW w:w="843" w:type="dxa"/>
            <w:hideMark/>
          </w:tcPr>
          <w:p w14:paraId="14A7651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1.29</w:t>
            </w:r>
          </w:p>
        </w:tc>
        <w:tc>
          <w:tcPr>
            <w:tcW w:w="1142" w:type="dxa"/>
            <w:hideMark/>
          </w:tcPr>
          <w:p w14:paraId="74DED79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10.19</w:t>
            </w:r>
          </w:p>
        </w:tc>
        <w:tc>
          <w:tcPr>
            <w:tcW w:w="851" w:type="dxa"/>
            <w:hideMark/>
          </w:tcPr>
          <w:p w14:paraId="24025FD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3.75</w:t>
            </w:r>
          </w:p>
        </w:tc>
        <w:tc>
          <w:tcPr>
            <w:tcW w:w="1116" w:type="dxa"/>
            <w:hideMark/>
          </w:tcPr>
          <w:p w14:paraId="0A24027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0.004541</w:t>
            </w:r>
          </w:p>
        </w:tc>
        <w:tc>
          <w:tcPr>
            <w:tcW w:w="1132" w:type="dxa"/>
            <w:hideMark/>
          </w:tcPr>
          <w:p w14:paraId="22805C8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0.082</w:t>
            </w:r>
          </w:p>
        </w:tc>
        <w:tc>
          <w:tcPr>
            <w:tcW w:w="1012" w:type="dxa"/>
            <w:hideMark/>
          </w:tcPr>
          <w:p w14:paraId="3169E50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-1.86</w:t>
            </w:r>
          </w:p>
        </w:tc>
        <w:tc>
          <w:tcPr>
            <w:tcW w:w="2141" w:type="dxa"/>
            <w:hideMark/>
          </w:tcPr>
          <w:p w14:paraId="5A1C3BB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082CAA4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Post</w:t>
            </w:r>
          </w:p>
        </w:tc>
      </w:tr>
      <w:tr w:rsidR="00520ED2" w:rsidRPr="00520ED2" w14:paraId="4F548033"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057A0D6" w14:textId="77777777" w:rsidR="00520ED2" w:rsidRPr="00D81832" w:rsidRDefault="00520ED2" w:rsidP="00D81832">
            <w:pPr>
              <w:jc w:val="both"/>
              <w:rPr>
                <w:b w:val="0"/>
                <w:bCs w:val="0"/>
              </w:rPr>
            </w:pPr>
            <w:r w:rsidRPr="00D81832">
              <w:rPr>
                <w:b w:val="0"/>
                <w:bCs w:val="0"/>
              </w:rPr>
              <w:t>TNFRSF1A</w:t>
            </w:r>
          </w:p>
        </w:tc>
        <w:tc>
          <w:tcPr>
            <w:tcW w:w="843" w:type="dxa"/>
            <w:hideMark/>
          </w:tcPr>
          <w:p w14:paraId="0CC1FD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1.46</w:t>
            </w:r>
          </w:p>
        </w:tc>
        <w:tc>
          <w:tcPr>
            <w:tcW w:w="1142" w:type="dxa"/>
            <w:hideMark/>
          </w:tcPr>
          <w:p w14:paraId="09157DE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9.90</w:t>
            </w:r>
          </w:p>
        </w:tc>
        <w:tc>
          <w:tcPr>
            <w:tcW w:w="851" w:type="dxa"/>
            <w:hideMark/>
          </w:tcPr>
          <w:p w14:paraId="188B671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3.72</w:t>
            </w:r>
          </w:p>
        </w:tc>
        <w:tc>
          <w:tcPr>
            <w:tcW w:w="1116" w:type="dxa"/>
            <w:hideMark/>
          </w:tcPr>
          <w:p w14:paraId="36FE162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0.004746</w:t>
            </w:r>
          </w:p>
        </w:tc>
        <w:tc>
          <w:tcPr>
            <w:tcW w:w="1132" w:type="dxa"/>
            <w:hideMark/>
          </w:tcPr>
          <w:p w14:paraId="4CA580C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0.084</w:t>
            </w:r>
          </w:p>
        </w:tc>
        <w:tc>
          <w:tcPr>
            <w:tcW w:w="1012" w:type="dxa"/>
            <w:hideMark/>
          </w:tcPr>
          <w:p w14:paraId="0449661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-1.90</w:t>
            </w:r>
          </w:p>
        </w:tc>
        <w:tc>
          <w:tcPr>
            <w:tcW w:w="2141" w:type="dxa"/>
            <w:hideMark/>
          </w:tcPr>
          <w:p w14:paraId="0D0D108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4940A05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Post</w:t>
            </w:r>
          </w:p>
        </w:tc>
      </w:tr>
      <w:tr w:rsidR="00520ED2" w:rsidRPr="00520ED2" w14:paraId="75280DF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7C706C1" w14:textId="77777777" w:rsidR="00520ED2" w:rsidRPr="00D81832" w:rsidRDefault="00520ED2" w:rsidP="00D81832">
            <w:pPr>
              <w:jc w:val="both"/>
              <w:rPr>
                <w:b w:val="0"/>
                <w:bCs w:val="0"/>
              </w:rPr>
            </w:pPr>
            <w:r w:rsidRPr="00D81832">
              <w:rPr>
                <w:b w:val="0"/>
                <w:bCs w:val="0"/>
              </w:rPr>
              <w:t>COL3A1</w:t>
            </w:r>
          </w:p>
        </w:tc>
        <w:tc>
          <w:tcPr>
            <w:tcW w:w="843" w:type="dxa"/>
            <w:hideMark/>
          </w:tcPr>
          <w:p w14:paraId="295B1F5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2.78</w:t>
            </w:r>
          </w:p>
        </w:tc>
        <w:tc>
          <w:tcPr>
            <w:tcW w:w="1142" w:type="dxa"/>
            <w:hideMark/>
          </w:tcPr>
          <w:p w14:paraId="27CDFE9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13.38</w:t>
            </w:r>
          </w:p>
        </w:tc>
        <w:tc>
          <w:tcPr>
            <w:tcW w:w="851" w:type="dxa"/>
            <w:hideMark/>
          </w:tcPr>
          <w:p w14:paraId="24AC79E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3.71</w:t>
            </w:r>
          </w:p>
        </w:tc>
        <w:tc>
          <w:tcPr>
            <w:tcW w:w="1116" w:type="dxa"/>
            <w:hideMark/>
          </w:tcPr>
          <w:p w14:paraId="07CCD88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0.004850</w:t>
            </w:r>
          </w:p>
        </w:tc>
        <w:tc>
          <w:tcPr>
            <w:tcW w:w="1132" w:type="dxa"/>
            <w:hideMark/>
          </w:tcPr>
          <w:p w14:paraId="589C5FF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0.084</w:t>
            </w:r>
          </w:p>
        </w:tc>
        <w:tc>
          <w:tcPr>
            <w:tcW w:w="1012" w:type="dxa"/>
            <w:hideMark/>
          </w:tcPr>
          <w:p w14:paraId="0219FF7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-1.92</w:t>
            </w:r>
          </w:p>
        </w:tc>
        <w:tc>
          <w:tcPr>
            <w:tcW w:w="2141" w:type="dxa"/>
            <w:hideMark/>
          </w:tcPr>
          <w:p w14:paraId="184C173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3A233EA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Post</w:t>
            </w:r>
          </w:p>
        </w:tc>
      </w:tr>
      <w:tr w:rsidR="00520ED2" w:rsidRPr="00520ED2" w14:paraId="5D03A6B5"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CACD9DC" w14:textId="77777777" w:rsidR="00520ED2" w:rsidRPr="00D81832" w:rsidRDefault="00520ED2" w:rsidP="00D81832">
            <w:pPr>
              <w:jc w:val="both"/>
              <w:rPr>
                <w:b w:val="0"/>
                <w:bCs w:val="0"/>
              </w:rPr>
            </w:pPr>
            <w:r w:rsidRPr="00D81832">
              <w:rPr>
                <w:b w:val="0"/>
                <w:bCs w:val="0"/>
              </w:rPr>
              <w:t>THBS1</w:t>
            </w:r>
          </w:p>
        </w:tc>
        <w:tc>
          <w:tcPr>
            <w:tcW w:w="843" w:type="dxa"/>
            <w:hideMark/>
          </w:tcPr>
          <w:p w14:paraId="2E2E7C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2.20</w:t>
            </w:r>
          </w:p>
        </w:tc>
        <w:tc>
          <w:tcPr>
            <w:tcW w:w="1142" w:type="dxa"/>
            <w:hideMark/>
          </w:tcPr>
          <w:p w14:paraId="4870E13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9.76</w:t>
            </w:r>
          </w:p>
        </w:tc>
        <w:tc>
          <w:tcPr>
            <w:tcW w:w="851" w:type="dxa"/>
            <w:hideMark/>
          </w:tcPr>
          <w:p w14:paraId="2D7BFC6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3.54</w:t>
            </w:r>
          </w:p>
        </w:tc>
        <w:tc>
          <w:tcPr>
            <w:tcW w:w="1116" w:type="dxa"/>
            <w:hideMark/>
          </w:tcPr>
          <w:p w14:paraId="088FC37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0.006321</w:t>
            </w:r>
          </w:p>
        </w:tc>
        <w:tc>
          <w:tcPr>
            <w:tcW w:w="1132" w:type="dxa"/>
            <w:hideMark/>
          </w:tcPr>
          <w:p w14:paraId="0E4A1B8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0.094</w:t>
            </w:r>
          </w:p>
        </w:tc>
        <w:tc>
          <w:tcPr>
            <w:tcW w:w="1012" w:type="dxa"/>
            <w:hideMark/>
          </w:tcPr>
          <w:p w14:paraId="4C0EAA1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-2.18</w:t>
            </w:r>
          </w:p>
        </w:tc>
        <w:tc>
          <w:tcPr>
            <w:tcW w:w="2141" w:type="dxa"/>
            <w:hideMark/>
          </w:tcPr>
          <w:p w14:paraId="5D5069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70F0B2A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Post</w:t>
            </w:r>
          </w:p>
        </w:tc>
      </w:tr>
      <w:tr w:rsidR="00520ED2" w:rsidRPr="00520ED2" w14:paraId="7D7BEB2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01F645D" w14:textId="77777777" w:rsidR="00520ED2" w:rsidRPr="00D81832" w:rsidRDefault="00520ED2" w:rsidP="00D81832">
            <w:pPr>
              <w:jc w:val="both"/>
              <w:rPr>
                <w:b w:val="0"/>
                <w:bCs w:val="0"/>
              </w:rPr>
            </w:pPr>
            <w:r w:rsidRPr="00D81832">
              <w:rPr>
                <w:b w:val="0"/>
                <w:bCs w:val="0"/>
              </w:rPr>
              <w:t>PECAM1</w:t>
            </w:r>
          </w:p>
        </w:tc>
        <w:tc>
          <w:tcPr>
            <w:tcW w:w="843" w:type="dxa"/>
            <w:hideMark/>
          </w:tcPr>
          <w:p w14:paraId="7F5A323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1.96</w:t>
            </w:r>
          </w:p>
        </w:tc>
        <w:tc>
          <w:tcPr>
            <w:tcW w:w="1142" w:type="dxa"/>
            <w:hideMark/>
          </w:tcPr>
          <w:p w14:paraId="4245D16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10.75</w:t>
            </w:r>
          </w:p>
        </w:tc>
        <w:tc>
          <w:tcPr>
            <w:tcW w:w="851" w:type="dxa"/>
            <w:hideMark/>
          </w:tcPr>
          <w:p w14:paraId="0B7E6F4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3.53</w:t>
            </w:r>
          </w:p>
        </w:tc>
        <w:tc>
          <w:tcPr>
            <w:tcW w:w="1116" w:type="dxa"/>
            <w:hideMark/>
          </w:tcPr>
          <w:p w14:paraId="0C7EAB2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0.006360</w:t>
            </w:r>
          </w:p>
        </w:tc>
        <w:tc>
          <w:tcPr>
            <w:tcW w:w="1132" w:type="dxa"/>
            <w:hideMark/>
          </w:tcPr>
          <w:p w14:paraId="7278431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0.094</w:t>
            </w:r>
          </w:p>
        </w:tc>
        <w:tc>
          <w:tcPr>
            <w:tcW w:w="1012" w:type="dxa"/>
            <w:hideMark/>
          </w:tcPr>
          <w:p w14:paraId="0AB2C05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-2.18</w:t>
            </w:r>
          </w:p>
        </w:tc>
        <w:tc>
          <w:tcPr>
            <w:tcW w:w="2141" w:type="dxa"/>
            <w:hideMark/>
          </w:tcPr>
          <w:p w14:paraId="6BDF809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78555A7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Post</w:t>
            </w:r>
          </w:p>
        </w:tc>
      </w:tr>
      <w:tr w:rsidR="00520ED2" w:rsidRPr="00520ED2" w14:paraId="0DF47D3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5F84CD9" w14:textId="77777777" w:rsidR="00520ED2" w:rsidRPr="00D81832" w:rsidRDefault="00520ED2" w:rsidP="00D81832">
            <w:pPr>
              <w:jc w:val="both"/>
              <w:rPr>
                <w:b w:val="0"/>
                <w:bCs w:val="0"/>
              </w:rPr>
            </w:pPr>
            <w:r w:rsidRPr="00D81832">
              <w:rPr>
                <w:b w:val="0"/>
                <w:bCs w:val="0"/>
              </w:rPr>
              <w:t>C4B</w:t>
            </w:r>
          </w:p>
        </w:tc>
        <w:tc>
          <w:tcPr>
            <w:tcW w:w="843" w:type="dxa"/>
            <w:hideMark/>
          </w:tcPr>
          <w:p w14:paraId="71A8DE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1.82</w:t>
            </w:r>
          </w:p>
        </w:tc>
        <w:tc>
          <w:tcPr>
            <w:tcW w:w="1142" w:type="dxa"/>
            <w:hideMark/>
          </w:tcPr>
          <w:p w14:paraId="765B5B8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9.57</w:t>
            </w:r>
          </w:p>
        </w:tc>
        <w:tc>
          <w:tcPr>
            <w:tcW w:w="851" w:type="dxa"/>
            <w:hideMark/>
          </w:tcPr>
          <w:p w14:paraId="29D457B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3.51</w:t>
            </w:r>
          </w:p>
        </w:tc>
        <w:tc>
          <w:tcPr>
            <w:tcW w:w="1116" w:type="dxa"/>
            <w:hideMark/>
          </w:tcPr>
          <w:p w14:paraId="5234D39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0.006652</w:t>
            </w:r>
          </w:p>
        </w:tc>
        <w:tc>
          <w:tcPr>
            <w:tcW w:w="1132" w:type="dxa"/>
            <w:hideMark/>
          </w:tcPr>
          <w:p w14:paraId="4FA5AA0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0.096</w:t>
            </w:r>
          </w:p>
        </w:tc>
        <w:tc>
          <w:tcPr>
            <w:tcW w:w="1012" w:type="dxa"/>
            <w:hideMark/>
          </w:tcPr>
          <w:p w14:paraId="2178E9D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-2.23</w:t>
            </w:r>
          </w:p>
        </w:tc>
        <w:tc>
          <w:tcPr>
            <w:tcW w:w="2141" w:type="dxa"/>
            <w:hideMark/>
          </w:tcPr>
          <w:p w14:paraId="3964A04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6464E6B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Post</w:t>
            </w:r>
          </w:p>
        </w:tc>
      </w:tr>
      <w:tr w:rsidR="00520ED2" w:rsidRPr="00520ED2" w14:paraId="64E1A8A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7743BF5" w14:textId="77777777" w:rsidR="00520ED2" w:rsidRPr="00D81832" w:rsidRDefault="00520ED2" w:rsidP="00D81832">
            <w:pPr>
              <w:jc w:val="both"/>
              <w:rPr>
                <w:b w:val="0"/>
                <w:bCs w:val="0"/>
              </w:rPr>
            </w:pPr>
            <w:r w:rsidRPr="00D81832">
              <w:rPr>
                <w:b w:val="0"/>
                <w:bCs w:val="0"/>
              </w:rPr>
              <w:t>CD59</w:t>
            </w:r>
          </w:p>
        </w:tc>
        <w:tc>
          <w:tcPr>
            <w:tcW w:w="843" w:type="dxa"/>
            <w:hideMark/>
          </w:tcPr>
          <w:p w14:paraId="412D20D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1.56</w:t>
            </w:r>
          </w:p>
        </w:tc>
        <w:tc>
          <w:tcPr>
            <w:tcW w:w="1142" w:type="dxa"/>
            <w:hideMark/>
          </w:tcPr>
          <w:p w14:paraId="7B509A4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11.42</w:t>
            </w:r>
          </w:p>
        </w:tc>
        <w:tc>
          <w:tcPr>
            <w:tcW w:w="851" w:type="dxa"/>
            <w:hideMark/>
          </w:tcPr>
          <w:p w14:paraId="5E3CC53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3.43</w:t>
            </w:r>
          </w:p>
        </w:tc>
        <w:tc>
          <w:tcPr>
            <w:tcW w:w="1116" w:type="dxa"/>
            <w:hideMark/>
          </w:tcPr>
          <w:p w14:paraId="5C673E1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0.007451</w:t>
            </w:r>
          </w:p>
        </w:tc>
        <w:tc>
          <w:tcPr>
            <w:tcW w:w="1132" w:type="dxa"/>
            <w:hideMark/>
          </w:tcPr>
          <w:p w14:paraId="7FC5505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0.100</w:t>
            </w:r>
          </w:p>
        </w:tc>
        <w:tc>
          <w:tcPr>
            <w:tcW w:w="1012" w:type="dxa"/>
            <w:hideMark/>
          </w:tcPr>
          <w:p w14:paraId="4FA819F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-2.34</w:t>
            </w:r>
          </w:p>
        </w:tc>
        <w:tc>
          <w:tcPr>
            <w:tcW w:w="2141" w:type="dxa"/>
            <w:hideMark/>
          </w:tcPr>
          <w:p w14:paraId="24DF570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271B7EF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Post</w:t>
            </w:r>
          </w:p>
        </w:tc>
      </w:tr>
      <w:tr w:rsidR="00520ED2" w:rsidRPr="00520ED2" w14:paraId="452001CB"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00F3AD3" w14:textId="77777777" w:rsidR="00520ED2" w:rsidRPr="00D81832" w:rsidRDefault="00520ED2" w:rsidP="00D81832">
            <w:pPr>
              <w:jc w:val="both"/>
              <w:rPr>
                <w:b w:val="0"/>
                <w:bCs w:val="0"/>
              </w:rPr>
            </w:pPr>
            <w:r w:rsidRPr="00D81832">
              <w:rPr>
                <w:b w:val="0"/>
                <w:bCs w:val="0"/>
              </w:rPr>
              <w:t>TXNIP</w:t>
            </w:r>
          </w:p>
        </w:tc>
        <w:tc>
          <w:tcPr>
            <w:tcW w:w="843" w:type="dxa"/>
            <w:hideMark/>
          </w:tcPr>
          <w:p w14:paraId="235080A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1.58</w:t>
            </w:r>
          </w:p>
        </w:tc>
        <w:tc>
          <w:tcPr>
            <w:tcW w:w="1142" w:type="dxa"/>
            <w:hideMark/>
          </w:tcPr>
          <w:p w14:paraId="6265466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12.28</w:t>
            </w:r>
          </w:p>
        </w:tc>
        <w:tc>
          <w:tcPr>
            <w:tcW w:w="851" w:type="dxa"/>
            <w:hideMark/>
          </w:tcPr>
          <w:p w14:paraId="624A202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3.41</w:t>
            </w:r>
          </w:p>
        </w:tc>
        <w:tc>
          <w:tcPr>
            <w:tcW w:w="1116" w:type="dxa"/>
            <w:hideMark/>
          </w:tcPr>
          <w:p w14:paraId="50BF557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0.007735</w:t>
            </w:r>
          </w:p>
        </w:tc>
        <w:tc>
          <w:tcPr>
            <w:tcW w:w="1132" w:type="dxa"/>
            <w:hideMark/>
          </w:tcPr>
          <w:p w14:paraId="573FDC3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0.100</w:t>
            </w:r>
          </w:p>
        </w:tc>
        <w:tc>
          <w:tcPr>
            <w:tcW w:w="1012" w:type="dxa"/>
            <w:hideMark/>
          </w:tcPr>
          <w:p w14:paraId="47F076E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-2.37</w:t>
            </w:r>
          </w:p>
        </w:tc>
        <w:tc>
          <w:tcPr>
            <w:tcW w:w="2141" w:type="dxa"/>
            <w:hideMark/>
          </w:tcPr>
          <w:p w14:paraId="1E42EED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08D0963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Post</w:t>
            </w:r>
          </w:p>
        </w:tc>
      </w:tr>
      <w:tr w:rsidR="00520ED2" w:rsidRPr="00520ED2" w14:paraId="1FB9B67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7F19099" w14:textId="77777777" w:rsidR="00520ED2" w:rsidRPr="00D81832" w:rsidRDefault="00520ED2" w:rsidP="00D81832">
            <w:pPr>
              <w:jc w:val="both"/>
              <w:rPr>
                <w:b w:val="0"/>
                <w:bCs w:val="0"/>
              </w:rPr>
            </w:pPr>
            <w:r w:rsidRPr="00D81832">
              <w:rPr>
                <w:b w:val="0"/>
                <w:bCs w:val="0"/>
              </w:rPr>
              <w:t>C7</w:t>
            </w:r>
          </w:p>
        </w:tc>
        <w:tc>
          <w:tcPr>
            <w:tcW w:w="843" w:type="dxa"/>
            <w:hideMark/>
          </w:tcPr>
          <w:p w14:paraId="094545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4.28</w:t>
            </w:r>
          </w:p>
        </w:tc>
        <w:tc>
          <w:tcPr>
            <w:tcW w:w="1142" w:type="dxa"/>
            <w:hideMark/>
          </w:tcPr>
          <w:p w14:paraId="417CAD0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8.29</w:t>
            </w:r>
          </w:p>
        </w:tc>
        <w:tc>
          <w:tcPr>
            <w:tcW w:w="851" w:type="dxa"/>
            <w:hideMark/>
          </w:tcPr>
          <w:p w14:paraId="6707279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3.40</w:t>
            </w:r>
          </w:p>
        </w:tc>
        <w:tc>
          <w:tcPr>
            <w:tcW w:w="1116" w:type="dxa"/>
            <w:hideMark/>
          </w:tcPr>
          <w:p w14:paraId="1887506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0.007840</w:t>
            </w:r>
          </w:p>
        </w:tc>
        <w:tc>
          <w:tcPr>
            <w:tcW w:w="1132" w:type="dxa"/>
            <w:hideMark/>
          </w:tcPr>
          <w:p w14:paraId="1A2388B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0.100</w:t>
            </w:r>
          </w:p>
        </w:tc>
        <w:tc>
          <w:tcPr>
            <w:tcW w:w="1012" w:type="dxa"/>
            <w:hideMark/>
          </w:tcPr>
          <w:p w14:paraId="6041529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-2.39</w:t>
            </w:r>
          </w:p>
        </w:tc>
        <w:tc>
          <w:tcPr>
            <w:tcW w:w="2141" w:type="dxa"/>
            <w:hideMark/>
          </w:tcPr>
          <w:p w14:paraId="0D68A59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02A56FA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Post</w:t>
            </w:r>
          </w:p>
        </w:tc>
      </w:tr>
      <w:tr w:rsidR="00520ED2" w:rsidRPr="00520ED2" w14:paraId="3F1E8295"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29A71D7" w14:textId="77777777" w:rsidR="00520ED2" w:rsidRPr="00D81832" w:rsidRDefault="00520ED2" w:rsidP="00D81832">
            <w:pPr>
              <w:jc w:val="both"/>
              <w:rPr>
                <w:b w:val="0"/>
                <w:bCs w:val="0"/>
              </w:rPr>
            </w:pPr>
            <w:r w:rsidRPr="00D81832">
              <w:rPr>
                <w:b w:val="0"/>
                <w:bCs w:val="0"/>
              </w:rPr>
              <w:lastRenderedPageBreak/>
              <w:t>CD63</w:t>
            </w:r>
          </w:p>
        </w:tc>
        <w:tc>
          <w:tcPr>
            <w:tcW w:w="843" w:type="dxa"/>
            <w:hideMark/>
          </w:tcPr>
          <w:p w14:paraId="6A0E17D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1.86</w:t>
            </w:r>
          </w:p>
        </w:tc>
        <w:tc>
          <w:tcPr>
            <w:tcW w:w="1142" w:type="dxa"/>
            <w:hideMark/>
          </w:tcPr>
          <w:p w14:paraId="39B4E7D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13.03</w:t>
            </w:r>
          </w:p>
        </w:tc>
        <w:tc>
          <w:tcPr>
            <w:tcW w:w="851" w:type="dxa"/>
            <w:hideMark/>
          </w:tcPr>
          <w:p w14:paraId="6C30374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3.35</w:t>
            </w:r>
          </w:p>
        </w:tc>
        <w:tc>
          <w:tcPr>
            <w:tcW w:w="1116" w:type="dxa"/>
            <w:hideMark/>
          </w:tcPr>
          <w:p w14:paraId="10C5231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0.008442</w:t>
            </w:r>
          </w:p>
        </w:tc>
        <w:tc>
          <w:tcPr>
            <w:tcW w:w="1132" w:type="dxa"/>
            <w:hideMark/>
          </w:tcPr>
          <w:p w14:paraId="75DF044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0.100</w:t>
            </w:r>
          </w:p>
        </w:tc>
        <w:tc>
          <w:tcPr>
            <w:tcW w:w="1012" w:type="dxa"/>
            <w:hideMark/>
          </w:tcPr>
          <w:p w14:paraId="07B45EC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-2.46</w:t>
            </w:r>
          </w:p>
        </w:tc>
        <w:tc>
          <w:tcPr>
            <w:tcW w:w="2141" w:type="dxa"/>
            <w:hideMark/>
          </w:tcPr>
          <w:p w14:paraId="4C2089C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1751FB3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Post</w:t>
            </w:r>
          </w:p>
        </w:tc>
      </w:tr>
      <w:tr w:rsidR="00520ED2" w:rsidRPr="00520ED2" w14:paraId="581ADBC6"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0846AAB" w14:textId="77777777" w:rsidR="00520ED2" w:rsidRPr="00D81832" w:rsidRDefault="00520ED2" w:rsidP="00D81832">
            <w:pPr>
              <w:jc w:val="both"/>
              <w:rPr>
                <w:b w:val="0"/>
                <w:bCs w:val="0"/>
              </w:rPr>
            </w:pPr>
            <w:r w:rsidRPr="00D81832">
              <w:rPr>
                <w:b w:val="0"/>
                <w:bCs w:val="0"/>
              </w:rPr>
              <w:t>ENG</w:t>
            </w:r>
          </w:p>
        </w:tc>
        <w:tc>
          <w:tcPr>
            <w:tcW w:w="843" w:type="dxa"/>
            <w:hideMark/>
          </w:tcPr>
          <w:p w14:paraId="42FCE21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1.83</w:t>
            </w:r>
          </w:p>
        </w:tc>
        <w:tc>
          <w:tcPr>
            <w:tcW w:w="1142" w:type="dxa"/>
            <w:hideMark/>
          </w:tcPr>
          <w:p w14:paraId="7A7B2AA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9.59</w:t>
            </w:r>
          </w:p>
        </w:tc>
        <w:tc>
          <w:tcPr>
            <w:tcW w:w="851" w:type="dxa"/>
            <w:hideMark/>
          </w:tcPr>
          <w:p w14:paraId="62204A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3.32</w:t>
            </w:r>
          </w:p>
        </w:tc>
        <w:tc>
          <w:tcPr>
            <w:tcW w:w="1116" w:type="dxa"/>
            <w:hideMark/>
          </w:tcPr>
          <w:p w14:paraId="0BE0417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0.008921</w:t>
            </w:r>
          </w:p>
        </w:tc>
        <w:tc>
          <w:tcPr>
            <w:tcW w:w="1132" w:type="dxa"/>
            <w:hideMark/>
          </w:tcPr>
          <w:p w14:paraId="353BBE3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0.100</w:t>
            </w:r>
          </w:p>
        </w:tc>
        <w:tc>
          <w:tcPr>
            <w:tcW w:w="1012" w:type="dxa"/>
            <w:hideMark/>
          </w:tcPr>
          <w:p w14:paraId="4FFDB50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-2.51</w:t>
            </w:r>
          </w:p>
        </w:tc>
        <w:tc>
          <w:tcPr>
            <w:tcW w:w="2141" w:type="dxa"/>
            <w:hideMark/>
          </w:tcPr>
          <w:p w14:paraId="2351B81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111119E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Post</w:t>
            </w:r>
          </w:p>
        </w:tc>
      </w:tr>
      <w:tr w:rsidR="00520ED2" w:rsidRPr="00520ED2" w14:paraId="52F813E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96E319E" w14:textId="77777777" w:rsidR="00520ED2" w:rsidRPr="00D81832" w:rsidRDefault="00520ED2" w:rsidP="00D81832">
            <w:pPr>
              <w:jc w:val="both"/>
              <w:rPr>
                <w:b w:val="0"/>
                <w:bCs w:val="0"/>
              </w:rPr>
            </w:pPr>
            <w:r w:rsidRPr="00D81832">
              <w:rPr>
                <w:b w:val="0"/>
                <w:bCs w:val="0"/>
              </w:rPr>
              <w:t>NRP1</w:t>
            </w:r>
          </w:p>
        </w:tc>
        <w:tc>
          <w:tcPr>
            <w:tcW w:w="843" w:type="dxa"/>
            <w:hideMark/>
          </w:tcPr>
          <w:p w14:paraId="3372497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3.82</w:t>
            </w:r>
          </w:p>
        </w:tc>
        <w:tc>
          <w:tcPr>
            <w:tcW w:w="1142" w:type="dxa"/>
            <w:hideMark/>
          </w:tcPr>
          <w:p w14:paraId="42788C7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9.36</w:t>
            </w:r>
          </w:p>
        </w:tc>
        <w:tc>
          <w:tcPr>
            <w:tcW w:w="851" w:type="dxa"/>
            <w:hideMark/>
          </w:tcPr>
          <w:p w14:paraId="25B1298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3.31</w:t>
            </w:r>
          </w:p>
        </w:tc>
        <w:tc>
          <w:tcPr>
            <w:tcW w:w="1116" w:type="dxa"/>
            <w:hideMark/>
          </w:tcPr>
          <w:p w14:paraId="18926B9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0.009061</w:t>
            </w:r>
          </w:p>
        </w:tc>
        <w:tc>
          <w:tcPr>
            <w:tcW w:w="1132" w:type="dxa"/>
            <w:hideMark/>
          </w:tcPr>
          <w:p w14:paraId="44367A5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0.100</w:t>
            </w:r>
          </w:p>
        </w:tc>
        <w:tc>
          <w:tcPr>
            <w:tcW w:w="1012" w:type="dxa"/>
            <w:hideMark/>
          </w:tcPr>
          <w:p w14:paraId="79011AF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-2.53</w:t>
            </w:r>
          </w:p>
        </w:tc>
        <w:tc>
          <w:tcPr>
            <w:tcW w:w="2141" w:type="dxa"/>
            <w:hideMark/>
          </w:tcPr>
          <w:p w14:paraId="04FEA49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37FBD3C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Post</w:t>
            </w:r>
          </w:p>
        </w:tc>
      </w:tr>
      <w:tr w:rsidR="00520ED2" w:rsidRPr="00520ED2" w14:paraId="1C21FCD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21FFE2D" w14:textId="77777777" w:rsidR="00520ED2" w:rsidRPr="00D81832" w:rsidRDefault="00520ED2" w:rsidP="00D81832">
            <w:pPr>
              <w:jc w:val="both"/>
              <w:rPr>
                <w:b w:val="0"/>
                <w:bCs w:val="0"/>
              </w:rPr>
            </w:pPr>
            <w:r w:rsidRPr="00D81832">
              <w:rPr>
                <w:b w:val="0"/>
                <w:bCs w:val="0"/>
              </w:rPr>
              <w:t>CFI</w:t>
            </w:r>
          </w:p>
        </w:tc>
        <w:tc>
          <w:tcPr>
            <w:tcW w:w="843" w:type="dxa"/>
            <w:hideMark/>
          </w:tcPr>
          <w:p w14:paraId="7066D0D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2.86</w:t>
            </w:r>
          </w:p>
        </w:tc>
        <w:tc>
          <w:tcPr>
            <w:tcW w:w="1142" w:type="dxa"/>
            <w:hideMark/>
          </w:tcPr>
          <w:p w14:paraId="3367002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6.40</w:t>
            </w:r>
          </w:p>
        </w:tc>
        <w:tc>
          <w:tcPr>
            <w:tcW w:w="851" w:type="dxa"/>
            <w:hideMark/>
          </w:tcPr>
          <w:p w14:paraId="117CD00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3.31</w:t>
            </w:r>
          </w:p>
        </w:tc>
        <w:tc>
          <w:tcPr>
            <w:tcW w:w="1116" w:type="dxa"/>
            <w:hideMark/>
          </w:tcPr>
          <w:p w14:paraId="7C454E7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0.009078</w:t>
            </w:r>
          </w:p>
        </w:tc>
        <w:tc>
          <w:tcPr>
            <w:tcW w:w="1132" w:type="dxa"/>
            <w:hideMark/>
          </w:tcPr>
          <w:p w14:paraId="09DF44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0.100</w:t>
            </w:r>
          </w:p>
        </w:tc>
        <w:tc>
          <w:tcPr>
            <w:tcW w:w="1012" w:type="dxa"/>
            <w:hideMark/>
          </w:tcPr>
          <w:p w14:paraId="5548622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-2.53</w:t>
            </w:r>
          </w:p>
        </w:tc>
        <w:tc>
          <w:tcPr>
            <w:tcW w:w="2141" w:type="dxa"/>
            <w:hideMark/>
          </w:tcPr>
          <w:p w14:paraId="565164E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0B9988C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Post</w:t>
            </w:r>
          </w:p>
        </w:tc>
      </w:tr>
      <w:tr w:rsidR="00520ED2" w:rsidRPr="00520ED2" w14:paraId="55D60670"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EEE5C56" w14:textId="77777777" w:rsidR="00520ED2" w:rsidRPr="00D81832" w:rsidRDefault="00520ED2" w:rsidP="00D81832">
            <w:pPr>
              <w:jc w:val="both"/>
              <w:rPr>
                <w:b w:val="0"/>
                <w:bCs w:val="0"/>
              </w:rPr>
            </w:pPr>
            <w:r w:rsidRPr="00D81832">
              <w:rPr>
                <w:b w:val="0"/>
                <w:bCs w:val="0"/>
              </w:rPr>
              <w:t>A2M</w:t>
            </w:r>
          </w:p>
        </w:tc>
        <w:tc>
          <w:tcPr>
            <w:tcW w:w="843" w:type="dxa"/>
            <w:hideMark/>
          </w:tcPr>
          <w:p w14:paraId="795935F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2.41</w:t>
            </w:r>
          </w:p>
        </w:tc>
        <w:tc>
          <w:tcPr>
            <w:tcW w:w="1142" w:type="dxa"/>
            <w:hideMark/>
          </w:tcPr>
          <w:p w14:paraId="6E78460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11.50</w:t>
            </w:r>
          </w:p>
        </w:tc>
        <w:tc>
          <w:tcPr>
            <w:tcW w:w="851" w:type="dxa"/>
            <w:hideMark/>
          </w:tcPr>
          <w:p w14:paraId="172474B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3.31</w:t>
            </w:r>
          </w:p>
        </w:tc>
        <w:tc>
          <w:tcPr>
            <w:tcW w:w="1116" w:type="dxa"/>
            <w:hideMark/>
          </w:tcPr>
          <w:p w14:paraId="6C9E13B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0.009113</w:t>
            </w:r>
          </w:p>
        </w:tc>
        <w:tc>
          <w:tcPr>
            <w:tcW w:w="1132" w:type="dxa"/>
            <w:hideMark/>
          </w:tcPr>
          <w:p w14:paraId="0766B2F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0.100</w:t>
            </w:r>
          </w:p>
        </w:tc>
        <w:tc>
          <w:tcPr>
            <w:tcW w:w="1012" w:type="dxa"/>
            <w:hideMark/>
          </w:tcPr>
          <w:p w14:paraId="09EC67C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-2.53</w:t>
            </w:r>
          </w:p>
        </w:tc>
        <w:tc>
          <w:tcPr>
            <w:tcW w:w="2141" w:type="dxa"/>
            <w:hideMark/>
          </w:tcPr>
          <w:p w14:paraId="1BF066D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70A71B7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Post</w:t>
            </w:r>
          </w:p>
        </w:tc>
      </w:tr>
      <w:tr w:rsidR="00520ED2" w:rsidRPr="00520ED2" w14:paraId="1ABCB86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EC1DEEB" w14:textId="77777777" w:rsidR="00520ED2" w:rsidRPr="00D81832" w:rsidRDefault="00520ED2" w:rsidP="00D81832">
            <w:pPr>
              <w:jc w:val="both"/>
              <w:rPr>
                <w:b w:val="0"/>
                <w:bCs w:val="0"/>
              </w:rPr>
            </w:pPr>
            <w:r w:rsidRPr="00D81832">
              <w:rPr>
                <w:b w:val="0"/>
                <w:bCs w:val="0"/>
              </w:rPr>
              <w:t>PNMA1</w:t>
            </w:r>
          </w:p>
        </w:tc>
        <w:tc>
          <w:tcPr>
            <w:tcW w:w="843" w:type="dxa"/>
            <w:hideMark/>
          </w:tcPr>
          <w:p w14:paraId="3E9183E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1.01</w:t>
            </w:r>
          </w:p>
        </w:tc>
        <w:tc>
          <w:tcPr>
            <w:tcW w:w="1142" w:type="dxa"/>
            <w:hideMark/>
          </w:tcPr>
          <w:p w14:paraId="6F7D5CE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8.07</w:t>
            </w:r>
          </w:p>
        </w:tc>
        <w:tc>
          <w:tcPr>
            <w:tcW w:w="851" w:type="dxa"/>
            <w:hideMark/>
          </w:tcPr>
          <w:p w14:paraId="3760ED2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3.27</w:t>
            </w:r>
          </w:p>
        </w:tc>
        <w:tc>
          <w:tcPr>
            <w:tcW w:w="1116" w:type="dxa"/>
            <w:hideMark/>
          </w:tcPr>
          <w:p w14:paraId="1C7764C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0.009687</w:t>
            </w:r>
          </w:p>
        </w:tc>
        <w:tc>
          <w:tcPr>
            <w:tcW w:w="1132" w:type="dxa"/>
            <w:hideMark/>
          </w:tcPr>
          <w:p w14:paraId="2B61540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0.100</w:t>
            </w:r>
          </w:p>
        </w:tc>
        <w:tc>
          <w:tcPr>
            <w:tcW w:w="1012" w:type="dxa"/>
            <w:hideMark/>
          </w:tcPr>
          <w:p w14:paraId="4FE1331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-2.59</w:t>
            </w:r>
          </w:p>
        </w:tc>
        <w:tc>
          <w:tcPr>
            <w:tcW w:w="2141" w:type="dxa"/>
            <w:hideMark/>
          </w:tcPr>
          <w:p w14:paraId="5B7C2A8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4577A9D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Post</w:t>
            </w:r>
          </w:p>
        </w:tc>
      </w:tr>
      <w:tr w:rsidR="00520ED2" w:rsidRPr="00520ED2" w14:paraId="19FA7A5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4FA88C7" w14:textId="77777777" w:rsidR="00520ED2" w:rsidRPr="00D81832" w:rsidRDefault="00520ED2" w:rsidP="00D81832">
            <w:pPr>
              <w:jc w:val="both"/>
              <w:rPr>
                <w:b w:val="0"/>
                <w:bCs w:val="0"/>
              </w:rPr>
            </w:pPr>
            <w:r w:rsidRPr="00D81832">
              <w:rPr>
                <w:b w:val="0"/>
                <w:bCs w:val="0"/>
              </w:rPr>
              <w:t>NOD1</w:t>
            </w:r>
          </w:p>
        </w:tc>
        <w:tc>
          <w:tcPr>
            <w:tcW w:w="843" w:type="dxa"/>
            <w:hideMark/>
          </w:tcPr>
          <w:p w14:paraId="2A5E19D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0.88</w:t>
            </w:r>
          </w:p>
        </w:tc>
        <w:tc>
          <w:tcPr>
            <w:tcW w:w="1142" w:type="dxa"/>
            <w:hideMark/>
          </w:tcPr>
          <w:p w14:paraId="7711A43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8.05</w:t>
            </w:r>
          </w:p>
        </w:tc>
        <w:tc>
          <w:tcPr>
            <w:tcW w:w="851" w:type="dxa"/>
            <w:hideMark/>
          </w:tcPr>
          <w:p w14:paraId="7AD4E54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3.25</w:t>
            </w:r>
          </w:p>
        </w:tc>
        <w:tc>
          <w:tcPr>
            <w:tcW w:w="1116" w:type="dxa"/>
            <w:hideMark/>
          </w:tcPr>
          <w:p w14:paraId="546BFFC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0.009952</w:t>
            </w:r>
          </w:p>
        </w:tc>
        <w:tc>
          <w:tcPr>
            <w:tcW w:w="1132" w:type="dxa"/>
            <w:hideMark/>
          </w:tcPr>
          <w:p w14:paraId="4E3F3C7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0.100</w:t>
            </w:r>
          </w:p>
        </w:tc>
        <w:tc>
          <w:tcPr>
            <w:tcW w:w="1012" w:type="dxa"/>
            <w:hideMark/>
          </w:tcPr>
          <w:p w14:paraId="6AFEB72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-2.62</w:t>
            </w:r>
          </w:p>
        </w:tc>
        <w:tc>
          <w:tcPr>
            <w:tcW w:w="2141" w:type="dxa"/>
            <w:hideMark/>
          </w:tcPr>
          <w:p w14:paraId="3172D00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1CA2509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Post</w:t>
            </w:r>
          </w:p>
        </w:tc>
      </w:tr>
      <w:tr w:rsidR="00520ED2" w:rsidRPr="00520ED2" w14:paraId="727BF610"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934FC88" w14:textId="77777777" w:rsidR="00520ED2" w:rsidRPr="00D81832" w:rsidRDefault="00520ED2" w:rsidP="00D81832">
            <w:pPr>
              <w:jc w:val="both"/>
              <w:rPr>
                <w:b w:val="0"/>
                <w:bCs w:val="0"/>
              </w:rPr>
            </w:pPr>
            <w:r w:rsidRPr="00D81832">
              <w:rPr>
                <w:b w:val="0"/>
                <w:bCs w:val="0"/>
              </w:rPr>
              <w:t>BCL2L1</w:t>
            </w:r>
          </w:p>
        </w:tc>
        <w:tc>
          <w:tcPr>
            <w:tcW w:w="843" w:type="dxa"/>
            <w:hideMark/>
          </w:tcPr>
          <w:p w14:paraId="40C8B07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1.00</w:t>
            </w:r>
          </w:p>
        </w:tc>
        <w:tc>
          <w:tcPr>
            <w:tcW w:w="1142" w:type="dxa"/>
            <w:hideMark/>
          </w:tcPr>
          <w:p w14:paraId="6E26B4D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10.41</w:t>
            </w:r>
          </w:p>
        </w:tc>
        <w:tc>
          <w:tcPr>
            <w:tcW w:w="851" w:type="dxa"/>
            <w:hideMark/>
          </w:tcPr>
          <w:p w14:paraId="5DF5C19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3.25</w:t>
            </w:r>
          </w:p>
        </w:tc>
        <w:tc>
          <w:tcPr>
            <w:tcW w:w="1116" w:type="dxa"/>
            <w:hideMark/>
          </w:tcPr>
          <w:p w14:paraId="38101A4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0.009952</w:t>
            </w:r>
          </w:p>
        </w:tc>
        <w:tc>
          <w:tcPr>
            <w:tcW w:w="1132" w:type="dxa"/>
            <w:hideMark/>
          </w:tcPr>
          <w:p w14:paraId="5CCC71D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0.100</w:t>
            </w:r>
          </w:p>
        </w:tc>
        <w:tc>
          <w:tcPr>
            <w:tcW w:w="1012" w:type="dxa"/>
            <w:hideMark/>
          </w:tcPr>
          <w:p w14:paraId="2A37A4A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-2.62</w:t>
            </w:r>
          </w:p>
        </w:tc>
        <w:tc>
          <w:tcPr>
            <w:tcW w:w="2141" w:type="dxa"/>
            <w:hideMark/>
          </w:tcPr>
          <w:p w14:paraId="3A68755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54699B6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Post</w:t>
            </w:r>
          </w:p>
        </w:tc>
      </w:tr>
      <w:tr w:rsidR="00520ED2" w:rsidRPr="00520ED2" w14:paraId="25440CA2"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89BCBBC" w14:textId="77777777" w:rsidR="00520ED2" w:rsidRPr="00D81832" w:rsidRDefault="00520ED2" w:rsidP="00D81832">
            <w:pPr>
              <w:jc w:val="both"/>
              <w:rPr>
                <w:b w:val="0"/>
                <w:bCs w:val="0"/>
              </w:rPr>
            </w:pPr>
            <w:r w:rsidRPr="00D81832">
              <w:rPr>
                <w:b w:val="0"/>
                <w:bCs w:val="0"/>
              </w:rPr>
              <w:t>CCL14</w:t>
            </w:r>
          </w:p>
        </w:tc>
        <w:tc>
          <w:tcPr>
            <w:tcW w:w="843" w:type="dxa"/>
            <w:hideMark/>
          </w:tcPr>
          <w:p w14:paraId="2BE3B1F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3.83</w:t>
            </w:r>
          </w:p>
        </w:tc>
        <w:tc>
          <w:tcPr>
            <w:tcW w:w="1142" w:type="dxa"/>
            <w:hideMark/>
          </w:tcPr>
          <w:p w14:paraId="592EC27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8.27</w:t>
            </w:r>
          </w:p>
        </w:tc>
        <w:tc>
          <w:tcPr>
            <w:tcW w:w="851" w:type="dxa"/>
            <w:hideMark/>
          </w:tcPr>
          <w:p w14:paraId="71E8485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3.21</w:t>
            </w:r>
          </w:p>
        </w:tc>
        <w:tc>
          <w:tcPr>
            <w:tcW w:w="1116" w:type="dxa"/>
            <w:hideMark/>
          </w:tcPr>
          <w:p w14:paraId="772C395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0.010600</w:t>
            </w:r>
          </w:p>
        </w:tc>
        <w:tc>
          <w:tcPr>
            <w:tcW w:w="1132" w:type="dxa"/>
            <w:hideMark/>
          </w:tcPr>
          <w:p w14:paraId="76A1F6C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0.102</w:t>
            </w:r>
          </w:p>
        </w:tc>
        <w:tc>
          <w:tcPr>
            <w:tcW w:w="1012" w:type="dxa"/>
            <w:hideMark/>
          </w:tcPr>
          <w:p w14:paraId="3E86426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-2.68</w:t>
            </w:r>
          </w:p>
        </w:tc>
        <w:tc>
          <w:tcPr>
            <w:tcW w:w="2141" w:type="dxa"/>
            <w:hideMark/>
          </w:tcPr>
          <w:p w14:paraId="489183B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1177354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Post</w:t>
            </w:r>
          </w:p>
        </w:tc>
      </w:tr>
      <w:tr w:rsidR="00520ED2" w:rsidRPr="00520ED2" w14:paraId="3230F5F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EA577E5" w14:textId="77777777" w:rsidR="00520ED2" w:rsidRPr="00D81832" w:rsidRDefault="00520ED2" w:rsidP="00D81832">
            <w:pPr>
              <w:jc w:val="both"/>
              <w:rPr>
                <w:b w:val="0"/>
                <w:bCs w:val="0"/>
              </w:rPr>
            </w:pPr>
            <w:r w:rsidRPr="00D81832">
              <w:rPr>
                <w:b w:val="0"/>
                <w:bCs w:val="0"/>
              </w:rPr>
              <w:t>TNFSF12</w:t>
            </w:r>
          </w:p>
        </w:tc>
        <w:tc>
          <w:tcPr>
            <w:tcW w:w="843" w:type="dxa"/>
            <w:hideMark/>
          </w:tcPr>
          <w:p w14:paraId="6CF56C3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1.28</w:t>
            </w:r>
          </w:p>
        </w:tc>
        <w:tc>
          <w:tcPr>
            <w:tcW w:w="1142" w:type="dxa"/>
            <w:hideMark/>
          </w:tcPr>
          <w:p w14:paraId="1E46A7D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9.53</w:t>
            </w:r>
          </w:p>
        </w:tc>
        <w:tc>
          <w:tcPr>
            <w:tcW w:w="851" w:type="dxa"/>
            <w:hideMark/>
          </w:tcPr>
          <w:p w14:paraId="17A1E62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3.20</w:t>
            </w:r>
          </w:p>
        </w:tc>
        <w:tc>
          <w:tcPr>
            <w:tcW w:w="1116" w:type="dxa"/>
            <w:hideMark/>
          </w:tcPr>
          <w:p w14:paraId="39075A7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0.010723</w:t>
            </w:r>
          </w:p>
        </w:tc>
        <w:tc>
          <w:tcPr>
            <w:tcW w:w="1132" w:type="dxa"/>
            <w:hideMark/>
          </w:tcPr>
          <w:p w14:paraId="6A2610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0.102</w:t>
            </w:r>
          </w:p>
        </w:tc>
        <w:tc>
          <w:tcPr>
            <w:tcW w:w="1012" w:type="dxa"/>
            <w:hideMark/>
          </w:tcPr>
          <w:p w14:paraId="515D4BD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-2.69</w:t>
            </w:r>
          </w:p>
        </w:tc>
        <w:tc>
          <w:tcPr>
            <w:tcW w:w="2141" w:type="dxa"/>
            <w:hideMark/>
          </w:tcPr>
          <w:p w14:paraId="6F09579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5471F0D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Post</w:t>
            </w:r>
          </w:p>
        </w:tc>
      </w:tr>
      <w:tr w:rsidR="00520ED2" w:rsidRPr="00520ED2" w14:paraId="7A5DE0D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B58F5BA" w14:textId="77777777" w:rsidR="00520ED2" w:rsidRPr="00D81832" w:rsidRDefault="00520ED2" w:rsidP="00D81832">
            <w:pPr>
              <w:jc w:val="both"/>
              <w:rPr>
                <w:b w:val="0"/>
                <w:bCs w:val="0"/>
              </w:rPr>
            </w:pPr>
            <w:r w:rsidRPr="00D81832">
              <w:rPr>
                <w:b w:val="0"/>
                <w:bCs w:val="0"/>
              </w:rPr>
              <w:t>ATG7</w:t>
            </w:r>
          </w:p>
        </w:tc>
        <w:tc>
          <w:tcPr>
            <w:tcW w:w="843" w:type="dxa"/>
            <w:hideMark/>
          </w:tcPr>
          <w:p w14:paraId="3ED790C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0.94</w:t>
            </w:r>
          </w:p>
        </w:tc>
        <w:tc>
          <w:tcPr>
            <w:tcW w:w="1142" w:type="dxa"/>
            <w:hideMark/>
          </w:tcPr>
          <w:p w14:paraId="6ED8E7B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10.07</w:t>
            </w:r>
          </w:p>
        </w:tc>
        <w:tc>
          <w:tcPr>
            <w:tcW w:w="851" w:type="dxa"/>
            <w:hideMark/>
          </w:tcPr>
          <w:p w14:paraId="123E731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3.19</w:t>
            </w:r>
          </w:p>
        </w:tc>
        <w:tc>
          <w:tcPr>
            <w:tcW w:w="1116" w:type="dxa"/>
            <w:hideMark/>
          </w:tcPr>
          <w:p w14:paraId="00D2B6F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0.010998</w:t>
            </w:r>
          </w:p>
        </w:tc>
        <w:tc>
          <w:tcPr>
            <w:tcW w:w="1132" w:type="dxa"/>
            <w:hideMark/>
          </w:tcPr>
          <w:p w14:paraId="2EC2DC2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0.102</w:t>
            </w:r>
          </w:p>
        </w:tc>
        <w:tc>
          <w:tcPr>
            <w:tcW w:w="1012" w:type="dxa"/>
            <w:hideMark/>
          </w:tcPr>
          <w:p w14:paraId="0483BE2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-2.72</w:t>
            </w:r>
          </w:p>
        </w:tc>
        <w:tc>
          <w:tcPr>
            <w:tcW w:w="2141" w:type="dxa"/>
            <w:hideMark/>
          </w:tcPr>
          <w:p w14:paraId="1BF7614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7C5C420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Post</w:t>
            </w:r>
          </w:p>
        </w:tc>
      </w:tr>
      <w:tr w:rsidR="00520ED2" w:rsidRPr="00520ED2" w14:paraId="696EDAB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E872092" w14:textId="77777777" w:rsidR="00520ED2" w:rsidRPr="00D81832" w:rsidRDefault="00520ED2" w:rsidP="00D81832">
            <w:pPr>
              <w:jc w:val="both"/>
              <w:rPr>
                <w:b w:val="0"/>
                <w:bCs w:val="0"/>
              </w:rPr>
            </w:pPr>
            <w:r w:rsidRPr="00D81832">
              <w:rPr>
                <w:b w:val="0"/>
                <w:bCs w:val="0"/>
              </w:rPr>
              <w:t>FCGR3A</w:t>
            </w:r>
          </w:p>
        </w:tc>
        <w:tc>
          <w:tcPr>
            <w:tcW w:w="843" w:type="dxa"/>
            <w:hideMark/>
          </w:tcPr>
          <w:p w14:paraId="20F96F1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1.93</w:t>
            </w:r>
          </w:p>
        </w:tc>
        <w:tc>
          <w:tcPr>
            <w:tcW w:w="1142" w:type="dxa"/>
            <w:hideMark/>
          </w:tcPr>
          <w:p w14:paraId="1C28589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9.93</w:t>
            </w:r>
          </w:p>
        </w:tc>
        <w:tc>
          <w:tcPr>
            <w:tcW w:w="851" w:type="dxa"/>
            <w:hideMark/>
          </w:tcPr>
          <w:p w14:paraId="52DA92E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3.18</w:t>
            </w:r>
          </w:p>
        </w:tc>
        <w:tc>
          <w:tcPr>
            <w:tcW w:w="1116" w:type="dxa"/>
            <w:hideMark/>
          </w:tcPr>
          <w:p w14:paraId="2641CAA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0.011241</w:t>
            </w:r>
          </w:p>
        </w:tc>
        <w:tc>
          <w:tcPr>
            <w:tcW w:w="1132" w:type="dxa"/>
            <w:hideMark/>
          </w:tcPr>
          <w:p w14:paraId="45077D3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0.103</w:t>
            </w:r>
          </w:p>
        </w:tc>
        <w:tc>
          <w:tcPr>
            <w:tcW w:w="1012" w:type="dxa"/>
            <w:hideMark/>
          </w:tcPr>
          <w:p w14:paraId="4B5BBB6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-2.74</w:t>
            </w:r>
          </w:p>
        </w:tc>
        <w:tc>
          <w:tcPr>
            <w:tcW w:w="2141" w:type="dxa"/>
            <w:hideMark/>
          </w:tcPr>
          <w:p w14:paraId="208D324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63CDCE4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Post</w:t>
            </w:r>
          </w:p>
        </w:tc>
      </w:tr>
      <w:tr w:rsidR="00520ED2" w:rsidRPr="00520ED2" w14:paraId="46DF4219"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CC8D041" w14:textId="77777777" w:rsidR="00520ED2" w:rsidRPr="00D81832" w:rsidRDefault="00520ED2" w:rsidP="00D81832">
            <w:pPr>
              <w:jc w:val="both"/>
              <w:rPr>
                <w:b w:val="0"/>
                <w:bCs w:val="0"/>
              </w:rPr>
            </w:pPr>
            <w:r w:rsidRPr="00D81832">
              <w:rPr>
                <w:b w:val="0"/>
                <w:bCs w:val="0"/>
              </w:rPr>
              <w:t>C1S</w:t>
            </w:r>
          </w:p>
        </w:tc>
        <w:tc>
          <w:tcPr>
            <w:tcW w:w="843" w:type="dxa"/>
            <w:hideMark/>
          </w:tcPr>
          <w:p w14:paraId="1EEA358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2.21</w:t>
            </w:r>
          </w:p>
        </w:tc>
        <w:tc>
          <w:tcPr>
            <w:tcW w:w="1142" w:type="dxa"/>
            <w:hideMark/>
          </w:tcPr>
          <w:p w14:paraId="1A14C68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10.01</w:t>
            </w:r>
          </w:p>
        </w:tc>
        <w:tc>
          <w:tcPr>
            <w:tcW w:w="851" w:type="dxa"/>
            <w:hideMark/>
          </w:tcPr>
          <w:p w14:paraId="2A0FEE6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3.17</w:t>
            </w:r>
          </w:p>
        </w:tc>
        <w:tc>
          <w:tcPr>
            <w:tcW w:w="1116" w:type="dxa"/>
            <w:hideMark/>
          </w:tcPr>
          <w:p w14:paraId="403986F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0.011415</w:t>
            </w:r>
          </w:p>
        </w:tc>
        <w:tc>
          <w:tcPr>
            <w:tcW w:w="1132" w:type="dxa"/>
            <w:hideMark/>
          </w:tcPr>
          <w:p w14:paraId="79FC59C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0.103</w:t>
            </w:r>
          </w:p>
        </w:tc>
        <w:tc>
          <w:tcPr>
            <w:tcW w:w="1012" w:type="dxa"/>
            <w:hideMark/>
          </w:tcPr>
          <w:p w14:paraId="610CCDC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-2.75</w:t>
            </w:r>
          </w:p>
        </w:tc>
        <w:tc>
          <w:tcPr>
            <w:tcW w:w="2141" w:type="dxa"/>
            <w:hideMark/>
          </w:tcPr>
          <w:p w14:paraId="12DAF33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74B10A2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Post</w:t>
            </w:r>
          </w:p>
        </w:tc>
      </w:tr>
      <w:tr w:rsidR="00520ED2" w:rsidRPr="00520ED2" w14:paraId="052A9EDF"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DF7A14E" w14:textId="77777777" w:rsidR="00520ED2" w:rsidRPr="00D81832" w:rsidRDefault="00520ED2" w:rsidP="00D81832">
            <w:pPr>
              <w:jc w:val="both"/>
              <w:rPr>
                <w:b w:val="0"/>
                <w:bCs w:val="0"/>
              </w:rPr>
            </w:pPr>
            <w:r w:rsidRPr="00D81832">
              <w:rPr>
                <w:b w:val="0"/>
                <w:bCs w:val="0"/>
              </w:rPr>
              <w:t>C1R</w:t>
            </w:r>
          </w:p>
        </w:tc>
        <w:tc>
          <w:tcPr>
            <w:tcW w:w="843" w:type="dxa"/>
            <w:hideMark/>
          </w:tcPr>
          <w:p w14:paraId="1FF4209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2.51</w:t>
            </w:r>
          </w:p>
        </w:tc>
        <w:tc>
          <w:tcPr>
            <w:tcW w:w="1142" w:type="dxa"/>
            <w:hideMark/>
          </w:tcPr>
          <w:p w14:paraId="73928F5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11.23</w:t>
            </w:r>
          </w:p>
        </w:tc>
        <w:tc>
          <w:tcPr>
            <w:tcW w:w="851" w:type="dxa"/>
            <w:hideMark/>
          </w:tcPr>
          <w:p w14:paraId="589160E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3.14</w:t>
            </w:r>
          </w:p>
        </w:tc>
        <w:tc>
          <w:tcPr>
            <w:tcW w:w="1116" w:type="dxa"/>
            <w:hideMark/>
          </w:tcPr>
          <w:p w14:paraId="5C3E902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0.011850</w:t>
            </w:r>
          </w:p>
        </w:tc>
        <w:tc>
          <w:tcPr>
            <w:tcW w:w="1132" w:type="dxa"/>
            <w:hideMark/>
          </w:tcPr>
          <w:p w14:paraId="672CD7A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0.106</w:t>
            </w:r>
          </w:p>
        </w:tc>
        <w:tc>
          <w:tcPr>
            <w:tcW w:w="1012" w:type="dxa"/>
            <w:hideMark/>
          </w:tcPr>
          <w:p w14:paraId="3E5AC17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-2.79</w:t>
            </w:r>
          </w:p>
        </w:tc>
        <w:tc>
          <w:tcPr>
            <w:tcW w:w="2141" w:type="dxa"/>
            <w:hideMark/>
          </w:tcPr>
          <w:p w14:paraId="7BD8D31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48266CD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Post</w:t>
            </w:r>
          </w:p>
        </w:tc>
      </w:tr>
      <w:tr w:rsidR="00520ED2" w:rsidRPr="00520ED2" w14:paraId="1D97BC22"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F1D82EA" w14:textId="77777777" w:rsidR="00520ED2" w:rsidRPr="00D81832" w:rsidRDefault="00520ED2" w:rsidP="00D81832">
            <w:pPr>
              <w:jc w:val="both"/>
              <w:rPr>
                <w:b w:val="0"/>
                <w:bCs w:val="0"/>
              </w:rPr>
            </w:pPr>
            <w:r w:rsidRPr="00D81832">
              <w:rPr>
                <w:b w:val="0"/>
                <w:bCs w:val="0"/>
              </w:rPr>
              <w:t>IL1R1</w:t>
            </w:r>
          </w:p>
        </w:tc>
        <w:tc>
          <w:tcPr>
            <w:tcW w:w="843" w:type="dxa"/>
            <w:hideMark/>
          </w:tcPr>
          <w:p w14:paraId="3A3423C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3.35</w:t>
            </w:r>
          </w:p>
        </w:tc>
        <w:tc>
          <w:tcPr>
            <w:tcW w:w="1142" w:type="dxa"/>
            <w:hideMark/>
          </w:tcPr>
          <w:p w14:paraId="7D4E2C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7.46</w:t>
            </w:r>
          </w:p>
        </w:tc>
        <w:tc>
          <w:tcPr>
            <w:tcW w:w="851" w:type="dxa"/>
            <w:hideMark/>
          </w:tcPr>
          <w:p w14:paraId="3B06E5C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3.13</w:t>
            </w:r>
          </w:p>
        </w:tc>
        <w:tc>
          <w:tcPr>
            <w:tcW w:w="1116" w:type="dxa"/>
            <w:hideMark/>
          </w:tcPr>
          <w:p w14:paraId="12AA191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0.012080</w:t>
            </w:r>
          </w:p>
        </w:tc>
        <w:tc>
          <w:tcPr>
            <w:tcW w:w="1132" w:type="dxa"/>
            <w:hideMark/>
          </w:tcPr>
          <w:p w14:paraId="2290CB9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0.107</w:t>
            </w:r>
          </w:p>
        </w:tc>
        <w:tc>
          <w:tcPr>
            <w:tcW w:w="1012" w:type="dxa"/>
            <w:hideMark/>
          </w:tcPr>
          <w:p w14:paraId="27DE2F1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-2.81</w:t>
            </w:r>
          </w:p>
        </w:tc>
        <w:tc>
          <w:tcPr>
            <w:tcW w:w="2141" w:type="dxa"/>
            <w:hideMark/>
          </w:tcPr>
          <w:p w14:paraId="50DB8C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11AFBAA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Post</w:t>
            </w:r>
          </w:p>
        </w:tc>
      </w:tr>
      <w:tr w:rsidR="00520ED2" w:rsidRPr="00520ED2" w14:paraId="079F3FF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11931AD" w14:textId="77777777" w:rsidR="00520ED2" w:rsidRPr="00D81832" w:rsidRDefault="00520ED2" w:rsidP="00D81832">
            <w:pPr>
              <w:jc w:val="both"/>
              <w:rPr>
                <w:b w:val="0"/>
                <w:bCs w:val="0"/>
              </w:rPr>
            </w:pPr>
            <w:r w:rsidRPr="00D81832">
              <w:rPr>
                <w:b w:val="0"/>
                <w:bCs w:val="0"/>
              </w:rPr>
              <w:t>RUNX1</w:t>
            </w:r>
          </w:p>
        </w:tc>
        <w:tc>
          <w:tcPr>
            <w:tcW w:w="843" w:type="dxa"/>
            <w:hideMark/>
          </w:tcPr>
          <w:p w14:paraId="1E93A51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0.93</w:t>
            </w:r>
          </w:p>
        </w:tc>
        <w:tc>
          <w:tcPr>
            <w:tcW w:w="1142" w:type="dxa"/>
            <w:hideMark/>
          </w:tcPr>
          <w:p w14:paraId="21307A9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9.58</w:t>
            </w:r>
          </w:p>
        </w:tc>
        <w:tc>
          <w:tcPr>
            <w:tcW w:w="851" w:type="dxa"/>
            <w:hideMark/>
          </w:tcPr>
          <w:p w14:paraId="5BDC68B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3.11</w:t>
            </w:r>
          </w:p>
        </w:tc>
        <w:tc>
          <w:tcPr>
            <w:tcW w:w="1116" w:type="dxa"/>
            <w:hideMark/>
          </w:tcPr>
          <w:p w14:paraId="31A94D1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0.012509</w:t>
            </w:r>
          </w:p>
        </w:tc>
        <w:tc>
          <w:tcPr>
            <w:tcW w:w="1132" w:type="dxa"/>
            <w:hideMark/>
          </w:tcPr>
          <w:p w14:paraId="46FEDEF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0.108</w:t>
            </w:r>
          </w:p>
        </w:tc>
        <w:tc>
          <w:tcPr>
            <w:tcW w:w="1012" w:type="dxa"/>
            <w:hideMark/>
          </w:tcPr>
          <w:p w14:paraId="3ABD913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-2.84</w:t>
            </w:r>
          </w:p>
        </w:tc>
        <w:tc>
          <w:tcPr>
            <w:tcW w:w="2141" w:type="dxa"/>
            <w:hideMark/>
          </w:tcPr>
          <w:p w14:paraId="74D3510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69D767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Post</w:t>
            </w:r>
          </w:p>
        </w:tc>
      </w:tr>
      <w:tr w:rsidR="00520ED2" w:rsidRPr="00520ED2" w14:paraId="060EDAB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3667753" w14:textId="77777777" w:rsidR="00520ED2" w:rsidRPr="00D81832" w:rsidRDefault="00520ED2" w:rsidP="00D81832">
            <w:pPr>
              <w:jc w:val="both"/>
              <w:rPr>
                <w:b w:val="0"/>
                <w:bCs w:val="0"/>
              </w:rPr>
            </w:pPr>
            <w:r w:rsidRPr="00D81832">
              <w:rPr>
                <w:b w:val="0"/>
                <w:bCs w:val="0"/>
              </w:rPr>
              <w:t>PDGFC</w:t>
            </w:r>
          </w:p>
        </w:tc>
        <w:tc>
          <w:tcPr>
            <w:tcW w:w="843" w:type="dxa"/>
            <w:hideMark/>
          </w:tcPr>
          <w:p w14:paraId="0CFC574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2.68</w:t>
            </w:r>
          </w:p>
        </w:tc>
        <w:tc>
          <w:tcPr>
            <w:tcW w:w="1142" w:type="dxa"/>
            <w:hideMark/>
          </w:tcPr>
          <w:p w14:paraId="47AD64D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7.38</w:t>
            </w:r>
          </w:p>
        </w:tc>
        <w:tc>
          <w:tcPr>
            <w:tcW w:w="851" w:type="dxa"/>
            <w:hideMark/>
          </w:tcPr>
          <w:p w14:paraId="62022CF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3.11</w:t>
            </w:r>
          </w:p>
        </w:tc>
        <w:tc>
          <w:tcPr>
            <w:tcW w:w="1116" w:type="dxa"/>
            <w:hideMark/>
          </w:tcPr>
          <w:p w14:paraId="088528E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0.012571</w:t>
            </w:r>
          </w:p>
        </w:tc>
        <w:tc>
          <w:tcPr>
            <w:tcW w:w="1132" w:type="dxa"/>
            <w:hideMark/>
          </w:tcPr>
          <w:p w14:paraId="777DE4F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0.108</w:t>
            </w:r>
          </w:p>
        </w:tc>
        <w:tc>
          <w:tcPr>
            <w:tcW w:w="1012" w:type="dxa"/>
            <w:hideMark/>
          </w:tcPr>
          <w:p w14:paraId="33C62F3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-2.85</w:t>
            </w:r>
          </w:p>
        </w:tc>
        <w:tc>
          <w:tcPr>
            <w:tcW w:w="2141" w:type="dxa"/>
            <w:hideMark/>
          </w:tcPr>
          <w:p w14:paraId="29576D2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1A03277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Post</w:t>
            </w:r>
          </w:p>
        </w:tc>
      </w:tr>
      <w:tr w:rsidR="00520ED2" w:rsidRPr="00520ED2" w14:paraId="44C3DD2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2E8DB46" w14:textId="77777777" w:rsidR="00520ED2" w:rsidRPr="00D81832" w:rsidRDefault="00520ED2" w:rsidP="00D81832">
            <w:pPr>
              <w:jc w:val="both"/>
              <w:rPr>
                <w:b w:val="0"/>
                <w:bCs w:val="0"/>
              </w:rPr>
            </w:pPr>
            <w:r w:rsidRPr="00D81832">
              <w:rPr>
                <w:b w:val="0"/>
                <w:bCs w:val="0"/>
              </w:rPr>
              <w:t>F13A1</w:t>
            </w:r>
          </w:p>
        </w:tc>
        <w:tc>
          <w:tcPr>
            <w:tcW w:w="843" w:type="dxa"/>
            <w:hideMark/>
          </w:tcPr>
          <w:p w14:paraId="3A30C28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3.00</w:t>
            </w:r>
          </w:p>
        </w:tc>
        <w:tc>
          <w:tcPr>
            <w:tcW w:w="1142" w:type="dxa"/>
            <w:hideMark/>
          </w:tcPr>
          <w:p w14:paraId="7BA3946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8.97</w:t>
            </w:r>
          </w:p>
        </w:tc>
        <w:tc>
          <w:tcPr>
            <w:tcW w:w="851" w:type="dxa"/>
            <w:hideMark/>
          </w:tcPr>
          <w:p w14:paraId="4D8213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2.96</w:t>
            </w:r>
          </w:p>
        </w:tc>
        <w:tc>
          <w:tcPr>
            <w:tcW w:w="1116" w:type="dxa"/>
            <w:hideMark/>
          </w:tcPr>
          <w:p w14:paraId="1227AA9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0.015804</w:t>
            </w:r>
          </w:p>
        </w:tc>
        <w:tc>
          <w:tcPr>
            <w:tcW w:w="1132" w:type="dxa"/>
            <w:hideMark/>
          </w:tcPr>
          <w:p w14:paraId="16C8A15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0.124</w:t>
            </w:r>
          </w:p>
        </w:tc>
        <w:tc>
          <w:tcPr>
            <w:tcW w:w="1012" w:type="dxa"/>
            <w:hideMark/>
          </w:tcPr>
          <w:p w14:paraId="29E1BCA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-3.07</w:t>
            </w:r>
          </w:p>
        </w:tc>
        <w:tc>
          <w:tcPr>
            <w:tcW w:w="2141" w:type="dxa"/>
            <w:hideMark/>
          </w:tcPr>
          <w:p w14:paraId="63903B6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2F43529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Post</w:t>
            </w:r>
          </w:p>
        </w:tc>
      </w:tr>
      <w:tr w:rsidR="00520ED2" w:rsidRPr="00520ED2" w14:paraId="1EE4FB05"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907A511" w14:textId="77777777" w:rsidR="00520ED2" w:rsidRPr="00D81832" w:rsidRDefault="00520ED2" w:rsidP="00D81832">
            <w:pPr>
              <w:jc w:val="both"/>
              <w:rPr>
                <w:b w:val="0"/>
                <w:bCs w:val="0"/>
              </w:rPr>
            </w:pPr>
            <w:r w:rsidRPr="00D81832">
              <w:rPr>
                <w:b w:val="0"/>
                <w:bCs w:val="0"/>
              </w:rPr>
              <w:t>IFI27</w:t>
            </w:r>
          </w:p>
        </w:tc>
        <w:tc>
          <w:tcPr>
            <w:tcW w:w="843" w:type="dxa"/>
            <w:hideMark/>
          </w:tcPr>
          <w:p w14:paraId="255441B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1.71</w:t>
            </w:r>
          </w:p>
        </w:tc>
        <w:tc>
          <w:tcPr>
            <w:tcW w:w="1142" w:type="dxa"/>
            <w:hideMark/>
          </w:tcPr>
          <w:p w14:paraId="2C6AAAD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10.71</w:t>
            </w:r>
          </w:p>
        </w:tc>
        <w:tc>
          <w:tcPr>
            <w:tcW w:w="851" w:type="dxa"/>
            <w:hideMark/>
          </w:tcPr>
          <w:p w14:paraId="13295A1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2.92</w:t>
            </w:r>
          </w:p>
        </w:tc>
        <w:tc>
          <w:tcPr>
            <w:tcW w:w="1116" w:type="dxa"/>
            <w:hideMark/>
          </w:tcPr>
          <w:p w14:paraId="3471151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0.016915</w:t>
            </w:r>
          </w:p>
        </w:tc>
        <w:tc>
          <w:tcPr>
            <w:tcW w:w="1132" w:type="dxa"/>
            <w:hideMark/>
          </w:tcPr>
          <w:p w14:paraId="7143082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0.129</w:t>
            </w:r>
          </w:p>
        </w:tc>
        <w:tc>
          <w:tcPr>
            <w:tcW w:w="1012" w:type="dxa"/>
            <w:hideMark/>
          </w:tcPr>
          <w:p w14:paraId="339D3A4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-3.13</w:t>
            </w:r>
          </w:p>
        </w:tc>
        <w:tc>
          <w:tcPr>
            <w:tcW w:w="2141" w:type="dxa"/>
            <w:hideMark/>
          </w:tcPr>
          <w:p w14:paraId="515776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2362C32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Post</w:t>
            </w:r>
          </w:p>
        </w:tc>
      </w:tr>
      <w:tr w:rsidR="00520ED2" w:rsidRPr="00520ED2" w14:paraId="12EE395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17EB878" w14:textId="77777777" w:rsidR="00520ED2" w:rsidRPr="00D81832" w:rsidRDefault="00520ED2" w:rsidP="00D81832">
            <w:pPr>
              <w:jc w:val="both"/>
              <w:rPr>
                <w:b w:val="0"/>
                <w:bCs w:val="0"/>
              </w:rPr>
            </w:pPr>
            <w:r w:rsidRPr="00D81832">
              <w:rPr>
                <w:b w:val="0"/>
                <w:bCs w:val="0"/>
              </w:rPr>
              <w:t>CD36</w:t>
            </w:r>
          </w:p>
        </w:tc>
        <w:tc>
          <w:tcPr>
            <w:tcW w:w="843" w:type="dxa"/>
            <w:hideMark/>
          </w:tcPr>
          <w:p w14:paraId="0577C2A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3.27</w:t>
            </w:r>
          </w:p>
        </w:tc>
        <w:tc>
          <w:tcPr>
            <w:tcW w:w="1142" w:type="dxa"/>
            <w:hideMark/>
          </w:tcPr>
          <w:p w14:paraId="5E72C86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9.14</w:t>
            </w:r>
          </w:p>
        </w:tc>
        <w:tc>
          <w:tcPr>
            <w:tcW w:w="851" w:type="dxa"/>
            <w:hideMark/>
          </w:tcPr>
          <w:p w14:paraId="747EBB1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2.87</w:t>
            </w:r>
          </w:p>
        </w:tc>
        <w:tc>
          <w:tcPr>
            <w:tcW w:w="1116" w:type="dxa"/>
            <w:hideMark/>
          </w:tcPr>
          <w:p w14:paraId="3CDC002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0.018577</w:t>
            </w:r>
          </w:p>
        </w:tc>
        <w:tc>
          <w:tcPr>
            <w:tcW w:w="1132" w:type="dxa"/>
            <w:hideMark/>
          </w:tcPr>
          <w:p w14:paraId="5EFEA4D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0.133</w:t>
            </w:r>
          </w:p>
        </w:tc>
        <w:tc>
          <w:tcPr>
            <w:tcW w:w="1012" w:type="dxa"/>
            <w:hideMark/>
          </w:tcPr>
          <w:p w14:paraId="6A05DF2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-3.22</w:t>
            </w:r>
          </w:p>
        </w:tc>
        <w:tc>
          <w:tcPr>
            <w:tcW w:w="2141" w:type="dxa"/>
            <w:hideMark/>
          </w:tcPr>
          <w:p w14:paraId="376721F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0A8E5F6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Post</w:t>
            </w:r>
          </w:p>
        </w:tc>
      </w:tr>
      <w:tr w:rsidR="00520ED2" w:rsidRPr="00520ED2" w14:paraId="432D64C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819EF41" w14:textId="77777777" w:rsidR="00520ED2" w:rsidRPr="00D81832" w:rsidRDefault="00520ED2" w:rsidP="00D81832">
            <w:pPr>
              <w:jc w:val="both"/>
              <w:rPr>
                <w:b w:val="0"/>
                <w:bCs w:val="0"/>
              </w:rPr>
            </w:pPr>
            <w:r w:rsidRPr="00D81832">
              <w:rPr>
                <w:b w:val="0"/>
                <w:bCs w:val="0"/>
              </w:rPr>
              <w:t>CXCL16</w:t>
            </w:r>
          </w:p>
        </w:tc>
        <w:tc>
          <w:tcPr>
            <w:tcW w:w="843" w:type="dxa"/>
            <w:hideMark/>
          </w:tcPr>
          <w:p w14:paraId="75FC831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1.57</w:t>
            </w:r>
          </w:p>
        </w:tc>
        <w:tc>
          <w:tcPr>
            <w:tcW w:w="1142" w:type="dxa"/>
            <w:hideMark/>
          </w:tcPr>
          <w:p w14:paraId="733E6B4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8.24</w:t>
            </w:r>
          </w:p>
        </w:tc>
        <w:tc>
          <w:tcPr>
            <w:tcW w:w="851" w:type="dxa"/>
            <w:hideMark/>
          </w:tcPr>
          <w:p w14:paraId="3CA5DC0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2.84</w:t>
            </w:r>
          </w:p>
        </w:tc>
        <w:tc>
          <w:tcPr>
            <w:tcW w:w="1116" w:type="dxa"/>
            <w:hideMark/>
          </w:tcPr>
          <w:p w14:paraId="41F7E28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0.019388</w:t>
            </w:r>
          </w:p>
        </w:tc>
        <w:tc>
          <w:tcPr>
            <w:tcW w:w="1132" w:type="dxa"/>
            <w:hideMark/>
          </w:tcPr>
          <w:p w14:paraId="5DB9F58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0.135</w:t>
            </w:r>
          </w:p>
        </w:tc>
        <w:tc>
          <w:tcPr>
            <w:tcW w:w="1012" w:type="dxa"/>
            <w:hideMark/>
          </w:tcPr>
          <w:p w14:paraId="420E68B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-3.26</w:t>
            </w:r>
          </w:p>
        </w:tc>
        <w:tc>
          <w:tcPr>
            <w:tcW w:w="2141" w:type="dxa"/>
            <w:hideMark/>
          </w:tcPr>
          <w:p w14:paraId="00AB0AE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3CCDEDE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Post</w:t>
            </w:r>
          </w:p>
        </w:tc>
      </w:tr>
      <w:tr w:rsidR="00520ED2" w:rsidRPr="00520ED2" w14:paraId="348EA73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F81119F" w14:textId="77777777" w:rsidR="00520ED2" w:rsidRPr="00D81832" w:rsidRDefault="00520ED2" w:rsidP="00D81832">
            <w:pPr>
              <w:jc w:val="both"/>
              <w:rPr>
                <w:b w:val="0"/>
                <w:bCs w:val="0"/>
              </w:rPr>
            </w:pPr>
            <w:r w:rsidRPr="00D81832">
              <w:rPr>
                <w:b w:val="0"/>
                <w:bCs w:val="0"/>
              </w:rPr>
              <w:t>SERPING1</w:t>
            </w:r>
          </w:p>
        </w:tc>
        <w:tc>
          <w:tcPr>
            <w:tcW w:w="843" w:type="dxa"/>
            <w:hideMark/>
          </w:tcPr>
          <w:p w14:paraId="558DD1F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2.55</w:t>
            </w:r>
          </w:p>
        </w:tc>
        <w:tc>
          <w:tcPr>
            <w:tcW w:w="1142" w:type="dxa"/>
            <w:hideMark/>
          </w:tcPr>
          <w:p w14:paraId="3CBD867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11.85</w:t>
            </w:r>
          </w:p>
        </w:tc>
        <w:tc>
          <w:tcPr>
            <w:tcW w:w="851" w:type="dxa"/>
            <w:hideMark/>
          </w:tcPr>
          <w:p w14:paraId="4DDD505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2.83</w:t>
            </w:r>
          </w:p>
        </w:tc>
        <w:tc>
          <w:tcPr>
            <w:tcW w:w="1116" w:type="dxa"/>
            <w:hideMark/>
          </w:tcPr>
          <w:p w14:paraId="3E60C94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0.019704</w:t>
            </w:r>
          </w:p>
        </w:tc>
        <w:tc>
          <w:tcPr>
            <w:tcW w:w="1132" w:type="dxa"/>
            <w:hideMark/>
          </w:tcPr>
          <w:p w14:paraId="2216FCF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0.135</w:t>
            </w:r>
          </w:p>
        </w:tc>
        <w:tc>
          <w:tcPr>
            <w:tcW w:w="1012" w:type="dxa"/>
            <w:hideMark/>
          </w:tcPr>
          <w:p w14:paraId="66F45F5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-3.28</w:t>
            </w:r>
          </w:p>
        </w:tc>
        <w:tc>
          <w:tcPr>
            <w:tcW w:w="2141" w:type="dxa"/>
            <w:hideMark/>
          </w:tcPr>
          <w:p w14:paraId="63FDF3E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2081F48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Post</w:t>
            </w:r>
          </w:p>
        </w:tc>
      </w:tr>
      <w:tr w:rsidR="00520ED2" w:rsidRPr="00520ED2" w14:paraId="41283B37"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FB1264B" w14:textId="77777777" w:rsidR="00520ED2" w:rsidRPr="00D81832" w:rsidRDefault="00520ED2" w:rsidP="00D81832">
            <w:pPr>
              <w:jc w:val="both"/>
              <w:rPr>
                <w:b w:val="0"/>
                <w:bCs w:val="0"/>
              </w:rPr>
            </w:pPr>
            <w:r w:rsidRPr="00D81832">
              <w:rPr>
                <w:b w:val="0"/>
                <w:bCs w:val="0"/>
              </w:rPr>
              <w:t>IL6ST</w:t>
            </w:r>
          </w:p>
        </w:tc>
        <w:tc>
          <w:tcPr>
            <w:tcW w:w="843" w:type="dxa"/>
            <w:hideMark/>
          </w:tcPr>
          <w:p w14:paraId="2A16F22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1.19</w:t>
            </w:r>
          </w:p>
        </w:tc>
        <w:tc>
          <w:tcPr>
            <w:tcW w:w="1142" w:type="dxa"/>
            <w:hideMark/>
          </w:tcPr>
          <w:p w14:paraId="4D5378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10.95</w:t>
            </w:r>
          </w:p>
        </w:tc>
        <w:tc>
          <w:tcPr>
            <w:tcW w:w="851" w:type="dxa"/>
            <w:hideMark/>
          </w:tcPr>
          <w:p w14:paraId="1635A22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2.82</w:t>
            </w:r>
          </w:p>
        </w:tc>
        <w:tc>
          <w:tcPr>
            <w:tcW w:w="1116" w:type="dxa"/>
            <w:hideMark/>
          </w:tcPr>
          <w:p w14:paraId="229968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0.019939</w:t>
            </w:r>
          </w:p>
        </w:tc>
        <w:tc>
          <w:tcPr>
            <w:tcW w:w="1132" w:type="dxa"/>
            <w:hideMark/>
          </w:tcPr>
          <w:p w14:paraId="724391D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0.135</w:t>
            </w:r>
          </w:p>
        </w:tc>
        <w:tc>
          <w:tcPr>
            <w:tcW w:w="1012" w:type="dxa"/>
            <w:hideMark/>
          </w:tcPr>
          <w:p w14:paraId="253FAC1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-3.29</w:t>
            </w:r>
          </w:p>
        </w:tc>
        <w:tc>
          <w:tcPr>
            <w:tcW w:w="2141" w:type="dxa"/>
            <w:hideMark/>
          </w:tcPr>
          <w:p w14:paraId="742A4AD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1585981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Post</w:t>
            </w:r>
          </w:p>
        </w:tc>
      </w:tr>
      <w:tr w:rsidR="00520ED2" w:rsidRPr="00520ED2" w14:paraId="7DCCBB2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F7481CD" w14:textId="77777777" w:rsidR="00520ED2" w:rsidRPr="00D81832" w:rsidRDefault="00520ED2" w:rsidP="00D81832">
            <w:pPr>
              <w:jc w:val="both"/>
              <w:rPr>
                <w:b w:val="0"/>
                <w:bCs w:val="0"/>
              </w:rPr>
            </w:pPr>
            <w:r w:rsidRPr="00D81832">
              <w:rPr>
                <w:b w:val="0"/>
                <w:bCs w:val="0"/>
              </w:rPr>
              <w:t>CDH5</w:t>
            </w:r>
          </w:p>
        </w:tc>
        <w:tc>
          <w:tcPr>
            <w:tcW w:w="843" w:type="dxa"/>
            <w:hideMark/>
          </w:tcPr>
          <w:p w14:paraId="73A4609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2.72</w:t>
            </w:r>
          </w:p>
        </w:tc>
        <w:tc>
          <w:tcPr>
            <w:tcW w:w="1142" w:type="dxa"/>
            <w:hideMark/>
          </w:tcPr>
          <w:p w14:paraId="041BBB1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7.62</w:t>
            </w:r>
          </w:p>
        </w:tc>
        <w:tc>
          <w:tcPr>
            <w:tcW w:w="851" w:type="dxa"/>
            <w:hideMark/>
          </w:tcPr>
          <w:p w14:paraId="36E4F04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2.81</w:t>
            </w:r>
          </w:p>
        </w:tc>
        <w:tc>
          <w:tcPr>
            <w:tcW w:w="1116" w:type="dxa"/>
            <w:hideMark/>
          </w:tcPr>
          <w:p w14:paraId="07E2402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0.020266</w:t>
            </w:r>
          </w:p>
        </w:tc>
        <w:tc>
          <w:tcPr>
            <w:tcW w:w="1132" w:type="dxa"/>
            <w:hideMark/>
          </w:tcPr>
          <w:p w14:paraId="0DC44E7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0.135</w:t>
            </w:r>
          </w:p>
        </w:tc>
        <w:tc>
          <w:tcPr>
            <w:tcW w:w="1012" w:type="dxa"/>
            <w:hideMark/>
          </w:tcPr>
          <w:p w14:paraId="3F0328D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-3.31</w:t>
            </w:r>
          </w:p>
        </w:tc>
        <w:tc>
          <w:tcPr>
            <w:tcW w:w="2141" w:type="dxa"/>
            <w:hideMark/>
          </w:tcPr>
          <w:p w14:paraId="25931FD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1839D5D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Post</w:t>
            </w:r>
          </w:p>
        </w:tc>
      </w:tr>
      <w:tr w:rsidR="00520ED2" w:rsidRPr="00520ED2" w14:paraId="4C60295B"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2345CD3" w14:textId="77777777" w:rsidR="00520ED2" w:rsidRPr="00D81832" w:rsidRDefault="00520ED2" w:rsidP="00D81832">
            <w:pPr>
              <w:jc w:val="both"/>
              <w:rPr>
                <w:b w:val="0"/>
                <w:bCs w:val="0"/>
              </w:rPr>
            </w:pPr>
            <w:r w:rsidRPr="00D81832">
              <w:rPr>
                <w:b w:val="0"/>
                <w:bCs w:val="0"/>
              </w:rPr>
              <w:t>ITGA5</w:t>
            </w:r>
          </w:p>
        </w:tc>
        <w:tc>
          <w:tcPr>
            <w:tcW w:w="843" w:type="dxa"/>
            <w:hideMark/>
          </w:tcPr>
          <w:p w14:paraId="1DD9D12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2.70</w:t>
            </w:r>
          </w:p>
        </w:tc>
        <w:tc>
          <w:tcPr>
            <w:tcW w:w="1142" w:type="dxa"/>
            <w:hideMark/>
          </w:tcPr>
          <w:p w14:paraId="4839E8D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8.53</w:t>
            </w:r>
          </w:p>
        </w:tc>
        <w:tc>
          <w:tcPr>
            <w:tcW w:w="851" w:type="dxa"/>
            <w:hideMark/>
          </w:tcPr>
          <w:p w14:paraId="70A5420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2.79</w:t>
            </w:r>
          </w:p>
        </w:tc>
        <w:tc>
          <w:tcPr>
            <w:tcW w:w="1116" w:type="dxa"/>
            <w:hideMark/>
          </w:tcPr>
          <w:p w14:paraId="0EE24DC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0.021010</w:t>
            </w:r>
          </w:p>
        </w:tc>
        <w:tc>
          <w:tcPr>
            <w:tcW w:w="1132" w:type="dxa"/>
            <w:hideMark/>
          </w:tcPr>
          <w:p w14:paraId="1ACD7E8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0.138</w:t>
            </w:r>
          </w:p>
        </w:tc>
        <w:tc>
          <w:tcPr>
            <w:tcW w:w="1012" w:type="dxa"/>
            <w:hideMark/>
          </w:tcPr>
          <w:p w14:paraId="587B578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-3.34</w:t>
            </w:r>
          </w:p>
        </w:tc>
        <w:tc>
          <w:tcPr>
            <w:tcW w:w="2141" w:type="dxa"/>
            <w:hideMark/>
          </w:tcPr>
          <w:p w14:paraId="581F27F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3E4DDE9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Post</w:t>
            </w:r>
          </w:p>
        </w:tc>
      </w:tr>
      <w:tr w:rsidR="00520ED2" w:rsidRPr="00520ED2" w14:paraId="293EBC2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01F693E" w14:textId="77777777" w:rsidR="00520ED2" w:rsidRPr="00D81832" w:rsidRDefault="00520ED2" w:rsidP="00D81832">
            <w:pPr>
              <w:jc w:val="both"/>
              <w:rPr>
                <w:b w:val="0"/>
                <w:bCs w:val="0"/>
              </w:rPr>
            </w:pPr>
            <w:r w:rsidRPr="00D81832">
              <w:rPr>
                <w:b w:val="0"/>
                <w:bCs w:val="0"/>
              </w:rPr>
              <w:t>IL11RA</w:t>
            </w:r>
          </w:p>
        </w:tc>
        <w:tc>
          <w:tcPr>
            <w:tcW w:w="843" w:type="dxa"/>
            <w:hideMark/>
          </w:tcPr>
          <w:p w14:paraId="7015398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2.23</w:t>
            </w:r>
          </w:p>
        </w:tc>
        <w:tc>
          <w:tcPr>
            <w:tcW w:w="1142" w:type="dxa"/>
            <w:hideMark/>
          </w:tcPr>
          <w:p w14:paraId="794DC1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5.93</w:t>
            </w:r>
          </w:p>
        </w:tc>
        <w:tc>
          <w:tcPr>
            <w:tcW w:w="851" w:type="dxa"/>
            <w:hideMark/>
          </w:tcPr>
          <w:p w14:paraId="370E890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2.78</w:t>
            </w:r>
          </w:p>
        </w:tc>
        <w:tc>
          <w:tcPr>
            <w:tcW w:w="1116" w:type="dxa"/>
            <w:hideMark/>
          </w:tcPr>
          <w:p w14:paraId="43AC179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0.021396</w:t>
            </w:r>
          </w:p>
        </w:tc>
        <w:tc>
          <w:tcPr>
            <w:tcW w:w="1132" w:type="dxa"/>
            <w:hideMark/>
          </w:tcPr>
          <w:p w14:paraId="3C11658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0.140</w:t>
            </w:r>
          </w:p>
        </w:tc>
        <w:tc>
          <w:tcPr>
            <w:tcW w:w="1012" w:type="dxa"/>
            <w:hideMark/>
          </w:tcPr>
          <w:p w14:paraId="0270C0F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-3.36</w:t>
            </w:r>
          </w:p>
        </w:tc>
        <w:tc>
          <w:tcPr>
            <w:tcW w:w="2141" w:type="dxa"/>
            <w:hideMark/>
          </w:tcPr>
          <w:p w14:paraId="21EE788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549312A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Post</w:t>
            </w:r>
          </w:p>
        </w:tc>
      </w:tr>
      <w:tr w:rsidR="00520ED2" w:rsidRPr="00520ED2" w14:paraId="79868397"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6C4DBD6" w14:textId="77777777" w:rsidR="00520ED2" w:rsidRPr="00D81832" w:rsidRDefault="00520ED2" w:rsidP="00D81832">
            <w:pPr>
              <w:jc w:val="both"/>
              <w:rPr>
                <w:b w:val="0"/>
                <w:bCs w:val="0"/>
              </w:rPr>
            </w:pPr>
            <w:r w:rsidRPr="00D81832">
              <w:rPr>
                <w:b w:val="0"/>
                <w:bCs w:val="0"/>
              </w:rPr>
              <w:lastRenderedPageBreak/>
              <w:t>ITGA6</w:t>
            </w:r>
          </w:p>
        </w:tc>
        <w:tc>
          <w:tcPr>
            <w:tcW w:w="843" w:type="dxa"/>
            <w:hideMark/>
          </w:tcPr>
          <w:p w14:paraId="29329F5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2.80</w:t>
            </w:r>
          </w:p>
        </w:tc>
        <w:tc>
          <w:tcPr>
            <w:tcW w:w="1142" w:type="dxa"/>
            <w:hideMark/>
          </w:tcPr>
          <w:p w14:paraId="1618D84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7.30</w:t>
            </w:r>
          </w:p>
        </w:tc>
        <w:tc>
          <w:tcPr>
            <w:tcW w:w="851" w:type="dxa"/>
            <w:hideMark/>
          </w:tcPr>
          <w:p w14:paraId="522EE52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2.77</w:t>
            </w:r>
          </w:p>
        </w:tc>
        <w:tc>
          <w:tcPr>
            <w:tcW w:w="1116" w:type="dxa"/>
            <w:hideMark/>
          </w:tcPr>
          <w:p w14:paraId="6C1ADC1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0.021836</w:t>
            </w:r>
          </w:p>
        </w:tc>
        <w:tc>
          <w:tcPr>
            <w:tcW w:w="1132" w:type="dxa"/>
            <w:hideMark/>
          </w:tcPr>
          <w:p w14:paraId="5D79678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0.140</w:t>
            </w:r>
          </w:p>
        </w:tc>
        <w:tc>
          <w:tcPr>
            <w:tcW w:w="1012" w:type="dxa"/>
            <w:hideMark/>
          </w:tcPr>
          <w:p w14:paraId="158530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-3.38</w:t>
            </w:r>
          </w:p>
        </w:tc>
        <w:tc>
          <w:tcPr>
            <w:tcW w:w="2141" w:type="dxa"/>
            <w:hideMark/>
          </w:tcPr>
          <w:p w14:paraId="4A05B3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57C9F34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Post</w:t>
            </w:r>
          </w:p>
        </w:tc>
      </w:tr>
      <w:tr w:rsidR="00520ED2" w:rsidRPr="00520ED2" w14:paraId="4C72C67B"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8733CC7" w14:textId="77777777" w:rsidR="00520ED2" w:rsidRPr="00D81832" w:rsidRDefault="00520ED2" w:rsidP="00D81832">
            <w:pPr>
              <w:jc w:val="both"/>
              <w:rPr>
                <w:b w:val="0"/>
                <w:bCs w:val="0"/>
              </w:rPr>
            </w:pPr>
            <w:r w:rsidRPr="00D81832">
              <w:rPr>
                <w:b w:val="0"/>
                <w:bCs w:val="0"/>
              </w:rPr>
              <w:t>TLR2</w:t>
            </w:r>
          </w:p>
        </w:tc>
        <w:tc>
          <w:tcPr>
            <w:tcW w:w="843" w:type="dxa"/>
            <w:hideMark/>
          </w:tcPr>
          <w:p w14:paraId="37EF812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1.04</w:t>
            </w:r>
          </w:p>
        </w:tc>
        <w:tc>
          <w:tcPr>
            <w:tcW w:w="1142" w:type="dxa"/>
            <w:hideMark/>
          </w:tcPr>
          <w:p w14:paraId="7A39728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9.06</w:t>
            </w:r>
          </w:p>
        </w:tc>
        <w:tc>
          <w:tcPr>
            <w:tcW w:w="851" w:type="dxa"/>
            <w:hideMark/>
          </w:tcPr>
          <w:p w14:paraId="08EA9C7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2.71</w:t>
            </w:r>
          </w:p>
        </w:tc>
        <w:tc>
          <w:tcPr>
            <w:tcW w:w="1116" w:type="dxa"/>
            <w:hideMark/>
          </w:tcPr>
          <w:p w14:paraId="2B80BCA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0.024048</w:t>
            </w:r>
          </w:p>
        </w:tc>
        <w:tc>
          <w:tcPr>
            <w:tcW w:w="1132" w:type="dxa"/>
            <w:hideMark/>
          </w:tcPr>
          <w:p w14:paraId="04D2E49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0.153</w:t>
            </w:r>
          </w:p>
        </w:tc>
        <w:tc>
          <w:tcPr>
            <w:tcW w:w="1012" w:type="dxa"/>
            <w:hideMark/>
          </w:tcPr>
          <w:p w14:paraId="2998EB2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-3.47</w:t>
            </w:r>
          </w:p>
        </w:tc>
        <w:tc>
          <w:tcPr>
            <w:tcW w:w="2141" w:type="dxa"/>
            <w:hideMark/>
          </w:tcPr>
          <w:p w14:paraId="0FA16C5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3EC5FC7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Post</w:t>
            </w:r>
          </w:p>
        </w:tc>
      </w:tr>
      <w:tr w:rsidR="00520ED2" w:rsidRPr="00520ED2" w14:paraId="384128A7"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A353C71" w14:textId="77777777" w:rsidR="00520ED2" w:rsidRPr="00D81832" w:rsidRDefault="00520ED2" w:rsidP="00D81832">
            <w:pPr>
              <w:jc w:val="both"/>
              <w:rPr>
                <w:b w:val="0"/>
                <w:bCs w:val="0"/>
              </w:rPr>
            </w:pPr>
            <w:r w:rsidRPr="00D81832">
              <w:rPr>
                <w:b w:val="0"/>
                <w:bCs w:val="0"/>
              </w:rPr>
              <w:t>CD163</w:t>
            </w:r>
          </w:p>
        </w:tc>
        <w:tc>
          <w:tcPr>
            <w:tcW w:w="843" w:type="dxa"/>
            <w:hideMark/>
          </w:tcPr>
          <w:p w14:paraId="175C9A2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3.39</w:t>
            </w:r>
          </w:p>
        </w:tc>
        <w:tc>
          <w:tcPr>
            <w:tcW w:w="1142" w:type="dxa"/>
            <w:hideMark/>
          </w:tcPr>
          <w:p w14:paraId="5691F77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9.68</w:t>
            </w:r>
          </w:p>
        </w:tc>
        <w:tc>
          <w:tcPr>
            <w:tcW w:w="851" w:type="dxa"/>
            <w:hideMark/>
          </w:tcPr>
          <w:p w14:paraId="38CEBC3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2.70</w:t>
            </w:r>
          </w:p>
        </w:tc>
        <w:tc>
          <w:tcPr>
            <w:tcW w:w="1116" w:type="dxa"/>
            <w:hideMark/>
          </w:tcPr>
          <w:p w14:paraId="6E18323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0.024446</w:t>
            </w:r>
          </w:p>
        </w:tc>
        <w:tc>
          <w:tcPr>
            <w:tcW w:w="1132" w:type="dxa"/>
            <w:hideMark/>
          </w:tcPr>
          <w:p w14:paraId="314C7CA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0.153</w:t>
            </w:r>
          </w:p>
        </w:tc>
        <w:tc>
          <w:tcPr>
            <w:tcW w:w="1012" w:type="dxa"/>
            <w:hideMark/>
          </w:tcPr>
          <w:p w14:paraId="5E57879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-3.48</w:t>
            </w:r>
          </w:p>
        </w:tc>
        <w:tc>
          <w:tcPr>
            <w:tcW w:w="2141" w:type="dxa"/>
            <w:hideMark/>
          </w:tcPr>
          <w:p w14:paraId="410A72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48DBEDD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Post</w:t>
            </w:r>
          </w:p>
        </w:tc>
      </w:tr>
      <w:tr w:rsidR="00520ED2" w:rsidRPr="00520ED2" w14:paraId="6F318AB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6C161B0" w14:textId="77777777" w:rsidR="00520ED2" w:rsidRPr="00D81832" w:rsidRDefault="00520ED2" w:rsidP="00D81832">
            <w:pPr>
              <w:jc w:val="both"/>
              <w:rPr>
                <w:b w:val="0"/>
                <w:bCs w:val="0"/>
              </w:rPr>
            </w:pPr>
            <w:r w:rsidRPr="00D81832">
              <w:rPr>
                <w:b w:val="0"/>
                <w:bCs w:val="0"/>
              </w:rPr>
              <w:t>TNFSF10</w:t>
            </w:r>
          </w:p>
        </w:tc>
        <w:tc>
          <w:tcPr>
            <w:tcW w:w="843" w:type="dxa"/>
            <w:hideMark/>
          </w:tcPr>
          <w:p w14:paraId="33CD80A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1.11</w:t>
            </w:r>
          </w:p>
        </w:tc>
        <w:tc>
          <w:tcPr>
            <w:tcW w:w="1142" w:type="dxa"/>
            <w:hideMark/>
          </w:tcPr>
          <w:p w14:paraId="6DCDF0E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10.23</w:t>
            </w:r>
          </w:p>
        </w:tc>
        <w:tc>
          <w:tcPr>
            <w:tcW w:w="851" w:type="dxa"/>
            <w:hideMark/>
          </w:tcPr>
          <w:p w14:paraId="109F53B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2.69</w:t>
            </w:r>
          </w:p>
        </w:tc>
        <w:tc>
          <w:tcPr>
            <w:tcW w:w="1116" w:type="dxa"/>
            <w:hideMark/>
          </w:tcPr>
          <w:p w14:paraId="4B5A605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0.024576</w:t>
            </w:r>
          </w:p>
        </w:tc>
        <w:tc>
          <w:tcPr>
            <w:tcW w:w="1132" w:type="dxa"/>
            <w:hideMark/>
          </w:tcPr>
          <w:p w14:paraId="652E44B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0.153</w:t>
            </w:r>
          </w:p>
        </w:tc>
        <w:tc>
          <w:tcPr>
            <w:tcW w:w="1012" w:type="dxa"/>
            <w:hideMark/>
          </w:tcPr>
          <w:p w14:paraId="3B0FF8C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-3.49</w:t>
            </w:r>
          </w:p>
        </w:tc>
        <w:tc>
          <w:tcPr>
            <w:tcW w:w="2141" w:type="dxa"/>
            <w:hideMark/>
          </w:tcPr>
          <w:p w14:paraId="7EA855F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1AF61FE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Post</w:t>
            </w:r>
          </w:p>
        </w:tc>
      </w:tr>
      <w:tr w:rsidR="00520ED2" w:rsidRPr="00520ED2" w14:paraId="40B295F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AA2C2F4" w14:textId="77777777" w:rsidR="00520ED2" w:rsidRPr="00D81832" w:rsidRDefault="00520ED2" w:rsidP="00D81832">
            <w:pPr>
              <w:jc w:val="both"/>
              <w:rPr>
                <w:b w:val="0"/>
                <w:bCs w:val="0"/>
              </w:rPr>
            </w:pPr>
            <w:r w:rsidRPr="00D81832">
              <w:rPr>
                <w:b w:val="0"/>
                <w:bCs w:val="0"/>
              </w:rPr>
              <w:t>LILRB2</w:t>
            </w:r>
          </w:p>
        </w:tc>
        <w:tc>
          <w:tcPr>
            <w:tcW w:w="843" w:type="dxa"/>
            <w:hideMark/>
          </w:tcPr>
          <w:p w14:paraId="311DE0E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1.17</w:t>
            </w:r>
          </w:p>
        </w:tc>
        <w:tc>
          <w:tcPr>
            <w:tcW w:w="1142" w:type="dxa"/>
            <w:hideMark/>
          </w:tcPr>
          <w:p w14:paraId="62491A9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8.03</w:t>
            </w:r>
          </w:p>
        </w:tc>
        <w:tc>
          <w:tcPr>
            <w:tcW w:w="851" w:type="dxa"/>
            <w:hideMark/>
          </w:tcPr>
          <w:p w14:paraId="298CE5B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2.69</w:t>
            </w:r>
          </w:p>
        </w:tc>
        <w:tc>
          <w:tcPr>
            <w:tcW w:w="1116" w:type="dxa"/>
            <w:hideMark/>
          </w:tcPr>
          <w:p w14:paraId="1D54C04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0.024943</w:t>
            </w:r>
          </w:p>
        </w:tc>
        <w:tc>
          <w:tcPr>
            <w:tcW w:w="1132" w:type="dxa"/>
            <w:hideMark/>
          </w:tcPr>
          <w:p w14:paraId="5760F26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0.153</w:t>
            </w:r>
          </w:p>
        </w:tc>
        <w:tc>
          <w:tcPr>
            <w:tcW w:w="1012" w:type="dxa"/>
            <w:hideMark/>
          </w:tcPr>
          <w:p w14:paraId="3D40435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-3.50</w:t>
            </w:r>
          </w:p>
        </w:tc>
        <w:tc>
          <w:tcPr>
            <w:tcW w:w="2141" w:type="dxa"/>
            <w:hideMark/>
          </w:tcPr>
          <w:p w14:paraId="7875742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4CF7277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Post</w:t>
            </w:r>
          </w:p>
        </w:tc>
      </w:tr>
      <w:tr w:rsidR="00520ED2" w:rsidRPr="00520ED2" w14:paraId="5355604B"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E30F1DD" w14:textId="77777777" w:rsidR="00520ED2" w:rsidRPr="00D81832" w:rsidRDefault="00520ED2" w:rsidP="00D81832">
            <w:pPr>
              <w:jc w:val="both"/>
              <w:rPr>
                <w:b w:val="0"/>
                <w:bCs w:val="0"/>
              </w:rPr>
            </w:pPr>
            <w:r w:rsidRPr="00D81832">
              <w:rPr>
                <w:b w:val="0"/>
                <w:bCs w:val="0"/>
              </w:rPr>
              <w:t>CEBPB</w:t>
            </w:r>
          </w:p>
        </w:tc>
        <w:tc>
          <w:tcPr>
            <w:tcW w:w="843" w:type="dxa"/>
            <w:hideMark/>
          </w:tcPr>
          <w:p w14:paraId="56BB74C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1.20</w:t>
            </w:r>
          </w:p>
        </w:tc>
        <w:tc>
          <w:tcPr>
            <w:tcW w:w="1142" w:type="dxa"/>
            <w:hideMark/>
          </w:tcPr>
          <w:p w14:paraId="707C4A7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9.69</w:t>
            </w:r>
          </w:p>
        </w:tc>
        <w:tc>
          <w:tcPr>
            <w:tcW w:w="851" w:type="dxa"/>
            <w:hideMark/>
          </w:tcPr>
          <w:p w14:paraId="6B4286D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2.68</w:t>
            </w:r>
          </w:p>
        </w:tc>
        <w:tc>
          <w:tcPr>
            <w:tcW w:w="1116" w:type="dxa"/>
            <w:hideMark/>
          </w:tcPr>
          <w:p w14:paraId="723B891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0.025162</w:t>
            </w:r>
          </w:p>
        </w:tc>
        <w:tc>
          <w:tcPr>
            <w:tcW w:w="1132" w:type="dxa"/>
            <w:hideMark/>
          </w:tcPr>
          <w:p w14:paraId="7107575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0.153</w:t>
            </w:r>
          </w:p>
        </w:tc>
        <w:tc>
          <w:tcPr>
            <w:tcW w:w="1012" w:type="dxa"/>
            <w:hideMark/>
          </w:tcPr>
          <w:p w14:paraId="41AE03D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-3.51</w:t>
            </w:r>
          </w:p>
        </w:tc>
        <w:tc>
          <w:tcPr>
            <w:tcW w:w="2141" w:type="dxa"/>
            <w:hideMark/>
          </w:tcPr>
          <w:p w14:paraId="1244292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5BEAA1F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Post</w:t>
            </w:r>
          </w:p>
        </w:tc>
      </w:tr>
      <w:tr w:rsidR="00520ED2" w:rsidRPr="00520ED2" w14:paraId="55B11868"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D5C00FB" w14:textId="77777777" w:rsidR="00520ED2" w:rsidRPr="00D81832" w:rsidRDefault="00520ED2" w:rsidP="00D81832">
            <w:pPr>
              <w:jc w:val="both"/>
              <w:rPr>
                <w:b w:val="0"/>
                <w:bCs w:val="0"/>
              </w:rPr>
            </w:pPr>
            <w:r w:rsidRPr="00D81832">
              <w:rPr>
                <w:b w:val="0"/>
                <w:bCs w:val="0"/>
              </w:rPr>
              <w:t>MERTK</w:t>
            </w:r>
          </w:p>
        </w:tc>
        <w:tc>
          <w:tcPr>
            <w:tcW w:w="843" w:type="dxa"/>
            <w:hideMark/>
          </w:tcPr>
          <w:p w14:paraId="1D9E479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2.91</w:t>
            </w:r>
          </w:p>
        </w:tc>
        <w:tc>
          <w:tcPr>
            <w:tcW w:w="1142" w:type="dxa"/>
            <w:hideMark/>
          </w:tcPr>
          <w:p w14:paraId="5C2D64B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8.17</w:t>
            </w:r>
          </w:p>
        </w:tc>
        <w:tc>
          <w:tcPr>
            <w:tcW w:w="851" w:type="dxa"/>
            <w:hideMark/>
          </w:tcPr>
          <w:p w14:paraId="547D99C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2.66</w:t>
            </w:r>
          </w:p>
        </w:tc>
        <w:tc>
          <w:tcPr>
            <w:tcW w:w="1116" w:type="dxa"/>
            <w:hideMark/>
          </w:tcPr>
          <w:p w14:paraId="7181EE5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0.026123</w:t>
            </w:r>
          </w:p>
        </w:tc>
        <w:tc>
          <w:tcPr>
            <w:tcW w:w="1132" w:type="dxa"/>
            <w:hideMark/>
          </w:tcPr>
          <w:p w14:paraId="20A25C0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0.157</w:t>
            </w:r>
          </w:p>
        </w:tc>
        <w:tc>
          <w:tcPr>
            <w:tcW w:w="1012" w:type="dxa"/>
            <w:hideMark/>
          </w:tcPr>
          <w:p w14:paraId="0FB11DE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-3.55</w:t>
            </w:r>
          </w:p>
        </w:tc>
        <w:tc>
          <w:tcPr>
            <w:tcW w:w="2141" w:type="dxa"/>
            <w:hideMark/>
          </w:tcPr>
          <w:p w14:paraId="6A750A5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271B199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Post</w:t>
            </w:r>
          </w:p>
        </w:tc>
      </w:tr>
      <w:tr w:rsidR="00520ED2" w:rsidRPr="00520ED2" w14:paraId="436B8DF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6023F3A" w14:textId="77777777" w:rsidR="00520ED2" w:rsidRPr="00D81832" w:rsidRDefault="00520ED2" w:rsidP="00D81832">
            <w:pPr>
              <w:jc w:val="both"/>
              <w:rPr>
                <w:b w:val="0"/>
                <w:bCs w:val="0"/>
              </w:rPr>
            </w:pPr>
            <w:r w:rsidRPr="00D81832">
              <w:rPr>
                <w:b w:val="0"/>
                <w:bCs w:val="0"/>
              </w:rPr>
              <w:t>C3AR1</w:t>
            </w:r>
          </w:p>
        </w:tc>
        <w:tc>
          <w:tcPr>
            <w:tcW w:w="843" w:type="dxa"/>
            <w:hideMark/>
          </w:tcPr>
          <w:p w14:paraId="1F4047B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2.82</w:t>
            </w:r>
          </w:p>
        </w:tc>
        <w:tc>
          <w:tcPr>
            <w:tcW w:w="1142" w:type="dxa"/>
            <w:hideMark/>
          </w:tcPr>
          <w:p w14:paraId="000B574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8.21</w:t>
            </w:r>
          </w:p>
        </w:tc>
        <w:tc>
          <w:tcPr>
            <w:tcW w:w="851" w:type="dxa"/>
            <w:hideMark/>
          </w:tcPr>
          <w:p w14:paraId="4E1FE99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2.65</w:t>
            </w:r>
          </w:p>
        </w:tc>
        <w:tc>
          <w:tcPr>
            <w:tcW w:w="1116" w:type="dxa"/>
            <w:hideMark/>
          </w:tcPr>
          <w:p w14:paraId="3950A1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0.026414</w:t>
            </w:r>
          </w:p>
        </w:tc>
        <w:tc>
          <w:tcPr>
            <w:tcW w:w="1132" w:type="dxa"/>
            <w:hideMark/>
          </w:tcPr>
          <w:p w14:paraId="6559C85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0.157</w:t>
            </w:r>
          </w:p>
        </w:tc>
        <w:tc>
          <w:tcPr>
            <w:tcW w:w="1012" w:type="dxa"/>
            <w:hideMark/>
          </w:tcPr>
          <w:p w14:paraId="4068AFE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-3.56</w:t>
            </w:r>
          </w:p>
        </w:tc>
        <w:tc>
          <w:tcPr>
            <w:tcW w:w="2141" w:type="dxa"/>
            <w:hideMark/>
          </w:tcPr>
          <w:p w14:paraId="60AA9EA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0C94CC3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Post</w:t>
            </w:r>
          </w:p>
        </w:tc>
      </w:tr>
      <w:tr w:rsidR="00520ED2" w:rsidRPr="00520ED2" w14:paraId="4D65241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031D563" w14:textId="77777777" w:rsidR="00520ED2" w:rsidRPr="00D81832" w:rsidRDefault="00520ED2" w:rsidP="00D81832">
            <w:pPr>
              <w:jc w:val="both"/>
              <w:rPr>
                <w:b w:val="0"/>
                <w:bCs w:val="0"/>
              </w:rPr>
            </w:pPr>
            <w:r w:rsidRPr="00D81832">
              <w:rPr>
                <w:b w:val="0"/>
                <w:bCs w:val="0"/>
              </w:rPr>
              <w:t>HLA-C</w:t>
            </w:r>
          </w:p>
        </w:tc>
        <w:tc>
          <w:tcPr>
            <w:tcW w:w="843" w:type="dxa"/>
            <w:hideMark/>
          </w:tcPr>
          <w:p w14:paraId="62D3E13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1.05</w:t>
            </w:r>
          </w:p>
        </w:tc>
        <w:tc>
          <w:tcPr>
            <w:tcW w:w="1142" w:type="dxa"/>
            <w:hideMark/>
          </w:tcPr>
          <w:p w14:paraId="757432A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12.81</w:t>
            </w:r>
          </w:p>
        </w:tc>
        <w:tc>
          <w:tcPr>
            <w:tcW w:w="851" w:type="dxa"/>
            <w:hideMark/>
          </w:tcPr>
          <w:p w14:paraId="05C72C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2.64</w:t>
            </w:r>
          </w:p>
        </w:tc>
        <w:tc>
          <w:tcPr>
            <w:tcW w:w="1116" w:type="dxa"/>
            <w:hideMark/>
          </w:tcPr>
          <w:p w14:paraId="44F18F0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0.026671</w:t>
            </w:r>
          </w:p>
        </w:tc>
        <w:tc>
          <w:tcPr>
            <w:tcW w:w="1132" w:type="dxa"/>
            <w:hideMark/>
          </w:tcPr>
          <w:p w14:paraId="020871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0.157</w:t>
            </w:r>
          </w:p>
        </w:tc>
        <w:tc>
          <w:tcPr>
            <w:tcW w:w="1012" w:type="dxa"/>
            <w:hideMark/>
          </w:tcPr>
          <w:p w14:paraId="18EFA9E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-3.57</w:t>
            </w:r>
          </w:p>
        </w:tc>
        <w:tc>
          <w:tcPr>
            <w:tcW w:w="2141" w:type="dxa"/>
            <w:hideMark/>
          </w:tcPr>
          <w:p w14:paraId="28E4F7E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7306227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Post</w:t>
            </w:r>
          </w:p>
        </w:tc>
      </w:tr>
      <w:tr w:rsidR="00520ED2" w:rsidRPr="00520ED2" w14:paraId="507294B0"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C277A86" w14:textId="77777777" w:rsidR="00520ED2" w:rsidRPr="00D81832" w:rsidRDefault="00520ED2" w:rsidP="00D81832">
            <w:pPr>
              <w:jc w:val="both"/>
              <w:rPr>
                <w:b w:val="0"/>
                <w:bCs w:val="0"/>
              </w:rPr>
            </w:pPr>
            <w:r w:rsidRPr="00D81832">
              <w:rPr>
                <w:b w:val="0"/>
                <w:bCs w:val="0"/>
              </w:rPr>
              <w:t>CFB</w:t>
            </w:r>
          </w:p>
        </w:tc>
        <w:tc>
          <w:tcPr>
            <w:tcW w:w="843" w:type="dxa"/>
            <w:hideMark/>
          </w:tcPr>
          <w:p w14:paraId="5194488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2.50</w:t>
            </w:r>
          </w:p>
        </w:tc>
        <w:tc>
          <w:tcPr>
            <w:tcW w:w="1142" w:type="dxa"/>
            <w:hideMark/>
          </w:tcPr>
          <w:p w14:paraId="40AF922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6.50</w:t>
            </w:r>
          </w:p>
        </w:tc>
        <w:tc>
          <w:tcPr>
            <w:tcW w:w="851" w:type="dxa"/>
            <w:hideMark/>
          </w:tcPr>
          <w:p w14:paraId="2A86A89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2.64</w:t>
            </w:r>
          </w:p>
        </w:tc>
        <w:tc>
          <w:tcPr>
            <w:tcW w:w="1116" w:type="dxa"/>
            <w:hideMark/>
          </w:tcPr>
          <w:p w14:paraId="0AFEEBE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0.026913</w:t>
            </w:r>
          </w:p>
        </w:tc>
        <w:tc>
          <w:tcPr>
            <w:tcW w:w="1132" w:type="dxa"/>
            <w:hideMark/>
          </w:tcPr>
          <w:p w14:paraId="70AC82C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0.157</w:t>
            </w:r>
          </w:p>
        </w:tc>
        <w:tc>
          <w:tcPr>
            <w:tcW w:w="1012" w:type="dxa"/>
            <w:hideMark/>
          </w:tcPr>
          <w:p w14:paraId="2521532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-3.58</w:t>
            </w:r>
          </w:p>
        </w:tc>
        <w:tc>
          <w:tcPr>
            <w:tcW w:w="2141" w:type="dxa"/>
            <w:hideMark/>
          </w:tcPr>
          <w:p w14:paraId="3A12A9F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790F065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Post</w:t>
            </w:r>
          </w:p>
        </w:tc>
      </w:tr>
      <w:tr w:rsidR="00520ED2" w:rsidRPr="00520ED2" w14:paraId="1E11ACAB"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6BF0B90" w14:textId="77777777" w:rsidR="00520ED2" w:rsidRPr="00D81832" w:rsidRDefault="00520ED2" w:rsidP="00D81832">
            <w:pPr>
              <w:jc w:val="both"/>
              <w:rPr>
                <w:b w:val="0"/>
                <w:bCs w:val="0"/>
              </w:rPr>
            </w:pPr>
            <w:r w:rsidRPr="00D81832">
              <w:rPr>
                <w:b w:val="0"/>
                <w:bCs w:val="0"/>
              </w:rPr>
              <w:t>CD14</w:t>
            </w:r>
          </w:p>
        </w:tc>
        <w:tc>
          <w:tcPr>
            <w:tcW w:w="843" w:type="dxa"/>
            <w:hideMark/>
          </w:tcPr>
          <w:p w14:paraId="7A2B752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1.80</w:t>
            </w:r>
          </w:p>
        </w:tc>
        <w:tc>
          <w:tcPr>
            <w:tcW w:w="1142" w:type="dxa"/>
            <w:hideMark/>
          </w:tcPr>
          <w:p w14:paraId="703AD50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10.27</w:t>
            </w:r>
          </w:p>
        </w:tc>
        <w:tc>
          <w:tcPr>
            <w:tcW w:w="851" w:type="dxa"/>
            <w:hideMark/>
          </w:tcPr>
          <w:p w14:paraId="1C0A4DE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2.62</w:t>
            </w:r>
          </w:p>
        </w:tc>
        <w:tc>
          <w:tcPr>
            <w:tcW w:w="1116" w:type="dxa"/>
            <w:hideMark/>
          </w:tcPr>
          <w:p w14:paraId="525A3B0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0.027765</w:t>
            </w:r>
          </w:p>
        </w:tc>
        <w:tc>
          <w:tcPr>
            <w:tcW w:w="1132" w:type="dxa"/>
            <w:hideMark/>
          </w:tcPr>
          <w:p w14:paraId="6A966AC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0.158</w:t>
            </w:r>
          </w:p>
        </w:tc>
        <w:tc>
          <w:tcPr>
            <w:tcW w:w="1012" w:type="dxa"/>
            <w:hideMark/>
          </w:tcPr>
          <w:p w14:paraId="278B573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-3.61</w:t>
            </w:r>
          </w:p>
        </w:tc>
        <w:tc>
          <w:tcPr>
            <w:tcW w:w="2141" w:type="dxa"/>
            <w:hideMark/>
          </w:tcPr>
          <w:p w14:paraId="47438B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0551616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Post</w:t>
            </w:r>
          </w:p>
        </w:tc>
      </w:tr>
      <w:tr w:rsidR="00520ED2" w:rsidRPr="00520ED2" w14:paraId="44368F8B"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719DB36" w14:textId="77777777" w:rsidR="00520ED2" w:rsidRPr="00D81832" w:rsidRDefault="00520ED2" w:rsidP="00D81832">
            <w:pPr>
              <w:jc w:val="both"/>
              <w:rPr>
                <w:b w:val="0"/>
                <w:bCs w:val="0"/>
              </w:rPr>
            </w:pPr>
            <w:r w:rsidRPr="00D81832">
              <w:rPr>
                <w:b w:val="0"/>
                <w:bCs w:val="0"/>
              </w:rPr>
              <w:t>ITGB1</w:t>
            </w:r>
          </w:p>
        </w:tc>
        <w:tc>
          <w:tcPr>
            <w:tcW w:w="843" w:type="dxa"/>
            <w:hideMark/>
          </w:tcPr>
          <w:p w14:paraId="25FB7E3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1.25</w:t>
            </w:r>
          </w:p>
        </w:tc>
        <w:tc>
          <w:tcPr>
            <w:tcW w:w="1142" w:type="dxa"/>
            <w:hideMark/>
          </w:tcPr>
          <w:p w14:paraId="3C259E0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11.70</w:t>
            </w:r>
          </w:p>
        </w:tc>
        <w:tc>
          <w:tcPr>
            <w:tcW w:w="851" w:type="dxa"/>
            <w:hideMark/>
          </w:tcPr>
          <w:p w14:paraId="0A2D610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2.61</w:t>
            </w:r>
          </w:p>
        </w:tc>
        <w:tc>
          <w:tcPr>
            <w:tcW w:w="1116" w:type="dxa"/>
            <w:hideMark/>
          </w:tcPr>
          <w:p w14:paraId="09EFBFC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0.028006</w:t>
            </w:r>
          </w:p>
        </w:tc>
        <w:tc>
          <w:tcPr>
            <w:tcW w:w="1132" w:type="dxa"/>
            <w:hideMark/>
          </w:tcPr>
          <w:p w14:paraId="4D9E042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0.158</w:t>
            </w:r>
          </w:p>
        </w:tc>
        <w:tc>
          <w:tcPr>
            <w:tcW w:w="1012" w:type="dxa"/>
            <w:hideMark/>
          </w:tcPr>
          <w:p w14:paraId="4211F62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-3.61</w:t>
            </w:r>
          </w:p>
        </w:tc>
        <w:tc>
          <w:tcPr>
            <w:tcW w:w="2141" w:type="dxa"/>
            <w:hideMark/>
          </w:tcPr>
          <w:p w14:paraId="3FDF8E5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7E63581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Post</w:t>
            </w:r>
          </w:p>
        </w:tc>
      </w:tr>
      <w:tr w:rsidR="00520ED2" w:rsidRPr="00520ED2" w14:paraId="49E6AAF9"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C2D9BA3" w14:textId="77777777" w:rsidR="00520ED2" w:rsidRPr="00D81832" w:rsidRDefault="00520ED2" w:rsidP="00D81832">
            <w:pPr>
              <w:jc w:val="both"/>
              <w:rPr>
                <w:b w:val="0"/>
                <w:bCs w:val="0"/>
              </w:rPr>
            </w:pPr>
            <w:r w:rsidRPr="00D81832">
              <w:rPr>
                <w:b w:val="0"/>
                <w:bCs w:val="0"/>
              </w:rPr>
              <w:t>C2</w:t>
            </w:r>
          </w:p>
        </w:tc>
        <w:tc>
          <w:tcPr>
            <w:tcW w:w="843" w:type="dxa"/>
            <w:hideMark/>
          </w:tcPr>
          <w:p w14:paraId="7CB8BBB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1.85</w:t>
            </w:r>
          </w:p>
        </w:tc>
        <w:tc>
          <w:tcPr>
            <w:tcW w:w="1142" w:type="dxa"/>
            <w:hideMark/>
          </w:tcPr>
          <w:p w14:paraId="560747D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9.08</w:t>
            </w:r>
          </w:p>
        </w:tc>
        <w:tc>
          <w:tcPr>
            <w:tcW w:w="851" w:type="dxa"/>
            <w:hideMark/>
          </w:tcPr>
          <w:p w14:paraId="705C82A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2.60</w:t>
            </w:r>
          </w:p>
        </w:tc>
        <w:tc>
          <w:tcPr>
            <w:tcW w:w="1116" w:type="dxa"/>
            <w:hideMark/>
          </w:tcPr>
          <w:p w14:paraId="280E638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0.028545</w:t>
            </w:r>
          </w:p>
        </w:tc>
        <w:tc>
          <w:tcPr>
            <w:tcW w:w="1132" w:type="dxa"/>
            <w:hideMark/>
          </w:tcPr>
          <w:p w14:paraId="4B0CA72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0.158</w:t>
            </w:r>
          </w:p>
        </w:tc>
        <w:tc>
          <w:tcPr>
            <w:tcW w:w="1012" w:type="dxa"/>
            <w:hideMark/>
          </w:tcPr>
          <w:p w14:paraId="3F765C9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-3.63</w:t>
            </w:r>
          </w:p>
        </w:tc>
        <w:tc>
          <w:tcPr>
            <w:tcW w:w="2141" w:type="dxa"/>
            <w:hideMark/>
          </w:tcPr>
          <w:p w14:paraId="1157F68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7698404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Post</w:t>
            </w:r>
          </w:p>
        </w:tc>
      </w:tr>
      <w:tr w:rsidR="00520ED2" w:rsidRPr="00520ED2" w14:paraId="43957BC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13A01E0" w14:textId="77777777" w:rsidR="00520ED2" w:rsidRPr="00D81832" w:rsidRDefault="00520ED2" w:rsidP="00D81832">
            <w:pPr>
              <w:jc w:val="both"/>
              <w:rPr>
                <w:b w:val="0"/>
                <w:bCs w:val="0"/>
              </w:rPr>
            </w:pPr>
            <w:r w:rsidRPr="00D81832">
              <w:rPr>
                <w:b w:val="0"/>
                <w:bCs w:val="0"/>
              </w:rPr>
              <w:t>CD34</w:t>
            </w:r>
          </w:p>
        </w:tc>
        <w:tc>
          <w:tcPr>
            <w:tcW w:w="843" w:type="dxa"/>
            <w:hideMark/>
          </w:tcPr>
          <w:p w14:paraId="1966CC0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2.46</w:t>
            </w:r>
          </w:p>
        </w:tc>
        <w:tc>
          <w:tcPr>
            <w:tcW w:w="1142" w:type="dxa"/>
            <w:hideMark/>
          </w:tcPr>
          <w:p w14:paraId="17AE510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5.73</w:t>
            </w:r>
          </w:p>
        </w:tc>
        <w:tc>
          <w:tcPr>
            <w:tcW w:w="851" w:type="dxa"/>
            <w:hideMark/>
          </w:tcPr>
          <w:p w14:paraId="1568737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2.60</w:t>
            </w:r>
          </w:p>
        </w:tc>
        <w:tc>
          <w:tcPr>
            <w:tcW w:w="1116" w:type="dxa"/>
            <w:hideMark/>
          </w:tcPr>
          <w:p w14:paraId="6323170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0.028561</w:t>
            </w:r>
          </w:p>
        </w:tc>
        <w:tc>
          <w:tcPr>
            <w:tcW w:w="1132" w:type="dxa"/>
            <w:hideMark/>
          </w:tcPr>
          <w:p w14:paraId="5436CC6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0.158</w:t>
            </w:r>
          </w:p>
        </w:tc>
        <w:tc>
          <w:tcPr>
            <w:tcW w:w="1012" w:type="dxa"/>
            <w:hideMark/>
          </w:tcPr>
          <w:p w14:paraId="554D082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-3.63</w:t>
            </w:r>
          </w:p>
        </w:tc>
        <w:tc>
          <w:tcPr>
            <w:tcW w:w="2141" w:type="dxa"/>
            <w:hideMark/>
          </w:tcPr>
          <w:p w14:paraId="05C7060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3F3DDEB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Post</w:t>
            </w:r>
          </w:p>
        </w:tc>
      </w:tr>
      <w:tr w:rsidR="00520ED2" w:rsidRPr="00520ED2" w14:paraId="746371F5"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8BA59B5" w14:textId="77777777" w:rsidR="00520ED2" w:rsidRPr="00D81832" w:rsidRDefault="00520ED2" w:rsidP="00D81832">
            <w:pPr>
              <w:jc w:val="both"/>
              <w:rPr>
                <w:b w:val="0"/>
                <w:bCs w:val="0"/>
              </w:rPr>
            </w:pPr>
            <w:r w:rsidRPr="00D81832">
              <w:rPr>
                <w:b w:val="0"/>
                <w:bCs w:val="0"/>
              </w:rPr>
              <w:t>PSEN1</w:t>
            </w:r>
          </w:p>
        </w:tc>
        <w:tc>
          <w:tcPr>
            <w:tcW w:w="843" w:type="dxa"/>
            <w:hideMark/>
          </w:tcPr>
          <w:p w14:paraId="00105B7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0.59</w:t>
            </w:r>
          </w:p>
        </w:tc>
        <w:tc>
          <w:tcPr>
            <w:tcW w:w="1142" w:type="dxa"/>
            <w:hideMark/>
          </w:tcPr>
          <w:p w14:paraId="0E9258A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9.25</w:t>
            </w:r>
          </w:p>
        </w:tc>
        <w:tc>
          <w:tcPr>
            <w:tcW w:w="851" w:type="dxa"/>
            <w:hideMark/>
          </w:tcPr>
          <w:p w14:paraId="1F5F9F6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2.60</w:t>
            </w:r>
          </w:p>
        </w:tc>
        <w:tc>
          <w:tcPr>
            <w:tcW w:w="1116" w:type="dxa"/>
            <w:hideMark/>
          </w:tcPr>
          <w:p w14:paraId="3273751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0.028907</w:t>
            </w:r>
          </w:p>
        </w:tc>
        <w:tc>
          <w:tcPr>
            <w:tcW w:w="1132" w:type="dxa"/>
            <w:hideMark/>
          </w:tcPr>
          <w:p w14:paraId="126034A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0.158</w:t>
            </w:r>
          </w:p>
        </w:tc>
        <w:tc>
          <w:tcPr>
            <w:tcW w:w="1012" w:type="dxa"/>
            <w:hideMark/>
          </w:tcPr>
          <w:p w14:paraId="0FD1763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-3.64</w:t>
            </w:r>
          </w:p>
        </w:tc>
        <w:tc>
          <w:tcPr>
            <w:tcW w:w="2141" w:type="dxa"/>
            <w:hideMark/>
          </w:tcPr>
          <w:p w14:paraId="4D3DF59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5D03C32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Post</w:t>
            </w:r>
          </w:p>
        </w:tc>
      </w:tr>
      <w:tr w:rsidR="00520ED2" w:rsidRPr="00520ED2" w14:paraId="11889C6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617B154" w14:textId="77777777" w:rsidR="00520ED2" w:rsidRPr="00D81832" w:rsidRDefault="00520ED2" w:rsidP="00D81832">
            <w:pPr>
              <w:jc w:val="both"/>
              <w:rPr>
                <w:b w:val="0"/>
                <w:bCs w:val="0"/>
              </w:rPr>
            </w:pPr>
            <w:r w:rsidRPr="00D81832">
              <w:rPr>
                <w:b w:val="0"/>
                <w:bCs w:val="0"/>
              </w:rPr>
              <w:t>CDKN1A</w:t>
            </w:r>
          </w:p>
        </w:tc>
        <w:tc>
          <w:tcPr>
            <w:tcW w:w="843" w:type="dxa"/>
            <w:hideMark/>
          </w:tcPr>
          <w:p w14:paraId="75FA979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1.02</w:t>
            </w:r>
          </w:p>
        </w:tc>
        <w:tc>
          <w:tcPr>
            <w:tcW w:w="1142" w:type="dxa"/>
            <w:hideMark/>
          </w:tcPr>
          <w:p w14:paraId="29965EE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8.42</w:t>
            </w:r>
          </w:p>
        </w:tc>
        <w:tc>
          <w:tcPr>
            <w:tcW w:w="851" w:type="dxa"/>
            <w:hideMark/>
          </w:tcPr>
          <w:p w14:paraId="08C3EF9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2.59</w:t>
            </w:r>
          </w:p>
        </w:tc>
        <w:tc>
          <w:tcPr>
            <w:tcW w:w="1116" w:type="dxa"/>
            <w:hideMark/>
          </w:tcPr>
          <w:p w14:paraId="5FCADFE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0.029110</w:t>
            </w:r>
          </w:p>
        </w:tc>
        <w:tc>
          <w:tcPr>
            <w:tcW w:w="1132" w:type="dxa"/>
            <w:hideMark/>
          </w:tcPr>
          <w:p w14:paraId="04FD54C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0.158</w:t>
            </w:r>
          </w:p>
        </w:tc>
        <w:tc>
          <w:tcPr>
            <w:tcW w:w="1012" w:type="dxa"/>
            <w:hideMark/>
          </w:tcPr>
          <w:p w14:paraId="05AAFDD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-3.65</w:t>
            </w:r>
          </w:p>
        </w:tc>
        <w:tc>
          <w:tcPr>
            <w:tcW w:w="2141" w:type="dxa"/>
            <w:hideMark/>
          </w:tcPr>
          <w:p w14:paraId="7260DF7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0968B8D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Post</w:t>
            </w:r>
          </w:p>
        </w:tc>
      </w:tr>
      <w:tr w:rsidR="00520ED2" w:rsidRPr="00520ED2" w14:paraId="525DFB48"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0E5C688" w14:textId="77777777" w:rsidR="00520ED2" w:rsidRPr="00D81832" w:rsidRDefault="00520ED2" w:rsidP="00D81832">
            <w:pPr>
              <w:jc w:val="both"/>
              <w:rPr>
                <w:b w:val="0"/>
                <w:bCs w:val="0"/>
              </w:rPr>
            </w:pPr>
            <w:r w:rsidRPr="00D81832">
              <w:rPr>
                <w:b w:val="0"/>
                <w:bCs w:val="0"/>
              </w:rPr>
              <w:t>MRC1</w:t>
            </w:r>
          </w:p>
        </w:tc>
        <w:tc>
          <w:tcPr>
            <w:tcW w:w="843" w:type="dxa"/>
            <w:hideMark/>
          </w:tcPr>
          <w:p w14:paraId="49FE2D7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3.46</w:t>
            </w:r>
          </w:p>
        </w:tc>
        <w:tc>
          <w:tcPr>
            <w:tcW w:w="1142" w:type="dxa"/>
            <w:hideMark/>
          </w:tcPr>
          <w:p w14:paraId="3722205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8.59</w:t>
            </w:r>
          </w:p>
        </w:tc>
        <w:tc>
          <w:tcPr>
            <w:tcW w:w="851" w:type="dxa"/>
            <w:hideMark/>
          </w:tcPr>
          <w:p w14:paraId="333E9C3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2.58</w:t>
            </w:r>
          </w:p>
        </w:tc>
        <w:tc>
          <w:tcPr>
            <w:tcW w:w="1116" w:type="dxa"/>
            <w:hideMark/>
          </w:tcPr>
          <w:p w14:paraId="03FBCD3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0.029558</w:t>
            </w:r>
          </w:p>
        </w:tc>
        <w:tc>
          <w:tcPr>
            <w:tcW w:w="1132" w:type="dxa"/>
            <w:hideMark/>
          </w:tcPr>
          <w:p w14:paraId="6DFB70C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0.159</w:t>
            </w:r>
          </w:p>
        </w:tc>
        <w:tc>
          <w:tcPr>
            <w:tcW w:w="1012" w:type="dxa"/>
            <w:hideMark/>
          </w:tcPr>
          <w:p w14:paraId="62230B1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-3.67</w:t>
            </w:r>
          </w:p>
        </w:tc>
        <w:tc>
          <w:tcPr>
            <w:tcW w:w="2141" w:type="dxa"/>
            <w:hideMark/>
          </w:tcPr>
          <w:p w14:paraId="7C77940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1275F5A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Post</w:t>
            </w:r>
          </w:p>
        </w:tc>
      </w:tr>
      <w:tr w:rsidR="00520ED2" w:rsidRPr="00520ED2" w14:paraId="7B2D1C1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A7DDD68" w14:textId="77777777" w:rsidR="00520ED2" w:rsidRPr="00D81832" w:rsidRDefault="00520ED2" w:rsidP="00D81832">
            <w:pPr>
              <w:jc w:val="both"/>
              <w:rPr>
                <w:b w:val="0"/>
                <w:bCs w:val="0"/>
              </w:rPr>
            </w:pPr>
            <w:r w:rsidRPr="00D81832">
              <w:rPr>
                <w:b w:val="0"/>
                <w:bCs w:val="0"/>
              </w:rPr>
              <w:t>CD46</w:t>
            </w:r>
          </w:p>
        </w:tc>
        <w:tc>
          <w:tcPr>
            <w:tcW w:w="843" w:type="dxa"/>
            <w:hideMark/>
          </w:tcPr>
          <w:p w14:paraId="49A3E05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0.64</w:t>
            </w:r>
          </w:p>
        </w:tc>
        <w:tc>
          <w:tcPr>
            <w:tcW w:w="1142" w:type="dxa"/>
            <w:hideMark/>
          </w:tcPr>
          <w:p w14:paraId="2EE1F8F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10.88</w:t>
            </w:r>
          </w:p>
        </w:tc>
        <w:tc>
          <w:tcPr>
            <w:tcW w:w="851" w:type="dxa"/>
            <w:hideMark/>
          </w:tcPr>
          <w:p w14:paraId="2E18FEA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2.58</w:t>
            </w:r>
          </w:p>
        </w:tc>
        <w:tc>
          <w:tcPr>
            <w:tcW w:w="1116" w:type="dxa"/>
            <w:hideMark/>
          </w:tcPr>
          <w:p w14:paraId="0FED841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0.029765</w:t>
            </w:r>
          </w:p>
        </w:tc>
        <w:tc>
          <w:tcPr>
            <w:tcW w:w="1132" w:type="dxa"/>
            <w:hideMark/>
          </w:tcPr>
          <w:p w14:paraId="25F0334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0.159</w:t>
            </w:r>
          </w:p>
        </w:tc>
        <w:tc>
          <w:tcPr>
            <w:tcW w:w="1012" w:type="dxa"/>
            <w:hideMark/>
          </w:tcPr>
          <w:p w14:paraId="0AEBFFF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-3.67</w:t>
            </w:r>
          </w:p>
        </w:tc>
        <w:tc>
          <w:tcPr>
            <w:tcW w:w="2141" w:type="dxa"/>
            <w:hideMark/>
          </w:tcPr>
          <w:p w14:paraId="126024D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0D7276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Post</w:t>
            </w:r>
          </w:p>
        </w:tc>
      </w:tr>
      <w:tr w:rsidR="00520ED2" w:rsidRPr="00520ED2" w14:paraId="4A79F42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C9B02C9" w14:textId="77777777" w:rsidR="00520ED2" w:rsidRPr="00D81832" w:rsidRDefault="00520ED2" w:rsidP="00D81832">
            <w:pPr>
              <w:jc w:val="both"/>
              <w:rPr>
                <w:b w:val="0"/>
                <w:bCs w:val="0"/>
              </w:rPr>
            </w:pPr>
            <w:r w:rsidRPr="00D81832">
              <w:rPr>
                <w:b w:val="0"/>
                <w:bCs w:val="0"/>
              </w:rPr>
              <w:t>CD99</w:t>
            </w:r>
          </w:p>
        </w:tc>
        <w:tc>
          <w:tcPr>
            <w:tcW w:w="843" w:type="dxa"/>
            <w:hideMark/>
          </w:tcPr>
          <w:p w14:paraId="31C6927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1.06</w:t>
            </w:r>
          </w:p>
        </w:tc>
        <w:tc>
          <w:tcPr>
            <w:tcW w:w="1142" w:type="dxa"/>
            <w:hideMark/>
          </w:tcPr>
          <w:p w14:paraId="29EEAB7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11.95</w:t>
            </w:r>
          </w:p>
        </w:tc>
        <w:tc>
          <w:tcPr>
            <w:tcW w:w="851" w:type="dxa"/>
            <w:hideMark/>
          </w:tcPr>
          <w:p w14:paraId="4434B6D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2.58</w:t>
            </w:r>
          </w:p>
        </w:tc>
        <w:tc>
          <w:tcPr>
            <w:tcW w:w="1116" w:type="dxa"/>
            <w:hideMark/>
          </w:tcPr>
          <w:p w14:paraId="3557424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0.029835</w:t>
            </w:r>
          </w:p>
        </w:tc>
        <w:tc>
          <w:tcPr>
            <w:tcW w:w="1132" w:type="dxa"/>
            <w:hideMark/>
          </w:tcPr>
          <w:p w14:paraId="6F9768E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0.159</w:t>
            </w:r>
          </w:p>
        </w:tc>
        <w:tc>
          <w:tcPr>
            <w:tcW w:w="1012" w:type="dxa"/>
            <w:hideMark/>
          </w:tcPr>
          <w:p w14:paraId="1EA0331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-3.67</w:t>
            </w:r>
          </w:p>
        </w:tc>
        <w:tc>
          <w:tcPr>
            <w:tcW w:w="2141" w:type="dxa"/>
            <w:hideMark/>
          </w:tcPr>
          <w:p w14:paraId="4000AE6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752FEBE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Post</w:t>
            </w:r>
          </w:p>
        </w:tc>
      </w:tr>
      <w:tr w:rsidR="00520ED2" w:rsidRPr="00520ED2" w14:paraId="29F900C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3976F87" w14:textId="77777777" w:rsidR="00520ED2" w:rsidRPr="00D81832" w:rsidRDefault="00520ED2" w:rsidP="00D81832">
            <w:pPr>
              <w:jc w:val="both"/>
              <w:rPr>
                <w:b w:val="0"/>
                <w:bCs w:val="0"/>
              </w:rPr>
            </w:pPr>
            <w:r w:rsidRPr="00D81832">
              <w:rPr>
                <w:b w:val="0"/>
                <w:bCs w:val="0"/>
              </w:rPr>
              <w:t>JAK2</w:t>
            </w:r>
          </w:p>
        </w:tc>
        <w:tc>
          <w:tcPr>
            <w:tcW w:w="843" w:type="dxa"/>
            <w:hideMark/>
          </w:tcPr>
          <w:p w14:paraId="239E6A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0.88</w:t>
            </w:r>
          </w:p>
        </w:tc>
        <w:tc>
          <w:tcPr>
            <w:tcW w:w="1142" w:type="dxa"/>
            <w:hideMark/>
          </w:tcPr>
          <w:p w14:paraId="0F5D36C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10.27</w:t>
            </w:r>
          </w:p>
        </w:tc>
        <w:tc>
          <w:tcPr>
            <w:tcW w:w="851" w:type="dxa"/>
            <w:hideMark/>
          </w:tcPr>
          <w:p w14:paraId="060AC9E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2.57</w:t>
            </w:r>
          </w:p>
        </w:tc>
        <w:tc>
          <w:tcPr>
            <w:tcW w:w="1116" w:type="dxa"/>
            <w:hideMark/>
          </w:tcPr>
          <w:p w14:paraId="66F1894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0.030025</w:t>
            </w:r>
          </w:p>
        </w:tc>
        <w:tc>
          <w:tcPr>
            <w:tcW w:w="1132" w:type="dxa"/>
            <w:hideMark/>
          </w:tcPr>
          <w:p w14:paraId="5B2D20A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0.159</w:t>
            </w:r>
          </w:p>
        </w:tc>
        <w:tc>
          <w:tcPr>
            <w:tcW w:w="1012" w:type="dxa"/>
            <w:hideMark/>
          </w:tcPr>
          <w:p w14:paraId="6D4A335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-3.68</w:t>
            </w:r>
          </w:p>
        </w:tc>
        <w:tc>
          <w:tcPr>
            <w:tcW w:w="2141" w:type="dxa"/>
            <w:hideMark/>
          </w:tcPr>
          <w:p w14:paraId="61E3618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6B229D4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Post</w:t>
            </w:r>
          </w:p>
        </w:tc>
      </w:tr>
      <w:tr w:rsidR="00520ED2" w:rsidRPr="00520ED2" w14:paraId="5CFB0DE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09F33CC" w14:textId="77777777" w:rsidR="00520ED2" w:rsidRPr="00D81832" w:rsidRDefault="00520ED2" w:rsidP="00D81832">
            <w:pPr>
              <w:jc w:val="both"/>
              <w:rPr>
                <w:b w:val="0"/>
                <w:bCs w:val="0"/>
              </w:rPr>
            </w:pPr>
            <w:r w:rsidRPr="00D81832">
              <w:rPr>
                <w:b w:val="0"/>
                <w:bCs w:val="0"/>
              </w:rPr>
              <w:t>MAPK8</w:t>
            </w:r>
          </w:p>
        </w:tc>
        <w:tc>
          <w:tcPr>
            <w:tcW w:w="843" w:type="dxa"/>
            <w:hideMark/>
          </w:tcPr>
          <w:p w14:paraId="0692F5B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0.55</w:t>
            </w:r>
          </w:p>
        </w:tc>
        <w:tc>
          <w:tcPr>
            <w:tcW w:w="1142" w:type="dxa"/>
            <w:hideMark/>
          </w:tcPr>
          <w:p w14:paraId="4EE9812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7.91</w:t>
            </w:r>
          </w:p>
        </w:tc>
        <w:tc>
          <w:tcPr>
            <w:tcW w:w="851" w:type="dxa"/>
            <w:hideMark/>
          </w:tcPr>
          <w:p w14:paraId="6F0D02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2.57</w:t>
            </w:r>
          </w:p>
        </w:tc>
        <w:tc>
          <w:tcPr>
            <w:tcW w:w="1116" w:type="dxa"/>
            <w:hideMark/>
          </w:tcPr>
          <w:p w14:paraId="612A69D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0.030229</w:t>
            </w:r>
          </w:p>
        </w:tc>
        <w:tc>
          <w:tcPr>
            <w:tcW w:w="1132" w:type="dxa"/>
            <w:hideMark/>
          </w:tcPr>
          <w:p w14:paraId="332B8CD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0.159</w:t>
            </w:r>
          </w:p>
        </w:tc>
        <w:tc>
          <w:tcPr>
            <w:tcW w:w="1012" w:type="dxa"/>
            <w:hideMark/>
          </w:tcPr>
          <w:p w14:paraId="28C5DF6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-3.69</w:t>
            </w:r>
          </w:p>
        </w:tc>
        <w:tc>
          <w:tcPr>
            <w:tcW w:w="2141" w:type="dxa"/>
            <w:hideMark/>
          </w:tcPr>
          <w:p w14:paraId="7E0766B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7CFBA52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Post</w:t>
            </w:r>
          </w:p>
        </w:tc>
      </w:tr>
      <w:tr w:rsidR="00520ED2" w:rsidRPr="00520ED2" w14:paraId="7F9CA10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65116D5" w14:textId="77777777" w:rsidR="00520ED2" w:rsidRPr="00D81832" w:rsidRDefault="00520ED2" w:rsidP="00D81832">
            <w:pPr>
              <w:jc w:val="both"/>
              <w:rPr>
                <w:b w:val="0"/>
                <w:bCs w:val="0"/>
              </w:rPr>
            </w:pPr>
            <w:r w:rsidRPr="00D81832">
              <w:rPr>
                <w:b w:val="0"/>
                <w:bCs w:val="0"/>
              </w:rPr>
              <w:t>MAF</w:t>
            </w:r>
          </w:p>
        </w:tc>
        <w:tc>
          <w:tcPr>
            <w:tcW w:w="843" w:type="dxa"/>
            <w:hideMark/>
          </w:tcPr>
          <w:p w14:paraId="0FE5C0E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1.52</w:t>
            </w:r>
          </w:p>
        </w:tc>
        <w:tc>
          <w:tcPr>
            <w:tcW w:w="1142" w:type="dxa"/>
            <w:hideMark/>
          </w:tcPr>
          <w:p w14:paraId="7C25F10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8.91</w:t>
            </w:r>
          </w:p>
        </w:tc>
        <w:tc>
          <w:tcPr>
            <w:tcW w:w="851" w:type="dxa"/>
            <w:hideMark/>
          </w:tcPr>
          <w:p w14:paraId="569C593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2.55</w:t>
            </w:r>
          </w:p>
        </w:tc>
        <w:tc>
          <w:tcPr>
            <w:tcW w:w="1116" w:type="dxa"/>
            <w:hideMark/>
          </w:tcPr>
          <w:p w14:paraId="4718158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0.031098</w:t>
            </w:r>
          </w:p>
        </w:tc>
        <w:tc>
          <w:tcPr>
            <w:tcW w:w="1132" w:type="dxa"/>
            <w:hideMark/>
          </w:tcPr>
          <w:p w14:paraId="01FFE2B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0.161</w:t>
            </w:r>
          </w:p>
        </w:tc>
        <w:tc>
          <w:tcPr>
            <w:tcW w:w="1012" w:type="dxa"/>
            <w:hideMark/>
          </w:tcPr>
          <w:p w14:paraId="50A9898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-3.71</w:t>
            </w:r>
          </w:p>
        </w:tc>
        <w:tc>
          <w:tcPr>
            <w:tcW w:w="2141" w:type="dxa"/>
            <w:hideMark/>
          </w:tcPr>
          <w:p w14:paraId="19634E2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11B8F50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Post</w:t>
            </w:r>
          </w:p>
        </w:tc>
      </w:tr>
      <w:tr w:rsidR="00520ED2" w:rsidRPr="00520ED2" w14:paraId="4F498BEC"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6DA45B6" w14:textId="77777777" w:rsidR="00520ED2" w:rsidRPr="00D81832" w:rsidRDefault="00520ED2" w:rsidP="00D81832">
            <w:pPr>
              <w:jc w:val="both"/>
              <w:rPr>
                <w:b w:val="0"/>
                <w:bCs w:val="0"/>
              </w:rPr>
            </w:pPr>
            <w:r w:rsidRPr="00D81832">
              <w:rPr>
                <w:b w:val="0"/>
                <w:bCs w:val="0"/>
              </w:rPr>
              <w:t>ITGA1</w:t>
            </w:r>
          </w:p>
        </w:tc>
        <w:tc>
          <w:tcPr>
            <w:tcW w:w="843" w:type="dxa"/>
            <w:hideMark/>
          </w:tcPr>
          <w:p w14:paraId="6EB12B8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2.95</w:t>
            </w:r>
          </w:p>
        </w:tc>
        <w:tc>
          <w:tcPr>
            <w:tcW w:w="1142" w:type="dxa"/>
            <w:hideMark/>
          </w:tcPr>
          <w:p w14:paraId="1DE101F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8.22</w:t>
            </w:r>
          </w:p>
        </w:tc>
        <w:tc>
          <w:tcPr>
            <w:tcW w:w="851" w:type="dxa"/>
            <w:hideMark/>
          </w:tcPr>
          <w:p w14:paraId="5C16164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2.55</w:t>
            </w:r>
          </w:p>
        </w:tc>
        <w:tc>
          <w:tcPr>
            <w:tcW w:w="1116" w:type="dxa"/>
            <w:hideMark/>
          </w:tcPr>
          <w:p w14:paraId="5660C98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0.031148</w:t>
            </w:r>
          </w:p>
        </w:tc>
        <w:tc>
          <w:tcPr>
            <w:tcW w:w="1132" w:type="dxa"/>
            <w:hideMark/>
          </w:tcPr>
          <w:p w14:paraId="5A201AE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0.161</w:t>
            </w:r>
          </w:p>
        </w:tc>
        <w:tc>
          <w:tcPr>
            <w:tcW w:w="1012" w:type="dxa"/>
            <w:hideMark/>
          </w:tcPr>
          <w:p w14:paraId="1CB602F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-3.72</w:t>
            </w:r>
          </w:p>
        </w:tc>
        <w:tc>
          <w:tcPr>
            <w:tcW w:w="2141" w:type="dxa"/>
            <w:hideMark/>
          </w:tcPr>
          <w:p w14:paraId="4878AFD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58FF255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Post</w:t>
            </w:r>
          </w:p>
        </w:tc>
      </w:tr>
      <w:tr w:rsidR="00520ED2" w:rsidRPr="00520ED2" w14:paraId="6B1111D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389B17A" w14:textId="77777777" w:rsidR="00520ED2" w:rsidRPr="00D81832" w:rsidRDefault="00520ED2" w:rsidP="00D81832">
            <w:pPr>
              <w:jc w:val="both"/>
              <w:rPr>
                <w:b w:val="0"/>
                <w:bCs w:val="0"/>
              </w:rPr>
            </w:pPr>
            <w:r w:rsidRPr="00D81832">
              <w:rPr>
                <w:b w:val="0"/>
                <w:bCs w:val="0"/>
              </w:rPr>
              <w:t>SIGLEC1</w:t>
            </w:r>
          </w:p>
        </w:tc>
        <w:tc>
          <w:tcPr>
            <w:tcW w:w="843" w:type="dxa"/>
            <w:hideMark/>
          </w:tcPr>
          <w:p w14:paraId="646A7FD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3.04</w:t>
            </w:r>
          </w:p>
        </w:tc>
        <w:tc>
          <w:tcPr>
            <w:tcW w:w="1142" w:type="dxa"/>
            <w:hideMark/>
          </w:tcPr>
          <w:p w14:paraId="64B84CB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9.07</w:t>
            </w:r>
          </w:p>
        </w:tc>
        <w:tc>
          <w:tcPr>
            <w:tcW w:w="851" w:type="dxa"/>
            <w:hideMark/>
          </w:tcPr>
          <w:p w14:paraId="0D6456B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2.52</w:t>
            </w:r>
          </w:p>
        </w:tc>
        <w:tc>
          <w:tcPr>
            <w:tcW w:w="1116" w:type="dxa"/>
            <w:hideMark/>
          </w:tcPr>
          <w:p w14:paraId="5D5E4C9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0.032983</w:t>
            </w:r>
          </w:p>
        </w:tc>
        <w:tc>
          <w:tcPr>
            <w:tcW w:w="1132" w:type="dxa"/>
            <w:hideMark/>
          </w:tcPr>
          <w:p w14:paraId="05AE297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0.164</w:t>
            </w:r>
          </w:p>
        </w:tc>
        <w:tc>
          <w:tcPr>
            <w:tcW w:w="1012" w:type="dxa"/>
            <w:hideMark/>
          </w:tcPr>
          <w:p w14:paraId="0579421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-3.77</w:t>
            </w:r>
          </w:p>
        </w:tc>
        <w:tc>
          <w:tcPr>
            <w:tcW w:w="2141" w:type="dxa"/>
            <w:hideMark/>
          </w:tcPr>
          <w:p w14:paraId="7720949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37F2722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Post</w:t>
            </w:r>
          </w:p>
        </w:tc>
      </w:tr>
      <w:tr w:rsidR="00520ED2" w:rsidRPr="00520ED2" w14:paraId="355FD7C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8E715C5" w14:textId="77777777" w:rsidR="00520ED2" w:rsidRPr="00D81832" w:rsidRDefault="00520ED2" w:rsidP="00D81832">
            <w:pPr>
              <w:jc w:val="both"/>
              <w:rPr>
                <w:b w:val="0"/>
                <w:bCs w:val="0"/>
              </w:rPr>
            </w:pPr>
            <w:r w:rsidRPr="00D81832">
              <w:rPr>
                <w:b w:val="0"/>
                <w:bCs w:val="0"/>
              </w:rPr>
              <w:t>LY96</w:t>
            </w:r>
          </w:p>
        </w:tc>
        <w:tc>
          <w:tcPr>
            <w:tcW w:w="843" w:type="dxa"/>
            <w:hideMark/>
          </w:tcPr>
          <w:p w14:paraId="243AC8F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1.16</w:t>
            </w:r>
          </w:p>
        </w:tc>
        <w:tc>
          <w:tcPr>
            <w:tcW w:w="1142" w:type="dxa"/>
            <w:hideMark/>
          </w:tcPr>
          <w:p w14:paraId="7E3C472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9.18</w:t>
            </w:r>
          </w:p>
        </w:tc>
        <w:tc>
          <w:tcPr>
            <w:tcW w:w="851" w:type="dxa"/>
            <w:hideMark/>
          </w:tcPr>
          <w:p w14:paraId="69828F7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2.51</w:t>
            </w:r>
          </w:p>
        </w:tc>
        <w:tc>
          <w:tcPr>
            <w:tcW w:w="1116" w:type="dxa"/>
            <w:hideMark/>
          </w:tcPr>
          <w:p w14:paraId="50C5A7A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0.033145</w:t>
            </w:r>
          </w:p>
        </w:tc>
        <w:tc>
          <w:tcPr>
            <w:tcW w:w="1132" w:type="dxa"/>
            <w:hideMark/>
          </w:tcPr>
          <w:p w14:paraId="49BDCE6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0.164</w:t>
            </w:r>
          </w:p>
        </w:tc>
        <w:tc>
          <w:tcPr>
            <w:tcW w:w="1012" w:type="dxa"/>
            <w:hideMark/>
          </w:tcPr>
          <w:p w14:paraId="11A4B86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-3.77</w:t>
            </w:r>
          </w:p>
        </w:tc>
        <w:tc>
          <w:tcPr>
            <w:tcW w:w="2141" w:type="dxa"/>
            <w:hideMark/>
          </w:tcPr>
          <w:p w14:paraId="71384A3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1783C66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Post</w:t>
            </w:r>
          </w:p>
        </w:tc>
      </w:tr>
      <w:tr w:rsidR="00520ED2" w:rsidRPr="00520ED2" w14:paraId="5E5FA98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8E4DBA2" w14:textId="77777777" w:rsidR="00520ED2" w:rsidRPr="00D81832" w:rsidRDefault="00520ED2" w:rsidP="00D81832">
            <w:pPr>
              <w:jc w:val="both"/>
              <w:rPr>
                <w:b w:val="0"/>
                <w:bCs w:val="0"/>
              </w:rPr>
            </w:pPr>
            <w:r w:rsidRPr="00D81832">
              <w:rPr>
                <w:b w:val="0"/>
                <w:bCs w:val="0"/>
              </w:rPr>
              <w:t>LGALS3</w:t>
            </w:r>
          </w:p>
        </w:tc>
        <w:tc>
          <w:tcPr>
            <w:tcW w:w="843" w:type="dxa"/>
            <w:hideMark/>
          </w:tcPr>
          <w:p w14:paraId="3ECAAB7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1.74</w:t>
            </w:r>
          </w:p>
        </w:tc>
        <w:tc>
          <w:tcPr>
            <w:tcW w:w="1142" w:type="dxa"/>
            <w:hideMark/>
          </w:tcPr>
          <w:p w14:paraId="0021F23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10.60</w:t>
            </w:r>
          </w:p>
        </w:tc>
        <w:tc>
          <w:tcPr>
            <w:tcW w:w="851" w:type="dxa"/>
            <w:hideMark/>
          </w:tcPr>
          <w:p w14:paraId="315601F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2.51</w:t>
            </w:r>
          </w:p>
        </w:tc>
        <w:tc>
          <w:tcPr>
            <w:tcW w:w="1116" w:type="dxa"/>
            <w:hideMark/>
          </w:tcPr>
          <w:p w14:paraId="4B9666B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0.033264</w:t>
            </w:r>
          </w:p>
        </w:tc>
        <w:tc>
          <w:tcPr>
            <w:tcW w:w="1132" w:type="dxa"/>
            <w:hideMark/>
          </w:tcPr>
          <w:p w14:paraId="63EEE6E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0.164</w:t>
            </w:r>
          </w:p>
        </w:tc>
        <w:tc>
          <w:tcPr>
            <w:tcW w:w="1012" w:type="dxa"/>
            <w:hideMark/>
          </w:tcPr>
          <w:p w14:paraId="5F1DDC4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-3.78</w:t>
            </w:r>
          </w:p>
        </w:tc>
        <w:tc>
          <w:tcPr>
            <w:tcW w:w="2141" w:type="dxa"/>
            <w:hideMark/>
          </w:tcPr>
          <w:p w14:paraId="4C16892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1798DCE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Post</w:t>
            </w:r>
          </w:p>
        </w:tc>
      </w:tr>
      <w:tr w:rsidR="00520ED2" w:rsidRPr="00520ED2" w14:paraId="15ADB8D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6F702C0" w14:textId="77777777" w:rsidR="00520ED2" w:rsidRPr="00D81832" w:rsidRDefault="00520ED2" w:rsidP="00D81832">
            <w:pPr>
              <w:jc w:val="both"/>
              <w:rPr>
                <w:b w:val="0"/>
                <w:bCs w:val="0"/>
              </w:rPr>
            </w:pPr>
            <w:r w:rsidRPr="00D81832">
              <w:rPr>
                <w:b w:val="0"/>
                <w:bCs w:val="0"/>
              </w:rPr>
              <w:lastRenderedPageBreak/>
              <w:t>C1QB</w:t>
            </w:r>
          </w:p>
        </w:tc>
        <w:tc>
          <w:tcPr>
            <w:tcW w:w="843" w:type="dxa"/>
            <w:hideMark/>
          </w:tcPr>
          <w:p w14:paraId="1D31326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2.64</w:t>
            </w:r>
          </w:p>
        </w:tc>
        <w:tc>
          <w:tcPr>
            <w:tcW w:w="1142" w:type="dxa"/>
            <w:hideMark/>
          </w:tcPr>
          <w:p w14:paraId="03676B2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11.60</w:t>
            </w:r>
          </w:p>
        </w:tc>
        <w:tc>
          <w:tcPr>
            <w:tcW w:w="851" w:type="dxa"/>
            <w:hideMark/>
          </w:tcPr>
          <w:p w14:paraId="31870A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2.50</w:t>
            </w:r>
          </w:p>
        </w:tc>
        <w:tc>
          <w:tcPr>
            <w:tcW w:w="1116" w:type="dxa"/>
            <w:hideMark/>
          </w:tcPr>
          <w:p w14:paraId="24AF198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0.033637</w:t>
            </w:r>
          </w:p>
        </w:tc>
        <w:tc>
          <w:tcPr>
            <w:tcW w:w="1132" w:type="dxa"/>
            <w:hideMark/>
          </w:tcPr>
          <w:p w14:paraId="6C7235F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0.164</w:t>
            </w:r>
          </w:p>
        </w:tc>
        <w:tc>
          <w:tcPr>
            <w:tcW w:w="1012" w:type="dxa"/>
            <w:hideMark/>
          </w:tcPr>
          <w:p w14:paraId="748E19B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-3.79</w:t>
            </w:r>
          </w:p>
        </w:tc>
        <w:tc>
          <w:tcPr>
            <w:tcW w:w="2141" w:type="dxa"/>
            <w:hideMark/>
          </w:tcPr>
          <w:p w14:paraId="1B1EB8F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04AA55E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Post</w:t>
            </w:r>
          </w:p>
        </w:tc>
      </w:tr>
      <w:tr w:rsidR="00520ED2" w:rsidRPr="00520ED2" w14:paraId="10A2926B"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499B021" w14:textId="77777777" w:rsidR="00520ED2" w:rsidRPr="00D81832" w:rsidRDefault="00520ED2" w:rsidP="00D81832">
            <w:pPr>
              <w:jc w:val="both"/>
              <w:rPr>
                <w:b w:val="0"/>
                <w:bCs w:val="0"/>
              </w:rPr>
            </w:pPr>
            <w:r w:rsidRPr="00D81832">
              <w:rPr>
                <w:b w:val="0"/>
                <w:bCs w:val="0"/>
              </w:rPr>
              <w:t>IFNL1</w:t>
            </w:r>
          </w:p>
        </w:tc>
        <w:tc>
          <w:tcPr>
            <w:tcW w:w="843" w:type="dxa"/>
            <w:hideMark/>
          </w:tcPr>
          <w:p w14:paraId="5706C48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1.71</w:t>
            </w:r>
          </w:p>
        </w:tc>
        <w:tc>
          <w:tcPr>
            <w:tcW w:w="1142" w:type="dxa"/>
            <w:hideMark/>
          </w:tcPr>
          <w:p w14:paraId="39ADF6B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8.21</w:t>
            </w:r>
          </w:p>
        </w:tc>
        <w:tc>
          <w:tcPr>
            <w:tcW w:w="851" w:type="dxa"/>
            <w:hideMark/>
          </w:tcPr>
          <w:p w14:paraId="61DD85A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2.50</w:t>
            </w:r>
          </w:p>
        </w:tc>
        <w:tc>
          <w:tcPr>
            <w:tcW w:w="1116" w:type="dxa"/>
            <w:hideMark/>
          </w:tcPr>
          <w:p w14:paraId="0A5CDE4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0.034033</w:t>
            </w:r>
          </w:p>
        </w:tc>
        <w:tc>
          <w:tcPr>
            <w:tcW w:w="1132" w:type="dxa"/>
            <w:hideMark/>
          </w:tcPr>
          <w:p w14:paraId="27C7899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0.164</w:t>
            </w:r>
          </w:p>
        </w:tc>
        <w:tc>
          <w:tcPr>
            <w:tcW w:w="1012" w:type="dxa"/>
            <w:hideMark/>
          </w:tcPr>
          <w:p w14:paraId="2CF5D96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-3.80</w:t>
            </w:r>
          </w:p>
        </w:tc>
        <w:tc>
          <w:tcPr>
            <w:tcW w:w="2141" w:type="dxa"/>
            <w:hideMark/>
          </w:tcPr>
          <w:p w14:paraId="728E5CE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5A8DE54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Post</w:t>
            </w:r>
          </w:p>
        </w:tc>
      </w:tr>
      <w:tr w:rsidR="00520ED2" w:rsidRPr="00520ED2" w14:paraId="0BAC5B0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7D7C55F" w14:textId="77777777" w:rsidR="00520ED2" w:rsidRPr="00D81832" w:rsidRDefault="00520ED2" w:rsidP="00D81832">
            <w:pPr>
              <w:jc w:val="both"/>
              <w:rPr>
                <w:b w:val="0"/>
                <w:bCs w:val="0"/>
              </w:rPr>
            </w:pPr>
            <w:r w:rsidRPr="00D81832">
              <w:rPr>
                <w:b w:val="0"/>
                <w:bCs w:val="0"/>
              </w:rPr>
              <w:t>CCR1</w:t>
            </w:r>
          </w:p>
        </w:tc>
        <w:tc>
          <w:tcPr>
            <w:tcW w:w="843" w:type="dxa"/>
            <w:hideMark/>
          </w:tcPr>
          <w:p w14:paraId="3BBBB7B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2.71</w:t>
            </w:r>
          </w:p>
        </w:tc>
        <w:tc>
          <w:tcPr>
            <w:tcW w:w="1142" w:type="dxa"/>
            <w:hideMark/>
          </w:tcPr>
          <w:p w14:paraId="2B829D2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5.86</w:t>
            </w:r>
          </w:p>
        </w:tc>
        <w:tc>
          <w:tcPr>
            <w:tcW w:w="851" w:type="dxa"/>
            <w:hideMark/>
          </w:tcPr>
          <w:p w14:paraId="4CD490B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2.49</w:t>
            </w:r>
          </w:p>
        </w:tc>
        <w:tc>
          <w:tcPr>
            <w:tcW w:w="1116" w:type="dxa"/>
            <w:hideMark/>
          </w:tcPr>
          <w:p w14:paraId="11C01C9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0.034252</w:t>
            </w:r>
          </w:p>
        </w:tc>
        <w:tc>
          <w:tcPr>
            <w:tcW w:w="1132" w:type="dxa"/>
            <w:hideMark/>
          </w:tcPr>
          <w:p w14:paraId="12148B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0.164</w:t>
            </w:r>
          </w:p>
        </w:tc>
        <w:tc>
          <w:tcPr>
            <w:tcW w:w="1012" w:type="dxa"/>
            <w:hideMark/>
          </w:tcPr>
          <w:p w14:paraId="393CF4E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-3.81</w:t>
            </w:r>
          </w:p>
        </w:tc>
        <w:tc>
          <w:tcPr>
            <w:tcW w:w="2141" w:type="dxa"/>
            <w:hideMark/>
          </w:tcPr>
          <w:p w14:paraId="2B52EF0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27A8A41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Post</w:t>
            </w:r>
          </w:p>
        </w:tc>
      </w:tr>
      <w:tr w:rsidR="00520ED2" w:rsidRPr="00520ED2" w14:paraId="10442F9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E2BFBDE" w14:textId="77777777" w:rsidR="00520ED2" w:rsidRPr="00D81832" w:rsidRDefault="00520ED2" w:rsidP="00D81832">
            <w:pPr>
              <w:jc w:val="both"/>
              <w:rPr>
                <w:b w:val="0"/>
                <w:bCs w:val="0"/>
              </w:rPr>
            </w:pPr>
            <w:r w:rsidRPr="00D81832">
              <w:rPr>
                <w:b w:val="0"/>
                <w:bCs w:val="0"/>
              </w:rPr>
              <w:t>VEGFA</w:t>
            </w:r>
          </w:p>
        </w:tc>
        <w:tc>
          <w:tcPr>
            <w:tcW w:w="843" w:type="dxa"/>
            <w:hideMark/>
          </w:tcPr>
          <w:p w14:paraId="286A70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0.72</w:t>
            </w:r>
          </w:p>
        </w:tc>
        <w:tc>
          <w:tcPr>
            <w:tcW w:w="1142" w:type="dxa"/>
            <w:hideMark/>
          </w:tcPr>
          <w:p w14:paraId="167B28E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8.10</w:t>
            </w:r>
          </w:p>
        </w:tc>
        <w:tc>
          <w:tcPr>
            <w:tcW w:w="851" w:type="dxa"/>
            <w:hideMark/>
          </w:tcPr>
          <w:p w14:paraId="0DDD534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2.47</w:t>
            </w:r>
          </w:p>
        </w:tc>
        <w:tc>
          <w:tcPr>
            <w:tcW w:w="1116" w:type="dxa"/>
            <w:hideMark/>
          </w:tcPr>
          <w:p w14:paraId="7ED196F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0.035288</w:t>
            </w:r>
          </w:p>
        </w:tc>
        <w:tc>
          <w:tcPr>
            <w:tcW w:w="1132" w:type="dxa"/>
            <w:hideMark/>
          </w:tcPr>
          <w:p w14:paraId="4998CA4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0.167</w:t>
            </w:r>
          </w:p>
        </w:tc>
        <w:tc>
          <w:tcPr>
            <w:tcW w:w="1012" w:type="dxa"/>
            <w:hideMark/>
          </w:tcPr>
          <w:p w14:paraId="05951C7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-3.83</w:t>
            </w:r>
          </w:p>
        </w:tc>
        <w:tc>
          <w:tcPr>
            <w:tcW w:w="2141" w:type="dxa"/>
            <w:hideMark/>
          </w:tcPr>
          <w:p w14:paraId="6C089C4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21608E6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Post</w:t>
            </w:r>
          </w:p>
        </w:tc>
      </w:tr>
      <w:tr w:rsidR="00520ED2" w:rsidRPr="00520ED2" w14:paraId="133D3960"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2E22E03" w14:textId="77777777" w:rsidR="00520ED2" w:rsidRPr="00D81832" w:rsidRDefault="00520ED2" w:rsidP="00D81832">
            <w:pPr>
              <w:jc w:val="both"/>
              <w:rPr>
                <w:b w:val="0"/>
                <w:bCs w:val="0"/>
              </w:rPr>
            </w:pPr>
            <w:r w:rsidRPr="00D81832">
              <w:rPr>
                <w:b w:val="0"/>
                <w:bCs w:val="0"/>
              </w:rPr>
              <w:t>MAP3K5</w:t>
            </w:r>
          </w:p>
        </w:tc>
        <w:tc>
          <w:tcPr>
            <w:tcW w:w="843" w:type="dxa"/>
            <w:hideMark/>
          </w:tcPr>
          <w:p w14:paraId="5A0BFC7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0.82</w:t>
            </w:r>
          </w:p>
        </w:tc>
        <w:tc>
          <w:tcPr>
            <w:tcW w:w="1142" w:type="dxa"/>
            <w:hideMark/>
          </w:tcPr>
          <w:p w14:paraId="18E2014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9.62</w:t>
            </w:r>
          </w:p>
        </w:tc>
        <w:tc>
          <w:tcPr>
            <w:tcW w:w="851" w:type="dxa"/>
            <w:hideMark/>
          </w:tcPr>
          <w:p w14:paraId="3156FD2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2.42</w:t>
            </w:r>
          </w:p>
        </w:tc>
        <w:tc>
          <w:tcPr>
            <w:tcW w:w="1116" w:type="dxa"/>
            <w:hideMark/>
          </w:tcPr>
          <w:p w14:paraId="713A48C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0.038274</w:t>
            </w:r>
          </w:p>
        </w:tc>
        <w:tc>
          <w:tcPr>
            <w:tcW w:w="1132" w:type="dxa"/>
            <w:hideMark/>
          </w:tcPr>
          <w:p w14:paraId="64081B4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0.179</w:t>
            </w:r>
          </w:p>
        </w:tc>
        <w:tc>
          <w:tcPr>
            <w:tcW w:w="1012" w:type="dxa"/>
            <w:hideMark/>
          </w:tcPr>
          <w:p w14:paraId="260AF97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-3.91</w:t>
            </w:r>
          </w:p>
        </w:tc>
        <w:tc>
          <w:tcPr>
            <w:tcW w:w="2141" w:type="dxa"/>
            <w:hideMark/>
          </w:tcPr>
          <w:p w14:paraId="3DD62F6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5CE689B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Post</w:t>
            </w:r>
          </w:p>
        </w:tc>
      </w:tr>
      <w:tr w:rsidR="00520ED2" w:rsidRPr="00520ED2" w14:paraId="0E5A2780"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ECEC4D5" w14:textId="77777777" w:rsidR="00520ED2" w:rsidRPr="00D81832" w:rsidRDefault="00520ED2" w:rsidP="00D81832">
            <w:pPr>
              <w:jc w:val="both"/>
              <w:rPr>
                <w:b w:val="0"/>
                <w:bCs w:val="0"/>
              </w:rPr>
            </w:pPr>
            <w:r w:rsidRPr="00D81832">
              <w:rPr>
                <w:b w:val="0"/>
                <w:bCs w:val="0"/>
              </w:rPr>
              <w:t>C3</w:t>
            </w:r>
          </w:p>
        </w:tc>
        <w:tc>
          <w:tcPr>
            <w:tcW w:w="843" w:type="dxa"/>
            <w:hideMark/>
          </w:tcPr>
          <w:p w14:paraId="4D61F89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3.09</w:t>
            </w:r>
          </w:p>
        </w:tc>
        <w:tc>
          <w:tcPr>
            <w:tcW w:w="1142" w:type="dxa"/>
            <w:hideMark/>
          </w:tcPr>
          <w:p w14:paraId="428BAC0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8.31</w:t>
            </w:r>
          </w:p>
        </w:tc>
        <w:tc>
          <w:tcPr>
            <w:tcW w:w="851" w:type="dxa"/>
            <w:hideMark/>
          </w:tcPr>
          <w:p w14:paraId="035442B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2.41</w:t>
            </w:r>
          </w:p>
        </w:tc>
        <w:tc>
          <w:tcPr>
            <w:tcW w:w="1116" w:type="dxa"/>
            <w:hideMark/>
          </w:tcPr>
          <w:p w14:paraId="5290581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0.039052</w:t>
            </w:r>
          </w:p>
        </w:tc>
        <w:tc>
          <w:tcPr>
            <w:tcW w:w="1132" w:type="dxa"/>
            <w:hideMark/>
          </w:tcPr>
          <w:p w14:paraId="068F927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0.180</w:t>
            </w:r>
          </w:p>
        </w:tc>
        <w:tc>
          <w:tcPr>
            <w:tcW w:w="1012" w:type="dxa"/>
            <w:hideMark/>
          </w:tcPr>
          <w:p w14:paraId="4CF2CD9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-3.93</w:t>
            </w:r>
          </w:p>
        </w:tc>
        <w:tc>
          <w:tcPr>
            <w:tcW w:w="2141" w:type="dxa"/>
            <w:hideMark/>
          </w:tcPr>
          <w:p w14:paraId="68D57C0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6104C08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Post</w:t>
            </w:r>
          </w:p>
        </w:tc>
      </w:tr>
      <w:tr w:rsidR="00520ED2" w:rsidRPr="00520ED2" w14:paraId="443AF25F"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3AA1F09" w14:textId="77777777" w:rsidR="00520ED2" w:rsidRPr="00D81832" w:rsidRDefault="00520ED2" w:rsidP="00D81832">
            <w:pPr>
              <w:jc w:val="both"/>
              <w:rPr>
                <w:b w:val="0"/>
                <w:bCs w:val="0"/>
              </w:rPr>
            </w:pPr>
            <w:r w:rsidRPr="00D81832">
              <w:rPr>
                <w:b w:val="0"/>
                <w:bCs w:val="0"/>
              </w:rPr>
              <w:t>CSF3R</w:t>
            </w:r>
          </w:p>
        </w:tc>
        <w:tc>
          <w:tcPr>
            <w:tcW w:w="843" w:type="dxa"/>
            <w:hideMark/>
          </w:tcPr>
          <w:p w14:paraId="2075655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2.60</w:t>
            </w:r>
          </w:p>
        </w:tc>
        <w:tc>
          <w:tcPr>
            <w:tcW w:w="1142" w:type="dxa"/>
            <w:hideMark/>
          </w:tcPr>
          <w:p w14:paraId="52BCFED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8.00</w:t>
            </w:r>
          </w:p>
        </w:tc>
        <w:tc>
          <w:tcPr>
            <w:tcW w:w="851" w:type="dxa"/>
            <w:hideMark/>
          </w:tcPr>
          <w:p w14:paraId="37884D5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2.41</w:t>
            </w:r>
          </w:p>
        </w:tc>
        <w:tc>
          <w:tcPr>
            <w:tcW w:w="1116" w:type="dxa"/>
            <w:hideMark/>
          </w:tcPr>
          <w:p w14:paraId="030C3CB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0.039323</w:t>
            </w:r>
          </w:p>
        </w:tc>
        <w:tc>
          <w:tcPr>
            <w:tcW w:w="1132" w:type="dxa"/>
            <w:hideMark/>
          </w:tcPr>
          <w:p w14:paraId="07828CE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0.180</w:t>
            </w:r>
          </w:p>
        </w:tc>
        <w:tc>
          <w:tcPr>
            <w:tcW w:w="1012" w:type="dxa"/>
            <w:hideMark/>
          </w:tcPr>
          <w:p w14:paraId="366451E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-3.94</w:t>
            </w:r>
          </w:p>
        </w:tc>
        <w:tc>
          <w:tcPr>
            <w:tcW w:w="2141" w:type="dxa"/>
            <w:hideMark/>
          </w:tcPr>
          <w:p w14:paraId="22C04F3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46ABB49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Post</w:t>
            </w:r>
          </w:p>
        </w:tc>
      </w:tr>
      <w:tr w:rsidR="00520ED2" w:rsidRPr="00520ED2" w14:paraId="3372FAA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470FC3B" w14:textId="77777777" w:rsidR="00520ED2" w:rsidRPr="00D81832" w:rsidRDefault="00520ED2" w:rsidP="00D81832">
            <w:pPr>
              <w:jc w:val="both"/>
              <w:rPr>
                <w:b w:val="0"/>
                <w:bCs w:val="0"/>
              </w:rPr>
            </w:pPr>
            <w:r w:rsidRPr="00D81832">
              <w:rPr>
                <w:b w:val="0"/>
                <w:bCs w:val="0"/>
              </w:rPr>
              <w:t>IL17RA</w:t>
            </w:r>
          </w:p>
        </w:tc>
        <w:tc>
          <w:tcPr>
            <w:tcW w:w="843" w:type="dxa"/>
            <w:hideMark/>
          </w:tcPr>
          <w:p w14:paraId="1D89357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0.86</w:t>
            </w:r>
          </w:p>
        </w:tc>
        <w:tc>
          <w:tcPr>
            <w:tcW w:w="1142" w:type="dxa"/>
            <w:hideMark/>
          </w:tcPr>
          <w:p w14:paraId="33D5858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8.77</w:t>
            </w:r>
          </w:p>
        </w:tc>
        <w:tc>
          <w:tcPr>
            <w:tcW w:w="851" w:type="dxa"/>
            <w:hideMark/>
          </w:tcPr>
          <w:p w14:paraId="217152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2.38</w:t>
            </w:r>
          </w:p>
        </w:tc>
        <w:tc>
          <w:tcPr>
            <w:tcW w:w="1116" w:type="dxa"/>
            <w:hideMark/>
          </w:tcPr>
          <w:p w14:paraId="136B88E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0.040956</w:t>
            </w:r>
          </w:p>
        </w:tc>
        <w:tc>
          <w:tcPr>
            <w:tcW w:w="1132" w:type="dxa"/>
            <w:hideMark/>
          </w:tcPr>
          <w:p w14:paraId="1F6F007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0.182</w:t>
            </w:r>
          </w:p>
        </w:tc>
        <w:tc>
          <w:tcPr>
            <w:tcW w:w="1012" w:type="dxa"/>
            <w:hideMark/>
          </w:tcPr>
          <w:p w14:paraId="0071E88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-3.97</w:t>
            </w:r>
          </w:p>
        </w:tc>
        <w:tc>
          <w:tcPr>
            <w:tcW w:w="2141" w:type="dxa"/>
            <w:hideMark/>
          </w:tcPr>
          <w:p w14:paraId="7ABC8E2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2EA60DF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Post</w:t>
            </w:r>
          </w:p>
        </w:tc>
      </w:tr>
      <w:tr w:rsidR="00520ED2" w:rsidRPr="00520ED2" w14:paraId="48A0AC53"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D0783EE" w14:textId="77777777" w:rsidR="00520ED2" w:rsidRPr="00D81832" w:rsidRDefault="00520ED2" w:rsidP="00D81832">
            <w:pPr>
              <w:jc w:val="both"/>
              <w:rPr>
                <w:b w:val="0"/>
                <w:bCs w:val="0"/>
              </w:rPr>
            </w:pPr>
            <w:r w:rsidRPr="00D81832">
              <w:rPr>
                <w:b w:val="0"/>
                <w:bCs w:val="0"/>
              </w:rPr>
              <w:t>FCER1G</w:t>
            </w:r>
          </w:p>
        </w:tc>
        <w:tc>
          <w:tcPr>
            <w:tcW w:w="843" w:type="dxa"/>
            <w:hideMark/>
          </w:tcPr>
          <w:p w14:paraId="045D2D7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1.47</w:t>
            </w:r>
          </w:p>
        </w:tc>
        <w:tc>
          <w:tcPr>
            <w:tcW w:w="1142" w:type="dxa"/>
            <w:hideMark/>
          </w:tcPr>
          <w:p w14:paraId="05A4CB5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10.86</w:t>
            </w:r>
          </w:p>
        </w:tc>
        <w:tc>
          <w:tcPr>
            <w:tcW w:w="851" w:type="dxa"/>
            <w:hideMark/>
          </w:tcPr>
          <w:p w14:paraId="1E19EEE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2.35</w:t>
            </w:r>
          </w:p>
        </w:tc>
        <w:tc>
          <w:tcPr>
            <w:tcW w:w="1116" w:type="dxa"/>
            <w:hideMark/>
          </w:tcPr>
          <w:p w14:paraId="63EDBD2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0.043163</w:t>
            </w:r>
          </w:p>
        </w:tc>
        <w:tc>
          <w:tcPr>
            <w:tcW w:w="1132" w:type="dxa"/>
            <w:hideMark/>
          </w:tcPr>
          <w:p w14:paraId="327F2AD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0.187</w:t>
            </w:r>
          </w:p>
        </w:tc>
        <w:tc>
          <w:tcPr>
            <w:tcW w:w="1012" w:type="dxa"/>
            <w:hideMark/>
          </w:tcPr>
          <w:p w14:paraId="539C06A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-4.02</w:t>
            </w:r>
          </w:p>
        </w:tc>
        <w:tc>
          <w:tcPr>
            <w:tcW w:w="2141" w:type="dxa"/>
            <w:hideMark/>
          </w:tcPr>
          <w:p w14:paraId="6151A51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143822E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Post</w:t>
            </w:r>
          </w:p>
        </w:tc>
      </w:tr>
      <w:tr w:rsidR="00520ED2" w:rsidRPr="00520ED2" w14:paraId="2B991CB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6FFB7E7" w14:textId="77777777" w:rsidR="00520ED2" w:rsidRPr="00D81832" w:rsidRDefault="00520ED2" w:rsidP="00D81832">
            <w:pPr>
              <w:jc w:val="both"/>
              <w:rPr>
                <w:b w:val="0"/>
                <w:bCs w:val="0"/>
              </w:rPr>
            </w:pPr>
            <w:r w:rsidRPr="00D81832">
              <w:rPr>
                <w:b w:val="0"/>
                <w:bCs w:val="0"/>
              </w:rPr>
              <w:t>UBC</w:t>
            </w:r>
          </w:p>
        </w:tc>
        <w:tc>
          <w:tcPr>
            <w:tcW w:w="843" w:type="dxa"/>
            <w:hideMark/>
          </w:tcPr>
          <w:p w14:paraId="2B3F0B4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0.71</w:t>
            </w:r>
          </w:p>
        </w:tc>
        <w:tc>
          <w:tcPr>
            <w:tcW w:w="1142" w:type="dxa"/>
            <w:hideMark/>
          </w:tcPr>
          <w:p w14:paraId="2C9FC3D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14.25</w:t>
            </w:r>
          </w:p>
        </w:tc>
        <w:tc>
          <w:tcPr>
            <w:tcW w:w="851" w:type="dxa"/>
            <w:hideMark/>
          </w:tcPr>
          <w:p w14:paraId="0829A37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2.34</w:t>
            </w:r>
          </w:p>
        </w:tc>
        <w:tc>
          <w:tcPr>
            <w:tcW w:w="1116" w:type="dxa"/>
            <w:hideMark/>
          </w:tcPr>
          <w:p w14:paraId="406FFBB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0.043713</w:t>
            </w:r>
          </w:p>
        </w:tc>
        <w:tc>
          <w:tcPr>
            <w:tcW w:w="1132" w:type="dxa"/>
            <w:hideMark/>
          </w:tcPr>
          <w:p w14:paraId="2317A6B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0.187</w:t>
            </w:r>
          </w:p>
        </w:tc>
        <w:tc>
          <w:tcPr>
            <w:tcW w:w="1012" w:type="dxa"/>
            <w:hideMark/>
          </w:tcPr>
          <w:p w14:paraId="5D64A10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-4.04</w:t>
            </w:r>
          </w:p>
        </w:tc>
        <w:tc>
          <w:tcPr>
            <w:tcW w:w="2141" w:type="dxa"/>
            <w:hideMark/>
          </w:tcPr>
          <w:p w14:paraId="2709D72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3F90A86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Post</w:t>
            </w:r>
          </w:p>
        </w:tc>
      </w:tr>
      <w:tr w:rsidR="00520ED2" w:rsidRPr="00520ED2" w14:paraId="5EE2692B"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BF01D4F" w14:textId="77777777" w:rsidR="00520ED2" w:rsidRPr="00D81832" w:rsidRDefault="00520ED2" w:rsidP="00D81832">
            <w:pPr>
              <w:jc w:val="both"/>
              <w:rPr>
                <w:b w:val="0"/>
                <w:bCs w:val="0"/>
              </w:rPr>
            </w:pPr>
            <w:r w:rsidRPr="00D81832">
              <w:rPr>
                <w:b w:val="0"/>
                <w:bCs w:val="0"/>
              </w:rPr>
              <w:t>TICAM2</w:t>
            </w:r>
          </w:p>
        </w:tc>
        <w:tc>
          <w:tcPr>
            <w:tcW w:w="843" w:type="dxa"/>
            <w:hideMark/>
          </w:tcPr>
          <w:p w14:paraId="35A11E5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0.75</w:t>
            </w:r>
          </w:p>
        </w:tc>
        <w:tc>
          <w:tcPr>
            <w:tcW w:w="1142" w:type="dxa"/>
            <w:hideMark/>
          </w:tcPr>
          <w:p w14:paraId="0115C3C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8.00</w:t>
            </w:r>
          </w:p>
        </w:tc>
        <w:tc>
          <w:tcPr>
            <w:tcW w:w="851" w:type="dxa"/>
            <w:hideMark/>
          </w:tcPr>
          <w:p w14:paraId="3B0375E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2.33</w:t>
            </w:r>
          </w:p>
        </w:tc>
        <w:tc>
          <w:tcPr>
            <w:tcW w:w="1116" w:type="dxa"/>
            <w:hideMark/>
          </w:tcPr>
          <w:p w14:paraId="0ECF71B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0.044546</w:t>
            </w:r>
          </w:p>
        </w:tc>
        <w:tc>
          <w:tcPr>
            <w:tcW w:w="1132" w:type="dxa"/>
            <w:hideMark/>
          </w:tcPr>
          <w:p w14:paraId="474976E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0.190</w:t>
            </w:r>
          </w:p>
        </w:tc>
        <w:tc>
          <w:tcPr>
            <w:tcW w:w="1012" w:type="dxa"/>
            <w:hideMark/>
          </w:tcPr>
          <w:p w14:paraId="68627EE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-4.05</w:t>
            </w:r>
          </w:p>
        </w:tc>
        <w:tc>
          <w:tcPr>
            <w:tcW w:w="2141" w:type="dxa"/>
            <w:hideMark/>
          </w:tcPr>
          <w:p w14:paraId="694D37A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525D430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Post</w:t>
            </w:r>
          </w:p>
        </w:tc>
      </w:tr>
      <w:tr w:rsidR="00520ED2" w:rsidRPr="00520ED2" w14:paraId="76C0FEE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EE984D8" w14:textId="77777777" w:rsidR="00520ED2" w:rsidRPr="00D81832" w:rsidRDefault="00520ED2" w:rsidP="00D81832">
            <w:pPr>
              <w:jc w:val="both"/>
              <w:rPr>
                <w:b w:val="0"/>
                <w:bCs w:val="0"/>
              </w:rPr>
            </w:pPr>
            <w:r w:rsidRPr="00D81832">
              <w:rPr>
                <w:b w:val="0"/>
                <w:bCs w:val="0"/>
              </w:rPr>
              <w:t>CD79A</w:t>
            </w:r>
          </w:p>
        </w:tc>
        <w:tc>
          <w:tcPr>
            <w:tcW w:w="843" w:type="dxa"/>
            <w:hideMark/>
          </w:tcPr>
          <w:p w14:paraId="4F9A0D5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-11.31</w:t>
            </w:r>
          </w:p>
        </w:tc>
        <w:tc>
          <w:tcPr>
            <w:tcW w:w="1142" w:type="dxa"/>
            <w:hideMark/>
          </w:tcPr>
          <w:p w14:paraId="63FF79C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6.47</w:t>
            </w:r>
          </w:p>
        </w:tc>
        <w:tc>
          <w:tcPr>
            <w:tcW w:w="851" w:type="dxa"/>
            <w:hideMark/>
          </w:tcPr>
          <w:p w14:paraId="5AEFD50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-6.96</w:t>
            </w:r>
          </w:p>
        </w:tc>
        <w:tc>
          <w:tcPr>
            <w:tcW w:w="1116" w:type="dxa"/>
            <w:hideMark/>
          </w:tcPr>
          <w:p w14:paraId="3DCD6D6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0.000065</w:t>
            </w:r>
          </w:p>
        </w:tc>
        <w:tc>
          <w:tcPr>
            <w:tcW w:w="1132" w:type="dxa"/>
            <w:hideMark/>
          </w:tcPr>
          <w:p w14:paraId="0CEAD0C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0.031</w:t>
            </w:r>
          </w:p>
        </w:tc>
        <w:tc>
          <w:tcPr>
            <w:tcW w:w="1012" w:type="dxa"/>
            <w:hideMark/>
          </w:tcPr>
          <w:p w14:paraId="27590DC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2.17</w:t>
            </w:r>
          </w:p>
        </w:tc>
        <w:tc>
          <w:tcPr>
            <w:tcW w:w="2141" w:type="dxa"/>
            <w:hideMark/>
          </w:tcPr>
          <w:p w14:paraId="2B7837A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3DFB8F9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Baseline</w:t>
            </w:r>
          </w:p>
        </w:tc>
      </w:tr>
      <w:tr w:rsidR="00520ED2" w:rsidRPr="00520ED2" w14:paraId="284EB450"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4FFDCB3" w14:textId="77777777" w:rsidR="00520ED2" w:rsidRPr="00D81832" w:rsidRDefault="00520ED2" w:rsidP="00D81832">
            <w:pPr>
              <w:jc w:val="both"/>
              <w:rPr>
                <w:b w:val="0"/>
                <w:bCs w:val="0"/>
              </w:rPr>
            </w:pPr>
            <w:r w:rsidRPr="00D81832">
              <w:rPr>
                <w:b w:val="0"/>
                <w:bCs w:val="0"/>
              </w:rPr>
              <w:t>TNFRSF17</w:t>
            </w:r>
          </w:p>
        </w:tc>
        <w:tc>
          <w:tcPr>
            <w:tcW w:w="843" w:type="dxa"/>
            <w:hideMark/>
          </w:tcPr>
          <w:p w14:paraId="46C2B7B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-7.85</w:t>
            </w:r>
          </w:p>
        </w:tc>
        <w:tc>
          <w:tcPr>
            <w:tcW w:w="1142" w:type="dxa"/>
            <w:hideMark/>
          </w:tcPr>
          <w:p w14:paraId="370F990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3.85</w:t>
            </w:r>
          </w:p>
        </w:tc>
        <w:tc>
          <w:tcPr>
            <w:tcW w:w="851" w:type="dxa"/>
            <w:hideMark/>
          </w:tcPr>
          <w:p w14:paraId="6C6EE42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-6.58</w:t>
            </w:r>
          </w:p>
        </w:tc>
        <w:tc>
          <w:tcPr>
            <w:tcW w:w="1116" w:type="dxa"/>
            <w:hideMark/>
          </w:tcPr>
          <w:p w14:paraId="7532BB7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0.000100</w:t>
            </w:r>
          </w:p>
        </w:tc>
        <w:tc>
          <w:tcPr>
            <w:tcW w:w="1132" w:type="dxa"/>
            <w:hideMark/>
          </w:tcPr>
          <w:p w14:paraId="364F09F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0.031</w:t>
            </w:r>
          </w:p>
        </w:tc>
        <w:tc>
          <w:tcPr>
            <w:tcW w:w="1012" w:type="dxa"/>
            <w:hideMark/>
          </w:tcPr>
          <w:p w14:paraId="113E300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1.78</w:t>
            </w:r>
          </w:p>
        </w:tc>
        <w:tc>
          <w:tcPr>
            <w:tcW w:w="2141" w:type="dxa"/>
            <w:hideMark/>
          </w:tcPr>
          <w:p w14:paraId="6D93EFD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5F645CF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Baseline</w:t>
            </w:r>
          </w:p>
        </w:tc>
      </w:tr>
      <w:tr w:rsidR="00520ED2" w:rsidRPr="00520ED2" w14:paraId="109B514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E683953" w14:textId="77777777" w:rsidR="00520ED2" w:rsidRPr="00D81832" w:rsidRDefault="00520ED2" w:rsidP="00D81832">
            <w:pPr>
              <w:jc w:val="both"/>
              <w:rPr>
                <w:b w:val="0"/>
                <w:bCs w:val="0"/>
              </w:rPr>
            </w:pPr>
            <w:r w:rsidRPr="00D81832">
              <w:rPr>
                <w:b w:val="0"/>
                <w:bCs w:val="0"/>
              </w:rPr>
              <w:t>POU2AF1</w:t>
            </w:r>
          </w:p>
        </w:tc>
        <w:tc>
          <w:tcPr>
            <w:tcW w:w="843" w:type="dxa"/>
            <w:hideMark/>
          </w:tcPr>
          <w:p w14:paraId="2F6C244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-8.81</w:t>
            </w:r>
          </w:p>
        </w:tc>
        <w:tc>
          <w:tcPr>
            <w:tcW w:w="1142" w:type="dxa"/>
            <w:hideMark/>
          </w:tcPr>
          <w:p w14:paraId="62B9A79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5.15</w:t>
            </w:r>
          </w:p>
        </w:tc>
        <w:tc>
          <w:tcPr>
            <w:tcW w:w="851" w:type="dxa"/>
            <w:hideMark/>
          </w:tcPr>
          <w:p w14:paraId="076025B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-6.38</w:t>
            </w:r>
          </w:p>
        </w:tc>
        <w:tc>
          <w:tcPr>
            <w:tcW w:w="1116" w:type="dxa"/>
            <w:hideMark/>
          </w:tcPr>
          <w:p w14:paraId="0E94156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0.000127</w:t>
            </w:r>
          </w:p>
        </w:tc>
        <w:tc>
          <w:tcPr>
            <w:tcW w:w="1132" w:type="dxa"/>
            <w:hideMark/>
          </w:tcPr>
          <w:p w14:paraId="6206F40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0.031</w:t>
            </w:r>
          </w:p>
        </w:tc>
        <w:tc>
          <w:tcPr>
            <w:tcW w:w="1012" w:type="dxa"/>
            <w:hideMark/>
          </w:tcPr>
          <w:p w14:paraId="3FCC8C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1.56</w:t>
            </w:r>
          </w:p>
        </w:tc>
        <w:tc>
          <w:tcPr>
            <w:tcW w:w="2141" w:type="dxa"/>
            <w:hideMark/>
          </w:tcPr>
          <w:p w14:paraId="3E0F9E1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7831266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Baseline</w:t>
            </w:r>
          </w:p>
        </w:tc>
      </w:tr>
      <w:tr w:rsidR="00520ED2" w:rsidRPr="00520ED2" w14:paraId="624C178A"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188ECA0" w14:textId="77777777" w:rsidR="00520ED2" w:rsidRPr="00D81832" w:rsidRDefault="00520ED2" w:rsidP="00D81832">
            <w:pPr>
              <w:jc w:val="both"/>
              <w:rPr>
                <w:b w:val="0"/>
                <w:bCs w:val="0"/>
              </w:rPr>
            </w:pPr>
            <w:r w:rsidRPr="00D81832">
              <w:rPr>
                <w:b w:val="0"/>
                <w:bCs w:val="0"/>
              </w:rPr>
              <w:t>TNFRSF13C</w:t>
            </w:r>
          </w:p>
        </w:tc>
        <w:tc>
          <w:tcPr>
            <w:tcW w:w="843" w:type="dxa"/>
            <w:hideMark/>
          </w:tcPr>
          <w:p w14:paraId="6CEA90F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-9.19</w:t>
            </w:r>
          </w:p>
        </w:tc>
        <w:tc>
          <w:tcPr>
            <w:tcW w:w="1142" w:type="dxa"/>
            <w:hideMark/>
          </w:tcPr>
          <w:p w14:paraId="7DC726B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5.45</w:t>
            </w:r>
          </w:p>
        </w:tc>
        <w:tc>
          <w:tcPr>
            <w:tcW w:w="851" w:type="dxa"/>
            <w:hideMark/>
          </w:tcPr>
          <w:p w14:paraId="5C25517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-5.75</w:t>
            </w:r>
          </w:p>
        </w:tc>
        <w:tc>
          <w:tcPr>
            <w:tcW w:w="1116" w:type="dxa"/>
            <w:hideMark/>
          </w:tcPr>
          <w:p w14:paraId="1EB2F60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0.000274</w:t>
            </w:r>
          </w:p>
        </w:tc>
        <w:tc>
          <w:tcPr>
            <w:tcW w:w="1132" w:type="dxa"/>
            <w:hideMark/>
          </w:tcPr>
          <w:p w14:paraId="529471E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0.038</w:t>
            </w:r>
          </w:p>
        </w:tc>
        <w:tc>
          <w:tcPr>
            <w:tcW w:w="1012" w:type="dxa"/>
            <w:hideMark/>
          </w:tcPr>
          <w:p w14:paraId="23E2C08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0.84</w:t>
            </w:r>
          </w:p>
        </w:tc>
        <w:tc>
          <w:tcPr>
            <w:tcW w:w="2141" w:type="dxa"/>
            <w:hideMark/>
          </w:tcPr>
          <w:p w14:paraId="54EE17F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4D19653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Baseline</w:t>
            </w:r>
          </w:p>
        </w:tc>
      </w:tr>
      <w:tr w:rsidR="00520ED2" w:rsidRPr="00520ED2" w14:paraId="3DED744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C2FE3F3" w14:textId="77777777" w:rsidR="00520ED2" w:rsidRPr="00D81832" w:rsidRDefault="00520ED2" w:rsidP="00D81832">
            <w:pPr>
              <w:jc w:val="both"/>
              <w:rPr>
                <w:b w:val="0"/>
                <w:bCs w:val="0"/>
              </w:rPr>
            </w:pPr>
            <w:r w:rsidRPr="00D81832">
              <w:rPr>
                <w:b w:val="0"/>
                <w:bCs w:val="0"/>
              </w:rPr>
              <w:t>CD83</w:t>
            </w:r>
          </w:p>
        </w:tc>
        <w:tc>
          <w:tcPr>
            <w:tcW w:w="843" w:type="dxa"/>
            <w:hideMark/>
          </w:tcPr>
          <w:p w14:paraId="74489A7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-2.71</w:t>
            </w:r>
          </w:p>
        </w:tc>
        <w:tc>
          <w:tcPr>
            <w:tcW w:w="1142" w:type="dxa"/>
            <w:hideMark/>
          </w:tcPr>
          <w:p w14:paraId="2059F7F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9.86</w:t>
            </w:r>
          </w:p>
        </w:tc>
        <w:tc>
          <w:tcPr>
            <w:tcW w:w="851" w:type="dxa"/>
            <w:hideMark/>
          </w:tcPr>
          <w:p w14:paraId="368A454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-5.71</w:t>
            </w:r>
          </w:p>
        </w:tc>
        <w:tc>
          <w:tcPr>
            <w:tcW w:w="1116" w:type="dxa"/>
            <w:hideMark/>
          </w:tcPr>
          <w:p w14:paraId="718F7A8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0.000290</w:t>
            </w:r>
          </w:p>
        </w:tc>
        <w:tc>
          <w:tcPr>
            <w:tcW w:w="1132" w:type="dxa"/>
            <w:hideMark/>
          </w:tcPr>
          <w:p w14:paraId="285C2B1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0.038</w:t>
            </w:r>
          </w:p>
        </w:tc>
        <w:tc>
          <w:tcPr>
            <w:tcW w:w="1012" w:type="dxa"/>
            <w:hideMark/>
          </w:tcPr>
          <w:p w14:paraId="72EDE50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0.79</w:t>
            </w:r>
          </w:p>
        </w:tc>
        <w:tc>
          <w:tcPr>
            <w:tcW w:w="2141" w:type="dxa"/>
            <w:hideMark/>
          </w:tcPr>
          <w:p w14:paraId="5B06361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185632F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Baseline</w:t>
            </w:r>
          </w:p>
        </w:tc>
      </w:tr>
      <w:tr w:rsidR="00520ED2" w:rsidRPr="00520ED2" w14:paraId="7EEAA3B3"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991FBF7" w14:textId="77777777" w:rsidR="00520ED2" w:rsidRPr="00D81832" w:rsidRDefault="00520ED2" w:rsidP="00D81832">
            <w:pPr>
              <w:jc w:val="both"/>
              <w:rPr>
                <w:b w:val="0"/>
                <w:bCs w:val="0"/>
              </w:rPr>
            </w:pPr>
            <w:r w:rsidRPr="00D81832">
              <w:rPr>
                <w:b w:val="0"/>
                <w:bCs w:val="0"/>
              </w:rPr>
              <w:t>ST6GAL1</w:t>
            </w:r>
          </w:p>
        </w:tc>
        <w:tc>
          <w:tcPr>
            <w:tcW w:w="843" w:type="dxa"/>
            <w:hideMark/>
          </w:tcPr>
          <w:p w14:paraId="507C137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-1.49</w:t>
            </w:r>
          </w:p>
        </w:tc>
        <w:tc>
          <w:tcPr>
            <w:tcW w:w="1142" w:type="dxa"/>
            <w:hideMark/>
          </w:tcPr>
          <w:p w14:paraId="430382D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10.30</w:t>
            </w:r>
          </w:p>
        </w:tc>
        <w:tc>
          <w:tcPr>
            <w:tcW w:w="851" w:type="dxa"/>
            <w:hideMark/>
          </w:tcPr>
          <w:p w14:paraId="78BE437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-5.01</w:t>
            </w:r>
          </w:p>
        </w:tc>
        <w:tc>
          <w:tcPr>
            <w:tcW w:w="1116" w:type="dxa"/>
            <w:hideMark/>
          </w:tcPr>
          <w:p w14:paraId="362E5D1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0.000730</w:t>
            </w:r>
          </w:p>
        </w:tc>
        <w:tc>
          <w:tcPr>
            <w:tcW w:w="1132" w:type="dxa"/>
            <w:hideMark/>
          </w:tcPr>
          <w:p w14:paraId="2BB6B5D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0.043</w:t>
            </w:r>
          </w:p>
        </w:tc>
        <w:tc>
          <w:tcPr>
            <w:tcW w:w="1012" w:type="dxa"/>
            <w:hideMark/>
          </w:tcPr>
          <w:p w14:paraId="1B6ADB9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-0.09</w:t>
            </w:r>
          </w:p>
        </w:tc>
        <w:tc>
          <w:tcPr>
            <w:tcW w:w="2141" w:type="dxa"/>
            <w:hideMark/>
          </w:tcPr>
          <w:p w14:paraId="60A0684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04CE71A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Baseline</w:t>
            </w:r>
          </w:p>
        </w:tc>
      </w:tr>
      <w:tr w:rsidR="00520ED2" w:rsidRPr="00520ED2" w14:paraId="5BF3581B"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A97054A" w14:textId="77777777" w:rsidR="00520ED2" w:rsidRPr="00D81832" w:rsidRDefault="00520ED2" w:rsidP="00D81832">
            <w:pPr>
              <w:jc w:val="both"/>
              <w:rPr>
                <w:b w:val="0"/>
                <w:bCs w:val="0"/>
              </w:rPr>
            </w:pPr>
            <w:r w:rsidRPr="00D81832">
              <w:rPr>
                <w:b w:val="0"/>
                <w:bCs w:val="0"/>
              </w:rPr>
              <w:t>PAX5</w:t>
            </w:r>
          </w:p>
        </w:tc>
        <w:tc>
          <w:tcPr>
            <w:tcW w:w="843" w:type="dxa"/>
            <w:hideMark/>
          </w:tcPr>
          <w:p w14:paraId="5EB293B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-8.88</w:t>
            </w:r>
          </w:p>
        </w:tc>
        <w:tc>
          <w:tcPr>
            <w:tcW w:w="1142" w:type="dxa"/>
            <w:hideMark/>
          </w:tcPr>
          <w:p w14:paraId="03D9B74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6.22</w:t>
            </w:r>
          </w:p>
        </w:tc>
        <w:tc>
          <w:tcPr>
            <w:tcW w:w="851" w:type="dxa"/>
            <w:hideMark/>
          </w:tcPr>
          <w:p w14:paraId="5259434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-4.93</w:t>
            </w:r>
          </w:p>
        </w:tc>
        <w:tc>
          <w:tcPr>
            <w:tcW w:w="1116" w:type="dxa"/>
            <w:hideMark/>
          </w:tcPr>
          <w:p w14:paraId="45762FB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0.000808</w:t>
            </w:r>
          </w:p>
        </w:tc>
        <w:tc>
          <w:tcPr>
            <w:tcW w:w="1132" w:type="dxa"/>
            <w:hideMark/>
          </w:tcPr>
          <w:p w14:paraId="6211592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0.043</w:t>
            </w:r>
          </w:p>
        </w:tc>
        <w:tc>
          <w:tcPr>
            <w:tcW w:w="1012" w:type="dxa"/>
            <w:hideMark/>
          </w:tcPr>
          <w:p w14:paraId="4E96B0B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-0.18</w:t>
            </w:r>
          </w:p>
        </w:tc>
        <w:tc>
          <w:tcPr>
            <w:tcW w:w="2141" w:type="dxa"/>
            <w:hideMark/>
          </w:tcPr>
          <w:p w14:paraId="3E4969C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216C89E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Baseline</w:t>
            </w:r>
          </w:p>
        </w:tc>
      </w:tr>
      <w:tr w:rsidR="00520ED2" w:rsidRPr="00520ED2" w14:paraId="4F7B290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187E0F2" w14:textId="77777777" w:rsidR="00520ED2" w:rsidRPr="00D81832" w:rsidRDefault="00520ED2" w:rsidP="00D81832">
            <w:pPr>
              <w:jc w:val="both"/>
              <w:rPr>
                <w:b w:val="0"/>
                <w:bCs w:val="0"/>
              </w:rPr>
            </w:pPr>
            <w:r w:rsidRPr="00D81832">
              <w:rPr>
                <w:b w:val="0"/>
                <w:bCs w:val="0"/>
              </w:rPr>
              <w:t>IRF8</w:t>
            </w:r>
          </w:p>
        </w:tc>
        <w:tc>
          <w:tcPr>
            <w:tcW w:w="843" w:type="dxa"/>
            <w:hideMark/>
          </w:tcPr>
          <w:p w14:paraId="74CD754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-1.34</w:t>
            </w:r>
          </w:p>
        </w:tc>
        <w:tc>
          <w:tcPr>
            <w:tcW w:w="1142" w:type="dxa"/>
            <w:hideMark/>
          </w:tcPr>
          <w:p w14:paraId="0919556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9.99</w:t>
            </w:r>
          </w:p>
        </w:tc>
        <w:tc>
          <w:tcPr>
            <w:tcW w:w="851" w:type="dxa"/>
            <w:hideMark/>
          </w:tcPr>
          <w:p w14:paraId="2BEE08D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-4.91</w:t>
            </w:r>
          </w:p>
        </w:tc>
        <w:tc>
          <w:tcPr>
            <w:tcW w:w="1116" w:type="dxa"/>
            <w:hideMark/>
          </w:tcPr>
          <w:p w14:paraId="65D5F15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0.000834</w:t>
            </w:r>
          </w:p>
        </w:tc>
        <w:tc>
          <w:tcPr>
            <w:tcW w:w="1132" w:type="dxa"/>
            <w:hideMark/>
          </w:tcPr>
          <w:p w14:paraId="5B97F97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0.043</w:t>
            </w:r>
          </w:p>
        </w:tc>
        <w:tc>
          <w:tcPr>
            <w:tcW w:w="1012" w:type="dxa"/>
            <w:hideMark/>
          </w:tcPr>
          <w:p w14:paraId="7049E47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-0.21</w:t>
            </w:r>
          </w:p>
        </w:tc>
        <w:tc>
          <w:tcPr>
            <w:tcW w:w="2141" w:type="dxa"/>
            <w:hideMark/>
          </w:tcPr>
          <w:p w14:paraId="4894FBE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1690E3A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Baseline</w:t>
            </w:r>
          </w:p>
        </w:tc>
      </w:tr>
      <w:tr w:rsidR="00520ED2" w:rsidRPr="00520ED2" w14:paraId="60CF844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2E0FE4E" w14:textId="77777777" w:rsidR="00520ED2" w:rsidRPr="00D81832" w:rsidRDefault="00520ED2" w:rsidP="00D81832">
            <w:pPr>
              <w:jc w:val="both"/>
              <w:rPr>
                <w:b w:val="0"/>
                <w:bCs w:val="0"/>
              </w:rPr>
            </w:pPr>
            <w:r w:rsidRPr="00D81832">
              <w:rPr>
                <w:b w:val="0"/>
                <w:bCs w:val="0"/>
              </w:rPr>
              <w:t>CD27</w:t>
            </w:r>
          </w:p>
        </w:tc>
        <w:tc>
          <w:tcPr>
            <w:tcW w:w="843" w:type="dxa"/>
            <w:hideMark/>
          </w:tcPr>
          <w:p w14:paraId="4C88C23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-1.56</w:t>
            </w:r>
          </w:p>
        </w:tc>
        <w:tc>
          <w:tcPr>
            <w:tcW w:w="1142" w:type="dxa"/>
            <w:hideMark/>
          </w:tcPr>
          <w:p w14:paraId="3590781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9.98</w:t>
            </w:r>
          </w:p>
        </w:tc>
        <w:tc>
          <w:tcPr>
            <w:tcW w:w="851" w:type="dxa"/>
            <w:hideMark/>
          </w:tcPr>
          <w:p w14:paraId="025B498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-4.86</w:t>
            </w:r>
          </w:p>
        </w:tc>
        <w:tc>
          <w:tcPr>
            <w:tcW w:w="1116" w:type="dxa"/>
            <w:hideMark/>
          </w:tcPr>
          <w:p w14:paraId="03212EC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0.000887</w:t>
            </w:r>
          </w:p>
        </w:tc>
        <w:tc>
          <w:tcPr>
            <w:tcW w:w="1132" w:type="dxa"/>
            <w:hideMark/>
          </w:tcPr>
          <w:p w14:paraId="2B0BE3C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0.043</w:t>
            </w:r>
          </w:p>
        </w:tc>
        <w:tc>
          <w:tcPr>
            <w:tcW w:w="1012" w:type="dxa"/>
            <w:hideMark/>
          </w:tcPr>
          <w:p w14:paraId="022F351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-0.27</w:t>
            </w:r>
          </w:p>
        </w:tc>
        <w:tc>
          <w:tcPr>
            <w:tcW w:w="2141" w:type="dxa"/>
            <w:hideMark/>
          </w:tcPr>
          <w:p w14:paraId="530F8C3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1683FEB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Baseline</w:t>
            </w:r>
          </w:p>
        </w:tc>
      </w:tr>
      <w:tr w:rsidR="00520ED2" w:rsidRPr="00520ED2" w14:paraId="588A3420"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413654D" w14:textId="77777777" w:rsidR="00520ED2" w:rsidRPr="00D81832" w:rsidRDefault="00520ED2" w:rsidP="00D81832">
            <w:pPr>
              <w:jc w:val="both"/>
              <w:rPr>
                <w:b w:val="0"/>
                <w:bCs w:val="0"/>
              </w:rPr>
            </w:pPr>
            <w:r w:rsidRPr="00D81832">
              <w:rPr>
                <w:b w:val="0"/>
                <w:bCs w:val="0"/>
              </w:rPr>
              <w:t>PRKCE</w:t>
            </w:r>
          </w:p>
        </w:tc>
        <w:tc>
          <w:tcPr>
            <w:tcW w:w="843" w:type="dxa"/>
            <w:hideMark/>
          </w:tcPr>
          <w:p w14:paraId="472200F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-4.90</w:t>
            </w:r>
          </w:p>
        </w:tc>
        <w:tc>
          <w:tcPr>
            <w:tcW w:w="1142" w:type="dxa"/>
            <w:hideMark/>
          </w:tcPr>
          <w:p w14:paraId="7E8B838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3.85</w:t>
            </w:r>
          </w:p>
        </w:tc>
        <w:tc>
          <w:tcPr>
            <w:tcW w:w="851" w:type="dxa"/>
            <w:hideMark/>
          </w:tcPr>
          <w:p w14:paraId="4940D7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-4.84</w:t>
            </w:r>
          </w:p>
        </w:tc>
        <w:tc>
          <w:tcPr>
            <w:tcW w:w="1116" w:type="dxa"/>
            <w:hideMark/>
          </w:tcPr>
          <w:p w14:paraId="578B1DE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0.000918</w:t>
            </w:r>
          </w:p>
        </w:tc>
        <w:tc>
          <w:tcPr>
            <w:tcW w:w="1132" w:type="dxa"/>
            <w:hideMark/>
          </w:tcPr>
          <w:p w14:paraId="0F080BB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0.043</w:t>
            </w:r>
          </w:p>
        </w:tc>
        <w:tc>
          <w:tcPr>
            <w:tcW w:w="1012" w:type="dxa"/>
            <w:hideMark/>
          </w:tcPr>
          <w:p w14:paraId="42B6B75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-0.31</w:t>
            </w:r>
          </w:p>
        </w:tc>
        <w:tc>
          <w:tcPr>
            <w:tcW w:w="2141" w:type="dxa"/>
            <w:hideMark/>
          </w:tcPr>
          <w:p w14:paraId="38EE11D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202F7AE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Baseline</w:t>
            </w:r>
          </w:p>
        </w:tc>
      </w:tr>
      <w:tr w:rsidR="00520ED2" w:rsidRPr="00520ED2" w14:paraId="1464ABCF"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8FE8B69" w14:textId="77777777" w:rsidR="00520ED2" w:rsidRPr="00D81832" w:rsidRDefault="00520ED2" w:rsidP="00D81832">
            <w:pPr>
              <w:jc w:val="both"/>
              <w:rPr>
                <w:b w:val="0"/>
                <w:bCs w:val="0"/>
              </w:rPr>
            </w:pPr>
            <w:r w:rsidRPr="00D81832">
              <w:rPr>
                <w:b w:val="0"/>
                <w:bCs w:val="0"/>
              </w:rPr>
              <w:t>IL12A</w:t>
            </w:r>
          </w:p>
        </w:tc>
        <w:tc>
          <w:tcPr>
            <w:tcW w:w="843" w:type="dxa"/>
            <w:hideMark/>
          </w:tcPr>
          <w:p w14:paraId="6837288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-3.29</w:t>
            </w:r>
          </w:p>
        </w:tc>
        <w:tc>
          <w:tcPr>
            <w:tcW w:w="1142" w:type="dxa"/>
            <w:hideMark/>
          </w:tcPr>
          <w:p w14:paraId="271B177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2.08</w:t>
            </w:r>
          </w:p>
        </w:tc>
        <w:tc>
          <w:tcPr>
            <w:tcW w:w="851" w:type="dxa"/>
            <w:hideMark/>
          </w:tcPr>
          <w:p w14:paraId="556008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-4.80</w:t>
            </w:r>
          </w:p>
        </w:tc>
        <w:tc>
          <w:tcPr>
            <w:tcW w:w="1116" w:type="dxa"/>
            <w:hideMark/>
          </w:tcPr>
          <w:p w14:paraId="6027497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0.000975</w:t>
            </w:r>
          </w:p>
        </w:tc>
        <w:tc>
          <w:tcPr>
            <w:tcW w:w="1132" w:type="dxa"/>
            <w:hideMark/>
          </w:tcPr>
          <w:p w14:paraId="5E3967B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0.043</w:t>
            </w:r>
          </w:p>
        </w:tc>
        <w:tc>
          <w:tcPr>
            <w:tcW w:w="1012" w:type="dxa"/>
            <w:hideMark/>
          </w:tcPr>
          <w:p w14:paraId="5B4DA8E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-0.37</w:t>
            </w:r>
          </w:p>
        </w:tc>
        <w:tc>
          <w:tcPr>
            <w:tcW w:w="2141" w:type="dxa"/>
            <w:hideMark/>
          </w:tcPr>
          <w:p w14:paraId="46E9F70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18B5E02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Baseline</w:t>
            </w:r>
          </w:p>
        </w:tc>
      </w:tr>
      <w:tr w:rsidR="00520ED2" w:rsidRPr="00520ED2" w14:paraId="41CF7BE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51FD8CC" w14:textId="77777777" w:rsidR="00520ED2" w:rsidRPr="00D81832" w:rsidRDefault="00520ED2" w:rsidP="00D81832">
            <w:pPr>
              <w:jc w:val="both"/>
              <w:rPr>
                <w:b w:val="0"/>
                <w:bCs w:val="0"/>
              </w:rPr>
            </w:pPr>
            <w:r w:rsidRPr="00D81832">
              <w:rPr>
                <w:b w:val="0"/>
                <w:bCs w:val="0"/>
              </w:rPr>
              <w:t>CCL22</w:t>
            </w:r>
          </w:p>
        </w:tc>
        <w:tc>
          <w:tcPr>
            <w:tcW w:w="843" w:type="dxa"/>
            <w:hideMark/>
          </w:tcPr>
          <w:p w14:paraId="61CCF79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-5.34</w:t>
            </w:r>
          </w:p>
        </w:tc>
        <w:tc>
          <w:tcPr>
            <w:tcW w:w="1142" w:type="dxa"/>
            <w:hideMark/>
          </w:tcPr>
          <w:p w14:paraId="0F42D12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2.50</w:t>
            </w:r>
          </w:p>
        </w:tc>
        <w:tc>
          <w:tcPr>
            <w:tcW w:w="851" w:type="dxa"/>
            <w:hideMark/>
          </w:tcPr>
          <w:p w14:paraId="115E2CE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-4.77</w:t>
            </w:r>
          </w:p>
        </w:tc>
        <w:tc>
          <w:tcPr>
            <w:tcW w:w="1116" w:type="dxa"/>
            <w:hideMark/>
          </w:tcPr>
          <w:p w14:paraId="64ED065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0.001010</w:t>
            </w:r>
          </w:p>
        </w:tc>
        <w:tc>
          <w:tcPr>
            <w:tcW w:w="1132" w:type="dxa"/>
            <w:hideMark/>
          </w:tcPr>
          <w:p w14:paraId="7419E7F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0.043</w:t>
            </w:r>
          </w:p>
        </w:tc>
        <w:tc>
          <w:tcPr>
            <w:tcW w:w="1012" w:type="dxa"/>
            <w:hideMark/>
          </w:tcPr>
          <w:p w14:paraId="20E4C1D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-0.40</w:t>
            </w:r>
          </w:p>
        </w:tc>
        <w:tc>
          <w:tcPr>
            <w:tcW w:w="2141" w:type="dxa"/>
            <w:hideMark/>
          </w:tcPr>
          <w:p w14:paraId="4BB9773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251F6E1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Baseline</w:t>
            </w:r>
          </w:p>
        </w:tc>
      </w:tr>
      <w:tr w:rsidR="00520ED2" w:rsidRPr="00520ED2" w14:paraId="3F56387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FD0A641" w14:textId="77777777" w:rsidR="00520ED2" w:rsidRPr="00D81832" w:rsidRDefault="00520ED2" w:rsidP="00D81832">
            <w:pPr>
              <w:jc w:val="both"/>
              <w:rPr>
                <w:b w:val="0"/>
                <w:bCs w:val="0"/>
              </w:rPr>
            </w:pPr>
            <w:r w:rsidRPr="00D81832">
              <w:rPr>
                <w:b w:val="0"/>
                <w:bCs w:val="0"/>
              </w:rPr>
              <w:t>TLR9</w:t>
            </w:r>
          </w:p>
        </w:tc>
        <w:tc>
          <w:tcPr>
            <w:tcW w:w="843" w:type="dxa"/>
            <w:hideMark/>
          </w:tcPr>
          <w:p w14:paraId="1286EFF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-6.42</w:t>
            </w:r>
          </w:p>
        </w:tc>
        <w:tc>
          <w:tcPr>
            <w:tcW w:w="1142" w:type="dxa"/>
            <w:hideMark/>
          </w:tcPr>
          <w:p w14:paraId="5DAFD2B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3.71</w:t>
            </w:r>
          </w:p>
        </w:tc>
        <w:tc>
          <w:tcPr>
            <w:tcW w:w="851" w:type="dxa"/>
            <w:hideMark/>
          </w:tcPr>
          <w:p w14:paraId="3D3341A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-4.77</w:t>
            </w:r>
          </w:p>
        </w:tc>
        <w:tc>
          <w:tcPr>
            <w:tcW w:w="1116" w:type="dxa"/>
            <w:hideMark/>
          </w:tcPr>
          <w:p w14:paraId="726A334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0.001017</w:t>
            </w:r>
          </w:p>
        </w:tc>
        <w:tc>
          <w:tcPr>
            <w:tcW w:w="1132" w:type="dxa"/>
            <w:hideMark/>
          </w:tcPr>
          <w:p w14:paraId="6F3D160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0.043</w:t>
            </w:r>
          </w:p>
        </w:tc>
        <w:tc>
          <w:tcPr>
            <w:tcW w:w="1012" w:type="dxa"/>
            <w:hideMark/>
          </w:tcPr>
          <w:p w14:paraId="1584286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-0.41</w:t>
            </w:r>
          </w:p>
        </w:tc>
        <w:tc>
          <w:tcPr>
            <w:tcW w:w="2141" w:type="dxa"/>
            <w:hideMark/>
          </w:tcPr>
          <w:p w14:paraId="48ABA6E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7C2F582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Baseline</w:t>
            </w:r>
          </w:p>
        </w:tc>
      </w:tr>
      <w:tr w:rsidR="00520ED2" w:rsidRPr="00520ED2" w14:paraId="0AF4C6A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9C04A8C" w14:textId="77777777" w:rsidR="00520ED2" w:rsidRPr="00D81832" w:rsidRDefault="00520ED2" w:rsidP="00D81832">
            <w:pPr>
              <w:jc w:val="both"/>
              <w:rPr>
                <w:b w:val="0"/>
                <w:bCs w:val="0"/>
              </w:rPr>
            </w:pPr>
            <w:r w:rsidRPr="00D81832">
              <w:rPr>
                <w:b w:val="0"/>
                <w:bCs w:val="0"/>
              </w:rPr>
              <w:t>AICDA</w:t>
            </w:r>
          </w:p>
        </w:tc>
        <w:tc>
          <w:tcPr>
            <w:tcW w:w="843" w:type="dxa"/>
            <w:hideMark/>
          </w:tcPr>
          <w:p w14:paraId="10F8D49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-5.92</w:t>
            </w:r>
          </w:p>
        </w:tc>
        <w:tc>
          <w:tcPr>
            <w:tcW w:w="1142" w:type="dxa"/>
            <w:hideMark/>
          </w:tcPr>
          <w:p w14:paraId="3500AF1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3.45</w:t>
            </w:r>
          </w:p>
        </w:tc>
        <w:tc>
          <w:tcPr>
            <w:tcW w:w="851" w:type="dxa"/>
            <w:hideMark/>
          </w:tcPr>
          <w:p w14:paraId="764A30C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-4.70</w:t>
            </w:r>
          </w:p>
        </w:tc>
        <w:tc>
          <w:tcPr>
            <w:tcW w:w="1116" w:type="dxa"/>
            <w:hideMark/>
          </w:tcPr>
          <w:p w14:paraId="173EA60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0.001108</w:t>
            </w:r>
          </w:p>
        </w:tc>
        <w:tc>
          <w:tcPr>
            <w:tcW w:w="1132" w:type="dxa"/>
            <w:hideMark/>
          </w:tcPr>
          <w:p w14:paraId="5973282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0.045</w:t>
            </w:r>
          </w:p>
        </w:tc>
        <w:tc>
          <w:tcPr>
            <w:tcW w:w="1012" w:type="dxa"/>
            <w:hideMark/>
          </w:tcPr>
          <w:p w14:paraId="31D7B44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-0.49</w:t>
            </w:r>
          </w:p>
        </w:tc>
        <w:tc>
          <w:tcPr>
            <w:tcW w:w="2141" w:type="dxa"/>
            <w:hideMark/>
          </w:tcPr>
          <w:p w14:paraId="03F33B9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2542B3B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Baseline</w:t>
            </w:r>
          </w:p>
        </w:tc>
      </w:tr>
      <w:tr w:rsidR="00520ED2" w:rsidRPr="00520ED2" w14:paraId="048DE71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B769CDB" w14:textId="77777777" w:rsidR="00520ED2" w:rsidRPr="00D81832" w:rsidRDefault="00520ED2" w:rsidP="00D81832">
            <w:pPr>
              <w:jc w:val="both"/>
              <w:rPr>
                <w:b w:val="0"/>
                <w:bCs w:val="0"/>
              </w:rPr>
            </w:pPr>
            <w:r w:rsidRPr="00D81832">
              <w:rPr>
                <w:b w:val="0"/>
                <w:bCs w:val="0"/>
              </w:rPr>
              <w:t>CXCR5</w:t>
            </w:r>
          </w:p>
        </w:tc>
        <w:tc>
          <w:tcPr>
            <w:tcW w:w="843" w:type="dxa"/>
            <w:hideMark/>
          </w:tcPr>
          <w:p w14:paraId="406C7EB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-7.55</w:t>
            </w:r>
          </w:p>
        </w:tc>
        <w:tc>
          <w:tcPr>
            <w:tcW w:w="1142" w:type="dxa"/>
            <w:hideMark/>
          </w:tcPr>
          <w:p w14:paraId="1D46D1D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4.51</w:t>
            </w:r>
          </w:p>
        </w:tc>
        <w:tc>
          <w:tcPr>
            <w:tcW w:w="851" w:type="dxa"/>
            <w:hideMark/>
          </w:tcPr>
          <w:p w14:paraId="40ECA28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-4.60</w:t>
            </w:r>
          </w:p>
        </w:tc>
        <w:tc>
          <w:tcPr>
            <w:tcW w:w="1116" w:type="dxa"/>
            <w:hideMark/>
          </w:tcPr>
          <w:p w14:paraId="51251B0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0.001277</w:t>
            </w:r>
          </w:p>
        </w:tc>
        <w:tc>
          <w:tcPr>
            <w:tcW w:w="1132" w:type="dxa"/>
            <w:hideMark/>
          </w:tcPr>
          <w:p w14:paraId="178B5FB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0.047</w:t>
            </w:r>
          </w:p>
        </w:tc>
        <w:tc>
          <w:tcPr>
            <w:tcW w:w="1012" w:type="dxa"/>
            <w:hideMark/>
          </w:tcPr>
          <w:p w14:paraId="58E2FC5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-0.63</w:t>
            </w:r>
          </w:p>
        </w:tc>
        <w:tc>
          <w:tcPr>
            <w:tcW w:w="2141" w:type="dxa"/>
            <w:hideMark/>
          </w:tcPr>
          <w:p w14:paraId="09F1736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0EE50F7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Baseline</w:t>
            </w:r>
          </w:p>
        </w:tc>
      </w:tr>
      <w:tr w:rsidR="00520ED2" w:rsidRPr="00520ED2" w14:paraId="7E28D06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2E67DE5" w14:textId="77777777" w:rsidR="00520ED2" w:rsidRPr="00D81832" w:rsidRDefault="00520ED2" w:rsidP="00D81832">
            <w:pPr>
              <w:jc w:val="both"/>
              <w:rPr>
                <w:b w:val="0"/>
                <w:bCs w:val="0"/>
              </w:rPr>
            </w:pPr>
            <w:r w:rsidRPr="00D81832">
              <w:rPr>
                <w:b w:val="0"/>
                <w:bCs w:val="0"/>
              </w:rPr>
              <w:lastRenderedPageBreak/>
              <w:t>MS4A1</w:t>
            </w:r>
          </w:p>
        </w:tc>
        <w:tc>
          <w:tcPr>
            <w:tcW w:w="843" w:type="dxa"/>
            <w:hideMark/>
          </w:tcPr>
          <w:p w14:paraId="6F78AAA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-7.78</w:t>
            </w:r>
          </w:p>
        </w:tc>
        <w:tc>
          <w:tcPr>
            <w:tcW w:w="1142" w:type="dxa"/>
            <w:hideMark/>
          </w:tcPr>
          <w:p w14:paraId="0337E18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4.51</w:t>
            </w:r>
          </w:p>
        </w:tc>
        <w:tc>
          <w:tcPr>
            <w:tcW w:w="851" w:type="dxa"/>
            <w:hideMark/>
          </w:tcPr>
          <w:p w14:paraId="11D39A2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-4.54</w:t>
            </w:r>
          </w:p>
        </w:tc>
        <w:tc>
          <w:tcPr>
            <w:tcW w:w="1116" w:type="dxa"/>
            <w:hideMark/>
          </w:tcPr>
          <w:p w14:paraId="7DCCFCF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0.001399</w:t>
            </w:r>
          </w:p>
        </w:tc>
        <w:tc>
          <w:tcPr>
            <w:tcW w:w="1132" w:type="dxa"/>
            <w:hideMark/>
          </w:tcPr>
          <w:p w14:paraId="3C1289A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0.047</w:t>
            </w:r>
          </w:p>
        </w:tc>
        <w:tc>
          <w:tcPr>
            <w:tcW w:w="1012" w:type="dxa"/>
            <w:hideMark/>
          </w:tcPr>
          <w:p w14:paraId="2E38467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-0.71</w:t>
            </w:r>
          </w:p>
        </w:tc>
        <w:tc>
          <w:tcPr>
            <w:tcW w:w="2141" w:type="dxa"/>
            <w:hideMark/>
          </w:tcPr>
          <w:p w14:paraId="0184F71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6507FAA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Baseline</w:t>
            </w:r>
          </w:p>
        </w:tc>
      </w:tr>
      <w:tr w:rsidR="00520ED2" w:rsidRPr="00520ED2" w14:paraId="0D5A2D0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ED114DA" w14:textId="77777777" w:rsidR="00520ED2" w:rsidRPr="00D81832" w:rsidRDefault="00520ED2" w:rsidP="00D81832">
            <w:pPr>
              <w:jc w:val="both"/>
              <w:rPr>
                <w:b w:val="0"/>
                <w:bCs w:val="0"/>
              </w:rPr>
            </w:pPr>
            <w:r w:rsidRPr="00D81832">
              <w:rPr>
                <w:b w:val="0"/>
                <w:bCs w:val="0"/>
              </w:rPr>
              <w:t>BLK</w:t>
            </w:r>
          </w:p>
        </w:tc>
        <w:tc>
          <w:tcPr>
            <w:tcW w:w="843" w:type="dxa"/>
            <w:hideMark/>
          </w:tcPr>
          <w:p w14:paraId="3619EA0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-6.86</w:t>
            </w:r>
          </w:p>
        </w:tc>
        <w:tc>
          <w:tcPr>
            <w:tcW w:w="1142" w:type="dxa"/>
            <w:hideMark/>
          </w:tcPr>
          <w:p w14:paraId="1B32F71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4.14</w:t>
            </w:r>
          </w:p>
        </w:tc>
        <w:tc>
          <w:tcPr>
            <w:tcW w:w="851" w:type="dxa"/>
            <w:hideMark/>
          </w:tcPr>
          <w:p w14:paraId="0D3EE9B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-4.53</w:t>
            </w:r>
          </w:p>
        </w:tc>
        <w:tc>
          <w:tcPr>
            <w:tcW w:w="1116" w:type="dxa"/>
            <w:hideMark/>
          </w:tcPr>
          <w:p w14:paraId="419873E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0.001417</w:t>
            </w:r>
          </w:p>
        </w:tc>
        <w:tc>
          <w:tcPr>
            <w:tcW w:w="1132" w:type="dxa"/>
            <w:hideMark/>
          </w:tcPr>
          <w:p w14:paraId="10A2889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0.047</w:t>
            </w:r>
          </w:p>
        </w:tc>
        <w:tc>
          <w:tcPr>
            <w:tcW w:w="1012" w:type="dxa"/>
            <w:hideMark/>
          </w:tcPr>
          <w:p w14:paraId="465F848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-0.73</w:t>
            </w:r>
          </w:p>
        </w:tc>
        <w:tc>
          <w:tcPr>
            <w:tcW w:w="2141" w:type="dxa"/>
            <w:hideMark/>
          </w:tcPr>
          <w:p w14:paraId="329D687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5BBD6F0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Baseline</w:t>
            </w:r>
          </w:p>
        </w:tc>
      </w:tr>
      <w:tr w:rsidR="00520ED2" w:rsidRPr="00520ED2" w14:paraId="19CA404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77F11B4" w14:textId="77777777" w:rsidR="00520ED2" w:rsidRPr="00D81832" w:rsidRDefault="00520ED2" w:rsidP="00D81832">
            <w:pPr>
              <w:jc w:val="both"/>
              <w:rPr>
                <w:b w:val="0"/>
                <w:bCs w:val="0"/>
              </w:rPr>
            </w:pPr>
            <w:r w:rsidRPr="00D81832">
              <w:rPr>
                <w:b w:val="0"/>
                <w:bCs w:val="0"/>
              </w:rPr>
              <w:t>C1QBP</w:t>
            </w:r>
          </w:p>
        </w:tc>
        <w:tc>
          <w:tcPr>
            <w:tcW w:w="843" w:type="dxa"/>
            <w:hideMark/>
          </w:tcPr>
          <w:p w14:paraId="40D7194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-0.99</w:t>
            </w:r>
          </w:p>
        </w:tc>
        <w:tc>
          <w:tcPr>
            <w:tcW w:w="1142" w:type="dxa"/>
            <w:hideMark/>
          </w:tcPr>
          <w:p w14:paraId="16F0BDE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9.84</w:t>
            </w:r>
          </w:p>
        </w:tc>
        <w:tc>
          <w:tcPr>
            <w:tcW w:w="851" w:type="dxa"/>
            <w:hideMark/>
          </w:tcPr>
          <w:p w14:paraId="2CB271A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-4.44</w:t>
            </w:r>
          </w:p>
        </w:tc>
        <w:tc>
          <w:tcPr>
            <w:tcW w:w="1116" w:type="dxa"/>
            <w:hideMark/>
          </w:tcPr>
          <w:p w14:paraId="54BFF87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0.001623</w:t>
            </w:r>
          </w:p>
        </w:tc>
        <w:tc>
          <w:tcPr>
            <w:tcW w:w="1132" w:type="dxa"/>
            <w:hideMark/>
          </w:tcPr>
          <w:p w14:paraId="63AC391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0.049</w:t>
            </w:r>
          </w:p>
        </w:tc>
        <w:tc>
          <w:tcPr>
            <w:tcW w:w="1012" w:type="dxa"/>
            <w:hideMark/>
          </w:tcPr>
          <w:p w14:paraId="6117CA6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-0.86</w:t>
            </w:r>
          </w:p>
        </w:tc>
        <w:tc>
          <w:tcPr>
            <w:tcW w:w="2141" w:type="dxa"/>
            <w:hideMark/>
          </w:tcPr>
          <w:p w14:paraId="0399039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202A820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Baseline</w:t>
            </w:r>
          </w:p>
        </w:tc>
      </w:tr>
      <w:tr w:rsidR="00520ED2" w:rsidRPr="00520ED2" w14:paraId="5B609F29"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F108415" w14:textId="77777777" w:rsidR="00520ED2" w:rsidRPr="00D81832" w:rsidRDefault="00520ED2" w:rsidP="00D81832">
            <w:pPr>
              <w:jc w:val="both"/>
              <w:rPr>
                <w:b w:val="0"/>
                <w:bCs w:val="0"/>
              </w:rPr>
            </w:pPr>
            <w:r w:rsidRPr="00D81832">
              <w:rPr>
                <w:b w:val="0"/>
                <w:bCs w:val="0"/>
              </w:rPr>
              <w:t>LAMP3</w:t>
            </w:r>
          </w:p>
        </w:tc>
        <w:tc>
          <w:tcPr>
            <w:tcW w:w="843" w:type="dxa"/>
            <w:hideMark/>
          </w:tcPr>
          <w:p w14:paraId="37A824D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-5.06</w:t>
            </w:r>
          </w:p>
        </w:tc>
        <w:tc>
          <w:tcPr>
            <w:tcW w:w="1142" w:type="dxa"/>
            <w:hideMark/>
          </w:tcPr>
          <w:p w14:paraId="489A5F3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3.16</w:t>
            </w:r>
          </w:p>
        </w:tc>
        <w:tc>
          <w:tcPr>
            <w:tcW w:w="851" w:type="dxa"/>
            <w:hideMark/>
          </w:tcPr>
          <w:p w14:paraId="6542A3C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-4.29</w:t>
            </w:r>
          </w:p>
        </w:tc>
        <w:tc>
          <w:tcPr>
            <w:tcW w:w="1116" w:type="dxa"/>
            <w:hideMark/>
          </w:tcPr>
          <w:p w14:paraId="4892065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0.002027</w:t>
            </w:r>
          </w:p>
        </w:tc>
        <w:tc>
          <w:tcPr>
            <w:tcW w:w="1132" w:type="dxa"/>
            <w:hideMark/>
          </w:tcPr>
          <w:p w14:paraId="250A643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0.055</w:t>
            </w:r>
          </w:p>
        </w:tc>
        <w:tc>
          <w:tcPr>
            <w:tcW w:w="1012" w:type="dxa"/>
            <w:hideMark/>
          </w:tcPr>
          <w:p w14:paraId="1AB4652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-1.07</w:t>
            </w:r>
          </w:p>
        </w:tc>
        <w:tc>
          <w:tcPr>
            <w:tcW w:w="2141" w:type="dxa"/>
            <w:hideMark/>
          </w:tcPr>
          <w:p w14:paraId="625CD2E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1E13098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Baseline</w:t>
            </w:r>
          </w:p>
        </w:tc>
      </w:tr>
      <w:tr w:rsidR="00520ED2" w:rsidRPr="00520ED2" w14:paraId="66F1A41F"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4C6C70E" w14:textId="77777777" w:rsidR="00520ED2" w:rsidRPr="00D81832" w:rsidRDefault="00520ED2" w:rsidP="00D81832">
            <w:pPr>
              <w:jc w:val="both"/>
              <w:rPr>
                <w:b w:val="0"/>
                <w:bCs w:val="0"/>
              </w:rPr>
            </w:pPr>
            <w:r w:rsidRPr="00D81832">
              <w:rPr>
                <w:b w:val="0"/>
                <w:bCs w:val="0"/>
              </w:rPr>
              <w:t>CD79B</w:t>
            </w:r>
          </w:p>
        </w:tc>
        <w:tc>
          <w:tcPr>
            <w:tcW w:w="843" w:type="dxa"/>
            <w:hideMark/>
          </w:tcPr>
          <w:p w14:paraId="78CF31C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-5.47</w:t>
            </w:r>
          </w:p>
        </w:tc>
        <w:tc>
          <w:tcPr>
            <w:tcW w:w="1142" w:type="dxa"/>
            <w:hideMark/>
          </w:tcPr>
          <w:p w14:paraId="3FB5D3B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10.56</w:t>
            </w:r>
          </w:p>
        </w:tc>
        <w:tc>
          <w:tcPr>
            <w:tcW w:w="851" w:type="dxa"/>
            <w:hideMark/>
          </w:tcPr>
          <w:p w14:paraId="3D8822A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-4.28</w:t>
            </w:r>
          </w:p>
        </w:tc>
        <w:tc>
          <w:tcPr>
            <w:tcW w:w="1116" w:type="dxa"/>
            <w:hideMark/>
          </w:tcPr>
          <w:p w14:paraId="2AA6D86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0.002056</w:t>
            </w:r>
          </w:p>
        </w:tc>
        <w:tc>
          <w:tcPr>
            <w:tcW w:w="1132" w:type="dxa"/>
            <w:hideMark/>
          </w:tcPr>
          <w:p w14:paraId="5DC7EE6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0.055</w:t>
            </w:r>
          </w:p>
        </w:tc>
        <w:tc>
          <w:tcPr>
            <w:tcW w:w="1012" w:type="dxa"/>
            <w:hideMark/>
          </w:tcPr>
          <w:p w14:paraId="5A11FE9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-1.09</w:t>
            </w:r>
          </w:p>
        </w:tc>
        <w:tc>
          <w:tcPr>
            <w:tcW w:w="2141" w:type="dxa"/>
            <w:hideMark/>
          </w:tcPr>
          <w:p w14:paraId="22A0F74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143C436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Baseline</w:t>
            </w:r>
          </w:p>
        </w:tc>
      </w:tr>
      <w:tr w:rsidR="00520ED2" w:rsidRPr="00520ED2" w14:paraId="45E9A24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F3228D4" w14:textId="77777777" w:rsidR="00520ED2" w:rsidRPr="00D81832" w:rsidRDefault="00520ED2" w:rsidP="00D81832">
            <w:pPr>
              <w:jc w:val="both"/>
              <w:rPr>
                <w:b w:val="0"/>
                <w:bCs w:val="0"/>
              </w:rPr>
            </w:pPr>
            <w:r w:rsidRPr="00D81832">
              <w:rPr>
                <w:b w:val="0"/>
                <w:bCs w:val="0"/>
              </w:rPr>
              <w:t>CD19</w:t>
            </w:r>
          </w:p>
        </w:tc>
        <w:tc>
          <w:tcPr>
            <w:tcW w:w="843" w:type="dxa"/>
            <w:hideMark/>
          </w:tcPr>
          <w:p w14:paraId="2255389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-5.01</w:t>
            </w:r>
          </w:p>
        </w:tc>
        <w:tc>
          <w:tcPr>
            <w:tcW w:w="1142" w:type="dxa"/>
            <w:hideMark/>
          </w:tcPr>
          <w:p w14:paraId="3A69B29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8.52</w:t>
            </w:r>
          </w:p>
        </w:tc>
        <w:tc>
          <w:tcPr>
            <w:tcW w:w="851" w:type="dxa"/>
            <w:hideMark/>
          </w:tcPr>
          <w:p w14:paraId="03F4C5E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-4.21</w:t>
            </w:r>
          </w:p>
        </w:tc>
        <w:tc>
          <w:tcPr>
            <w:tcW w:w="1116" w:type="dxa"/>
            <w:hideMark/>
          </w:tcPr>
          <w:p w14:paraId="605955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0.002267</w:t>
            </w:r>
          </w:p>
        </w:tc>
        <w:tc>
          <w:tcPr>
            <w:tcW w:w="1132" w:type="dxa"/>
            <w:hideMark/>
          </w:tcPr>
          <w:p w14:paraId="5E4286F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0.057</w:t>
            </w:r>
          </w:p>
        </w:tc>
        <w:tc>
          <w:tcPr>
            <w:tcW w:w="1012" w:type="dxa"/>
            <w:hideMark/>
          </w:tcPr>
          <w:p w14:paraId="393FB29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-1.18</w:t>
            </w:r>
          </w:p>
        </w:tc>
        <w:tc>
          <w:tcPr>
            <w:tcW w:w="2141" w:type="dxa"/>
            <w:hideMark/>
          </w:tcPr>
          <w:p w14:paraId="6FED092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7384BA3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Baseline</w:t>
            </w:r>
          </w:p>
        </w:tc>
      </w:tr>
      <w:tr w:rsidR="00520ED2" w:rsidRPr="00520ED2" w14:paraId="31B7446A"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F038231" w14:textId="77777777" w:rsidR="00520ED2" w:rsidRPr="00D81832" w:rsidRDefault="00520ED2" w:rsidP="00D81832">
            <w:pPr>
              <w:jc w:val="both"/>
              <w:rPr>
                <w:b w:val="0"/>
                <w:bCs w:val="0"/>
              </w:rPr>
            </w:pPr>
            <w:r w:rsidRPr="00D81832">
              <w:rPr>
                <w:b w:val="0"/>
                <w:bCs w:val="0"/>
              </w:rPr>
              <w:t>MAP4K2</w:t>
            </w:r>
          </w:p>
        </w:tc>
        <w:tc>
          <w:tcPr>
            <w:tcW w:w="843" w:type="dxa"/>
            <w:hideMark/>
          </w:tcPr>
          <w:p w14:paraId="34A66A1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-1.06</w:t>
            </w:r>
          </w:p>
        </w:tc>
        <w:tc>
          <w:tcPr>
            <w:tcW w:w="1142" w:type="dxa"/>
            <w:hideMark/>
          </w:tcPr>
          <w:p w14:paraId="6F3FE6F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8.88</w:t>
            </w:r>
          </w:p>
        </w:tc>
        <w:tc>
          <w:tcPr>
            <w:tcW w:w="851" w:type="dxa"/>
            <w:hideMark/>
          </w:tcPr>
          <w:p w14:paraId="018C74F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-4.05</w:t>
            </w:r>
          </w:p>
        </w:tc>
        <w:tc>
          <w:tcPr>
            <w:tcW w:w="1116" w:type="dxa"/>
            <w:hideMark/>
          </w:tcPr>
          <w:p w14:paraId="046EE18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0.002876</w:t>
            </w:r>
          </w:p>
        </w:tc>
        <w:tc>
          <w:tcPr>
            <w:tcW w:w="1132" w:type="dxa"/>
            <w:hideMark/>
          </w:tcPr>
          <w:p w14:paraId="2CCF80D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0.065</w:t>
            </w:r>
          </w:p>
        </w:tc>
        <w:tc>
          <w:tcPr>
            <w:tcW w:w="1012" w:type="dxa"/>
            <w:hideMark/>
          </w:tcPr>
          <w:p w14:paraId="2F8E9A4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-1.41</w:t>
            </w:r>
          </w:p>
        </w:tc>
        <w:tc>
          <w:tcPr>
            <w:tcW w:w="2141" w:type="dxa"/>
            <w:hideMark/>
          </w:tcPr>
          <w:p w14:paraId="0CD8FC1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7B4C1B1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Baseline</w:t>
            </w:r>
          </w:p>
        </w:tc>
      </w:tr>
      <w:tr w:rsidR="00520ED2" w:rsidRPr="00520ED2" w14:paraId="5008950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EC861A9" w14:textId="77777777" w:rsidR="00520ED2" w:rsidRPr="00D81832" w:rsidRDefault="00520ED2" w:rsidP="00D81832">
            <w:pPr>
              <w:jc w:val="both"/>
              <w:rPr>
                <w:b w:val="0"/>
                <w:bCs w:val="0"/>
              </w:rPr>
            </w:pPr>
            <w:r w:rsidRPr="00D81832">
              <w:rPr>
                <w:b w:val="0"/>
                <w:bCs w:val="0"/>
              </w:rPr>
              <w:t>PBK</w:t>
            </w:r>
          </w:p>
        </w:tc>
        <w:tc>
          <w:tcPr>
            <w:tcW w:w="843" w:type="dxa"/>
            <w:hideMark/>
          </w:tcPr>
          <w:p w14:paraId="4857715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-5.50</w:t>
            </w:r>
          </w:p>
        </w:tc>
        <w:tc>
          <w:tcPr>
            <w:tcW w:w="1142" w:type="dxa"/>
            <w:hideMark/>
          </w:tcPr>
          <w:p w14:paraId="5DA4652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4.95</w:t>
            </w:r>
          </w:p>
        </w:tc>
        <w:tc>
          <w:tcPr>
            <w:tcW w:w="851" w:type="dxa"/>
            <w:hideMark/>
          </w:tcPr>
          <w:p w14:paraId="06CA8D9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-3.97</w:t>
            </w:r>
          </w:p>
        </w:tc>
        <w:tc>
          <w:tcPr>
            <w:tcW w:w="1116" w:type="dxa"/>
            <w:hideMark/>
          </w:tcPr>
          <w:p w14:paraId="23A6F20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0.003266</w:t>
            </w:r>
          </w:p>
        </w:tc>
        <w:tc>
          <w:tcPr>
            <w:tcW w:w="1132" w:type="dxa"/>
            <w:hideMark/>
          </w:tcPr>
          <w:p w14:paraId="56A019B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0.072</w:t>
            </w:r>
          </w:p>
        </w:tc>
        <w:tc>
          <w:tcPr>
            <w:tcW w:w="1012" w:type="dxa"/>
            <w:hideMark/>
          </w:tcPr>
          <w:p w14:paraId="570832A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-1.54</w:t>
            </w:r>
          </w:p>
        </w:tc>
        <w:tc>
          <w:tcPr>
            <w:tcW w:w="2141" w:type="dxa"/>
            <w:hideMark/>
          </w:tcPr>
          <w:p w14:paraId="57B5940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6BFC7B0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Baseline</w:t>
            </w:r>
          </w:p>
        </w:tc>
      </w:tr>
      <w:tr w:rsidR="00520ED2" w:rsidRPr="00520ED2" w14:paraId="1FF8EB3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4494311" w14:textId="77777777" w:rsidR="00520ED2" w:rsidRPr="00D81832" w:rsidRDefault="00520ED2" w:rsidP="00D81832">
            <w:pPr>
              <w:jc w:val="both"/>
              <w:rPr>
                <w:b w:val="0"/>
                <w:bCs w:val="0"/>
              </w:rPr>
            </w:pPr>
            <w:r w:rsidRPr="00D81832">
              <w:rPr>
                <w:b w:val="0"/>
                <w:bCs w:val="0"/>
              </w:rPr>
              <w:t>LILRA4</w:t>
            </w:r>
          </w:p>
        </w:tc>
        <w:tc>
          <w:tcPr>
            <w:tcW w:w="843" w:type="dxa"/>
            <w:hideMark/>
          </w:tcPr>
          <w:p w14:paraId="399EDF1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-3.57</w:t>
            </w:r>
          </w:p>
        </w:tc>
        <w:tc>
          <w:tcPr>
            <w:tcW w:w="1142" w:type="dxa"/>
            <w:hideMark/>
          </w:tcPr>
          <w:p w14:paraId="1EE1F96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1.63</w:t>
            </w:r>
          </w:p>
        </w:tc>
        <w:tc>
          <w:tcPr>
            <w:tcW w:w="851" w:type="dxa"/>
            <w:hideMark/>
          </w:tcPr>
          <w:p w14:paraId="5E2ADD0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-3.92</w:t>
            </w:r>
          </w:p>
        </w:tc>
        <w:tc>
          <w:tcPr>
            <w:tcW w:w="1116" w:type="dxa"/>
            <w:hideMark/>
          </w:tcPr>
          <w:p w14:paraId="2D6D6CB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0.003479</w:t>
            </w:r>
          </w:p>
        </w:tc>
        <w:tc>
          <w:tcPr>
            <w:tcW w:w="1132" w:type="dxa"/>
            <w:hideMark/>
          </w:tcPr>
          <w:p w14:paraId="59F0A44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0.074</w:t>
            </w:r>
          </w:p>
        </w:tc>
        <w:tc>
          <w:tcPr>
            <w:tcW w:w="1012" w:type="dxa"/>
            <w:hideMark/>
          </w:tcPr>
          <w:p w14:paraId="7FDA7AD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-1.60</w:t>
            </w:r>
          </w:p>
        </w:tc>
        <w:tc>
          <w:tcPr>
            <w:tcW w:w="2141" w:type="dxa"/>
            <w:hideMark/>
          </w:tcPr>
          <w:p w14:paraId="154FC33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30008B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Baseline</w:t>
            </w:r>
          </w:p>
        </w:tc>
      </w:tr>
      <w:tr w:rsidR="00520ED2" w:rsidRPr="00520ED2" w14:paraId="398385A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B637285" w14:textId="77777777" w:rsidR="00520ED2" w:rsidRPr="00D81832" w:rsidRDefault="00520ED2" w:rsidP="00D81832">
            <w:pPr>
              <w:jc w:val="both"/>
              <w:rPr>
                <w:b w:val="0"/>
                <w:bCs w:val="0"/>
              </w:rPr>
            </w:pPr>
            <w:r w:rsidRPr="00D81832">
              <w:rPr>
                <w:b w:val="0"/>
                <w:bCs w:val="0"/>
              </w:rPr>
              <w:t>BLNK</w:t>
            </w:r>
          </w:p>
        </w:tc>
        <w:tc>
          <w:tcPr>
            <w:tcW w:w="843" w:type="dxa"/>
            <w:hideMark/>
          </w:tcPr>
          <w:p w14:paraId="212D293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-5.38</w:t>
            </w:r>
          </w:p>
        </w:tc>
        <w:tc>
          <w:tcPr>
            <w:tcW w:w="1142" w:type="dxa"/>
            <w:hideMark/>
          </w:tcPr>
          <w:p w14:paraId="5C93E99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5.78</w:t>
            </w:r>
          </w:p>
        </w:tc>
        <w:tc>
          <w:tcPr>
            <w:tcW w:w="851" w:type="dxa"/>
            <w:hideMark/>
          </w:tcPr>
          <w:p w14:paraId="31753D4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-3.83</w:t>
            </w:r>
          </w:p>
        </w:tc>
        <w:tc>
          <w:tcPr>
            <w:tcW w:w="1116" w:type="dxa"/>
            <w:hideMark/>
          </w:tcPr>
          <w:p w14:paraId="79BD2E4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0.003991</w:t>
            </w:r>
          </w:p>
        </w:tc>
        <w:tc>
          <w:tcPr>
            <w:tcW w:w="1132" w:type="dxa"/>
            <w:hideMark/>
          </w:tcPr>
          <w:p w14:paraId="69A43C7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0.076</w:t>
            </w:r>
          </w:p>
        </w:tc>
        <w:tc>
          <w:tcPr>
            <w:tcW w:w="1012" w:type="dxa"/>
            <w:hideMark/>
          </w:tcPr>
          <w:p w14:paraId="5CAFAA2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-1.73</w:t>
            </w:r>
          </w:p>
        </w:tc>
        <w:tc>
          <w:tcPr>
            <w:tcW w:w="2141" w:type="dxa"/>
            <w:hideMark/>
          </w:tcPr>
          <w:p w14:paraId="1CD640D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62823DA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Baseline</w:t>
            </w:r>
          </w:p>
        </w:tc>
      </w:tr>
      <w:tr w:rsidR="00520ED2" w:rsidRPr="00520ED2" w14:paraId="50C9AABF"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5AA7584" w14:textId="77777777" w:rsidR="00520ED2" w:rsidRPr="00D81832" w:rsidRDefault="00520ED2" w:rsidP="00D81832">
            <w:pPr>
              <w:jc w:val="both"/>
              <w:rPr>
                <w:b w:val="0"/>
                <w:bCs w:val="0"/>
              </w:rPr>
            </w:pPr>
            <w:r w:rsidRPr="00D81832">
              <w:rPr>
                <w:b w:val="0"/>
                <w:bCs w:val="0"/>
              </w:rPr>
              <w:t>BTLA</w:t>
            </w:r>
          </w:p>
        </w:tc>
        <w:tc>
          <w:tcPr>
            <w:tcW w:w="843" w:type="dxa"/>
            <w:hideMark/>
          </w:tcPr>
          <w:p w14:paraId="776AFE6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-5.25</w:t>
            </w:r>
          </w:p>
        </w:tc>
        <w:tc>
          <w:tcPr>
            <w:tcW w:w="1142" w:type="dxa"/>
            <w:hideMark/>
          </w:tcPr>
          <w:p w14:paraId="5EAD964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5.49</w:t>
            </w:r>
          </w:p>
        </w:tc>
        <w:tc>
          <w:tcPr>
            <w:tcW w:w="851" w:type="dxa"/>
            <w:hideMark/>
          </w:tcPr>
          <w:p w14:paraId="446AB66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-3.61</w:t>
            </w:r>
          </w:p>
        </w:tc>
        <w:tc>
          <w:tcPr>
            <w:tcW w:w="1116" w:type="dxa"/>
            <w:hideMark/>
          </w:tcPr>
          <w:p w14:paraId="4CE43F0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0.005683</w:t>
            </w:r>
          </w:p>
        </w:tc>
        <w:tc>
          <w:tcPr>
            <w:tcW w:w="1132" w:type="dxa"/>
            <w:hideMark/>
          </w:tcPr>
          <w:p w14:paraId="6B52861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0.093</w:t>
            </w:r>
          </w:p>
        </w:tc>
        <w:tc>
          <w:tcPr>
            <w:tcW w:w="1012" w:type="dxa"/>
            <w:hideMark/>
          </w:tcPr>
          <w:p w14:paraId="57EF3A6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-2.07</w:t>
            </w:r>
          </w:p>
        </w:tc>
        <w:tc>
          <w:tcPr>
            <w:tcW w:w="2141" w:type="dxa"/>
            <w:hideMark/>
          </w:tcPr>
          <w:p w14:paraId="1E34646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5AFDAC5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Baseline</w:t>
            </w:r>
          </w:p>
        </w:tc>
      </w:tr>
      <w:tr w:rsidR="00520ED2" w:rsidRPr="00520ED2" w14:paraId="2C31B39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3A8481D" w14:textId="77777777" w:rsidR="00520ED2" w:rsidRPr="00D81832" w:rsidRDefault="00520ED2" w:rsidP="00D81832">
            <w:pPr>
              <w:jc w:val="both"/>
              <w:rPr>
                <w:b w:val="0"/>
                <w:bCs w:val="0"/>
              </w:rPr>
            </w:pPr>
            <w:r w:rsidRPr="00D81832">
              <w:rPr>
                <w:b w:val="0"/>
                <w:bCs w:val="0"/>
              </w:rPr>
              <w:t>ETS1</w:t>
            </w:r>
          </w:p>
        </w:tc>
        <w:tc>
          <w:tcPr>
            <w:tcW w:w="843" w:type="dxa"/>
            <w:hideMark/>
          </w:tcPr>
          <w:p w14:paraId="49E35B7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-0.75</w:t>
            </w:r>
          </w:p>
        </w:tc>
        <w:tc>
          <w:tcPr>
            <w:tcW w:w="1142" w:type="dxa"/>
            <w:hideMark/>
          </w:tcPr>
          <w:p w14:paraId="323A049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11.22</w:t>
            </w:r>
          </w:p>
        </w:tc>
        <w:tc>
          <w:tcPr>
            <w:tcW w:w="851" w:type="dxa"/>
            <w:hideMark/>
          </w:tcPr>
          <w:p w14:paraId="76CF969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-3.60</w:t>
            </w:r>
          </w:p>
        </w:tc>
        <w:tc>
          <w:tcPr>
            <w:tcW w:w="1116" w:type="dxa"/>
            <w:hideMark/>
          </w:tcPr>
          <w:p w14:paraId="14D1B28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0.005758</w:t>
            </w:r>
          </w:p>
        </w:tc>
        <w:tc>
          <w:tcPr>
            <w:tcW w:w="1132" w:type="dxa"/>
            <w:hideMark/>
          </w:tcPr>
          <w:p w14:paraId="4BBA55A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0.093</w:t>
            </w:r>
          </w:p>
        </w:tc>
        <w:tc>
          <w:tcPr>
            <w:tcW w:w="1012" w:type="dxa"/>
            <w:hideMark/>
          </w:tcPr>
          <w:p w14:paraId="4675EB5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-2.09</w:t>
            </w:r>
          </w:p>
        </w:tc>
        <w:tc>
          <w:tcPr>
            <w:tcW w:w="2141" w:type="dxa"/>
            <w:hideMark/>
          </w:tcPr>
          <w:p w14:paraId="0BB1A95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39B9E92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Baseline</w:t>
            </w:r>
          </w:p>
        </w:tc>
      </w:tr>
      <w:tr w:rsidR="00520ED2" w:rsidRPr="00520ED2" w14:paraId="198363A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9C37376" w14:textId="77777777" w:rsidR="00520ED2" w:rsidRPr="00D81832" w:rsidRDefault="00520ED2" w:rsidP="00D81832">
            <w:pPr>
              <w:jc w:val="both"/>
              <w:rPr>
                <w:b w:val="0"/>
                <w:bCs w:val="0"/>
              </w:rPr>
            </w:pPr>
            <w:r w:rsidRPr="00D81832">
              <w:rPr>
                <w:b w:val="0"/>
                <w:bCs w:val="0"/>
              </w:rPr>
              <w:t>TP53</w:t>
            </w:r>
          </w:p>
        </w:tc>
        <w:tc>
          <w:tcPr>
            <w:tcW w:w="843" w:type="dxa"/>
            <w:hideMark/>
          </w:tcPr>
          <w:p w14:paraId="2A3133E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-0.89</w:t>
            </w:r>
          </w:p>
        </w:tc>
        <w:tc>
          <w:tcPr>
            <w:tcW w:w="1142" w:type="dxa"/>
            <w:hideMark/>
          </w:tcPr>
          <w:p w14:paraId="3CA1346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9.63</w:t>
            </w:r>
          </w:p>
        </w:tc>
        <w:tc>
          <w:tcPr>
            <w:tcW w:w="851" w:type="dxa"/>
            <w:hideMark/>
          </w:tcPr>
          <w:p w14:paraId="0F644D8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-3.59</w:t>
            </w:r>
          </w:p>
        </w:tc>
        <w:tc>
          <w:tcPr>
            <w:tcW w:w="1116" w:type="dxa"/>
            <w:hideMark/>
          </w:tcPr>
          <w:p w14:paraId="15FFF6E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0.005796</w:t>
            </w:r>
          </w:p>
        </w:tc>
        <w:tc>
          <w:tcPr>
            <w:tcW w:w="1132" w:type="dxa"/>
            <w:hideMark/>
          </w:tcPr>
          <w:p w14:paraId="17B0169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0.093</w:t>
            </w:r>
          </w:p>
        </w:tc>
        <w:tc>
          <w:tcPr>
            <w:tcW w:w="1012" w:type="dxa"/>
            <w:hideMark/>
          </w:tcPr>
          <w:p w14:paraId="595EB54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-2.09</w:t>
            </w:r>
          </w:p>
        </w:tc>
        <w:tc>
          <w:tcPr>
            <w:tcW w:w="2141" w:type="dxa"/>
            <w:hideMark/>
          </w:tcPr>
          <w:p w14:paraId="175CF7C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649A964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Baseline</w:t>
            </w:r>
          </w:p>
        </w:tc>
      </w:tr>
      <w:tr w:rsidR="00520ED2" w:rsidRPr="00520ED2" w14:paraId="2C84D2A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093CDCB" w14:textId="77777777" w:rsidR="00520ED2" w:rsidRPr="00D81832" w:rsidRDefault="00520ED2" w:rsidP="00D81832">
            <w:pPr>
              <w:jc w:val="both"/>
              <w:rPr>
                <w:b w:val="0"/>
                <w:bCs w:val="0"/>
              </w:rPr>
            </w:pPr>
            <w:r w:rsidRPr="00D81832">
              <w:rPr>
                <w:b w:val="0"/>
                <w:bCs w:val="0"/>
              </w:rPr>
              <w:t>CD1A</w:t>
            </w:r>
          </w:p>
        </w:tc>
        <w:tc>
          <w:tcPr>
            <w:tcW w:w="843" w:type="dxa"/>
            <w:hideMark/>
          </w:tcPr>
          <w:p w14:paraId="214ADEC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-3.34</w:t>
            </w:r>
          </w:p>
        </w:tc>
        <w:tc>
          <w:tcPr>
            <w:tcW w:w="1142" w:type="dxa"/>
            <w:hideMark/>
          </w:tcPr>
          <w:p w14:paraId="50525A8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1.64</w:t>
            </w:r>
          </w:p>
        </w:tc>
        <w:tc>
          <w:tcPr>
            <w:tcW w:w="851" w:type="dxa"/>
            <w:hideMark/>
          </w:tcPr>
          <w:p w14:paraId="0268CBA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-3.57</w:t>
            </w:r>
          </w:p>
        </w:tc>
        <w:tc>
          <w:tcPr>
            <w:tcW w:w="1116" w:type="dxa"/>
            <w:hideMark/>
          </w:tcPr>
          <w:p w14:paraId="0958DBB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0.006032</w:t>
            </w:r>
          </w:p>
        </w:tc>
        <w:tc>
          <w:tcPr>
            <w:tcW w:w="1132" w:type="dxa"/>
            <w:hideMark/>
          </w:tcPr>
          <w:p w14:paraId="30F201D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0.094</w:t>
            </w:r>
          </w:p>
        </w:tc>
        <w:tc>
          <w:tcPr>
            <w:tcW w:w="1012" w:type="dxa"/>
            <w:hideMark/>
          </w:tcPr>
          <w:p w14:paraId="4F3D06A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-2.13</w:t>
            </w:r>
          </w:p>
        </w:tc>
        <w:tc>
          <w:tcPr>
            <w:tcW w:w="2141" w:type="dxa"/>
            <w:hideMark/>
          </w:tcPr>
          <w:p w14:paraId="3BDF19D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78F00F3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Baseline</w:t>
            </w:r>
          </w:p>
        </w:tc>
      </w:tr>
      <w:tr w:rsidR="00520ED2" w:rsidRPr="00520ED2" w14:paraId="5A7AE37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E931015" w14:textId="77777777" w:rsidR="00520ED2" w:rsidRPr="00D81832" w:rsidRDefault="00520ED2" w:rsidP="00D81832">
            <w:pPr>
              <w:jc w:val="both"/>
              <w:rPr>
                <w:b w:val="0"/>
                <w:bCs w:val="0"/>
              </w:rPr>
            </w:pPr>
            <w:r w:rsidRPr="00D81832">
              <w:rPr>
                <w:b w:val="0"/>
                <w:bCs w:val="0"/>
              </w:rPr>
              <w:t>IL22RA1</w:t>
            </w:r>
          </w:p>
        </w:tc>
        <w:tc>
          <w:tcPr>
            <w:tcW w:w="843" w:type="dxa"/>
            <w:hideMark/>
          </w:tcPr>
          <w:p w14:paraId="6ADD02A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-3.72</w:t>
            </w:r>
          </w:p>
        </w:tc>
        <w:tc>
          <w:tcPr>
            <w:tcW w:w="1142" w:type="dxa"/>
            <w:hideMark/>
          </w:tcPr>
          <w:p w14:paraId="3BBB481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1.82</w:t>
            </w:r>
          </w:p>
        </w:tc>
        <w:tc>
          <w:tcPr>
            <w:tcW w:w="851" w:type="dxa"/>
            <w:hideMark/>
          </w:tcPr>
          <w:p w14:paraId="1AC94D3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-3.53</w:t>
            </w:r>
          </w:p>
        </w:tc>
        <w:tc>
          <w:tcPr>
            <w:tcW w:w="1116" w:type="dxa"/>
            <w:hideMark/>
          </w:tcPr>
          <w:p w14:paraId="37A4B71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0.006361</w:t>
            </w:r>
          </w:p>
        </w:tc>
        <w:tc>
          <w:tcPr>
            <w:tcW w:w="1132" w:type="dxa"/>
            <w:hideMark/>
          </w:tcPr>
          <w:p w14:paraId="45109AF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0.094</w:t>
            </w:r>
          </w:p>
        </w:tc>
        <w:tc>
          <w:tcPr>
            <w:tcW w:w="1012" w:type="dxa"/>
            <w:hideMark/>
          </w:tcPr>
          <w:p w14:paraId="2916A72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-2.18</w:t>
            </w:r>
          </w:p>
        </w:tc>
        <w:tc>
          <w:tcPr>
            <w:tcW w:w="2141" w:type="dxa"/>
            <w:hideMark/>
          </w:tcPr>
          <w:p w14:paraId="377557F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2BBBB0D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Baseline</w:t>
            </w:r>
          </w:p>
        </w:tc>
      </w:tr>
      <w:tr w:rsidR="00520ED2" w:rsidRPr="00520ED2" w14:paraId="7CE3D58F"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7764100" w14:textId="77777777" w:rsidR="00520ED2" w:rsidRPr="00D81832" w:rsidRDefault="00520ED2" w:rsidP="00D81832">
            <w:pPr>
              <w:jc w:val="both"/>
              <w:rPr>
                <w:b w:val="0"/>
                <w:bCs w:val="0"/>
              </w:rPr>
            </w:pPr>
            <w:r w:rsidRPr="00D81832">
              <w:rPr>
                <w:b w:val="0"/>
                <w:bCs w:val="0"/>
              </w:rPr>
              <w:t>SH2B2</w:t>
            </w:r>
          </w:p>
        </w:tc>
        <w:tc>
          <w:tcPr>
            <w:tcW w:w="843" w:type="dxa"/>
            <w:hideMark/>
          </w:tcPr>
          <w:p w14:paraId="4EA869E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-5.67</w:t>
            </w:r>
          </w:p>
        </w:tc>
        <w:tc>
          <w:tcPr>
            <w:tcW w:w="1142" w:type="dxa"/>
            <w:hideMark/>
          </w:tcPr>
          <w:p w14:paraId="2DF29E2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6.19</w:t>
            </w:r>
          </w:p>
        </w:tc>
        <w:tc>
          <w:tcPr>
            <w:tcW w:w="851" w:type="dxa"/>
            <w:hideMark/>
          </w:tcPr>
          <w:p w14:paraId="4FAA079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-3.50</w:t>
            </w:r>
          </w:p>
        </w:tc>
        <w:tc>
          <w:tcPr>
            <w:tcW w:w="1116" w:type="dxa"/>
            <w:hideMark/>
          </w:tcPr>
          <w:p w14:paraId="48F252B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0.006743</w:t>
            </w:r>
          </w:p>
        </w:tc>
        <w:tc>
          <w:tcPr>
            <w:tcW w:w="1132" w:type="dxa"/>
            <w:hideMark/>
          </w:tcPr>
          <w:p w14:paraId="135C4A6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0.096</w:t>
            </w:r>
          </w:p>
        </w:tc>
        <w:tc>
          <w:tcPr>
            <w:tcW w:w="1012" w:type="dxa"/>
            <w:hideMark/>
          </w:tcPr>
          <w:p w14:paraId="569EA73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-2.24</w:t>
            </w:r>
          </w:p>
        </w:tc>
        <w:tc>
          <w:tcPr>
            <w:tcW w:w="2141" w:type="dxa"/>
            <w:hideMark/>
          </w:tcPr>
          <w:p w14:paraId="6B566A5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6D3A9E9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Baseline</w:t>
            </w:r>
          </w:p>
        </w:tc>
      </w:tr>
      <w:tr w:rsidR="00520ED2" w:rsidRPr="00520ED2" w14:paraId="12740349"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B84B7C6" w14:textId="77777777" w:rsidR="00520ED2" w:rsidRPr="00D81832" w:rsidRDefault="00520ED2" w:rsidP="00D81832">
            <w:pPr>
              <w:jc w:val="both"/>
              <w:rPr>
                <w:b w:val="0"/>
                <w:bCs w:val="0"/>
              </w:rPr>
            </w:pPr>
            <w:r w:rsidRPr="00D81832">
              <w:rPr>
                <w:b w:val="0"/>
                <w:bCs w:val="0"/>
              </w:rPr>
              <w:t>BCL2</w:t>
            </w:r>
          </w:p>
        </w:tc>
        <w:tc>
          <w:tcPr>
            <w:tcW w:w="843" w:type="dxa"/>
            <w:hideMark/>
          </w:tcPr>
          <w:p w14:paraId="3D8B054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-2.54</w:t>
            </w:r>
          </w:p>
        </w:tc>
        <w:tc>
          <w:tcPr>
            <w:tcW w:w="1142" w:type="dxa"/>
            <w:hideMark/>
          </w:tcPr>
          <w:p w14:paraId="1955CF7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10.32</w:t>
            </w:r>
          </w:p>
        </w:tc>
        <w:tc>
          <w:tcPr>
            <w:tcW w:w="851" w:type="dxa"/>
            <w:hideMark/>
          </w:tcPr>
          <w:p w14:paraId="0C0569F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-3.45</w:t>
            </w:r>
          </w:p>
        </w:tc>
        <w:tc>
          <w:tcPr>
            <w:tcW w:w="1116" w:type="dxa"/>
            <w:hideMark/>
          </w:tcPr>
          <w:p w14:paraId="46BFF39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0.007311</w:t>
            </w:r>
          </w:p>
        </w:tc>
        <w:tc>
          <w:tcPr>
            <w:tcW w:w="1132" w:type="dxa"/>
            <w:hideMark/>
          </w:tcPr>
          <w:p w14:paraId="4CF1ACA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0.100</w:t>
            </w:r>
          </w:p>
        </w:tc>
        <w:tc>
          <w:tcPr>
            <w:tcW w:w="1012" w:type="dxa"/>
            <w:hideMark/>
          </w:tcPr>
          <w:p w14:paraId="6E7A05C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-2.32</w:t>
            </w:r>
          </w:p>
        </w:tc>
        <w:tc>
          <w:tcPr>
            <w:tcW w:w="2141" w:type="dxa"/>
            <w:hideMark/>
          </w:tcPr>
          <w:p w14:paraId="52C0900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4062340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Baseline</w:t>
            </w:r>
          </w:p>
        </w:tc>
      </w:tr>
      <w:tr w:rsidR="00520ED2" w:rsidRPr="00520ED2" w14:paraId="24E7B66E"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7AEC736" w14:textId="77777777" w:rsidR="00520ED2" w:rsidRPr="00D81832" w:rsidRDefault="00520ED2" w:rsidP="00D81832">
            <w:pPr>
              <w:jc w:val="both"/>
              <w:rPr>
                <w:b w:val="0"/>
                <w:bCs w:val="0"/>
              </w:rPr>
            </w:pPr>
            <w:r w:rsidRPr="00D81832">
              <w:rPr>
                <w:b w:val="0"/>
                <w:bCs w:val="0"/>
              </w:rPr>
              <w:t>TTK</w:t>
            </w:r>
          </w:p>
        </w:tc>
        <w:tc>
          <w:tcPr>
            <w:tcW w:w="843" w:type="dxa"/>
            <w:hideMark/>
          </w:tcPr>
          <w:p w14:paraId="571D253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-4.52</w:t>
            </w:r>
          </w:p>
        </w:tc>
        <w:tc>
          <w:tcPr>
            <w:tcW w:w="1142" w:type="dxa"/>
            <w:hideMark/>
          </w:tcPr>
          <w:p w14:paraId="142A0E4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5.30</w:t>
            </w:r>
          </w:p>
        </w:tc>
        <w:tc>
          <w:tcPr>
            <w:tcW w:w="851" w:type="dxa"/>
            <w:hideMark/>
          </w:tcPr>
          <w:p w14:paraId="2C722BA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-3.43</w:t>
            </w:r>
          </w:p>
        </w:tc>
        <w:tc>
          <w:tcPr>
            <w:tcW w:w="1116" w:type="dxa"/>
            <w:hideMark/>
          </w:tcPr>
          <w:p w14:paraId="3300B30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0.007489</w:t>
            </w:r>
          </w:p>
        </w:tc>
        <w:tc>
          <w:tcPr>
            <w:tcW w:w="1132" w:type="dxa"/>
            <w:hideMark/>
          </w:tcPr>
          <w:p w14:paraId="3CE0F0D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0.100</w:t>
            </w:r>
          </w:p>
        </w:tc>
        <w:tc>
          <w:tcPr>
            <w:tcW w:w="1012" w:type="dxa"/>
            <w:hideMark/>
          </w:tcPr>
          <w:p w14:paraId="1C83D45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-2.34</w:t>
            </w:r>
          </w:p>
        </w:tc>
        <w:tc>
          <w:tcPr>
            <w:tcW w:w="2141" w:type="dxa"/>
            <w:hideMark/>
          </w:tcPr>
          <w:p w14:paraId="1782D7D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119F3CA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Baseline</w:t>
            </w:r>
          </w:p>
        </w:tc>
      </w:tr>
      <w:tr w:rsidR="00520ED2" w:rsidRPr="00520ED2" w14:paraId="7B491E07"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84E5DEB" w14:textId="77777777" w:rsidR="00520ED2" w:rsidRPr="00D81832" w:rsidRDefault="00520ED2" w:rsidP="00D81832">
            <w:pPr>
              <w:jc w:val="both"/>
              <w:rPr>
                <w:b w:val="0"/>
                <w:bCs w:val="0"/>
              </w:rPr>
            </w:pPr>
            <w:r w:rsidRPr="00D81832">
              <w:rPr>
                <w:b w:val="0"/>
                <w:bCs w:val="0"/>
              </w:rPr>
              <w:t>REL</w:t>
            </w:r>
          </w:p>
        </w:tc>
        <w:tc>
          <w:tcPr>
            <w:tcW w:w="843" w:type="dxa"/>
            <w:hideMark/>
          </w:tcPr>
          <w:p w14:paraId="2175F6E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-1.04</w:t>
            </w:r>
          </w:p>
        </w:tc>
        <w:tc>
          <w:tcPr>
            <w:tcW w:w="1142" w:type="dxa"/>
            <w:hideMark/>
          </w:tcPr>
          <w:p w14:paraId="458E09C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9.18</w:t>
            </w:r>
          </w:p>
        </w:tc>
        <w:tc>
          <w:tcPr>
            <w:tcW w:w="851" w:type="dxa"/>
            <w:hideMark/>
          </w:tcPr>
          <w:p w14:paraId="75192B6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-3.37</w:t>
            </w:r>
          </w:p>
        </w:tc>
        <w:tc>
          <w:tcPr>
            <w:tcW w:w="1116" w:type="dxa"/>
            <w:hideMark/>
          </w:tcPr>
          <w:p w14:paraId="61A2AC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0.008197</w:t>
            </w:r>
          </w:p>
        </w:tc>
        <w:tc>
          <w:tcPr>
            <w:tcW w:w="1132" w:type="dxa"/>
            <w:hideMark/>
          </w:tcPr>
          <w:p w14:paraId="38B9652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0.100</w:t>
            </w:r>
          </w:p>
        </w:tc>
        <w:tc>
          <w:tcPr>
            <w:tcW w:w="1012" w:type="dxa"/>
            <w:hideMark/>
          </w:tcPr>
          <w:p w14:paraId="3B6B9A0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-2.43</w:t>
            </w:r>
          </w:p>
        </w:tc>
        <w:tc>
          <w:tcPr>
            <w:tcW w:w="2141" w:type="dxa"/>
            <w:hideMark/>
          </w:tcPr>
          <w:p w14:paraId="07B1C39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49A9345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Baseline</w:t>
            </w:r>
          </w:p>
        </w:tc>
      </w:tr>
      <w:tr w:rsidR="00520ED2" w:rsidRPr="00520ED2" w14:paraId="35CB171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F11F67E" w14:textId="77777777" w:rsidR="00520ED2" w:rsidRPr="00D81832" w:rsidRDefault="00520ED2" w:rsidP="00D81832">
            <w:pPr>
              <w:jc w:val="both"/>
              <w:rPr>
                <w:b w:val="0"/>
                <w:bCs w:val="0"/>
              </w:rPr>
            </w:pPr>
            <w:r w:rsidRPr="00D81832">
              <w:rPr>
                <w:b w:val="0"/>
                <w:bCs w:val="0"/>
              </w:rPr>
              <w:t>CD22</w:t>
            </w:r>
          </w:p>
        </w:tc>
        <w:tc>
          <w:tcPr>
            <w:tcW w:w="843" w:type="dxa"/>
            <w:hideMark/>
          </w:tcPr>
          <w:p w14:paraId="2F2A14A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-6.63</w:t>
            </w:r>
          </w:p>
        </w:tc>
        <w:tc>
          <w:tcPr>
            <w:tcW w:w="1142" w:type="dxa"/>
            <w:hideMark/>
          </w:tcPr>
          <w:p w14:paraId="7C67B63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7.84</w:t>
            </w:r>
          </w:p>
        </w:tc>
        <w:tc>
          <w:tcPr>
            <w:tcW w:w="851" w:type="dxa"/>
            <w:hideMark/>
          </w:tcPr>
          <w:p w14:paraId="31C7455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-3.36</w:t>
            </w:r>
          </w:p>
        </w:tc>
        <w:tc>
          <w:tcPr>
            <w:tcW w:w="1116" w:type="dxa"/>
            <w:hideMark/>
          </w:tcPr>
          <w:p w14:paraId="44BCB65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0.008314</w:t>
            </w:r>
          </w:p>
        </w:tc>
        <w:tc>
          <w:tcPr>
            <w:tcW w:w="1132" w:type="dxa"/>
            <w:hideMark/>
          </w:tcPr>
          <w:p w14:paraId="16ACBC6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0.100</w:t>
            </w:r>
          </w:p>
        </w:tc>
        <w:tc>
          <w:tcPr>
            <w:tcW w:w="1012" w:type="dxa"/>
            <w:hideMark/>
          </w:tcPr>
          <w:p w14:paraId="7BC4216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-2.44</w:t>
            </w:r>
          </w:p>
        </w:tc>
        <w:tc>
          <w:tcPr>
            <w:tcW w:w="2141" w:type="dxa"/>
            <w:hideMark/>
          </w:tcPr>
          <w:p w14:paraId="5661FCB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08295C6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Baseline</w:t>
            </w:r>
          </w:p>
        </w:tc>
      </w:tr>
      <w:tr w:rsidR="00520ED2" w:rsidRPr="00520ED2" w14:paraId="2A688E22"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B428DC0" w14:textId="77777777" w:rsidR="00520ED2" w:rsidRPr="00D81832" w:rsidRDefault="00520ED2" w:rsidP="00D81832">
            <w:pPr>
              <w:jc w:val="both"/>
              <w:rPr>
                <w:b w:val="0"/>
                <w:bCs w:val="0"/>
              </w:rPr>
            </w:pPr>
            <w:r w:rsidRPr="00D81832">
              <w:rPr>
                <w:b w:val="0"/>
                <w:bCs w:val="0"/>
              </w:rPr>
              <w:t>CARD9</w:t>
            </w:r>
          </w:p>
        </w:tc>
        <w:tc>
          <w:tcPr>
            <w:tcW w:w="843" w:type="dxa"/>
            <w:hideMark/>
          </w:tcPr>
          <w:p w14:paraId="5344CCE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-3.79</w:t>
            </w:r>
          </w:p>
        </w:tc>
        <w:tc>
          <w:tcPr>
            <w:tcW w:w="1142" w:type="dxa"/>
            <w:hideMark/>
          </w:tcPr>
          <w:p w14:paraId="11757EB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4.23</w:t>
            </w:r>
          </w:p>
        </w:tc>
        <w:tc>
          <w:tcPr>
            <w:tcW w:w="851" w:type="dxa"/>
            <w:hideMark/>
          </w:tcPr>
          <w:p w14:paraId="638A8F7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-3.28</w:t>
            </w:r>
          </w:p>
        </w:tc>
        <w:tc>
          <w:tcPr>
            <w:tcW w:w="1116" w:type="dxa"/>
            <w:hideMark/>
          </w:tcPr>
          <w:p w14:paraId="55AF8EE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0.009481</w:t>
            </w:r>
          </w:p>
        </w:tc>
        <w:tc>
          <w:tcPr>
            <w:tcW w:w="1132" w:type="dxa"/>
            <w:hideMark/>
          </w:tcPr>
          <w:p w14:paraId="4B0AA56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0.100</w:t>
            </w:r>
          </w:p>
        </w:tc>
        <w:tc>
          <w:tcPr>
            <w:tcW w:w="1012" w:type="dxa"/>
            <w:hideMark/>
          </w:tcPr>
          <w:p w14:paraId="7278976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-2.57</w:t>
            </w:r>
          </w:p>
        </w:tc>
        <w:tc>
          <w:tcPr>
            <w:tcW w:w="2141" w:type="dxa"/>
            <w:hideMark/>
          </w:tcPr>
          <w:p w14:paraId="2A5F2AD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1FFC3AC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Baseline</w:t>
            </w:r>
          </w:p>
        </w:tc>
      </w:tr>
      <w:tr w:rsidR="00520ED2" w:rsidRPr="00520ED2" w14:paraId="19F77D0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8218905" w14:textId="77777777" w:rsidR="00520ED2" w:rsidRPr="00D81832" w:rsidRDefault="00520ED2" w:rsidP="00D81832">
            <w:pPr>
              <w:jc w:val="both"/>
              <w:rPr>
                <w:b w:val="0"/>
                <w:bCs w:val="0"/>
              </w:rPr>
            </w:pPr>
            <w:r w:rsidRPr="00D81832">
              <w:rPr>
                <w:b w:val="0"/>
                <w:bCs w:val="0"/>
              </w:rPr>
              <w:t>SYT17</w:t>
            </w:r>
          </w:p>
        </w:tc>
        <w:tc>
          <w:tcPr>
            <w:tcW w:w="843" w:type="dxa"/>
            <w:hideMark/>
          </w:tcPr>
          <w:p w14:paraId="0992300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-3.10</w:t>
            </w:r>
          </w:p>
        </w:tc>
        <w:tc>
          <w:tcPr>
            <w:tcW w:w="1142" w:type="dxa"/>
            <w:hideMark/>
          </w:tcPr>
          <w:p w14:paraId="484A352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2.15</w:t>
            </w:r>
          </w:p>
        </w:tc>
        <w:tc>
          <w:tcPr>
            <w:tcW w:w="851" w:type="dxa"/>
            <w:hideMark/>
          </w:tcPr>
          <w:p w14:paraId="61E59EC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-3.28</w:t>
            </w:r>
          </w:p>
        </w:tc>
        <w:tc>
          <w:tcPr>
            <w:tcW w:w="1116" w:type="dxa"/>
            <w:hideMark/>
          </w:tcPr>
          <w:p w14:paraId="410976C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0.009527</w:t>
            </w:r>
          </w:p>
        </w:tc>
        <w:tc>
          <w:tcPr>
            <w:tcW w:w="1132" w:type="dxa"/>
            <w:hideMark/>
          </w:tcPr>
          <w:p w14:paraId="231DE65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0.100</w:t>
            </w:r>
          </w:p>
        </w:tc>
        <w:tc>
          <w:tcPr>
            <w:tcW w:w="1012" w:type="dxa"/>
            <w:hideMark/>
          </w:tcPr>
          <w:p w14:paraId="4D1A66B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-2.58</w:t>
            </w:r>
          </w:p>
        </w:tc>
        <w:tc>
          <w:tcPr>
            <w:tcW w:w="2141" w:type="dxa"/>
            <w:hideMark/>
          </w:tcPr>
          <w:p w14:paraId="2A11A30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01A7B5D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Baseline</w:t>
            </w:r>
          </w:p>
        </w:tc>
      </w:tr>
      <w:tr w:rsidR="00520ED2" w:rsidRPr="00520ED2" w14:paraId="70383D4F"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68353EC" w14:textId="77777777" w:rsidR="00520ED2" w:rsidRPr="00D81832" w:rsidRDefault="00520ED2" w:rsidP="00D81832">
            <w:pPr>
              <w:jc w:val="both"/>
              <w:rPr>
                <w:b w:val="0"/>
                <w:bCs w:val="0"/>
              </w:rPr>
            </w:pPr>
            <w:r w:rsidRPr="00D81832">
              <w:rPr>
                <w:b w:val="0"/>
                <w:bCs w:val="0"/>
              </w:rPr>
              <w:t>RPS6</w:t>
            </w:r>
          </w:p>
        </w:tc>
        <w:tc>
          <w:tcPr>
            <w:tcW w:w="843" w:type="dxa"/>
            <w:hideMark/>
          </w:tcPr>
          <w:p w14:paraId="373771C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-1.14</w:t>
            </w:r>
          </w:p>
        </w:tc>
        <w:tc>
          <w:tcPr>
            <w:tcW w:w="1142" w:type="dxa"/>
            <w:hideMark/>
          </w:tcPr>
          <w:p w14:paraId="65154DD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14.60</w:t>
            </w:r>
          </w:p>
        </w:tc>
        <w:tc>
          <w:tcPr>
            <w:tcW w:w="851" w:type="dxa"/>
            <w:hideMark/>
          </w:tcPr>
          <w:p w14:paraId="7D58FE4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-3.27</w:t>
            </w:r>
          </w:p>
        </w:tc>
        <w:tc>
          <w:tcPr>
            <w:tcW w:w="1116" w:type="dxa"/>
            <w:hideMark/>
          </w:tcPr>
          <w:p w14:paraId="5A21138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0.009716</w:t>
            </w:r>
          </w:p>
        </w:tc>
        <w:tc>
          <w:tcPr>
            <w:tcW w:w="1132" w:type="dxa"/>
            <w:hideMark/>
          </w:tcPr>
          <w:p w14:paraId="41F74BE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0.100</w:t>
            </w:r>
          </w:p>
        </w:tc>
        <w:tc>
          <w:tcPr>
            <w:tcW w:w="1012" w:type="dxa"/>
            <w:hideMark/>
          </w:tcPr>
          <w:p w14:paraId="4727D4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-2.60</w:t>
            </w:r>
          </w:p>
        </w:tc>
        <w:tc>
          <w:tcPr>
            <w:tcW w:w="2141" w:type="dxa"/>
            <w:hideMark/>
          </w:tcPr>
          <w:p w14:paraId="0A6D4F9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1E925E4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Baseline</w:t>
            </w:r>
          </w:p>
        </w:tc>
      </w:tr>
      <w:tr w:rsidR="00520ED2" w:rsidRPr="00520ED2" w14:paraId="58136A0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894E647" w14:textId="77777777" w:rsidR="00520ED2" w:rsidRPr="00D81832" w:rsidRDefault="00520ED2" w:rsidP="00D81832">
            <w:pPr>
              <w:jc w:val="both"/>
              <w:rPr>
                <w:b w:val="0"/>
                <w:bCs w:val="0"/>
              </w:rPr>
            </w:pPr>
            <w:r w:rsidRPr="00D81832">
              <w:rPr>
                <w:b w:val="0"/>
                <w:bCs w:val="0"/>
              </w:rPr>
              <w:t>CR2</w:t>
            </w:r>
          </w:p>
        </w:tc>
        <w:tc>
          <w:tcPr>
            <w:tcW w:w="843" w:type="dxa"/>
            <w:hideMark/>
          </w:tcPr>
          <w:p w14:paraId="4352FEE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-4.96</w:t>
            </w:r>
          </w:p>
        </w:tc>
        <w:tc>
          <w:tcPr>
            <w:tcW w:w="1142" w:type="dxa"/>
            <w:hideMark/>
          </w:tcPr>
          <w:p w14:paraId="62096D8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5.51</w:t>
            </w:r>
          </w:p>
        </w:tc>
        <w:tc>
          <w:tcPr>
            <w:tcW w:w="851" w:type="dxa"/>
            <w:hideMark/>
          </w:tcPr>
          <w:p w14:paraId="1EBAF7A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-3.25</w:t>
            </w:r>
          </w:p>
        </w:tc>
        <w:tc>
          <w:tcPr>
            <w:tcW w:w="1116" w:type="dxa"/>
            <w:hideMark/>
          </w:tcPr>
          <w:p w14:paraId="05BBC34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0.009968</w:t>
            </w:r>
          </w:p>
        </w:tc>
        <w:tc>
          <w:tcPr>
            <w:tcW w:w="1132" w:type="dxa"/>
            <w:hideMark/>
          </w:tcPr>
          <w:p w14:paraId="0F3FF73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0.100</w:t>
            </w:r>
          </w:p>
        </w:tc>
        <w:tc>
          <w:tcPr>
            <w:tcW w:w="1012" w:type="dxa"/>
            <w:hideMark/>
          </w:tcPr>
          <w:p w14:paraId="23FC43E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-2.62</w:t>
            </w:r>
          </w:p>
        </w:tc>
        <w:tc>
          <w:tcPr>
            <w:tcW w:w="2141" w:type="dxa"/>
            <w:hideMark/>
          </w:tcPr>
          <w:p w14:paraId="6AEE4AC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52B72BA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Baseline</w:t>
            </w:r>
          </w:p>
        </w:tc>
      </w:tr>
      <w:tr w:rsidR="00520ED2" w:rsidRPr="00520ED2" w14:paraId="29DA646C"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BD79B1B" w14:textId="77777777" w:rsidR="00520ED2" w:rsidRPr="00D81832" w:rsidRDefault="00520ED2" w:rsidP="00D81832">
            <w:pPr>
              <w:jc w:val="both"/>
              <w:rPr>
                <w:b w:val="0"/>
                <w:bCs w:val="0"/>
              </w:rPr>
            </w:pPr>
            <w:r w:rsidRPr="00D81832">
              <w:rPr>
                <w:b w:val="0"/>
                <w:bCs w:val="0"/>
              </w:rPr>
              <w:t>ANP32B</w:t>
            </w:r>
          </w:p>
        </w:tc>
        <w:tc>
          <w:tcPr>
            <w:tcW w:w="843" w:type="dxa"/>
            <w:hideMark/>
          </w:tcPr>
          <w:p w14:paraId="196651B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-0.74</w:t>
            </w:r>
          </w:p>
        </w:tc>
        <w:tc>
          <w:tcPr>
            <w:tcW w:w="1142" w:type="dxa"/>
            <w:hideMark/>
          </w:tcPr>
          <w:p w14:paraId="0559E3E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11.00</w:t>
            </w:r>
          </w:p>
        </w:tc>
        <w:tc>
          <w:tcPr>
            <w:tcW w:w="851" w:type="dxa"/>
            <w:hideMark/>
          </w:tcPr>
          <w:p w14:paraId="6487CEA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-3.25</w:t>
            </w:r>
          </w:p>
        </w:tc>
        <w:tc>
          <w:tcPr>
            <w:tcW w:w="1116" w:type="dxa"/>
            <w:hideMark/>
          </w:tcPr>
          <w:p w14:paraId="490FEB6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0.009978</w:t>
            </w:r>
          </w:p>
        </w:tc>
        <w:tc>
          <w:tcPr>
            <w:tcW w:w="1132" w:type="dxa"/>
            <w:hideMark/>
          </w:tcPr>
          <w:p w14:paraId="02C6CF9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0.100</w:t>
            </w:r>
          </w:p>
        </w:tc>
        <w:tc>
          <w:tcPr>
            <w:tcW w:w="1012" w:type="dxa"/>
            <w:hideMark/>
          </w:tcPr>
          <w:p w14:paraId="2016D9C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-2.62</w:t>
            </w:r>
          </w:p>
        </w:tc>
        <w:tc>
          <w:tcPr>
            <w:tcW w:w="2141" w:type="dxa"/>
            <w:hideMark/>
          </w:tcPr>
          <w:p w14:paraId="2168A65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46C25F9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Baseline</w:t>
            </w:r>
          </w:p>
        </w:tc>
      </w:tr>
      <w:tr w:rsidR="00520ED2" w:rsidRPr="00520ED2" w14:paraId="0D683EB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A4B5608" w14:textId="77777777" w:rsidR="00520ED2" w:rsidRPr="00D81832" w:rsidRDefault="00520ED2" w:rsidP="00D81832">
            <w:pPr>
              <w:jc w:val="both"/>
              <w:rPr>
                <w:b w:val="0"/>
                <w:bCs w:val="0"/>
              </w:rPr>
            </w:pPr>
            <w:r w:rsidRPr="00D81832">
              <w:rPr>
                <w:b w:val="0"/>
                <w:bCs w:val="0"/>
              </w:rPr>
              <w:t>CDK1</w:t>
            </w:r>
          </w:p>
        </w:tc>
        <w:tc>
          <w:tcPr>
            <w:tcW w:w="843" w:type="dxa"/>
            <w:hideMark/>
          </w:tcPr>
          <w:p w14:paraId="77303FB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-5.48</w:t>
            </w:r>
          </w:p>
        </w:tc>
        <w:tc>
          <w:tcPr>
            <w:tcW w:w="1142" w:type="dxa"/>
            <w:hideMark/>
          </w:tcPr>
          <w:p w14:paraId="1109C61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6.46</w:t>
            </w:r>
          </w:p>
        </w:tc>
        <w:tc>
          <w:tcPr>
            <w:tcW w:w="851" w:type="dxa"/>
            <w:hideMark/>
          </w:tcPr>
          <w:p w14:paraId="3F0071F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-3.24</w:t>
            </w:r>
          </w:p>
        </w:tc>
        <w:tc>
          <w:tcPr>
            <w:tcW w:w="1116" w:type="dxa"/>
            <w:hideMark/>
          </w:tcPr>
          <w:p w14:paraId="0F21BB6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0.010106</w:t>
            </w:r>
          </w:p>
        </w:tc>
        <w:tc>
          <w:tcPr>
            <w:tcW w:w="1132" w:type="dxa"/>
            <w:hideMark/>
          </w:tcPr>
          <w:p w14:paraId="1C1EEC4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0.100</w:t>
            </w:r>
          </w:p>
        </w:tc>
        <w:tc>
          <w:tcPr>
            <w:tcW w:w="1012" w:type="dxa"/>
            <w:hideMark/>
          </w:tcPr>
          <w:p w14:paraId="695B50C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-2.63</w:t>
            </w:r>
          </w:p>
        </w:tc>
        <w:tc>
          <w:tcPr>
            <w:tcW w:w="2141" w:type="dxa"/>
            <w:hideMark/>
          </w:tcPr>
          <w:p w14:paraId="2CDD374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3D9EBA9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Baseline</w:t>
            </w:r>
          </w:p>
        </w:tc>
      </w:tr>
      <w:tr w:rsidR="00520ED2" w:rsidRPr="00520ED2" w14:paraId="335249E8"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33ADDDA" w14:textId="77777777" w:rsidR="00520ED2" w:rsidRPr="00D81832" w:rsidRDefault="00520ED2" w:rsidP="00D81832">
            <w:pPr>
              <w:jc w:val="both"/>
              <w:rPr>
                <w:b w:val="0"/>
                <w:bCs w:val="0"/>
              </w:rPr>
            </w:pPr>
            <w:r w:rsidRPr="00D81832">
              <w:rPr>
                <w:b w:val="0"/>
                <w:bCs w:val="0"/>
              </w:rPr>
              <w:lastRenderedPageBreak/>
              <w:t>INPP5D</w:t>
            </w:r>
          </w:p>
        </w:tc>
        <w:tc>
          <w:tcPr>
            <w:tcW w:w="843" w:type="dxa"/>
            <w:hideMark/>
          </w:tcPr>
          <w:p w14:paraId="345DD93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-1.11</w:t>
            </w:r>
          </w:p>
        </w:tc>
        <w:tc>
          <w:tcPr>
            <w:tcW w:w="1142" w:type="dxa"/>
            <w:hideMark/>
          </w:tcPr>
          <w:p w14:paraId="0F624DA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10.19</w:t>
            </w:r>
          </w:p>
        </w:tc>
        <w:tc>
          <w:tcPr>
            <w:tcW w:w="851" w:type="dxa"/>
            <w:hideMark/>
          </w:tcPr>
          <w:p w14:paraId="494A98A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-3.23</w:t>
            </w:r>
          </w:p>
        </w:tc>
        <w:tc>
          <w:tcPr>
            <w:tcW w:w="1116" w:type="dxa"/>
            <w:hideMark/>
          </w:tcPr>
          <w:p w14:paraId="4DCEF7F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0.010226</w:t>
            </w:r>
          </w:p>
        </w:tc>
        <w:tc>
          <w:tcPr>
            <w:tcW w:w="1132" w:type="dxa"/>
            <w:hideMark/>
          </w:tcPr>
          <w:p w14:paraId="180C7D0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0.100</w:t>
            </w:r>
          </w:p>
        </w:tc>
        <w:tc>
          <w:tcPr>
            <w:tcW w:w="1012" w:type="dxa"/>
            <w:hideMark/>
          </w:tcPr>
          <w:p w14:paraId="3225406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-2.65</w:t>
            </w:r>
          </w:p>
        </w:tc>
        <w:tc>
          <w:tcPr>
            <w:tcW w:w="2141" w:type="dxa"/>
            <w:hideMark/>
          </w:tcPr>
          <w:p w14:paraId="3DD680B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6913AFF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Baseline</w:t>
            </w:r>
          </w:p>
        </w:tc>
      </w:tr>
      <w:tr w:rsidR="00520ED2" w:rsidRPr="00520ED2" w14:paraId="3C335BF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6EA2571" w14:textId="77777777" w:rsidR="00520ED2" w:rsidRPr="00D81832" w:rsidRDefault="00520ED2" w:rsidP="00D81832">
            <w:pPr>
              <w:jc w:val="both"/>
              <w:rPr>
                <w:b w:val="0"/>
                <w:bCs w:val="0"/>
              </w:rPr>
            </w:pPr>
            <w:r w:rsidRPr="00D81832">
              <w:rPr>
                <w:b w:val="0"/>
                <w:bCs w:val="0"/>
              </w:rPr>
              <w:t>MAGEB2</w:t>
            </w:r>
          </w:p>
        </w:tc>
        <w:tc>
          <w:tcPr>
            <w:tcW w:w="843" w:type="dxa"/>
            <w:hideMark/>
          </w:tcPr>
          <w:p w14:paraId="0FAB49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-3.51</w:t>
            </w:r>
          </w:p>
        </w:tc>
        <w:tc>
          <w:tcPr>
            <w:tcW w:w="1142" w:type="dxa"/>
            <w:hideMark/>
          </w:tcPr>
          <w:p w14:paraId="393FD5E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1.72</w:t>
            </w:r>
          </w:p>
        </w:tc>
        <w:tc>
          <w:tcPr>
            <w:tcW w:w="851" w:type="dxa"/>
            <w:hideMark/>
          </w:tcPr>
          <w:p w14:paraId="60FDB95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-3.23</w:t>
            </w:r>
          </w:p>
        </w:tc>
        <w:tc>
          <w:tcPr>
            <w:tcW w:w="1116" w:type="dxa"/>
            <w:hideMark/>
          </w:tcPr>
          <w:p w14:paraId="00BCF25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0.010249</w:t>
            </w:r>
          </w:p>
        </w:tc>
        <w:tc>
          <w:tcPr>
            <w:tcW w:w="1132" w:type="dxa"/>
            <w:hideMark/>
          </w:tcPr>
          <w:p w14:paraId="6BA9A70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0.100</w:t>
            </w:r>
          </w:p>
        </w:tc>
        <w:tc>
          <w:tcPr>
            <w:tcW w:w="1012" w:type="dxa"/>
            <w:hideMark/>
          </w:tcPr>
          <w:p w14:paraId="6678C26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-2.65</w:t>
            </w:r>
          </w:p>
        </w:tc>
        <w:tc>
          <w:tcPr>
            <w:tcW w:w="2141" w:type="dxa"/>
            <w:hideMark/>
          </w:tcPr>
          <w:p w14:paraId="2BC622C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6B306F8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Baseline</w:t>
            </w:r>
          </w:p>
        </w:tc>
      </w:tr>
      <w:tr w:rsidR="00520ED2" w:rsidRPr="00520ED2" w14:paraId="31B6E87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95C0F57" w14:textId="77777777" w:rsidR="00520ED2" w:rsidRPr="00D81832" w:rsidRDefault="00520ED2" w:rsidP="00D81832">
            <w:pPr>
              <w:jc w:val="both"/>
              <w:rPr>
                <w:b w:val="0"/>
                <w:bCs w:val="0"/>
              </w:rPr>
            </w:pPr>
            <w:r w:rsidRPr="00D81832">
              <w:rPr>
                <w:b w:val="0"/>
                <w:bCs w:val="0"/>
              </w:rPr>
              <w:t>CREBBP</w:t>
            </w:r>
          </w:p>
        </w:tc>
        <w:tc>
          <w:tcPr>
            <w:tcW w:w="843" w:type="dxa"/>
            <w:hideMark/>
          </w:tcPr>
          <w:p w14:paraId="7BC532B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-3.29</w:t>
            </w:r>
          </w:p>
        </w:tc>
        <w:tc>
          <w:tcPr>
            <w:tcW w:w="1142" w:type="dxa"/>
            <w:hideMark/>
          </w:tcPr>
          <w:p w14:paraId="573702C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3.76</w:t>
            </w:r>
          </w:p>
        </w:tc>
        <w:tc>
          <w:tcPr>
            <w:tcW w:w="851" w:type="dxa"/>
            <w:hideMark/>
          </w:tcPr>
          <w:p w14:paraId="7472489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-3.19</w:t>
            </w:r>
          </w:p>
        </w:tc>
        <w:tc>
          <w:tcPr>
            <w:tcW w:w="1116" w:type="dxa"/>
            <w:hideMark/>
          </w:tcPr>
          <w:p w14:paraId="5F586AF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0.010956</w:t>
            </w:r>
          </w:p>
        </w:tc>
        <w:tc>
          <w:tcPr>
            <w:tcW w:w="1132" w:type="dxa"/>
            <w:hideMark/>
          </w:tcPr>
          <w:p w14:paraId="5E0CDEA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0.102</w:t>
            </w:r>
          </w:p>
        </w:tc>
        <w:tc>
          <w:tcPr>
            <w:tcW w:w="1012" w:type="dxa"/>
            <w:hideMark/>
          </w:tcPr>
          <w:p w14:paraId="2EC65A6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-2.71</w:t>
            </w:r>
          </w:p>
        </w:tc>
        <w:tc>
          <w:tcPr>
            <w:tcW w:w="2141" w:type="dxa"/>
            <w:hideMark/>
          </w:tcPr>
          <w:p w14:paraId="4DFE815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37B4E4B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Baseline</w:t>
            </w:r>
          </w:p>
        </w:tc>
      </w:tr>
      <w:tr w:rsidR="00520ED2" w:rsidRPr="00520ED2" w14:paraId="11B8FB1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1020376" w14:textId="77777777" w:rsidR="00520ED2" w:rsidRPr="00D81832" w:rsidRDefault="00520ED2" w:rsidP="00D81832">
            <w:pPr>
              <w:jc w:val="both"/>
              <w:rPr>
                <w:b w:val="0"/>
                <w:bCs w:val="0"/>
              </w:rPr>
            </w:pPr>
            <w:r w:rsidRPr="00D81832">
              <w:rPr>
                <w:b w:val="0"/>
                <w:bCs w:val="0"/>
              </w:rPr>
              <w:t>CD3EAP</w:t>
            </w:r>
          </w:p>
        </w:tc>
        <w:tc>
          <w:tcPr>
            <w:tcW w:w="843" w:type="dxa"/>
            <w:hideMark/>
          </w:tcPr>
          <w:p w14:paraId="554BAFF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-4.48</w:t>
            </w:r>
          </w:p>
        </w:tc>
        <w:tc>
          <w:tcPr>
            <w:tcW w:w="1142" w:type="dxa"/>
            <w:hideMark/>
          </w:tcPr>
          <w:p w14:paraId="53AA785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5.36</w:t>
            </w:r>
          </w:p>
        </w:tc>
        <w:tc>
          <w:tcPr>
            <w:tcW w:w="851" w:type="dxa"/>
            <w:hideMark/>
          </w:tcPr>
          <w:p w14:paraId="4DD8554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-3.09</w:t>
            </w:r>
          </w:p>
        </w:tc>
        <w:tc>
          <w:tcPr>
            <w:tcW w:w="1116" w:type="dxa"/>
            <w:hideMark/>
          </w:tcPr>
          <w:p w14:paraId="7F4BBE2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0.012988</w:t>
            </w:r>
          </w:p>
        </w:tc>
        <w:tc>
          <w:tcPr>
            <w:tcW w:w="1132" w:type="dxa"/>
            <w:hideMark/>
          </w:tcPr>
          <w:p w14:paraId="17CA138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0.110</w:t>
            </w:r>
          </w:p>
        </w:tc>
        <w:tc>
          <w:tcPr>
            <w:tcW w:w="1012" w:type="dxa"/>
            <w:hideMark/>
          </w:tcPr>
          <w:p w14:paraId="3E5C724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-2.88</w:t>
            </w:r>
          </w:p>
        </w:tc>
        <w:tc>
          <w:tcPr>
            <w:tcW w:w="2141" w:type="dxa"/>
            <w:hideMark/>
          </w:tcPr>
          <w:p w14:paraId="2736B69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7906B77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Baseline</w:t>
            </w:r>
          </w:p>
        </w:tc>
      </w:tr>
      <w:tr w:rsidR="00520ED2" w:rsidRPr="00520ED2" w14:paraId="38F103A5"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085774D" w14:textId="77777777" w:rsidR="00520ED2" w:rsidRPr="00D81832" w:rsidRDefault="00520ED2" w:rsidP="00D81832">
            <w:pPr>
              <w:jc w:val="both"/>
              <w:rPr>
                <w:b w:val="0"/>
                <w:bCs w:val="0"/>
              </w:rPr>
            </w:pPr>
            <w:r w:rsidRPr="00D81832">
              <w:rPr>
                <w:b w:val="0"/>
                <w:bCs w:val="0"/>
              </w:rPr>
              <w:t>CLEC6A</w:t>
            </w:r>
          </w:p>
        </w:tc>
        <w:tc>
          <w:tcPr>
            <w:tcW w:w="843" w:type="dxa"/>
            <w:hideMark/>
          </w:tcPr>
          <w:p w14:paraId="1B3E859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-2.67</w:t>
            </w:r>
          </w:p>
        </w:tc>
        <w:tc>
          <w:tcPr>
            <w:tcW w:w="1142" w:type="dxa"/>
            <w:hideMark/>
          </w:tcPr>
          <w:p w14:paraId="4896AED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1.21</w:t>
            </w:r>
          </w:p>
        </w:tc>
        <w:tc>
          <w:tcPr>
            <w:tcW w:w="851" w:type="dxa"/>
            <w:hideMark/>
          </w:tcPr>
          <w:p w14:paraId="57BD748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-3.08</w:t>
            </w:r>
          </w:p>
        </w:tc>
        <w:tc>
          <w:tcPr>
            <w:tcW w:w="1116" w:type="dxa"/>
            <w:hideMark/>
          </w:tcPr>
          <w:p w14:paraId="1A2C7D7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0.013022</w:t>
            </w:r>
          </w:p>
        </w:tc>
        <w:tc>
          <w:tcPr>
            <w:tcW w:w="1132" w:type="dxa"/>
            <w:hideMark/>
          </w:tcPr>
          <w:p w14:paraId="37D5317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0.110</w:t>
            </w:r>
          </w:p>
        </w:tc>
        <w:tc>
          <w:tcPr>
            <w:tcW w:w="1012" w:type="dxa"/>
            <w:hideMark/>
          </w:tcPr>
          <w:p w14:paraId="08D68A4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-2.88</w:t>
            </w:r>
          </w:p>
        </w:tc>
        <w:tc>
          <w:tcPr>
            <w:tcW w:w="2141" w:type="dxa"/>
            <w:hideMark/>
          </w:tcPr>
          <w:p w14:paraId="377373D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632FB99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Baseline</w:t>
            </w:r>
          </w:p>
        </w:tc>
      </w:tr>
      <w:tr w:rsidR="00520ED2" w:rsidRPr="00520ED2" w14:paraId="3CC6637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125A696" w14:textId="77777777" w:rsidR="00520ED2" w:rsidRPr="00D81832" w:rsidRDefault="00520ED2" w:rsidP="00D81832">
            <w:pPr>
              <w:jc w:val="both"/>
              <w:rPr>
                <w:b w:val="0"/>
                <w:bCs w:val="0"/>
              </w:rPr>
            </w:pPr>
            <w:r w:rsidRPr="00D81832">
              <w:rPr>
                <w:b w:val="0"/>
                <w:bCs w:val="0"/>
              </w:rPr>
              <w:t>MASP2</w:t>
            </w:r>
          </w:p>
        </w:tc>
        <w:tc>
          <w:tcPr>
            <w:tcW w:w="843" w:type="dxa"/>
            <w:hideMark/>
          </w:tcPr>
          <w:p w14:paraId="6C74939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-2.61</w:t>
            </w:r>
          </w:p>
        </w:tc>
        <w:tc>
          <w:tcPr>
            <w:tcW w:w="1142" w:type="dxa"/>
            <w:hideMark/>
          </w:tcPr>
          <w:p w14:paraId="4F4E220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1.18</w:t>
            </w:r>
          </w:p>
        </w:tc>
        <w:tc>
          <w:tcPr>
            <w:tcW w:w="851" w:type="dxa"/>
            <w:hideMark/>
          </w:tcPr>
          <w:p w14:paraId="037C463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-3.07</w:t>
            </w:r>
          </w:p>
        </w:tc>
        <w:tc>
          <w:tcPr>
            <w:tcW w:w="1116" w:type="dxa"/>
            <w:hideMark/>
          </w:tcPr>
          <w:p w14:paraId="519EF72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0.013377</w:t>
            </w:r>
          </w:p>
        </w:tc>
        <w:tc>
          <w:tcPr>
            <w:tcW w:w="1132" w:type="dxa"/>
            <w:hideMark/>
          </w:tcPr>
          <w:p w14:paraId="5A7DB74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0.111</w:t>
            </w:r>
          </w:p>
        </w:tc>
        <w:tc>
          <w:tcPr>
            <w:tcW w:w="1012" w:type="dxa"/>
            <w:hideMark/>
          </w:tcPr>
          <w:p w14:paraId="23ED7D5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-2.91</w:t>
            </w:r>
          </w:p>
        </w:tc>
        <w:tc>
          <w:tcPr>
            <w:tcW w:w="2141" w:type="dxa"/>
            <w:hideMark/>
          </w:tcPr>
          <w:p w14:paraId="0A6FEA7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02817DD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Baseline</w:t>
            </w:r>
          </w:p>
        </w:tc>
      </w:tr>
      <w:tr w:rsidR="00520ED2" w:rsidRPr="00520ED2" w14:paraId="377575F7"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1E1F64B" w14:textId="77777777" w:rsidR="00520ED2" w:rsidRPr="00D81832" w:rsidRDefault="00520ED2" w:rsidP="00D81832">
            <w:pPr>
              <w:jc w:val="both"/>
              <w:rPr>
                <w:b w:val="0"/>
                <w:bCs w:val="0"/>
              </w:rPr>
            </w:pPr>
            <w:r w:rsidRPr="00D81832">
              <w:rPr>
                <w:b w:val="0"/>
                <w:bCs w:val="0"/>
              </w:rPr>
              <w:t>HLA-DOB</w:t>
            </w:r>
          </w:p>
        </w:tc>
        <w:tc>
          <w:tcPr>
            <w:tcW w:w="843" w:type="dxa"/>
            <w:hideMark/>
          </w:tcPr>
          <w:p w14:paraId="74B2589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-4.12</w:t>
            </w:r>
          </w:p>
        </w:tc>
        <w:tc>
          <w:tcPr>
            <w:tcW w:w="1142" w:type="dxa"/>
            <w:hideMark/>
          </w:tcPr>
          <w:p w14:paraId="78FE4FC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7.73</w:t>
            </w:r>
          </w:p>
        </w:tc>
        <w:tc>
          <w:tcPr>
            <w:tcW w:w="851" w:type="dxa"/>
            <w:hideMark/>
          </w:tcPr>
          <w:p w14:paraId="4F488AD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-3.06</w:t>
            </w:r>
          </w:p>
        </w:tc>
        <w:tc>
          <w:tcPr>
            <w:tcW w:w="1116" w:type="dxa"/>
            <w:hideMark/>
          </w:tcPr>
          <w:p w14:paraId="2D0367C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0.013581</w:t>
            </w:r>
          </w:p>
        </w:tc>
        <w:tc>
          <w:tcPr>
            <w:tcW w:w="1132" w:type="dxa"/>
            <w:hideMark/>
          </w:tcPr>
          <w:p w14:paraId="76B1C31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0.111</w:t>
            </w:r>
          </w:p>
        </w:tc>
        <w:tc>
          <w:tcPr>
            <w:tcW w:w="1012" w:type="dxa"/>
            <w:hideMark/>
          </w:tcPr>
          <w:p w14:paraId="1C963C3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-2.92</w:t>
            </w:r>
          </w:p>
        </w:tc>
        <w:tc>
          <w:tcPr>
            <w:tcW w:w="2141" w:type="dxa"/>
            <w:hideMark/>
          </w:tcPr>
          <w:p w14:paraId="3BE1207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46A8093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Baseline</w:t>
            </w:r>
          </w:p>
        </w:tc>
      </w:tr>
      <w:tr w:rsidR="00520ED2" w:rsidRPr="00520ED2" w14:paraId="588B9C5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03B646A" w14:textId="77777777" w:rsidR="00520ED2" w:rsidRPr="00D81832" w:rsidRDefault="00520ED2" w:rsidP="00D81832">
            <w:pPr>
              <w:jc w:val="both"/>
              <w:rPr>
                <w:b w:val="0"/>
                <w:bCs w:val="0"/>
              </w:rPr>
            </w:pPr>
            <w:r w:rsidRPr="00D81832">
              <w:rPr>
                <w:b w:val="0"/>
                <w:bCs w:val="0"/>
              </w:rPr>
              <w:t>CD1E</w:t>
            </w:r>
          </w:p>
        </w:tc>
        <w:tc>
          <w:tcPr>
            <w:tcW w:w="843" w:type="dxa"/>
            <w:hideMark/>
          </w:tcPr>
          <w:p w14:paraId="71880E9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-2.80</w:t>
            </w:r>
          </w:p>
        </w:tc>
        <w:tc>
          <w:tcPr>
            <w:tcW w:w="1142" w:type="dxa"/>
            <w:hideMark/>
          </w:tcPr>
          <w:p w14:paraId="0BA5DAF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1.26</w:t>
            </w:r>
          </w:p>
        </w:tc>
        <w:tc>
          <w:tcPr>
            <w:tcW w:w="851" w:type="dxa"/>
            <w:hideMark/>
          </w:tcPr>
          <w:p w14:paraId="74CE945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-3.06</w:t>
            </w:r>
          </w:p>
        </w:tc>
        <w:tc>
          <w:tcPr>
            <w:tcW w:w="1116" w:type="dxa"/>
            <w:hideMark/>
          </w:tcPr>
          <w:p w14:paraId="341DC08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0.013652</w:t>
            </w:r>
          </w:p>
        </w:tc>
        <w:tc>
          <w:tcPr>
            <w:tcW w:w="1132" w:type="dxa"/>
            <w:hideMark/>
          </w:tcPr>
          <w:p w14:paraId="747086E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0.111</w:t>
            </w:r>
          </w:p>
        </w:tc>
        <w:tc>
          <w:tcPr>
            <w:tcW w:w="1012" w:type="dxa"/>
            <w:hideMark/>
          </w:tcPr>
          <w:p w14:paraId="1BF4807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-2.92</w:t>
            </w:r>
          </w:p>
        </w:tc>
        <w:tc>
          <w:tcPr>
            <w:tcW w:w="2141" w:type="dxa"/>
            <w:hideMark/>
          </w:tcPr>
          <w:p w14:paraId="2541158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4CE3C1B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Baseline</w:t>
            </w:r>
          </w:p>
        </w:tc>
      </w:tr>
      <w:tr w:rsidR="00520ED2" w:rsidRPr="00520ED2" w14:paraId="1B9BB7C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EF9900A" w14:textId="77777777" w:rsidR="00520ED2" w:rsidRPr="00D81832" w:rsidRDefault="00520ED2" w:rsidP="00D81832">
            <w:pPr>
              <w:jc w:val="both"/>
              <w:rPr>
                <w:b w:val="0"/>
                <w:bCs w:val="0"/>
              </w:rPr>
            </w:pPr>
            <w:r w:rsidRPr="00D81832">
              <w:rPr>
                <w:b w:val="0"/>
                <w:bCs w:val="0"/>
              </w:rPr>
              <w:t>TRAF2</w:t>
            </w:r>
          </w:p>
        </w:tc>
        <w:tc>
          <w:tcPr>
            <w:tcW w:w="843" w:type="dxa"/>
            <w:hideMark/>
          </w:tcPr>
          <w:p w14:paraId="4717D90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-0.61</w:t>
            </w:r>
          </w:p>
        </w:tc>
        <w:tc>
          <w:tcPr>
            <w:tcW w:w="1142" w:type="dxa"/>
            <w:hideMark/>
          </w:tcPr>
          <w:p w14:paraId="78EEA6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9.10</w:t>
            </w:r>
          </w:p>
        </w:tc>
        <w:tc>
          <w:tcPr>
            <w:tcW w:w="851" w:type="dxa"/>
            <w:hideMark/>
          </w:tcPr>
          <w:p w14:paraId="767C5A3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-3.04</w:t>
            </w:r>
          </w:p>
        </w:tc>
        <w:tc>
          <w:tcPr>
            <w:tcW w:w="1116" w:type="dxa"/>
            <w:hideMark/>
          </w:tcPr>
          <w:p w14:paraId="1B9CD7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0.013971</w:t>
            </w:r>
          </w:p>
        </w:tc>
        <w:tc>
          <w:tcPr>
            <w:tcW w:w="1132" w:type="dxa"/>
            <w:hideMark/>
          </w:tcPr>
          <w:p w14:paraId="6B09F10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0.112</w:t>
            </w:r>
          </w:p>
        </w:tc>
        <w:tc>
          <w:tcPr>
            <w:tcW w:w="1012" w:type="dxa"/>
            <w:hideMark/>
          </w:tcPr>
          <w:p w14:paraId="77700E0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-2.95</w:t>
            </w:r>
          </w:p>
        </w:tc>
        <w:tc>
          <w:tcPr>
            <w:tcW w:w="2141" w:type="dxa"/>
            <w:hideMark/>
          </w:tcPr>
          <w:p w14:paraId="504C989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2585DDD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Baseline</w:t>
            </w:r>
          </w:p>
        </w:tc>
      </w:tr>
      <w:tr w:rsidR="00520ED2" w:rsidRPr="00520ED2" w14:paraId="53A0E33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FE52142" w14:textId="77777777" w:rsidR="00520ED2" w:rsidRPr="00D81832" w:rsidRDefault="00520ED2" w:rsidP="00D81832">
            <w:pPr>
              <w:jc w:val="both"/>
              <w:rPr>
                <w:b w:val="0"/>
                <w:bCs w:val="0"/>
              </w:rPr>
            </w:pPr>
            <w:r w:rsidRPr="00D81832">
              <w:rPr>
                <w:b w:val="0"/>
                <w:bCs w:val="0"/>
              </w:rPr>
              <w:t>IFNL2</w:t>
            </w:r>
          </w:p>
        </w:tc>
        <w:tc>
          <w:tcPr>
            <w:tcW w:w="843" w:type="dxa"/>
            <w:hideMark/>
          </w:tcPr>
          <w:p w14:paraId="5439B90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-2.84</w:t>
            </w:r>
          </w:p>
        </w:tc>
        <w:tc>
          <w:tcPr>
            <w:tcW w:w="1142" w:type="dxa"/>
            <w:hideMark/>
          </w:tcPr>
          <w:p w14:paraId="457BB8B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1.29</w:t>
            </w:r>
          </w:p>
        </w:tc>
        <w:tc>
          <w:tcPr>
            <w:tcW w:w="851" w:type="dxa"/>
            <w:hideMark/>
          </w:tcPr>
          <w:p w14:paraId="36699A9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-2.99</w:t>
            </w:r>
          </w:p>
        </w:tc>
        <w:tc>
          <w:tcPr>
            <w:tcW w:w="1116" w:type="dxa"/>
            <w:hideMark/>
          </w:tcPr>
          <w:p w14:paraId="0C5CA4D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0.015206</w:t>
            </w:r>
          </w:p>
        </w:tc>
        <w:tc>
          <w:tcPr>
            <w:tcW w:w="1132" w:type="dxa"/>
            <w:hideMark/>
          </w:tcPr>
          <w:p w14:paraId="592BB97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0.121</w:t>
            </w:r>
          </w:p>
        </w:tc>
        <w:tc>
          <w:tcPr>
            <w:tcW w:w="1012" w:type="dxa"/>
            <w:hideMark/>
          </w:tcPr>
          <w:p w14:paraId="7D771EB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-3.03</w:t>
            </w:r>
          </w:p>
        </w:tc>
        <w:tc>
          <w:tcPr>
            <w:tcW w:w="2141" w:type="dxa"/>
            <w:hideMark/>
          </w:tcPr>
          <w:p w14:paraId="6B5AC97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14EFEE9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Baseline</w:t>
            </w:r>
          </w:p>
        </w:tc>
      </w:tr>
      <w:tr w:rsidR="00520ED2" w:rsidRPr="00520ED2" w14:paraId="62D2CFBA"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E39459D" w14:textId="77777777" w:rsidR="00520ED2" w:rsidRPr="00D81832" w:rsidRDefault="00520ED2" w:rsidP="00D81832">
            <w:pPr>
              <w:jc w:val="both"/>
              <w:rPr>
                <w:b w:val="0"/>
                <w:bCs w:val="0"/>
              </w:rPr>
            </w:pPr>
            <w:r w:rsidRPr="00D81832">
              <w:rPr>
                <w:b w:val="0"/>
                <w:bCs w:val="0"/>
              </w:rPr>
              <w:t>HAMP</w:t>
            </w:r>
          </w:p>
        </w:tc>
        <w:tc>
          <w:tcPr>
            <w:tcW w:w="843" w:type="dxa"/>
            <w:hideMark/>
          </w:tcPr>
          <w:p w14:paraId="56307E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-3.54</w:t>
            </w:r>
          </w:p>
        </w:tc>
        <w:tc>
          <w:tcPr>
            <w:tcW w:w="1142" w:type="dxa"/>
            <w:hideMark/>
          </w:tcPr>
          <w:p w14:paraId="1D6A9A9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2.71</w:t>
            </w:r>
          </w:p>
        </w:tc>
        <w:tc>
          <w:tcPr>
            <w:tcW w:w="851" w:type="dxa"/>
            <w:hideMark/>
          </w:tcPr>
          <w:p w14:paraId="1DB8FF9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-2.94</w:t>
            </w:r>
          </w:p>
        </w:tc>
        <w:tc>
          <w:tcPr>
            <w:tcW w:w="1116" w:type="dxa"/>
            <w:hideMark/>
          </w:tcPr>
          <w:p w14:paraId="5D3276A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0.016385</w:t>
            </w:r>
          </w:p>
        </w:tc>
        <w:tc>
          <w:tcPr>
            <w:tcW w:w="1132" w:type="dxa"/>
            <w:hideMark/>
          </w:tcPr>
          <w:p w14:paraId="73FE0DD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0.127</w:t>
            </w:r>
          </w:p>
        </w:tc>
        <w:tc>
          <w:tcPr>
            <w:tcW w:w="1012" w:type="dxa"/>
            <w:hideMark/>
          </w:tcPr>
          <w:p w14:paraId="746543D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-3.10</w:t>
            </w:r>
          </w:p>
        </w:tc>
        <w:tc>
          <w:tcPr>
            <w:tcW w:w="2141" w:type="dxa"/>
            <w:hideMark/>
          </w:tcPr>
          <w:p w14:paraId="5B37C61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05B744B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Baseline</w:t>
            </w:r>
          </w:p>
        </w:tc>
      </w:tr>
      <w:tr w:rsidR="00520ED2" w:rsidRPr="00520ED2" w14:paraId="680DE5E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C7810D3" w14:textId="77777777" w:rsidR="00520ED2" w:rsidRPr="00D81832" w:rsidRDefault="00520ED2" w:rsidP="00D81832">
            <w:pPr>
              <w:jc w:val="both"/>
              <w:rPr>
                <w:b w:val="0"/>
                <w:bCs w:val="0"/>
              </w:rPr>
            </w:pPr>
            <w:r w:rsidRPr="00D81832">
              <w:rPr>
                <w:b w:val="0"/>
                <w:bCs w:val="0"/>
              </w:rPr>
              <w:t>TLR7</w:t>
            </w:r>
          </w:p>
        </w:tc>
        <w:tc>
          <w:tcPr>
            <w:tcW w:w="843" w:type="dxa"/>
            <w:hideMark/>
          </w:tcPr>
          <w:p w14:paraId="352A4AF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-3.21</w:t>
            </w:r>
          </w:p>
        </w:tc>
        <w:tc>
          <w:tcPr>
            <w:tcW w:w="1142" w:type="dxa"/>
            <w:hideMark/>
          </w:tcPr>
          <w:p w14:paraId="328AB72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3.88</w:t>
            </w:r>
          </w:p>
        </w:tc>
        <w:tc>
          <w:tcPr>
            <w:tcW w:w="851" w:type="dxa"/>
            <w:hideMark/>
          </w:tcPr>
          <w:p w14:paraId="0EA2243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-2.94</w:t>
            </w:r>
          </w:p>
        </w:tc>
        <w:tc>
          <w:tcPr>
            <w:tcW w:w="1116" w:type="dxa"/>
            <w:hideMark/>
          </w:tcPr>
          <w:p w14:paraId="7D536CC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0.016506</w:t>
            </w:r>
          </w:p>
        </w:tc>
        <w:tc>
          <w:tcPr>
            <w:tcW w:w="1132" w:type="dxa"/>
            <w:hideMark/>
          </w:tcPr>
          <w:p w14:paraId="047FF2B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0.127</w:t>
            </w:r>
          </w:p>
        </w:tc>
        <w:tc>
          <w:tcPr>
            <w:tcW w:w="1012" w:type="dxa"/>
            <w:hideMark/>
          </w:tcPr>
          <w:p w14:paraId="3B90399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-3.11</w:t>
            </w:r>
          </w:p>
        </w:tc>
        <w:tc>
          <w:tcPr>
            <w:tcW w:w="2141" w:type="dxa"/>
            <w:hideMark/>
          </w:tcPr>
          <w:p w14:paraId="5CCC4C3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24944AF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Baseline</w:t>
            </w:r>
          </w:p>
        </w:tc>
      </w:tr>
      <w:tr w:rsidR="00520ED2" w:rsidRPr="00520ED2" w14:paraId="0F1FE0FC"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83919B7" w14:textId="77777777" w:rsidR="00520ED2" w:rsidRPr="00D81832" w:rsidRDefault="00520ED2" w:rsidP="00D81832">
            <w:pPr>
              <w:jc w:val="both"/>
              <w:rPr>
                <w:b w:val="0"/>
                <w:bCs w:val="0"/>
              </w:rPr>
            </w:pPr>
            <w:r w:rsidRPr="00D81832">
              <w:rPr>
                <w:b w:val="0"/>
                <w:bCs w:val="0"/>
              </w:rPr>
              <w:t>CCL11</w:t>
            </w:r>
          </w:p>
        </w:tc>
        <w:tc>
          <w:tcPr>
            <w:tcW w:w="843" w:type="dxa"/>
            <w:hideMark/>
          </w:tcPr>
          <w:p w14:paraId="419C830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-3.13</w:t>
            </w:r>
          </w:p>
        </w:tc>
        <w:tc>
          <w:tcPr>
            <w:tcW w:w="1142" w:type="dxa"/>
            <w:hideMark/>
          </w:tcPr>
          <w:p w14:paraId="2C5BA5F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2.41</w:t>
            </w:r>
          </w:p>
        </w:tc>
        <w:tc>
          <w:tcPr>
            <w:tcW w:w="851" w:type="dxa"/>
            <w:hideMark/>
          </w:tcPr>
          <w:p w14:paraId="52FBE42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-2.92</w:t>
            </w:r>
          </w:p>
        </w:tc>
        <w:tc>
          <w:tcPr>
            <w:tcW w:w="1116" w:type="dxa"/>
            <w:hideMark/>
          </w:tcPr>
          <w:p w14:paraId="246D899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0.017106</w:t>
            </w:r>
          </w:p>
        </w:tc>
        <w:tc>
          <w:tcPr>
            <w:tcW w:w="1132" w:type="dxa"/>
            <w:hideMark/>
          </w:tcPr>
          <w:p w14:paraId="19430C6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0.129</w:t>
            </w:r>
          </w:p>
        </w:tc>
        <w:tc>
          <w:tcPr>
            <w:tcW w:w="1012" w:type="dxa"/>
            <w:hideMark/>
          </w:tcPr>
          <w:p w14:paraId="3C4013B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-3.14</w:t>
            </w:r>
          </w:p>
        </w:tc>
        <w:tc>
          <w:tcPr>
            <w:tcW w:w="2141" w:type="dxa"/>
            <w:hideMark/>
          </w:tcPr>
          <w:p w14:paraId="287ABA8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0752D0C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Baseline</w:t>
            </w:r>
          </w:p>
        </w:tc>
      </w:tr>
      <w:tr w:rsidR="00520ED2" w:rsidRPr="00520ED2" w14:paraId="6CC952B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506E359" w14:textId="77777777" w:rsidR="00520ED2" w:rsidRPr="00D81832" w:rsidRDefault="00520ED2" w:rsidP="00D81832">
            <w:pPr>
              <w:jc w:val="both"/>
              <w:rPr>
                <w:b w:val="0"/>
                <w:bCs w:val="0"/>
              </w:rPr>
            </w:pPr>
            <w:r w:rsidRPr="00D81832">
              <w:rPr>
                <w:b w:val="0"/>
                <w:bCs w:val="0"/>
              </w:rPr>
              <w:t>CCR4</w:t>
            </w:r>
          </w:p>
        </w:tc>
        <w:tc>
          <w:tcPr>
            <w:tcW w:w="843" w:type="dxa"/>
            <w:hideMark/>
          </w:tcPr>
          <w:p w14:paraId="044CAD9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-3.98</w:t>
            </w:r>
          </w:p>
        </w:tc>
        <w:tc>
          <w:tcPr>
            <w:tcW w:w="1142" w:type="dxa"/>
            <w:hideMark/>
          </w:tcPr>
          <w:p w14:paraId="0CABD9A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2.45</w:t>
            </w:r>
          </w:p>
        </w:tc>
        <w:tc>
          <w:tcPr>
            <w:tcW w:w="851" w:type="dxa"/>
            <w:hideMark/>
          </w:tcPr>
          <w:p w14:paraId="37C9180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-2.90</w:t>
            </w:r>
          </w:p>
        </w:tc>
        <w:tc>
          <w:tcPr>
            <w:tcW w:w="1116" w:type="dxa"/>
            <w:hideMark/>
          </w:tcPr>
          <w:p w14:paraId="38AADD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0.017476</w:t>
            </w:r>
          </w:p>
        </w:tc>
        <w:tc>
          <w:tcPr>
            <w:tcW w:w="1132" w:type="dxa"/>
            <w:hideMark/>
          </w:tcPr>
          <w:p w14:paraId="0E0993C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0.130</w:t>
            </w:r>
          </w:p>
        </w:tc>
        <w:tc>
          <w:tcPr>
            <w:tcW w:w="1012" w:type="dxa"/>
            <w:hideMark/>
          </w:tcPr>
          <w:p w14:paraId="2076CCE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-3.16</w:t>
            </w:r>
          </w:p>
        </w:tc>
        <w:tc>
          <w:tcPr>
            <w:tcW w:w="2141" w:type="dxa"/>
            <w:hideMark/>
          </w:tcPr>
          <w:p w14:paraId="0D17190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4A279D4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Baseline</w:t>
            </w:r>
          </w:p>
        </w:tc>
      </w:tr>
      <w:tr w:rsidR="00520ED2" w:rsidRPr="00520ED2" w14:paraId="01B0F9C5"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276C026" w14:textId="77777777" w:rsidR="00520ED2" w:rsidRPr="00D81832" w:rsidRDefault="00520ED2" w:rsidP="00D81832">
            <w:pPr>
              <w:jc w:val="both"/>
              <w:rPr>
                <w:b w:val="0"/>
                <w:bCs w:val="0"/>
              </w:rPr>
            </w:pPr>
            <w:r w:rsidRPr="00D81832">
              <w:rPr>
                <w:b w:val="0"/>
                <w:bCs w:val="0"/>
              </w:rPr>
              <w:t>ILF3</w:t>
            </w:r>
          </w:p>
        </w:tc>
        <w:tc>
          <w:tcPr>
            <w:tcW w:w="843" w:type="dxa"/>
            <w:hideMark/>
          </w:tcPr>
          <w:p w14:paraId="20B635E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-0.58</w:t>
            </w:r>
          </w:p>
        </w:tc>
        <w:tc>
          <w:tcPr>
            <w:tcW w:w="1142" w:type="dxa"/>
            <w:hideMark/>
          </w:tcPr>
          <w:p w14:paraId="093F302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11.44</w:t>
            </w:r>
          </w:p>
        </w:tc>
        <w:tc>
          <w:tcPr>
            <w:tcW w:w="851" w:type="dxa"/>
            <w:hideMark/>
          </w:tcPr>
          <w:p w14:paraId="5825E52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-2.89</w:t>
            </w:r>
          </w:p>
        </w:tc>
        <w:tc>
          <w:tcPr>
            <w:tcW w:w="1116" w:type="dxa"/>
            <w:hideMark/>
          </w:tcPr>
          <w:p w14:paraId="40D43B5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0.017863</w:t>
            </w:r>
          </w:p>
        </w:tc>
        <w:tc>
          <w:tcPr>
            <w:tcW w:w="1132" w:type="dxa"/>
            <w:hideMark/>
          </w:tcPr>
          <w:p w14:paraId="28F476D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0.132</w:t>
            </w:r>
          </w:p>
        </w:tc>
        <w:tc>
          <w:tcPr>
            <w:tcW w:w="1012" w:type="dxa"/>
            <w:hideMark/>
          </w:tcPr>
          <w:p w14:paraId="457F8C2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-3.18</w:t>
            </w:r>
          </w:p>
        </w:tc>
        <w:tc>
          <w:tcPr>
            <w:tcW w:w="2141" w:type="dxa"/>
            <w:hideMark/>
          </w:tcPr>
          <w:p w14:paraId="549CA58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1886AD3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Baseline</w:t>
            </w:r>
          </w:p>
        </w:tc>
      </w:tr>
      <w:tr w:rsidR="00520ED2" w:rsidRPr="00520ED2" w14:paraId="553B1F0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D6AB0A9" w14:textId="77777777" w:rsidR="00520ED2" w:rsidRPr="00D81832" w:rsidRDefault="00520ED2" w:rsidP="00D81832">
            <w:pPr>
              <w:jc w:val="both"/>
              <w:rPr>
                <w:b w:val="0"/>
                <w:bCs w:val="0"/>
              </w:rPr>
            </w:pPr>
            <w:r w:rsidRPr="00D81832">
              <w:rPr>
                <w:b w:val="0"/>
                <w:bCs w:val="0"/>
              </w:rPr>
              <w:t>CD70</w:t>
            </w:r>
          </w:p>
        </w:tc>
        <w:tc>
          <w:tcPr>
            <w:tcW w:w="843" w:type="dxa"/>
            <w:hideMark/>
          </w:tcPr>
          <w:p w14:paraId="0108492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-4.18</w:t>
            </w:r>
          </w:p>
        </w:tc>
        <w:tc>
          <w:tcPr>
            <w:tcW w:w="1142" w:type="dxa"/>
            <w:hideMark/>
          </w:tcPr>
          <w:p w14:paraId="35EAE3B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4.55</w:t>
            </w:r>
          </w:p>
        </w:tc>
        <w:tc>
          <w:tcPr>
            <w:tcW w:w="851" w:type="dxa"/>
            <w:hideMark/>
          </w:tcPr>
          <w:p w14:paraId="0F2DA93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-2.88</w:t>
            </w:r>
          </w:p>
        </w:tc>
        <w:tc>
          <w:tcPr>
            <w:tcW w:w="1116" w:type="dxa"/>
            <w:hideMark/>
          </w:tcPr>
          <w:p w14:paraId="65C14C7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0.018289</w:t>
            </w:r>
          </w:p>
        </w:tc>
        <w:tc>
          <w:tcPr>
            <w:tcW w:w="1132" w:type="dxa"/>
            <w:hideMark/>
          </w:tcPr>
          <w:p w14:paraId="43A0496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0.133</w:t>
            </w:r>
          </w:p>
        </w:tc>
        <w:tc>
          <w:tcPr>
            <w:tcW w:w="1012" w:type="dxa"/>
            <w:hideMark/>
          </w:tcPr>
          <w:p w14:paraId="772BCC4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-3.21</w:t>
            </w:r>
          </w:p>
        </w:tc>
        <w:tc>
          <w:tcPr>
            <w:tcW w:w="2141" w:type="dxa"/>
            <w:hideMark/>
          </w:tcPr>
          <w:p w14:paraId="0C85133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683F08A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Baseline</w:t>
            </w:r>
          </w:p>
        </w:tc>
      </w:tr>
      <w:tr w:rsidR="00520ED2" w:rsidRPr="00520ED2" w14:paraId="282F10A3"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821D96F" w14:textId="77777777" w:rsidR="00520ED2" w:rsidRPr="00D81832" w:rsidRDefault="00520ED2" w:rsidP="00D81832">
            <w:pPr>
              <w:jc w:val="both"/>
              <w:rPr>
                <w:b w:val="0"/>
                <w:bCs w:val="0"/>
              </w:rPr>
            </w:pPr>
            <w:r w:rsidRPr="00D81832">
              <w:rPr>
                <w:b w:val="0"/>
                <w:bCs w:val="0"/>
              </w:rPr>
              <w:t>IL21R</w:t>
            </w:r>
          </w:p>
        </w:tc>
        <w:tc>
          <w:tcPr>
            <w:tcW w:w="843" w:type="dxa"/>
            <w:hideMark/>
          </w:tcPr>
          <w:p w14:paraId="259F504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-4.16</w:t>
            </w:r>
          </w:p>
        </w:tc>
        <w:tc>
          <w:tcPr>
            <w:tcW w:w="1142" w:type="dxa"/>
            <w:hideMark/>
          </w:tcPr>
          <w:p w14:paraId="6BD70B7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6.22</w:t>
            </w:r>
          </w:p>
        </w:tc>
        <w:tc>
          <w:tcPr>
            <w:tcW w:w="851" w:type="dxa"/>
            <w:hideMark/>
          </w:tcPr>
          <w:p w14:paraId="33E0522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-2.87</w:t>
            </w:r>
          </w:p>
        </w:tc>
        <w:tc>
          <w:tcPr>
            <w:tcW w:w="1116" w:type="dxa"/>
            <w:hideMark/>
          </w:tcPr>
          <w:p w14:paraId="3FBCDF1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0.018391</w:t>
            </w:r>
          </w:p>
        </w:tc>
        <w:tc>
          <w:tcPr>
            <w:tcW w:w="1132" w:type="dxa"/>
            <w:hideMark/>
          </w:tcPr>
          <w:p w14:paraId="4BC63F6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0.133</w:t>
            </w:r>
          </w:p>
        </w:tc>
        <w:tc>
          <w:tcPr>
            <w:tcW w:w="1012" w:type="dxa"/>
            <w:hideMark/>
          </w:tcPr>
          <w:p w14:paraId="0F7C37E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-3.21</w:t>
            </w:r>
          </w:p>
        </w:tc>
        <w:tc>
          <w:tcPr>
            <w:tcW w:w="2141" w:type="dxa"/>
            <w:hideMark/>
          </w:tcPr>
          <w:p w14:paraId="6AF2882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755DBD2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Baseline</w:t>
            </w:r>
          </w:p>
        </w:tc>
      </w:tr>
      <w:tr w:rsidR="00520ED2" w:rsidRPr="00520ED2" w14:paraId="1C7AFF8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09DF3FD" w14:textId="77777777" w:rsidR="00520ED2" w:rsidRPr="00D81832" w:rsidRDefault="00520ED2" w:rsidP="00D81832">
            <w:pPr>
              <w:jc w:val="both"/>
              <w:rPr>
                <w:b w:val="0"/>
                <w:bCs w:val="0"/>
              </w:rPr>
            </w:pPr>
            <w:r w:rsidRPr="00D81832">
              <w:rPr>
                <w:b w:val="0"/>
                <w:bCs w:val="0"/>
              </w:rPr>
              <w:t>ULBP2</w:t>
            </w:r>
          </w:p>
        </w:tc>
        <w:tc>
          <w:tcPr>
            <w:tcW w:w="843" w:type="dxa"/>
            <w:hideMark/>
          </w:tcPr>
          <w:p w14:paraId="36A6024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-2.57</w:t>
            </w:r>
          </w:p>
        </w:tc>
        <w:tc>
          <w:tcPr>
            <w:tcW w:w="1142" w:type="dxa"/>
            <w:hideMark/>
          </w:tcPr>
          <w:p w14:paraId="19B2680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1.26</w:t>
            </w:r>
          </w:p>
        </w:tc>
        <w:tc>
          <w:tcPr>
            <w:tcW w:w="851" w:type="dxa"/>
            <w:hideMark/>
          </w:tcPr>
          <w:p w14:paraId="6C4DFFF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-2.85</w:t>
            </w:r>
          </w:p>
        </w:tc>
        <w:tc>
          <w:tcPr>
            <w:tcW w:w="1116" w:type="dxa"/>
            <w:hideMark/>
          </w:tcPr>
          <w:p w14:paraId="07620A7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0.019185</w:t>
            </w:r>
          </w:p>
        </w:tc>
        <w:tc>
          <w:tcPr>
            <w:tcW w:w="1132" w:type="dxa"/>
            <w:hideMark/>
          </w:tcPr>
          <w:p w14:paraId="573744D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0.135</w:t>
            </w:r>
          </w:p>
        </w:tc>
        <w:tc>
          <w:tcPr>
            <w:tcW w:w="1012" w:type="dxa"/>
            <w:hideMark/>
          </w:tcPr>
          <w:p w14:paraId="7E5840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-3.25</w:t>
            </w:r>
          </w:p>
        </w:tc>
        <w:tc>
          <w:tcPr>
            <w:tcW w:w="2141" w:type="dxa"/>
            <w:hideMark/>
          </w:tcPr>
          <w:p w14:paraId="14414B2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27EBCF4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Baseline</w:t>
            </w:r>
          </w:p>
        </w:tc>
      </w:tr>
      <w:tr w:rsidR="00520ED2" w:rsidRPr="00520ED2" w14:paraId="4D4DC0A2"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5A8BA40" w14:textId="77777777" w:rsidR="00520ED2" w:rsidRPr="00D81832" w:rsidRDefault="00520ED2" w:rsidP="00D81832">
            <w:pPr>
              <w:jc w:val="both"/>
              <w:rPr>
                <w:b w:val="0"/>
                <w:bCs w:val="0"/>
              </w:rPr>
            </w:pPr>
            <w:r w:rsidRPr="00D81832">
              <w:rPr>
                <w:b w:val="0"/>
                <w:bCs w:val="0"/>
              </w:rPr>
              <w:t>ADA</w:t>
            </w:r>
          </w:p>
        </w:tc>
        <w:tc>
          <w:tcPr>
            <w:tcW w:w="843" w:type="dxa"/>
            <w:hideMark/>
          </w:tcPr>
          <w:p w14:paraId="24FE008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-0.89</w:t>
            </w:r>
          </w:p>
        </w:tc>
        <w:tc>
          <w:tcPr>
            <w:tcW w:w="1142" w:type="dxa"/>
            <w:hideMark/>
          </w:tcPr>
          <w:p w14:paraId="3F679F6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9.35</w:t>
            </w:r>
          </w:p>
        </w:tc>
        <w:tc>
          <w:tcPr>
            <w:tcW w:w="851" w:type="dxa"/>
            <w:hideMark/>
          </w:tcPr>
          <w:p w14:paraId="055BE4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-2.83</w:t>
            </w:r>
          </w:p>
        </w:tc>
        <w:tc>
          <w:tcPr>
            <w:tcW w:w="1116" w:type="dxa"/>
            <w:hideMark/>
          </w:tcPr>
          <w:p w14:paraId="315F9C2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0.019741</w:t>
            </w:r>
          </w:p>
        </w:tc>
        <w:tc>
          <w:tcPr>
            <w:tcW w:w="1132" w:type="dxa"/>
            <w:hideMark/>
          </w:tcPr>
          <w:p w14:paraId="3BF67AE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0.135</w:t>
            </w:r>
          </w:p>
        </w:tc>
        <w:tc>
          <w:tcPr>
            <w:tcW w:w="1012" w:type="dxa"/>
            <w:hideMark/>
          </w:tcPr>
          <w:p w14:paraId="79D6D27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-3.28</w:t>
            </w:r>
          </w:p>
        </w:tc>
        <w:tc>
          <w:tcPr>
            <w:tcW w:w="2141" w:type="dxa"/>
            <w:hideMark/>
          </w:tcPr>
          <w:p w14:paraId="08258FF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241178A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Baseline</w:t>
            </w:r>
          </w:p>
        </w:tc>
      </w:tr>
      <w:tr w:rsidR="00520ED2" w:rsidRPr="00520ED2" w14:paraId="74C583B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AE3E244" w14:textId="77777777" w:rsidR="00520ED2" w:rsidRPr="00D81832" w:rsidRDefault="00520ED2" w:rsidP="00D81832">
            <w:pPr>
              <w:jc w:val="both"/>
              <w:rPr>
                <w:b w:val="0"/>
                <w:bCs w:val="0"/>
              </w:rPr>
            </w:pPr>
            <w:r w:rsidRPr="00D81832">
              <w:rPr>
                <w:b w:val="0"/>
                <w:bCs w:val="0"/>
              </w:rPr>
              <w:t>LY9</w:t>
            </w:r>
          </w:p>
        </w:tc>
        <w:tc>
          <w:tcPr>
            <w:tcW w:w="843" w:type="dxa"/>
            <w:hideMark/>
          </w:tcPr>
          <w:p w14:paraId="536C154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-4.43</w:t>
            </w:r>
          </w:p>
        </w:tc>
        <w:tc>
          <w:tcPr>
            <w:tcW w:w="1142" w:type="dxa"/>
            <w:hideMark/>
          </w:tcPr>
          <w:p w14:paraId="7478548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6.76</w:t>
            </w:r>
          </w:p>
        </w:tc>
        <w:tc>
          <w:tcPr>
            <w:tcW w:w="851" w:type="dxa"/>
            <w:hideMark/>
          </w:tcPr>
          <w:p w14:paraId="47507B5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-2.82</w:t>
            </w:r>
          </w:p>
        </w:tc>
        <w:tc>
          <w:tcPr>
            <w:tcW w:w="1116" w:type="dxa"/>
            <w:hideMark/>
          </w:tcPr>
          <w:p w14:paraId="7597A10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0.020115</w:t>
            </w:r>
          </w:p>
        </w:tc>
        <w:tc>
          <w:tcPr>
            <w:tcW w:w="1132" w:type="dxa"/>
            <w:hideMark/>
          </w:tcPr>
          <w:p w14:paraId="550951C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0.135</w:t>
            </w:r>
          </w:p>
        </w:tc>
        <w:tc>
          <w:tcPr>
            <w:tcW w:w="1012" w:type="dxa"/>
            <w:hideMark/>
          </w:tcPr>
          <w:p w14:paraId="6192F6A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-3.30</w:t>
            </w:r>
          </w:p>
        </w:tc>
        <w:tc>
          <w:tcPr>
            <w:tcW w:w="2141" w:type="dxa"/>
            <w:hideMark/>
          </w:tcPr>
          <w:p w14:paraId="4FB91CD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0B952BF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Baseline</w:t>
            </w:r>
          </w:p>
        </w:tc>
      </w:tr>
      <w:tr w:rsidR="00520ED2" w:rsidRPr="00520ED2" w14:paraId="3E33B5A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85AF884" w14:textId="77777777" w:rsidR="00520ED2" w:rsidRPr="00D81832" w:rsidRDefault="00520ED2" w:rsidP="00D81832">
            <w:pPr>
              <w:jc w:val="both"/>
              <w:rPr>
                <w:b w:val="0"/>
                <w:bCs w:val="0"/>
              </w:rPr>
            </w:pPr>
            <w:r w:rsidRPr="00D81832">
              <w:rPr>
                <w:b w:val="0"/>
                <w:bCs w:val="0"/>
              </w:rPr>
              <w:t>C8G</w:t>
            </w:r>
          </w:p>
        </w:tc>
        <w:tc>
          <w:tcPr>
            <w:tcW w:w="843" w:type="dxa"/>
            <w:hideMark/>
          </w:tcPr>
          <w:p w14:paraId="34FCD5A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-2.73</w:t>
            </w:r>
          </w:p>
        </w:tc>
        <w:tc>
          <w:tcPr>
            <w:tcW w:w="1142" w:type="dxa"/>
            <w:hideMark/>
          </w:tcPr>
          <w:p w14:paraId="629DC24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1.34</w:t>
            </w:r>
          </w:p>
        </w:tc>
        <w:tc>
          <w:tcPr>
            <w:tcW w:w="851" w:type="dxa"/>
            <w:hideMark/>
          </w:tcPr>
          <w:p w14:paraId="59342B9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-2.81</w:t>
            </w:r>
          </w:p>
        </w:tc>
        <w:tc>
          <w:tcPr>
            <w:tcW w:w="1116" w:type="dxa"/>
            <w:hideMark/>
          </w:tcPr>
          <w:p w14:paraId="4178FFF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0.020327</w:t>
            </w:r>
          </w:p>
        </w:tc>
        <w:tc>
          <w:tcPr>
            <w:tcW w:w="1132" w:type="dxa"/>
            <w:hideMark/>
          </w:tcPr>
          <w:p w14:paraId="5A019FB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0.135</w:t>
            </w:r>
          </w:p>
        </w:tc>
        <w:tc>
          <w:tcPr>
            <w:tcW w:w="1012" w:type="dxa"/>
            <w:hideMark/>
          </w:tcPr>
          <w:p w14:paraId="0B58432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-3.31</w:t>
            </w:r>
          </w:p>
        </w:tc>
        <w:tc>
          <w:tcPr>
            <w:tcW w:w="2141" w:type="dxa"/>
            <w:hideMark/>
          </w:tcPr>
          <w:p w14:paraId="2B48577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114FD1E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Baseline</w:t>
            </w:r>
          </w:p>
        </w:tc>
      </w:tr>
      <w:tr w:rsidR="00520ED2" w:rsidRPr="00520ED2" w14:paraId="327412EF"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0CC8662" w14:textId="77777777" w:rsidR="00520ED2" w:rsidRPr="00D81832" w:rsidRDefault="00520ED2" w:rsidP="00D81832">
            <w:pPr>
              <w:jc w:val="both"/>
              <w:rPr>
                <w:b w:val="0"/>
                <w:bCs w:val="0"/>
              </w:rPr>
            </w:pPr>
            <w:r w:rsidRPr="00D81832">
              <w:rPr>
                <w:b w:val="0"/>
                <w:bCs w:val="0"/>
              </w:rPr>
              <w:t>NFATC1</w:t>
            </w:r>
          </w:p>
        </w:tc>
        <w:tc>
          <w:tcPr>
            <w:tcW w:w="843" w:type="dxa"/>
            <w:hideMark/>
          </w:tcPr>
          <w:p w14:paraId="214C38B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-0.77</w:t>
            </w:r>
          </w:p>
        </w:tc>
        <w:tc>
          <w:tcPr>
            <w:tcW w:w="1142" w:type="dxa"/>
            <w:hideMark/>
          </w:tcPr>
          <w:p w14:paraId="0428998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8.47</w:t>
            </w:r>
          </w:p>
        </w:tc>
        <w:tc>
          <w:tcPr>
            <w:tcW w:w="851" w:type="dxa"/>
            <w:hideMark/>
          </w:tcPr>
          <w:p w14:paraId="249689B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-2.77</w:t>
            </w:r>
          </w:p>
        </w:tc>
        <w:tc>
          <w:tcPr>
            <w:tcW w:w="1116" w:type="dxa"/>
            <w:hideMark/>
          </w:tcPr>
          <w:p w14:paraId="3E2EEC4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0.021582</w:t>
            </w:r>
          </w:p>
        </w:tc>
        <w:tc>
          <w:tcPr>
            <w:tcW w:w="1132" w:type="dxa"/>
            <w:hideMark/>
          </w:tcPr>
          <w:p w14:paraId="292A563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0.140</w:t>
            </w:r>
          </w:p>
        </w:tc>
        <w:tc>
          <w:tcPr>
            <w:tcW w:w="1012" w:type="dxa"/>
            <w:hideMark/>
          </w:tcPr>
          <w:p w14:paraId="583AB60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-3.37</w:t>
            </w:r>
          </w:p>
        </w:tc>
        <w:tc>
          <w:tcPr>
            <w:tcW w:w="2141" w:type="dxa"/>
            <w:hideMark/>
          </w:tcPr>
          <w:p w14:paraId="67D7145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41353D0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Baseline</w:t>
            </w:r>
          </w:p>
        </w:tc>
      </w:tr>
      <w:tr w:rsidR="00520ED2" w:rsidRPr="00520ED2" w14:paraId="77848588"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A07344A" w14:textId="77777777" w:rsidR="00520ED2" w:rsidRPr="00D81832" w:rsidRDefault="00520ED2" w:rsidP="00D81832">
            <w:pPr>
              <w:jc w:val="both"/>
              <w:rPr>
                <w:b w:val="0"/>
                <w:bCs w:val="0"/>
              </w:rPr>
            </w:pPr>
            <w:r w:rsidRPr="00D81832">
              <w:rPr>
                <w:b w:val="0"/>
                <w:bCs w:val="0"/>
              </w:rPr>
              <w:t>TFRC</w:t>
            </w:r>
          </w:p>
        </w:tc>
        <w:tc>
          <w:tcPr>
            <w:tcW w:w="843" w:type="dxa"/>
            <w:hideMark/>
          </w:tcPr>
          <w:p w14:paraId="716DD01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-0.86</w:t>
            </w:r>
          </w:p>
        </w:tc>
        <w:tc>
          <w:tcPr>
            <w:tcW w:w="1142" w:type="dxa"/>
            <w:hideMark/>
          </w:tcPr>
          <w:p w14:paraId="1CD456E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9.94</w:t>
            </w:r>
          </w:p>
        </w:tc>
        <w:tc>
          <w:tcPr>
            <w:tcW w:w="851" w:type="dxa"/>
            <w:hideMark/>
          </w:tcPr>
          <w:p w14:paraId="191681E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-2.68</w:t>
            </w:r>
          </w:p>
        </w:tc>
        <w:tc>
          <w:tcPr>
            <w:tcW w:w="1116" w:type="dxa"/>
            <w:hideMark/>
          </w:tcPr>
          <w:p w14:paraId="0F827EA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0.025138</w:t>
            </w:r>
          </w:p>
        </w:tc>
        <w:tc>
          <w:tcPr>
            <w:tcW w:w="1132" w:type="dxa"/>
            <w:hideMark/>
          </w:tcPr>
          <w:p w14:paraId="1C413FD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0.153</w:t>
            </w:r>
          </w:p>
        </w:tc>
        <w:tc>
          <w:tcPr>
            <w:tcW w:w="1012" w:type="dxa"/>
            <w:hideMark/>
          </w:tcPr>
          <w:p w14:paraId="0E3B8C1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-3.51</w:t>
            </w:r>
          </w:p>
        </w:tc>
        <w:tc>
          <w:tcPr>
            <w:tcW w:w="2141" w:type="dxa"/>
            <w:hideMark/>
          </w:tcPr>
          <w:p w14:paraId="5C4BD65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646AFD4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Baseline</w:t>
            </w:r>
          </w:p>
        </w:tc>
      </w:tr>
      <w:tr w:rsidR="00520ED2" w:rsidRPr="00520ED2" w14:paraId="4F09E95B"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2039756" w14:textId="77777777" w:rsidR="00520ED2" w:rsidRPr="00D81832" w:rsidRDefault="00520ED2" w:rsidP="00D81832">
            <w:pPr>
              <w:jc w:val="both"/>
              <w:rPr>
                <w:b w:val="0"/>
                <w:bCs w:val="0"/>
              </w:rPr>
            </w:pPr>
            <w:r w:rsidRPr="00D81832">
              <w:rPr>
                <w:b w:val="0"/>
                <w:bCs w:val="0"/>
              </w:rPr>
              <w:t>IL1B</w:t>
            </w:r>
          </w:p>
        </w:tc>
        <w:tc>
          <w:tcPr>
            <w:tcW w:w="843" w:type="dxa"/>
            <w:hideMark/>
          </w:tcPr>
          <w:p w14:paraId="4ED18B7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-3.21</w:t>
            </w:r>
          </w:p>
        </w:tc>
        <w:tc>
          <w:tcPr>
            <w:tcW w:w="1142" w:type="dxa"/>
            <w:hideMark/>
          </w:tcPr>
          <w:p w14:paraId="57E1450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2.77</w:t>
            </w:r>
          </w:p>
        </w:tc>
        <w:tc>
          <w:tcPr>
            <w:tcW w:w="851" w:type="dxa"/>
            <w:hideMark/>
          </w:tcPr>
          <w:p w14:paraId="7821F8B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-2.64</w:t>
            </w:r>
          </w:p>
        </w:tc>
        <w:tc>
          <w:tcPr>
            <w:tcW w:w="1116" w:type="dxa"/>
            <w:hideMark/>
          </w:tcPr>
          <w:p w14:paraId="4A4FF9F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0.026898</w:t>
            </w:r>
          </w:p>
        </w:tc>
        <w:tc>
          <w:tcPr>
            <w:tcW w:w="1132" w:type="dxa"/>
            <w:hideMark/>
          </w:tcPr>
          <w:p w14:paraId="793494D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0.157</w:t>
            </w:r>
          </w:p>
        </w:tc>
        <w:tc>
          <w:tcPr>
            <w:tcW w:w="1012" w:type="dxa"/>
            <w:hideMark/>
          </w:tcPr>
          <w:p w14:paraId="713F442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-3.58</w:t>
            </w:r>
          </w:p>
        </w:tc>
        <w:tc>
          <w:tcPr>
            <w:tcW w:w="2141" w:type="dxa"/>
            <w:hideMark/>
          </w:tcPr>
          <w:p w14:paraId="244C66D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2213074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Baseline</w:t>
            </w:r>
          </w:p>
        </w:tc>
      </w:tr>
      <w:tr w:rsidR="00520ED2" w:rsidRPr="00520ED2" w14:paraId="4B7E9E5C"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A4A305C" w14:textId="77777777" w:rsidR="00520ED2" w:rsidRPr="00D81832" w:rsidRDefault="00520ED2" w:rsidP="00D81832">
            <w:pPr>
              <w:jc w:val="both"/>
              <w:rPr>
                <w:b w:val="0"/>
                <w:bCs w:val="0"/>
              </w:rPr>
            </w:pPr>
            <w:r w:rsidRPr="00D81832">
              <w:rPr>
                <w:b w:val="0"/>
                <w:bCs w:val="0"/>
              </w:rPr>
              <w:t>IKBKE</w:t>
            </w:r>
          </w:p>
        </w:tc>
        <w:tc>
          <w:tcPr>
            <w:tcW w:w="843" w:type="dxa"/>
            <w:hideMark/>
          </w:tcPr>
          <w:p w14:paraId="1B2E0D4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-0.84</w:t>
            </w:r>
          </w:p>
        </w:tc>
        <w:tc>
          <w:tcPr>
            <w:tcW w:w="1142" w:type="dxa"/>
            <w:hideMark/>
          </w:tcPr>
          <w:p w14:paraId="50BFCD5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9.39</w:t>
            </w:r>
          </w:p>
        </w:tc>
        <w:tc>
          <w:tcPr>
            <w:tcW w:w="851" w:type="dxa"/>
            <w:hideMark/>
          </w:tcPr>
          <w:p w14:paraId="69360C3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-2.63</w:t>
            </w:r>
          </w:p>
        </w:tc>
        <w:tc>
          <w:tcPr>
            <w:tcW w:w="1116" w:type="dxa"/>
            <w:hideMark/>
          </w:tcPr>
          <w:p w14:paraId="597FE3B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0.027146</w:t>
            </w:r>
          </w:p>
        </w:tc>
        <w:tc>
          <w:tcPr>
            <w:tcW w:w="1132" w:type="dxa"/>
            <w:hideMark/>
          </w:tcPr>
          <w:p w14:paraId="1A4EAFE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0.157</w:t>
            </w:r>
          </w:p>
        </w:tc>
        <w:tc>
          <w:tcPr>
            <w:tcW w:w="1012" w:type="dxa"/>
            <w:hideMark/>
          </w:tcPr>
          <w:p w14:paraId="57BE158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-3.58</w:t>
            </w:r>
          </w:p>
        </w:tc>
        <w:tc>
          <w:tcPr>
            <w:tcW w:w="2141" w:type="dxa"/>
            <w:hideMark/>
          </w:tcPr>
          <w:p w14:paraId="3443650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188899B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Baseline</w:t>
            </w:r>
          </w:p>
        </w:tc>
      </w:tr>
      <w:tr w:rsidR="00520ED2" w:rsidRPr="00520ED2" w14:paraId="4E28F0E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38DF9D3" w14:textId="77777777" w:rsidR="00520ED2" w:rsidRPr="00D81832" w:rsidRDefault="00520ED2" w:rsidP="00D81832">
            <w:pPr>
              <w:jc w:val="both"/>
              <w:rPr>
                <w:b w:val="0"/>
                <w:bCs w:val="0"/>
              </w:rPr>
            </w:pPr>
            <w:r w:rsidRPr="00D81832">
              <w:rPr>
                <w:b w:val="0"/>
                <w:bCs w:val="0"/>
              </w:rPr>
              <w:t>MIF</w:t>
            </w:r>
          </w:p>
        </w:tc>
        <w:tc>
          <w:tcPr>
            <w:tcW w:w="843" w:type="dxa"/>
            <w:hideMark/>
          </w:tcPr>
          <w:p w14:paraId="08B5FBA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-0.84</w:t>
            </w:r>
          </w:p>
        </w:tc>
        <w:tc>
          <w:tcPr>
            <w:tcW w:w="1142" w:type="dxa"/>
            <w:hideMark/>
          </w:tcPr>
          <w:p w14:paraId="4884140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11.30</w:t>
            </w:r>
          </w:p>
        </w:tc>
        <w:tc>
          <w:tcPr>
            <w:tcW w:w="851" w:type="dxa"/>
            <w:hideMark/>
          </w:tcPr>
          <w:p w14:paraId="0E00382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-2.60</w:t>
            </w:r>
          </w:p>
        </w:tc>
        <w:tc>
          <w:tcPr>
            <w:tcW w:w="1116" w:type="dxa"/>
            <w:hideMark/>
          </w:tcPr>
          <w:p w14:paraId="3976856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0.028851</w:t>
            </w:r>
          </w:p>
        </w:tc>
        <w:tc>
          <w:tcPr>
            <w:tcW w:w="1132" w:type="dxa"/>
            <w:hideMark/>
          </w:tcPr>
          <w:p w14:paraId="12E7E54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0.158</w:t>
            </w:r>
          </w:p>
        </w:tc>
        <w:tc>
          <w:tcPr>
            <w:tcW w:w="1012" w:type="dxa"/>
            <w:hideMark/>
          </w:tcPr>
          <w:p w14:paraId="6554BFF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-3.64</w:t>
            </w:r>
          </w:p>
        </w:tc>
        <w:tc>
          <w:tcPr>
            <w:tcW w:w="2141" w:type="dxa"/>
            <w:hideMark/>
          </w:tcPr>
          <w:p w14:paraId="0CB9353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383B188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Baseline</w:t>
            </w:r>
          </w:p>
        </w:tc>
      </w:tr>
      <w:tr w:rsidR="00520ED2" w:rsidRPr="00520ED2" w14:paraId="43391F9F"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3AF6D92" w14:textId="77777777" w:rsidR="00520ED2" w:rsidRPr="00D81832" w:rsidRDefault="00520ED2" w:rsidP="00D81832">
            <w:pPr>
              <w:jc w:val="both"/>
              <w:rPr>
                <w:b w:val="0"/>
                <w:bCs w:val="0"/>
              </w:rPr>
            </w:pPr>
            <w:r w:rsidRPr="00D81832">
              <w:rPr>
                <w:b w:val="0"/>
                <w:bCs w:val="0"/>
              </w:rPr>
              <w:lastRenderedPageBreak/>
              <w:t>HLA-DRA</w:t>
            </w:r>
          </w:p>
        </w:tc>
        <w:tc>
          <w:tcPr>
            <w:tcW w:w="843" w:type="dxa"/>
            <w:hideMark/>
          </w:tcPr>
          <w:p w14:paraId="4C0B39B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-0.79</w:t>
            </w:r>
          </w:p>
        </w:tc>
        <w:tc>
          <w:tcPr>
            <w:tcW w:w="1142" w:type="dxa"/>
            <w:hideMark/>
          </w:tcPr>
          <w:p w14:paraId="65B27D8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14.26</w:t>
            </w:r>
          </w:p>
        </w:tc>
        <w:tc>
          <w:tcPr>
            <w:tcW w:w="851" w:type="dxa"/>
            <w:hideMark/>
          </w:tcPr>
          <w:p w14:paraId="0B8729B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-2.59</w:t>
            </w:r>
          </w:p>
        </w:tc>
        <w:tc>
          <w:tcPr>
            <w:tcW w:w="1116" w:type="dxa"/>
            <w:hideMark/>
          </w:tcPr>
          <w:p w14:paraId="5B57503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0.029069</w:t>
            </w:r>
          </w:p>
        </w:tc>
        <w:tc>
          <w:tcPr>
            <w:tcW w:w="1132" w:type="dxa"/>
            <w:hideMark/>
          </w:tcPr>
          <w:p w14:paraId="3FADB49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0.158</w:t>
            </w:r>
          </w:p>
        </w:tc>
        <w:tc>
          <w:tcPr>
            <w:tcW w:w="1012" w:type="dxa"/>
            <w:hideMark/>
          </w:tcPr>
          <w:p w14:paraId="05F6A1F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-3.65</w:t>
            </w:r>
          </w:p>
        </w:tc>
        <w:tc>
          <w:tcPr>
            <w:tcW w:w="2141" w:type="dxa"/>
            <w:hideMark/>
          </w:tcPr>
          <w:p w14:paraId="3AE1BFB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0184157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Baseline</w:t>
            </w:r>
          </w:p>
        </w:tc>
      </w:tr>
      <w:tr w:rsidR="00520ED2" w:rsidRPr="00520ED2" w14:paraId="74FA44C0"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17EEDFC" w14:textId="77777777" w:rsidR="00520ED2" w:rsidRPr="00D81832" w:rsidRDefault="00520ED2" w:rsidP="00D81832">
            <w:pPr>
              <w:jc w:val="both"/>
              <w:rPr>
                <w:b w:val="0"/>
                <w:bCs w:val="0"/>
              </w:rPr>
            </w:pPr>
            <w:r w:rsidRPr="00D81832">
              <w:rPr>
                <w:b w:val="0"/>
                <w:bCs w:val="0"/>
              </w:rPr>
              <w:t>CCR7</w:t>
            </w:r>
          </w:p>
        </w:tc>
        <w:tc>
          <w:tcPr>
            <w:tcW w:w="843" w:type="dxa"/>
            <w:hideMark/>
          </w:tcPr>
          <w:p w14:paraId="7D7C859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-4.20</w:t>
            </w:r>
          </w:p>
        </w:tc>
        <w:tc>
          <w:tcPr>
            <w:tcW w:w="1142" w:type="dxa"/>
            <w:hideMark/>
          </w:tcPr>
          <w:p w14:paraId="2D1E79D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3.28</w:t>
            </w:r>
          </w:p>
        </w:tc>
        <w:tc>
          <w:tcPr>
            <w:tcW w:w="851" w:type="dxa"/>
            <w:hideMark/>
          </w:tcPr>
          <w:p w14:paraId="05349C6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-2.52</w:t>
            </w:r>
          </w:p>
        </w:tc>
        <w:tc>
          <w:tcPr>
            <w:tcW w:w="1116" w:type="dxa"/>
            <w:hideMark/>
          </w:tcPr>
          <w:p w14:paraId="4E60BB7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0.032619</w:t>
            </w:r>
          </w:p>
        </w:tc>
        <w:tc>
          <w:tcPr>
            <w:tcW w:w="1132" w:type="dxa"/>
            <w:hideMark/>
          </w:tcPr>
          <w:p w14:paraId="70057A5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0.164</w:t>
            </w:r>
          </w:p>
        </w:tc>
        <w:tc>
          <w:tcPr>
            <w:tcW w:w="1012" w:type="dxa"/>
            <w:hideMark/>
          </w:tcPr>
          <w:p w14:paraId="1D33EDF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-3.76</w:t>
            </w:r>
          </w:p>
        </w:tc>
        <w:tc>
          <w:tcPr>
            <w:tcW w:w="2141" w:type="dxa"/>
            <w:hideMark/>
          </w:tcPr>
          <w:p w14:paraId="230735D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66A8CE2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Baseline</w:t>
            </w:r>
          </w:p>
        </w:tc>
      </w:tr>
      <w:tr w:rsidR="00520ED2" w:rsidRPr="00520ED2" w14:paraId="2CFB0BF3"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02C60A0" w14:textId="77777777" w:rsidR="00520ED2" w:rsidRPr="00D81832" w:rsidRDefault="00520ED2" w:rsidP="00D81832">
            <w:pPr>
              <w:jc w:val="both"/>
              <w:rPr>
                <w:b w:val="0"/>
                <w:bCs w:val="0"/>
              </w:rPr>
            </w:pPr>
            <w:r w:rsidRPr="00D81832">
              <w:rPr>
                <w:b w:val="0"/>
                <w:bCs w:val="0"/>
              </w:rPr>
              <w:t>BIRC5</w:t>
            </w:r>
          </w:p>
        </w:tc>
        <w:tc>
          <w:tcPr>
            <w:tcW w:w="843" w:type="dxa"/>
            <w:hideMark/>
          </w:tcPr>
          <w:p w14:paraId="0183C31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-4.39</w:t>
            </w:r>
          </w:p>
        </w:tc>
        <w:tc>
          <w:tcPr>
            <w:tcW w:w="1142" w:type="dxa"/>
            <w:hideMark/>
          </w:tcPr>
          <w:p w14:paraId="36E0824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6.96</w:t>
            </w:r>
          </w:p>
        </w:tc>
        <w:tc>
          <w:tcPr>
            <w:tcW w:w="851" w:type="dxa"/>
            <w:hideMark/>
          </w:tcPr>
          <w:p w14:paraId="5DF2C2B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-2.52</w:t>
            </w:r>
          </w:p>
        </w:tc>
        <w:tc>
          <w:tcPr>
            <w:tcW w:w="1116" w:type="dxa"/>
            <w:hideMark/>
          </w:tcPr>
          <w:p w14:paraId="45250BD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0.032910</w:t>
            </w:r>
          </w:p>
        </w:tc>
        <w:tc>
          <w:tcPr>
            <w:tcW w:w="1132" w:type="dxa"/>
            <w:hideMark/>
          </w:tcPr>
          <w:p w14:paraId="3944591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0.164</w:t>
            </w:r>
          </w:p>
        </w:tc>
        <w:tc>
          <w:tcPr>
            <w:tcW w:w="1012" w:type="dxa"/>
            <w:hideMark/>
          </w:tcPr>
          <w:p w14:paraId="0E1B09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-3.77</w:t>
            </w:r>
          </w:p>
        </w:tc>
        <w:tc>
          <w:tcPr>
            <w:tcW w:w="2141" w:type="dxa"/>
            <w:hideMark/>
          </w:tcPr>
          <w:p w14:paraId="5946539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7A01AA9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Baseline</w:t>
            </w:r>
          </w:p>
        </w:tc>
      </w:tr>
      <w:tr w:rsidR="00520ED2" w:rsidRPr="00520ED2" w14:paraId="10874A9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60624B2" w14:textId="77777777" w:rsidR="00520ED2" w:rsidRPr="00D81832" w:rsidRDefault="00520ED2" w:rsidP="00D81832">
            <w:pPr>
              <w:jc w:val="both"/>
              <w:rPr>
                <w:b w:val="0"/>
                <w:bCs w:val="0"/>
              </w:rPr>
            </w:pPr>
            <w:r w:rsidRPr="00D81832">
              <w:rPr>
                <w:b w:val="0"/>
                <w:bCs w:val="0"/>
              </w:rPr>
              <w:t>RUNX3</w:t>
            </w:r>
          </w:p>
        </w:tc>
        <w:tc>
          <w:tcPr>
            <w:tcW w:w="843" w:type="dxa"/>
            <w:hideMark/>
          </w:tcPr>
          <w:p w14:paraId="24BA9C1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-0.72</w:t>
            </w:r>
          </w:p>
        </w:tc>
        <w:tc>
          <w:tcPr>
            <w:tcW w:w="1142" w:type="dxa"/>
            <w:hideMark/>
          </w:tcPr>
          <w:p w14:paraId="260275D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9.10</w:t>
            </w:r>
          </w:p>
        </w:tc>
        <w:tc>
          <w:tcPr>
            <w:tcW w:w="851" w:type="dxa"/>
            <w:hideMark/>
          </w:tcPr>
          <w:p w14:paraId="476EC8D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-2.51</w:t>
            </w:r>
          </w:p>
        </w:tc>
        <w:tc>
          <w:tcPr>
            <w:tcW w:w="1116" w:type="dxa"/>
            <w:hideMark/>
          </w:tcPr>
          <w:p w14:paraId="001C9C6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0.033065</w:t>
            </w:r>
          </w:p>
        </w:tc>
        <w:tc>
          <w:tcPr>
            <w:tcW w:w="1132" w:type="dxa"/>
            <w:hideMark/>
          </w:tcPr>
          <w:p w14:paraId="64A803C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0.164</w:t>
            </w:r>
          </w:p>
        </w:tc>
        <w:tc>
          <w:tcPr>
            <w:tcW w:w="1012" w:type="dxa"/>
            <w:hideMark/>
          </w:tcPr>
          <w:p w14:paraId="1CA5377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-3.77</w:t>
            </w:r>
          </w:p>
        </w:tc>
        <w:tc>
          <w:tcPr>
            <w:tcW w:w="2141" w:type="dxa"/>
            <w:hideMark/>
          </w:tcPr>
          <w:p w14:paraId="06DDBF8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040A0C5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Baseline</w:t>
            </w:r>
          </w:p>
        </w:tc>
      </w:tr>
      <w:tr w:rsidR="00520ED2" w:rsidRPr="00520ED2" w14:paraId="08BB43FF"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144F0B9" w14:textId="77777777" w:rsidR="00520ED2" w:rsidRPr="00D81832" w:rsidRDefault="00520ED2" w:rsidP="00D81832">
            <w:pPr>
              <w:jc w:val="both"/>
              <w:rPr>
                <w:b w:val="0"/>
                <w:bCs w:val="0"/>
              </w:rPr>
            </w:pPr>
            <w:r w:rsidRPr="00D81832">
              <w:rPr>
                <w:b w:val="0"/>
                <w:bCs w:val="0"/>
              </w:rPr>
              <w:t>PDCD1</w:t>
            </w:r>
          </w:p>
        </w:tc>
        <w:tc>
          <w:tcPr>
            <w:tcW w:w="843" w:type="dxa"/>
            <w:hideMark/>
          </w:tcPr>
          <w:p w14:paraId="3CD3C4B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-4.01</w:t>
            </w:r>
          </w:p>
        </w:tc>
        <w:tc>
          <w:tcPr>
            <w:tcW w:w="1142" w:type="dxa"/>
            <w:hideMark/>
          </w:tcPr>
          <w:p w14:paraId="232DB23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4.46</w:t>
            </w:r>
          </w:p>
        </w:tc>
        <w:tc>
          <w:tcPr>
            <w:tcW w:w="851" w:type="dxa"/>
            <w:hideMark/>
          </w:tcPr>
          <w:p w14:paraId="2B19A6E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-2.50</w:t>
            </w:r>
          </w:p>
        </w:tc>
        <w:tc>
          <w:tcPr>
            <w:tcW w:w="1116" w:type="dxa"/>
            <w:hideMark/>
          </w:tcPr>
          <w:p w14:paraId="12244F4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0.033596</w:t>
            </w:r>
          </w:p>
        </w:tc>
        <w:tc>
          <w:tcPr>
            <w:tcW w:w="1132" w:type="dxa"/>
            <w:hideMark/>
          </w:tcPr>
          <w:p w14:paraId="1602E1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0.164</w:t>
            </w:r>
          </w:p>
        </w:tc>
        <w:tc>
          <w:tcPr>
            <w:tcW w:w="1012" w:type="dxa"/>
            <w:hideMark/>
          </w:tcPr>
          <w:p w14:paraId="0796170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-3.79</w:t>
            </w:r>
          </w:p>
        </w:tc>
        <w:tc>
          <w:tcPr>
            <w:tcW w:w="2141" w:type="dxa"/>
            <w:hideMark/>
          </w:tcPr>
          <w:p w14:paraId="15D8BDB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36F24E8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Baseline</w:t>
            </w:r>
          </w:p>
        </w:tc>
      </w:tr>
      <w:tr w:rsidR="00520ED2" w:rsidRPr="00520ED2" w14:paraId="0CC4505B"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32C54E6" w14:textId="77777777" w:rsidR="00520ED2" w:rsidRPr="00D81832" w:rsidRDefault="00520ED2" w:rsidP="00D81832">
            <w:pPr>
              <w:jc w:val="both"/>
              <w:rPr>
                <w:b w:val="0"/>
                <w:bCs w:val="0"/>
              </w:rPr>
            </w:pPr>
            <w:r w:rsidRPr="00D81832">
              <w:rPr>
                <w:b w:val="0"/>
                <w:bCs w:val="0"/>
              </w:rPr>
              <w:t>CAMP</w:t>
            </w:r>
          </w:p>
        </w:tc>
        <w:tc>
          <w:tcPr>
            <w:tcW w:w="843" w:type="dxa"/>
            <w:hideMark/>
          </w:tcPr>
          <w:p w14:paraId="26C1A51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-2.54</w:t>
            </w:r>
          </w:p>
        </w:tc>
        <w:tc>
          <w:tcPr>
            <w:tcW w:w="1142" w:type="dxa"/>
            <w:hideMark/>
          </w:tcPr>
          <w:p w14:paraId="6DE648C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2.95</w:t>
            </w:r>
          </w:p>
        </w:tc>
        <w:tc>
          <w:tcPr>
            <w:tcW w:w="851" w:type="dxa"/>
            <w:hideMark/>
          </w:tcPr>
          <w:p w14:paraId="3682DEB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-2.49</w:t>
            </w:r>
          </w:p>
        </w:tc>
        <w:tc>
          <w:tcPr>
            <w:tcW w:w="1116" w:type="dxa"/>
            <w:hideMark/>
          </w:tcPr>
          <w:p w14:paraId="55A63BC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0.034145</w:t>
            </w:r>
          </w:p>
        </w:tc>
        <w:tc>
          <w:tcPr>
            <w:tcW w:w="1132" w:type="dxa"/>
            <w:hideMark/>
          </w:tcPr>
          <w:p w14:paraId="6550882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0.164</w:t>
            </w:r>
          </w:p>
        </w:tc>
        <w:tc>
          <w:tcPr>
            <w:tcW w:w="1012" w:type="dxa"/>
            <w:hideMark/>
          </w:tcPr>
          <w:p w14:paraId="5D841CD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-3.80</w:t>
            </w:r>
          </w:p>
        </w:tc>
        <w:tc>
          <w:tcPr>
            <w:tcW w:w="2141" w:type="dxa"/>
            <w:hideMark/>
          </w:tcPr>
          <w:p w14:paraId="19B22A4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630D355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Baseline</w:t>
            </w:r>
          </w:p>
        </w:tc>
      </w:tr>
      <w:tr w:rsidR="00520ED2" w:rsidRPr="00520ED2" w14:paraId="1496812B"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24B6F4D" w14:textId="77777777" w:rsidR="00520ED2" w:rsidRPr="00D81832" w:rsidRDefault="00520ED2" w:rsidP="00D81832">
            <w:pPr>
              <w:jc w:val="both"/>
              <w:rPr>
                <w:b w:val="0"/>
                <w:bCs w:val="0"/>
              </w:rPr>
            </w:pPr>
            <w:r w:rsidRPr="00D81832">
              <w:rPr>
                <w:b w:val="0"/>
                <w:bCs w:val="0"/>
              </w:rPr>
              <w:t>HLA-DMB</w:t>
            </w:r>
          </w:p>
        </w:tc>
        <w:tc>
          <w:tcPr>
            <w:tcW w:w="843" w:type="dxa"/>
            <w:hideMark/>
          </w:tcPr>
          <w:p w14:paraId="02F9B8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-0.63</w:t>
            </w:r>
          </w:p>
        </w:tc>
        <w:tc>
          <w:tcPr>
            <w:tcW w:w="1142" w:type="dxa"/>
            <w:hideMark/>
          </w:tcPr>
          <w:p w14:paraId="412098A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11.20</w:t>
            </w:r>
          </w:p>
        </w:tc>
        <w:tc>
          <w:tcPr>
            <w:tcW w:w="851" w:type="dxa"/>
            <w:hideMark/>
          </w:tcPr>
          <w:p w14:paraId="1A8CEC0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-2.49</w:t>
            </w:r>
          </w:p>
        </w:tc>
        <w:tc>
          <w:tcPr>
            <w:tcW w:w="1116" w:type="dxa"/>
            <w:hideMark/>
          </w:tcPr>
          <w:p w14:paraId="2B46A8B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0.034636</w:t>
            </w:r>
          </w:p>
        </w:tc>
        <w:tc>
          <w:tcPr>
            <w:tcW w:w="1132" w:type="dxa"/>
            <w:hideMark/>
          </w:tcPr>
          <w:p w14:paraId="50C38A3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0.165</w:t>
            </w:r>
          </w:p>
        </w:tc>
        <w:tc>
          <w:tcPr>
            <w:tcW w:w="1012" w:type="dxa"/>
            <w:hideMark/>
          </w:tcPr>
          <w:p w14:paraId="78992A2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-3.82</w:t>
            </w:r>
          </w:p>
        </w:tc>
        <w:tc>
          <w:tcPr>
            <w:tcW w:w="2141" w:type="dxa"/>
            <w:hideMark/>
          </w:tcPr>
          <w:p w14:paraId="2FF2253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778A6D7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Baseline</w:t>
            </w:r>
          </w:p>
        </w:tc>
      </w:tr>
      <w:tr w:rsidR="00520ED2" w:rsidRPr="00520ED2" w14:paraId="174558B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CE609BD" w14:textId="77777777" w:rsidR="00520ED2" w:rsidRPr="00D81832" w:rsidRDefault="00520ED2" w:rsidP="00D81832">
            <w:pPr>
              <w:jc w:val="both"/>
              <w:rPr>
                <w:b w:val="0"/>
                <w:bCs w:val="0"/>
              </w:rPr>
            </w:pPr>
            <w:r w:rsidRPr="00D81832">
              <w:rPr>
                <w:b w:val="0"/>
                <w:bCs w:val="0"/>
              </w:rPr>
              <w:t>BID</w:t>
            </w:r>
          </w:p>
        </w:tc>
        <w:tc>
          <w:tcPr>
            <w:tcW w:w="843" w:type="dxa"/>
            <w:hideMark/>
          </w:tcPr>
          <w:p w14:paraId="50107D9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-2.99</w:t>
            </w:r>
          </w:p>
        </w:tc>
        <w:tc>
          <w:tcPr>
            <w:tcW w:w="1142" w:type="dxa"/>
            <w:hideMark/>
          </w:tcPr>
          <w:p w14:paraId="23ADD85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2.71</w:t>
            </w:r>
          </w:p>
        </w:tc>
        <w:tc>
          <w:tcPr>
            <w:tcW w:w="851" w:type="dxa"/>
            <w:hideMark/>
          </w:tcPr>
          <w:p w14:paraId="5F51C2C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-2.44</w:t>
            </w:r>
          </w:p>
        </w:tc>
        <w:tc>
          <w:tcPr>
            <w:tcW w:w="1116" w:type="dxa"/>
            <w:hideMark/>
          </w:tcPr>
          <w:p w14:paraId="5EA9E3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0.037199</w:t>
            </w:r>
          </w:p>
        </w:tc>
        <w:tc>
          <w:tcPr>
            <w:tcW w:w="1132" w:type="dxa"/>
            <w:hideMark/>
          </w:tcPr>
          <w:p w14:paraId="3692EA9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0.175</w:t>
            </w:r>
          </w:p>
        </w:tc>
        <w:tc>
          <w:tcPr>
            <w:tcW w:w="1012" w:type="dxa"/>
            <w:hideMark/>
          </w:tcPr>
          <w:p w14:paraId="3D3F1C7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-3.88</w:t>
            </w:r>
          </w:p>
        </w:tc>
        <w:tc>
          <w:tcPr>
            <w:tcW w:w="2141" w:type="dxa"/>
            <w:hideMark/>
          </w:tcPr>
          <w:p w14:paraId="732BBD8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7012AB5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Baseline</w:t>
            </w:r>
          </w:p>
        </w:tc>
      </w:tr>
      <w:tr w:rsidR="00520ED2" w:rsidRPr="00520ED2" w14:paraId="48CD210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A695266" w14:textId="77777777" w:rsidR="00520ED2" w:rsidRPr="00D81832" w:rsidRDefault="00520ED2" w:rsidP="00D81832">
            <w:pPr>
              <w:jc w:val="both"/>
              <w:rPr>
                <w:b w:val="0"/>
                <w:bCs w:val="0"/>
              </w:rPr>
            </w:pPr>
            <w:r w:rsidRPr="00D81832">
              <w:rPr>
                <w:b w:val="0"/>
                <w:bCs w:val="0"/>
              </w:rPr>
              <w:t>SLAMF1</w:t>
            </w:r>
          </w:p>
        </w:tc>
        <w:tc>
          <w:tcPr>
            <w:tcW w:w="843" w:type="dxa"/>
            <w:hideMark/>
          </w:tcPr>
          <w:p w14:paraId="158AFEC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-4.76</w:t>
            </w:r>
          </w:p>
        </w:tc>
        <w:tc>
          <w:tcPr>
            <w:tcW w:w="1142" w:type="dxa"/>
            <w:hideMark/>
          </w:tcPr>
          <w:p w14:paraId="105DDFF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4.14</w:t>
            </w:r>
          </w:p>
        </w:tc>
        <w:tc>
          <w:tcPr>
            <w:tcW w:w="851" w:type="dxa"/>
            <w:hideMark/>
          </w:tcPr>
          <w:p w14:paraId="7C65798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-2.41</w:t>
            </w:r>
          </w:p>
        </w:tc>
        <w:tc>
          <w:tcPr>
            <w:tcW w:w="1116" w:type="dxa"/>
            <w:hideMark/>
          </w:tcPr>
          <w:p w14:paraId="5BF4A48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0.039392</w:t>
            </w:r>
          </w:p>
        </w:tc>
        <w:tc>
          <w:tcPr>
            <w:tcW w:w="1132" w:type="dxa"/>
            <w:hideMark/>
          </w:tcPr>
          <w:p w14:paraId="5358E9E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0.180</w:t>
            </w:r>
          </w:p>
        </w:tc>
        <w:tc>
          <w:tcPr>
            <w:tcW w:w="1012" w:type="dxa"/>
            <w:hideMark/>
          </w:tcPr>
          <w:p w14:paraId="1512C78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-3.94</w:t>
            </w:r>
          </w:p>
        </w:tc>
        <w:tc>
          <w:tcPr>
            <w:tcW w:w="2141" w:type="dxa"/>
            <w:hideMark/>
          </w:tcPr>
          <w:p w14:paraId="33DF080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0E43597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Baseline</w:t>
            </w:r>
          </w:p>
        </w:tc>
      </w:tr>
      <w:tr w:rsidR="00520ED2" w:rsidRPr="00520ED2" w14:paraId="0402088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078AC64" w14:textId="77777777" w:rsidR="00520ED2" w:rsidRPr="00D81832" w:rsidRDefault="00520ED2" w:rsidP="00D81832">
            <w:pPr>
              <w:jc w:val="both"/>
              <w:rPr>
                <w:b w:val="0"/>
                <w:bCs w:val="0"/>
              </w:rPr>
            </w:pPr>
            <w:r w:rsidRPr="00D81832">
              <w:rPr>
                <w:b w:val="0"/>
                <w:bCs w:val="0"/>
              </w:rPr>
              <w:t>CD40</w:t>
            </w:r>
          </w:p>
        </w:tc>
        <w:tc>
          <w:tcPr>
            <w:tcW w:w="843" w:type="dxa"/>
            <w:hideMark/>
          </w:tcPr>
          <w:p w14:paraId="307A173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-2.11</w:t>
            </w:r>
          </w:p>
        </w:tc>
        <w:tc>
          <w:tcPr>
            <w:tcW w:w="1142" w:type="dxa"/>
            <w:hideMark/>
          </w:tcPr>
          <w:p w14:paraId="56D8D31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9.67</w:t>
            </w:r>
          </w:p>
        </w:tc>
        <w:tc>
          <w:tcPr>
            <w:tcW w:w="851" w:type="dxa"/>
            <w:hideMark/>
          </w:tcPr>
          <w:p w14:paraId="5726532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-2.40</w:t>
            </w:r>
          </w:p>
        </w:tc>
        <w:tc>
          <w:tcPr>
            <w:tcW w:w="1116" w:type="dxa"/>
            <w:hideMark/>
          </w:tcPr>
          <w:p w14:paraId="74521AF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0.039797</w:t>
            </w:r>
          </w:p>
        </w:tc>
        <w:tc>
          <w:tcPr>
            <w:tcW w:w="1132" w:type="dxa"/>
            <w:hideMark/>
          </w:tcPr>
          <w:p w14:paraId="0CE1A7B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0.180</w:t>
            </w:r>
          </w:p>
        </w:tc>
        <w:tc>
          <w:tcPr>
            <w:tcW w:w="1012" w:type="dxa"/>
            <w:hideMark/>
          </w:tcPr>
          <w:p w14:paraId="47EACDB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-3.95</w:t>
            </w:r>
          </w:p>
        </w:tc>
        <w:tc>
          <w:tcPr>
            <w:tcW w:w="2141" w:type="dxa"/>
            <w:hideMark/>
          </w:tcPr>
          <w:p w14:paraId="1EEAB1C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2CB3AD0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Baseline</w:t>
            </w:r>
          </w:p>
        </w:tc>
      </w:tr>
      <w:tr w:rsidR="00520ED2" w:rsidRPr="00520ED2" w14:paraId="43D7A83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D0D660D" w14:textId="77777777" w:rsidR="00520ED2" w:rsidRPr="00D81832" w:rsidRDefault="00520ED2" w:rsidP="00D81832">
            <w:pPr>
              <w:jc w:val="both"/>
              <w:rPr>
                <w:b w:val="0"/>
                <w:bCs w:val="0"/>
              </w:rPr>
            </w:pPr>
            <w:r w:rsidRPr="00D81832">
              <w:rPr>
                <w:b w:val="0"/>
                <w:bCs w:val="0"/>
              </w:rPr>
              <w:t>IGLL1</w:t>
            </w:r>
          </w:p>
        </w:tc>
        <w:tc>
          <w:tcPr>
            <w:tcW w:w="843" w:type="dxa"/>
            <w:hideMark/>
          </w:tcPr>
          <w:p w14:paraId="6610E01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-1.87</w:t>
            </w:r>
          </w:p>
        </w:tc>
        <w:tc>
          <w:tcPr>
            <w:tcW w:w="1142" w:type="dxa"/>
            <w:hideMark/>
          </w:tcPr>
          <w:p w14:paraId="30724E6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0.82</w:t>
            </w:r>
          </w:p>
        </w:tc>
        <w:tc>
          <w:tcPr>
            <w:tcW w:w="851" w:type="dxa"/>
            <w:hideMark/>
          </w:tcPr>
          <w:p w14:paraId="2C3713D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-2.40</w:t>
            </w:r>
          </w:p>
        </w:tc>
        <w:tc>
          <w:tcPr>
            <w:tcW w:w="1116" w:type="dxa"/>
            <w:hideMark/>
          </w:tcPr>
          <w:p w14:paraId="58012F6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0.039861</w:t>
            </w:r>
          </w:p>
        </w:tc>
        <w:tc>
          <w:tcPr>
            <w:tcW w:w="1132" w:type="dxa"/>
            <w:hideMark/>
          </w:tcPr>
          <w:p w14:paraId="4084EF9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0.180</w:t>
            </w:r>
          </w:p>
        </w:tc>
        <w:tc>
          <w:tcPr>
            <w:tcW w:w="1012" w:type="dxa"/>
            <w:hideMark/>
          </w:tcPr>
          <w:p w14:paraId="46E7636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-3.95</w:t>
            </w:r>
          </w:p>
        </w:tc>
        <w:tc>
          <w:tcPr>
            <w:tcW w:w="2141" w:type="dxa"/>
            <w:hideMark/>
          </w:tcPr>
          <w:p w14:paraId="774C878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4DF8260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Baseline</w:t>
            </w:r>
          </w:p>
        </w:tc>
      </w:tr>
      <w:tr w:rsidR="00520ED2" w:rsidRPr="00520ED2" w14:paraId="0F4BB68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35E3A39" w14:textId="77777777" w:rsidR="00520ED2" w:rsidRPr="00D81832" w:rsidRDefault="00520ED2" w:rsidP="00D81832">
            <w:pPr>
              <w:jc w:val="both"/>
              <w:rPr>
                <w:b w:val="0"/>
                <w:bCs w:val="0"/>
              </w:rPr>
            </w:pPr>
            <w:r w:rsidRPr="00D81832">
              <w:rPr>
                <w:b w:val="0"/>
                <w:bCs w:val="0"/>
              </w:rPr>
              <w:t>KIR3DL2</w:t>
            </w:r>
          </w:p>
        </w:tc>
        <w:tc>
          <w:tcPr>
            <w:tcW w:w="843" w:type="dxa"/>
            <w:hideMark/>
          </w:tcPr>
          <w:p w14:paraId="10EC858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-2.25</w:t>
            </w:r>
          </w:p>
        </w:tc>
        <w:tc>
          <w:tcPr>
            <w:tcW w:w="1142" w:type="dxa"/>
            <w:hideMark/>
          </w:tcPr>
          <w:p w14:paraId="5CCB90A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0.99</w:t>
            </w:r>
          </w:p>
        </w:tc>
        <w:tc>
          <w:tcPr>
            <w:tcW w:w="851" w:type="dxa"/>
            <w:hideMark/>
          </w:tcPr>
          <w:p w14:paraId="0879B6E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-2.40</w:t>
            </w:r>
          </w:p>
        </w:tc>
        <w:tc>
          <w:tcPr>
            <w:tcW w:w="1116" w:type="dxa"/>
            <w:hideMark/>
          </w:tcPr>
          <w:p w14:paraId="406B94E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0.039922</w:t>
            </w:r>
          </w:p>
        </w:tc>
        <w:tc>
          <w:tcPr>
            <w:tcW w:w="1132" w:type="dxa"/>
            <w:hideMark/>
          </w:tcPr>
          <w:p w14:paraId="7A3BACC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0.180</w:t>
            </w:r>
          </w:p>
        </w:tc>
        <w:tc>
          <w:tcPr>
            <w:tcW w:w="1012" w:type="dxa"/>
            <w:hideMark/>
          </w:tcPr>
          <w:p w14:paraId="5E60C9E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-3.95</w:t>
            </w:r>
          </w:p>
        </w:tc>
        <w:tc>
          <w:tcPr>
            <w:tcW w:w="2141" w:type="dxa"/>
            <w:hideMark/>
          </w:tcPr>
          <w:p w14:paraId="0C2FF34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2693CDD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Baseline</w:t>
            </w:r>
          </w:p>
        </w:tc>
      </w:tr>
      <w:tr w:rsidR="00520ED2" w:rsidRPr="00520ED2" w14:paraId="39C257B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6A60639" w14:textId="77777777" w:rsidR="00520ED2" w:rsidRPr="00D81832" w:rsidRDefault="00520ED2" w:rsidP="00D81832">
            <w:pPr>
              <w:jc w:val="both"/>
              <w:rPr>
                <w:b w:val="0"/>
                <w:bCs w:val="0"/>
              </w:rPr>
            </w:pPr>
            <w:r w:rsidRPr="00D81832">
              <w:rPr>
                <w:b w:val="0"/>
                <w:bCs w:val="0"/>
              </w:rPr>
              <w:t>MEF2C</w:t>
            </w:r>
          </w:p>
        </w:tc>
        <w:tc>
          <w:tcPr>
            <w:tcW w:w="843" w:type="dxa"/>
            <w:hideMark/>
          </w:tcPr>
          <w:p w14:paraId="0A49A6D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-0.99</w:t>
            </w:r>
          </w:p>
        </w:tc>
        <w:tc>
          <w:tcPr>
            <w:tcW w:w="1142" w:type="dxa"/>
            <w:hideMark/>
          </w:tcPr>
          <w:p w14:paraId="4692D37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9.82</w:t>
            </w:r>
          </w:p>
        </w:tc>
        <w:tc>
          <w:tcPr>
            <w:tcW w:w="851" w:type="dxa"/>
            <w:hideMark/>
          </w:tcPr>
          <w:p w14:paraId="09C8112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-2.39</w:t>
            </w:r>
          </w:p>
        </w:tc>
        <w:tc>
          <w:tcPr>
            <w:tcW w:w="1116" w:type="dxa"/>
            <w:hideMark/>
          </w:tcPr>
          <w:p w14:paraId="5B475F4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0.040252</w:t>
            </w:r>
          </w:p>
        </w:tc>
        <w:tc>
          <w:tcPr>
            <w:tcW w:w="1132" w:type="dxa"/>
            <w:hideMark/>
          </w:tcPr>
          <w:p w14:paraId="5C1F43F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0.180</w:t>
            </w:r>
          </w:p>
        </w:tc>
        <w:tc>
          <w:tcPr>
            <w:tcW w:w="1012" w:type="dxa"/>
            <w:hideMark/>
          </w:tcPr>
          <w:p w14:paraId="3680444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-3.96</w:t>
            </w:r>
          </w:p>
        </w:tc>
        <w:tc>
          <w:tcPr>
            <w:tcW w:w="2141" w:type="dxa"/>
            <w:hideMark/>
          </w:tcPr>
          <w:p w14:paraId="0DCA750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2AF951C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Baseline</w:t>
            </w:r>
          </w:p>
        </w:tc>
      </w:tr>
      <w:tr w:rsidR="00520ED2" w:rsidRPr="00520ED2" w14:paraId="57EC43B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FACECD0" w14:textId="77777777" w:rsidR="00520ED2" w:rsidRPr="00D81832" w:rsidRDefault="00520ED2" w:rsidP="00D81832">
            <w:pPr>
              <w:jc w:val="both"/>
              <w:rPr>
                <w:b w:val="0"/>
                <w:bCs w:val="0"/>
              </w:rPr>
            </w:pPr>
            <w:r w:rsidRPr="00D81832">
              <w:rPr>
                <w:b w:val="0"/>
                <w:bCs w:val="0"/>
              </w:rPr>
              <w:t>CXCL6</w:t>
            </w:r>
          </w:p>
        </w:tc>
        <w:tc>
          <w:tcPr>
            <w:tcW w:w="843" w:type="dxa"/>
            <w:hideMark/>
          </w:tcPr>
          <w:p w14:paraId="5805CAC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-2.09</w:t>
            </w:r>
          </w:p>
        </w:tc>
        <w:tc>
          <w:tcPr>
            <w:tcW w:w="1142" w:type="dxa"/>
            <w:hideMark/>
          </w:tcPr>
          <w:p w14:paraId="7140ADE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0.92</w:t>
            </w:r>
          </w:p>
        </w:tc>
        <w:tc>
          <w:tcPr>
            <w:tcW w:w="851" w:type="dxa"/>
            <w:hideMark/>
          </w:tcPr>
          <w:p w14:paraId="595D261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-2.38</w:t>
            </w:r>
          </w:p>
        </w:tc>
        <w:tc>
          <w:tcPr>
            <w:tcW w:w="1116" w:type="dxa"/>
            <w:hideMark/>
          </w:tcPr>
          <w:p w14:paraId="658AA41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0.041356</w:t>
            </w:r>
          </w:p>
        </w:tc>
        <w:tc>
          <w:tcPr>
            <w:tcW w:w="1132" w:type="dxa"/>
            <w:hideMark/>
          </w:tcPr>
          <w:p w14:paraId="12C68DA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0.183</w:t>
            </w:r>
          </w:p>
        </w:tc>
        <w:tc>
          <w:tcPr>
            <w:tcW w:w="1012" w:type="dxa"/>
            <w:hideMark/>
          </w:tcPr>
          <w:p w14:paraId="6635247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-3.98</w:t>
            </w:r>
          </w:p>
        </w:tc>
        <w:tc>
          <w:tcPr>
            <w:tcW w:w="2141" w:type="dxa"/>
            <w:hideMark/>
          </w:tcPr>
          <w:p w14:paraId="3F80F1F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50D008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Baseline</w:t>
            </w:r>
          </w:p>
        </w:tc>
      </w:tr>
      <w:tr w:rsidR="00520ED2" w:rsidRPr="00520ED2" w14:paraId="49F7E4F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DEE32B3" w14:textId="77777777" w:rsidR="00520ED2" w:rsidRPr="00D81832" w:rsidRDefault="00520ED2" w:rsidP="00D81832">
            <w:pPr>
              <w:jc w:val="both"/>
              <w:rPr>
                <w:b w:val="0"/>
                <w:bCs w:val="0"/>
              </w:rPr>
            </w:pPr>
            <w:r w:rsidRPr="00D81832">
              <w:rPr>
                <w:b w:val="0"/>
                <w:bCs w:val="0"/>
              </w:rPr>
              <w:t>LCP1</w:t>
            </w:r>
          </w:p>
        </w:tc>
        <w:tc>
          <w:tcPr>
            <w:tcW w:w="843" w:type="dxa"/>
            <w:hideMark/>
          </w:tcPr>
          <w:p w14:paraId="561BBC7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-1.19</w:t>
            </w:r>
          </w:p>
        </w:tc>
        <w:tc>
          <w:tcPr>
            <w:tcW w:w="1142" w:type="dxa"/>
            <w:hideMark/>
          </w:tcPr>
          <w:p w14:paraId="011B01D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12.11</w:t>
            </w:r>
          </w:p>
        </w:tc>
        <w:tc>
          <w:tcPr>
            <w:tcW w:w="851" w:type="dxa"/>
            <w:hideMark/>
          </w:tcPr>
          <w:p w14:paraId="04228DA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-2.37</w:t>
            </w:r>
          </w:p>
        </w:tc>
        <w:tc>
          <w:tcPr>
            <w:tcW w:w="1116" w:type="dxa"/>
            <w:hideMark/>
          </w:tcPr>
          <w:p w14:paraId="3CA1969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0.041677</w:t>
            </w:r>
          </w:p>
        </w:tc>
        <w:tc>
          <w:tcPr>
            <w:tcW w:w="1132" w:type="dxa"/>
            <w:hideMark/>
          </w:tcPr>
          <w:p w14:paraId="1E19F58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0.183</w:t>
            </w:r>
          </w:p>
        </w:tc>
        <w:tc>
          <w:tcPr>
            <w:tcW w:w="1012" w:type="dxa"/>
            <w:hideMark/>
          </w:tcPr>
          <w:p w14:paraId="64EDF7A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-3.99</w:t>
            </w:r>
          </w:p>
        </w:tc>
        <w:tc>
          <w:tcPr>
            <w:tcW w:w="2141" w:type="dxa"/>
            <w:hideMark/>
          </w:tcPr>
          <w:p w14:paraId="3D7CDDE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7A592BF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Baseline</w:t>
            </w:r>
          </w:p>
        </w:tc>
      </w:tr>
      <w:tr w:rsidR="00520ED2" w:rsidRPr="00520ED2" w14:paraId="15B8E05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618A456" w14:textId="77777777" w:rsidR="00520ED2" w:rsidRPr="00D81832" w:rsidRDefault="00520ED2" w:rsidP="00D81832">
            <w:pPr>
              <w:jc w:val="both"/>
              <w:rPr>
                <w:b w:val="0"/>
                <w:bCs w:val="0"/>
              </w:rPr>
            </w:pPr>
            <w:r w:rsidRPr="00D81832">
              <w:rPr>
                <w:b w:val="0"/>
                <w:bCs w:val="0"/>
              </w:rPr>
              <w:t>IL23A</w:t>
            </w:r>
          </w:p>
        </w:tc>
        <w:tc>
          <w:tcPr>
            <w:tcW w:w="843" w:type="dxa"/>
            <w:hideMark/>
          </w:tcPr>
          <w:p w14:paraId="3A655CB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-2.93</w:t>
            </w:r>
          </w:p>
        </w:tc>
        <w:tc>
          <w:tcPr>
            <w:tcW w:w="1142" w:type="dxa"/>
            <w:hideMark/>
          </w:tcPr>
          <w:p w14:paraId="5DA1F04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2.54</w:t>
            </w:r>
          </w:p>
        </w:tc>
        <w:tc>
          <w:tcPr>
            <w:tcW w:w="851" w:type="dxa"/>
            <w:hideMark/>
          </w:tcPr>
          <w:p w14:paraId="288AD46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-2.37</w:t>
            </w:r>
          </w:p>
        </w:tc>
        <w:tc>
          <w:tcPr>
            <w:tcW w:w="1116" w:type="dxa"/>
            <w:hideMark/>
          </w:tcPr>
          <w:p w14:paraId="7103C87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0.042089</w:t>
            </w:r>
          </w:p>
        </w:tc>
        <w:tc>
          <w:tcPr>
            <w:tcW w:w="1132" w:type="dxa"/>
            <w:hideMark/>
          </w:tcPr>
          <w:p w14:paraId="392D5A0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0.184</w:t>
            </w:r>
          </w:p>
        </w:tc>
        <w:tc>
          <w:tcPr>
            <w:tcW w:w="1012" w:type="dxa"/>
            <w:hideMark/>
          </w:tcPr>
          <w:p w14:paraId="1BE3F41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-4.00</w:t>
            </w:r>
          </w:p>
        </w:tc>
        <w:tc>
          <w:tcPr>
            <w:tcW w:w="2141" w:type="dxa"/>
            <w:hideMark/>
          </w:tcPr>
          <w:p w14:paraId="1ECFD5F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26513DB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Baseline</w:t>
            </w:r>
          </w:p>
        </w:tc>
      </w:tr>
      <w:tr w:rsidR="00520ED2" w:rsidRPr="00520ED2" w14:paraId="64D9636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083E536" w14:textId="77777777" w:rsidR="00520ED2" w:rsidRPr="00D81832" w:rsidRDefault="00520ED2" w:rsidP="00D81832">
            <w:pPr>
              <w:jc w:val="both"/>
              <w:rPr>
                <w:b w:val="0"/>
                <w:bCs w:val="0"/>
              </w:rPr>
            </w:pPr>
            <w:r w:rsidRPr="00D81832">
              <w:rPr>
                <w:b w:val="0"/>
                <w:bCs w:val="0"/>
              </w:rPr>
              <w:t>IL17RB</w:t>
            </w:r>
          </w:p>
        </w:tc>
        <w:tc>
          <w:tcPr>
            <w:tcW w:w="843" w:type="dxa"/>
            <w:hideMark/>
          </w:tcPr>
          <w:p w14:paraId="0EFD46E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-3.64</w:t>
            </w:r>
          </w:p>
        </w:tc>
        <w:tc>
          <w:tcPr>
            <w:tcW w:w="1142" w:type="dxa"/>
            <w:hideMark/>
          </w:tcPr>
          <w:p w14:paraId="2594B56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2.52</w:t>
            </w:r>
          </w:p>
        </w:tc>
        <w:tc>
          <w:tcPr>
            <w:tcW w:w="851" w:type="dxa"/>
            <w:hideMark/>
          </w:tcPr>
          <w:p w14:paraId="54FFE27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-2.35</w:t>
            </w:r>
          </w:p>
        </w:tc>
        <w:tc>
          <w:tcPr>
            <w:tcW w:w="1116" w:type="dxa"/>
            <w:hideMark/>
          </w:tcPr>
          <w:p w14:paraId="779FFC5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0.043296</w:t>
            </w:r>
          </w:p>
        </w:tc>
        <w:tc>
          <w:tcPr>
            <w:tcW w:w="1132" w:type="dxa"/>
            <w:hideMark/>
          </w:tcPr>
          <w:p w14:paraId="4F9FB0C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0.187</w:t>
            </w:r>
          </w:p>
        </w:tc>
        <w:tc>
          <w:tcPr>
            <w:tcW w:w="1012" w:type="dxa"/>
            <w:hideMark/>
          </w:tcPr>
          <w:p w14:paraId="3C4CA35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-4.03</w:t>
            </w:r>
          </w:p>
        </w:tc>
        <w:tc>
          <w:tcPr>
            <w:tcW w:w="2141" w:type="dxa"/>
            <w:hideMark/>
          </w:tcPr>
          <w:p w14:paraId="0139F89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2801B71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Baseline</w:t>
            </w:r>
          </w:p>
        </w:tc>
      </w:tr>
      <w:tr w:rsidR="00520ED2" w:rsidRPr="00520ED2" w14:paraId="6700048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2C6D29A" w14:textId="77777777" w:rsidR="00520ED2" w:rsidRPr="00D81832" w:rsidRDefault="00520ED2" w:rsidP="00D81832">
            <w:pPr>
              <w:jc w:val="both"/>
              <w:rPr>
                <w:b w:val="0"/>
                <w:bCs w:val="0"/>
              </w:rPr>
            </w:pPr>
            <w:r w:rsidRPr="00D81832">
              <w:rPr>
                <w:b w:val="0"/>
                <w:bCs w:val="0"/>
              </w:rPr>
              <w:t>CARD11</w:t>
            </w:r>
          </w:p>
        </w:tc>
        <w:tc>
          <w:tcPr>
            <w:tcW w:w="843" w:type="dxa"/>
            <w:hideMark/>
          </w:tcPr>
          <w:p w14:paraId="208A22E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-1.80</w:t>
            </w:r>
          </w:p>
        </w:tc>
        <w:tc>
          <w:tcPr>
            <w:tcW w:w="1142" w:type="dxa"/>
            <w:hideMark/>
          </w:tcPr>
          <w:p w14:paraId="6E68EFC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8.04</w:t>
            </w:r>
          </w:p>
        </w:tc>
        <w:tc>
          <w:tcPr>
            <w:tcW w:w="851" w:type="dxa"/>
            <w:hideMark/>
          </w:tcPr>
          <w:p w14:paraId="4AC36E3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-2.33</w:t>
            </w:r>
          </w:p>
        </w:tc>
        <w:tc>
          <w:tcPr>
            <w:tcW w:w="1116" w:type="dxa"/>
            <w:hideMark/>
          </w:tcPr>
          <w:p w14:paraId="46676A5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0.044827</w:t>
            </w:r>
          </w:p>
        </w:tc>
        <w:tc>
          <w:tcPr>
            <w:tcW w:w="1132" w:type="dxa"/>
            <w:hideMark/>
          </w:tcPr>
          <w:p w14:paraId="0866DD2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0.190</w:t>
            </w:r>
          </w:p>
        </w:tc>
        <w:tc>
          <w:tcPr>
            <w:tcW w:w="1012" w:type="dxa"/>
            <w:hideMark/>
          </w:tcPr>
          <w:p w14:paraId="6D3EE35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-4.06</w:t>
            </w:r>
          </w:p>
        </w:tc>
        <w:tc>
          <w:tcPr>
            <w:tcW w:w="2141" w:type="dxa"/>
            <w:hideMark/>
          </w:tcPr>
          <w:p w14:paraId="4D2B662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14FA724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Baseline</w:t>
            </w:r>
          </w:p>
        </w:tc>
      </w:tr>
      <w:tr w:rsidR="00520ED2" w:rsidRPr="00520ED2" w14:paraId="03EEF7F5"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6B9D7D5" w14:textId="77777777" w:rsidR="00520ED2" w:rsidRPr="00D81832" w:rsidRDefault="00520ED2" w:rsidP="00D81832">
            <w:pPr>
              <w:jc w:val="both"/>
              <w:rPr>
                <w:b w:val="0"/>
                <w:bCs w:val="0"/>
              </w:rPr>
            </w:pPr>
            <w:r w:rsidRPr="00D81832">
              <w:rPr>
                <w:b w:val="0"/>
                <w:bCs w:val="0"/>
              </w:rPr>
              <w:t>CD53</w:t>
            </w:r>
          </w:p>
        </w:tc>
        <w:tc>
          <w:tcPr>
            <w:tcW w:w="843" w:type="dxa"/>
            <w:hideMark/>
          </w:tcPr>
          <w:p w14:paraId="2299A95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-0.99</w:t>
            </w:r>
          </w:p>
        </w:tc>
        <w:tc>
          <w:tcPr>
            <w:tcW w:w="1142" w:type="dxa"/>
            <w:hideMark/>
          </w:tcPr>
          <w:p w14:paraId="7C0374A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11.81</w:t>
            </w:r>
          </w:p>
        </w:tc>
        <w:tc>
          <w:tcPr>
            <w:tcW w:w="851" w:type="dxa"/>
            <w:hideMark/>
          </w:tcPr>
          <w:p w14:paraId="2BA028E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-2.31</w:t>
            </w:r>
          </w:p>
        </w:tc>
        <w:tc>
          <w:tcPr>
            <w:tcW w:w="1116" w:type="dxa"/>
            <w:hideMark/>
          </w:tcPr>
          <w:p w14:paraId="3A4D085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0.046343</w:t>
            </w:r>
          </w:p>
        </w:tc>
        <w:tc>
          <w:tcPr>
            <w:tcW w:w="1132" w:type="dxa"/>
            <w:hideMark/>
          </w:tcPr>
          <w:p w14:paraId="3845F22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0.195</w:t>
            </w:r>
          </w:p>
        </w:tc>
        <w:tc>
          <w:tcPr>
            <w:tcW w:w="1012" w:type="dxa"/>
            <w:hideMark/>
          </w:tcPr>
          <w:p w14:paraId="6E68C33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-4.09</w:t>
            </w:r>
          </w:p>
        </w:tc>
        <w:tc>
          <w:tcPr>
            <w:tcW w:w="2141" w:type="dxa"/>
            <w:hideMark/>
          </w:tcPr>
          <w:p w14:paraId="268F3DC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6042F64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Baseline</w:t>
            </w:r>
          </w:p>
        </w:tc>
      </w:tr>
      <w:tr w:rsidR="00520ED2" w:rsidRPr="00520ED2" w14:paraId="04150F4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1AB36A4" w14:textId="77777777" w:rsidR="00520ED2" w:rsidRPr="00D81832" w:rsidRDefault="00520ED2" w:rsidP="00D81832">
            <w:pPr>
              <w:jc w:val="both"/>
              <w:rPr>
                <w:b w:val="0"/>
                <w:bCs w:val="0"/>
              </w:rPr>
            </w:pPr>
            <w:r w:rsidRPr="00D81832">
              <w:rPr>
                <w:b w:val="0"/>
                <w:bCs w:val="0"/>
              </w:rPr>
              <w:t>IL4R</w:t>
            </w:r>
          </w:p>
        </w:tc>
        <w:tc>
          <w:tcPr>
            <w:tcW w:w="843" w:type="dxa"/>
            <w:hideMark/>
          </w:tcPr>
          <w:p w14:paraId="205BF3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-0.72</w:t>
            </w:r>
          </w:p>
        </w:tc>
        <w:tc>
          <w:tcPr>
            <w:tcW w:w="1142" w:type="dxa"/>
            <w:hideMark/>
          </w:tcPr>
          <w:p w14:paraId="02A2826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10.06</w:t>
            </w:r>
          </w:p>
        </w:tc>
        <w:tc>
          <w:tcPr>
            <w:tcW w:w="851" w:type="dxa"/>
            <w:hideMark/>
          </w:tcPr>
          <w:p w14:paraId="2F71E47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-2.29</w:t>
            </w:r>
          </w:p>
        </w:tc>
        <w:tc>
          <w:tcPr>
            <w:tcW w:w="1116" w:type="dxa"/>
            <w:hideMark/>
          </w:tcPr>
          <w:p w14:paraId="3F5584E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0.047382</w:t>
            </w:r>
          </w:p>
        </w:tc>
        <w:tc>
          <w:tcPr>
            <w:tcW w:w="1132" w:type="dxa"/>
            <w:hideMark/>
          </w:tcPr>
          <w:p w14:paraId="4ED8E8E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0.197</w:t>
            </w:r>
          </w:p>
        </w:tc>
        <w:tc>
          <w:tcPr>
            <w:tcW w:w="1012" w:type="dxa"/>
            <w:hideMark/>
          </w:tcPr>
          <w:p w14:paraId="726B2B2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-4.11</w:t>
            </w:r>
          </w:p>
        </w:tc>
        <w:tc>
          <w:tcPr>
            <w:tcW w:w="2141" w:type="dxa"/>
            <w:hideMark/>
          </w:tcPr>
          <w:p w14:paraId="6150191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58DF282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Baseline</w:t>
            </w:r>
          </w:p>
        </w:tc>
      </w:tr>
      <w:tr w:rsidR="00520ED2" w:rsidRPr="00520ED2" w14:paraId="5BAEC09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6F70056" w14:textId="77777777" w:rsidR="00520ED2" w:rsidRPr="00D81832" w:rsidRDefault="00520ED2" w:rsidP="00D81832">
            <w:pPr>
              <w:jc w:val="both"/>
              <w:rPr>
                <w:b w:val="0"/>
                <w:bCs w:val="0"/>
              </w:rPr>
            </w:pPr>
            <w:r w:rsidRPr="00D81832">
              <w:rPr>
                <w:b w:val="0"/>
                <w:bCs w:val="0"/>
              </w:rPr>
              <w:t>RELB</w:t>
            </w:r>
          </w:p>
        </w:tc>
        <w:tc>
          <w:tcPr>
            <w:tcW w:w="843" w:type="dxa"/>
            <w:hideMark/>
          </w:tcPr>
          <w:p w14:paraId="3CD4C74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-1.70</w:t>
            </w:r>
          </w:p>
        </w:tc>
        <w:tc>
          <w:tcPr>
            <w:tcW w:w="1142" w:type="dxa"/>
            <w:hideMark/>
          </w:tcPr>
          <w:p w14:paraId="49ED8EB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7.70</w:t>
            </w:r>
          </w:p>
        </w:tc>
        <w:tc>
          <w:tcPr>
            <w:tcW w:w="851" w:type="dxa"/>
            <w:hideMark/>
          </w:tcPr>
          <w:p w14:paraId="3988C47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-2.29</w:t>
            </w:r>
          </w:p>
        </w:tc>
        <w:tc>
          <w:tcPr>
            <w:tcW w:w="1116" w:type="dxa"/>
            <w:hideMark/>
          </w:tcPr>
          <w:p w14:paraId="4EE6F09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0.047453</w:t>
            </w:r>
          </w:p>
        </w:tc>
        <w:tc>
          <w:tcPr>
            <w:tcW w:w="1132" w:type="dxa"/>
            <w:hideMark/>
          </w:tcPr>
          <w:p w14:paraId="0CA88A0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0.197</w:t>
            </w:r>
          </w:p>
        </w:tc>
        <w:tc>
          <w:tcPr>
            <w:tcW w:w="1012" w:type="dxa"/>
            <w:hideMark/>
          </w:tcPr>
          <w:p w14:paraId="38C3F8B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-4.11</w:t>
            </w:r>
          </w:p>
        </w:tc>
        <w:tc>
          <w:tcPr>
            <w:tcW w:w="2141" w:type="dxa"/>
            <w:hideMark/>
          </w:tcPr>
          <w:p w14:paraId="459108A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68067B2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Baseline</w:t>
            </w:r>
          </w:p>
        </w:tc>
      </w:tr>
      <w:tr w:rsidR="00520ED2" w:rsidRPr="00520ED2" w14:paraId="46CF9479"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A1F1049" w14:textId="77777777" w:rsidR="00520ED2" w:rsidRPr="00D81832" w:rsidRDefault="00520ED2" w:rsidP="00D81832">
            <w:pPr>
              <w:jc w:val="both"/>
              <w:rPr>
                <w:b w:val="0"/>
                <w:bCs w:val="0"/>
              </w:rPr>
            </w:pPr>
            <w:r w:rsidRPr="00D81832">
              <w:rPr>
                <w:b w:val="0"/>
                <w:bCs w:val="0"/>
              </w:rPr>
              <w:t>CYFIP2</w:t>
            </w:r>
          </w:p>
        </w:tc>
        <w:tc>
          <w:tcPr>
            <w:tcW w:w="843" w:type="dxa"/>
            <w:hideMark/>
          </w:tcPr>
          <w:p w14:paraId="74C0998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-2.50</w:t>
            </w:r>
          </w:p>
        </w:tc>
        <w:tc>
          <w:tcPr>
            <w:tcW w:w="1142" w:type="dxa"/>
            <w:hideMark/>
          </w:tcPr>
          <w:p w14:paraId="1BCEEE8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9.32</w:t>
            </w:r>
          </w:p>
        </w:tc>
        <w:tc>
          <w:tcPr>
            <w:tcW w:w="851" w:type="dxa"/>
            <w:hideMark/>
          </w:tcPr>
          <w:p w14:paraId="6CA11E6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-2.29</w:t>
            </w:r>
          </w:p>
        </w:tc>
        <w:tc>
          <w:tcPr>
            <w:tcW w:w="1116" w:type="dxa"/>
            <w:hideMark/>
          </w:tcPr>
          <w:p w14:paraId="7C178D0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0.047872</w:t>
            </w:r>
          </w:p>
        </w:tc>
        <w:tc>
          <w:tcPr>
            <w:tcW w:w="1132" w:type="dxa"/>
            <w:hideMark/>
          </w:tcPr>
          <w:p w14:paraId="2E8A80C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0.198</w:t>
            </w:r>
          </w:p>
        </w:tc>
        <w:tc>
          <w:tcPr>
            <w:tcW w:w="1012" w:type="dxa"/>
            <w:hideMark/>
          </w:tcPr>
          <w:p w14:paraId="127B9C3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-4.12</w:t>
            </w:r>
          </w:p>
        </w:tc>
        <w:tc>
          <w:tcPr>
            <w:tcW w:w="2141" w:type="dxa"/>
            <w:hideMark/>
          </w:tcPr>
          <w:p w14:paraId="4AF81A0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hideMark/>
          </w:tcPr>
          <w:p w14:paraId="2B0A579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Baseline</w:t>
            </w:r>
          </w:p>
        </w:tc>
      </w:tr>
      <w:tr w:rsidR="00520ED2" w:rsidRPr="00520ED2" w14:paraId="7CC7A88A"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47FC485" w14:textId="77777777" w:rsidR="00520ED2" w:rsidRPr="00D81832" w:rsidRDefault="00520ED2" w:rsidP="00D81832">
            <w:pPr>
              <w:jc w:val="both"/>
              <w:rPr>
                <w:b w:val="0"/>
                <w:bCs w:val="0"/>
              </w:rPr>
            </w:pPr>
            <w:r w:rsidRPr="00D81832">
              <w:rPr>
                <w:b w:val="0"/>
                <w:bCs w:val="0"/>
              </w:rPr>
              <w:t>CD80</w:t>
            </w:r>
          </w:p>
        </w:tc>
        <w:tc>
          <w:tcPr>
            <w:tcW w:w="843" w:type="dxa"/>
            <w:hideMark/>
          </w:tcPr>
          <w:p w14:paraId="54A2DEA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-3.86</w:t>
            </w:r>
          </w:p>
        </w:tc>
        <w:tc>
          <w:tcPr>
            <w:tcW w:w="1142" w:type="dxa"/>
            <w:hideMark/>
          </w:tcPr>
          <w:p w14:paraId="0743CF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5.11</w:t>
            </w:r>
          </w:p>
        </w:tc>
        <w:tc>
          <w:tcPr>
            <w:tcW w:w="851" w:type="dxa"/>
            <w:hideMark/>
          </w:tcPr>
          <w:p w14:paraId="4F6F175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-2.28</w:t>
            </w:r>
          </w:p>
        </w:tc>
        <w:tc>
          <w:tcPr>
            <w:tcW w:w="1116" w:type="dxa"/>
            <w:hideMark/>
          </w:tcPr>
          <w:p w14:paraId="73DFF87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0.048264</w:t>
            </w:r>
          </w:p>
        </w:tc>
        <w:tc>
          <w:tcPr>
            <w:tcW w:w="1132" w:type="dxa"/>
            <w:hideMark/>
          </w:tcPr>
          <w:p w14:paraId="724CCBF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0.199</w:t>
            </w:r>
          </w:p>
        </w:tc>
        <w:tc>
          <w:tcPr>
            <w:tcW w:w="1012" w:type="dxa"/>
            <w:hideMark/>
          </w:tcPr>
          <w:p w14:paraId="0739CCF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-4.13</w:t>
            </w:r>
          </w:p>
        </w:tc>
        <w:tc>
          <w:tcPr>
            <w:tcW w:w="2141" w:type="dxa"/>
            <w:hideMark/>
          </w:tcPr>
          <w:p w14:paraId="7B485AB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Post vs Baseline</w:t>
            </w:r>
          </w:p>
        </w:tc>
        <w:tc>
          <w:tcPr>
            <w:tcW w:w="2112" w:type="dxa"/>
            <w:hideMark/>
          </w:tcPr>
          <w:p w14:paraId="21CE275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pPr>
            <w:r w:rsidRPr="00520ED2">
              <w:t>Up in Baseline</w:t>
            </w:r>
          </w:p>
        </w:tc>
      </w:tr>
      <w:tr w:rsidR="00520ED2" w:rsidRPr="00520ED2" w14:paraId="506500D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tcBorders>
              <w:bottom w:val="single" w:sz="4" w:space="0" w:color="auto"/>
            </w:tcBorders>
            <w:hideMark/>
          </w:tcPr>
          <w:p w14:paraId="1299ACF9" w14:textId="77777777" w:rsidR="00520ED2" w:rsidRPr="00D81832" w:rsidRDefault="00520ED2" w:rsidP="00D81832">
            <w:pPr>
              <w:jc w:val="both"/>
              <w:rPr>
                <w:b w:val="0"/>
                <w:bCs w:val="0"/>
              </w:rPr>
            </w:pPr>
            <w:r w:rsidRPr="00D81832">
              <w:rPr>
                <w:b w:val="0"/>
                <w:bCs w:val="0"/>
              </w:rPr>
              <w:t>ICAM3</w:t>
            </w:r>
          </w:p>
        </w:tc>
        <w:tc>
          <w:tcPr>
            <w:tcW w:w="843" w:type="dxa"/>
            <w:tcBorders>
              <w:bottom w:val="single" w:sz="4" w:space="0" w:color="auto"/>
            </w:tcBorders>
            <w:hideMark/>
          </w:tcPr>
          <w:p w14:paraId="2C8D833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-0.82</w:t>
            </w:r>
          </w:p>
        </w:tc>
        <w:tc>
          <w:tcPr>
            <w:tcW w:w="1142" w:type="dxa"/>
            <w:tcBorders>
              <w:bottom w:val="single" w:sz="4" w:space="0" w:color="auto"/>
            </w:tcBorders>
            <w:hideMark/>
          </w:tcPr>
          <w:p w14:paraId="4BF03FC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10.13</w:t>
            </w:r>
          </w:p>
        </w:tc>
        <w:tc>
          <w:tcPr>
            <w:tcW w:w="851" w:type="dxa"/>
            <w:tcBorders>
              <w:bottom w:val="single" w:sz="4" w:space="0" w:color="auto"/>
            </w:tcBorders>
            <w:hideMark/>
          </w:tcPr>
          <w:p w14:paraId="5ACCA5B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-2.26</w:t>
            </w:r>
          </w:p>
        </w:tc>
        <w:tc>
          <w:tcPr>
            <w:tcW w:w="1116" w:type="dxa"/>
            <w:tcBorders>
              <w:bottom w:val="single" w:sz="4" w:space="0" w:color="auto"/>
            </w:tcBorders>
            <w:hideMark/>
          </w:tcPr>
          <w:p w14:paraId="77FE3C3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0.049775</w:t>
            </w:r>
          </w:p>
        </w:tc>
        <w:tc>
          <w:tcPr>
            <w:tcW w:w="1132" w:type="dxa"/>
            <w:tcBorders>
              <w:bottom w:val="single" w:sz="4" w:space="0" w:color="auto"/>
            </w:tcBorders>
            <w:hideMark/>
          </w:tcPr>
          <w:p w14:paraId="6F57EE0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0.204</w:t>
            </w:r>
          </w:p>
        </w:tc>
        <w:tc>
          <w:tcPr>
            <w:tcW w:w="1012" w:type="dxa"/>
            <w:tcBorders>
              <w:bottom w:val="single" w:sz="4" w:space="0" w:color="auto"/>
            </w:tcBorders>
            <w:hideMark/>
          </w:tcPr>
          <w:p w14:paraId="1B54693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-4.16</w:t>
            </w:r>
          </w:p>
        </w:tc>
        <w:tc>
          <w:tcPr>
            <w:tcW w:w="2141" w:type="dxa"/>
            <w:tcBorders>
              <w:bottom w:val="single" w:sz="4" w:space="0" w:color="auto"/>
            </w:tcBorders>
            <w:hideMark/>
          </w:tcPr>
          <w:p w14:paraId="3F816F6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Post vs Baseline</w:t>
            </w:r>
          </w:p>
        </w:tc>
        <w:tc>
          <w:tcPr>
            <w:tcW w:w="2112" w:type="dxa"/>
            <w:tcBorders>
              <w:bottom w:val="single" w:sz="4" w:space="0" w:color="auto"/>
            </w:tcBorders>
            <w:hideMark/>
          </w:tcPr>
          <w:p w14:paraId="639B1A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pPr>
            <w:r w:rsidRPr="00520ED2">
              <w:t>Up in Baseline</w:t>
            </w:r>
          </w:p>
        </w:tc>
      </w:tr>
    </w:tbl>
    <w:p w14:paraId="23407437" w14:textId="77777777" w:rsidR="00520ED2" w:rsidRDefault="00520ED2" w:rsidP="00855F70">
      <w:pPr>
        <w:spacing w:line="480" w:lineRule="auto"/>
        <w:jc w:val="both"/>
        <w:rPr>
          <w:lang w:val="en-US"/>
        </w:rPr>
      </w:pPr>
    </w:p>
    <w:p w14:paraId="7E97D8F4" w14:textId="3F6829DD" w:rsidR="000C069A" w:rsidRDefault="000C069A" w:rsidP="00855F70">
      <w:pPr>
        <w:spacing w:line="480" w:lineRule="auto"/>
        <w:jc w:val="both"/>
        <w:rPr>
          <w:lang w:val="en-US"/>
        </w:rPr>
      </w:pPr>
      <w:r w:rsidRPr="000C069A">
        <w:rPr>
          <w:b/>
          <w:bCs/>
          <w:lang w:val="en-US"/>
        </w:rPr>
        <w:lastRenderedPageBreak/>
        <w:t xml:space="preserve">Supplementary Table </w:t>
      </w:r>
      <w:r>
        <w:rPr>
          <w:b/>
          <w:bCs/>
          <w:lang w:val="en-US"/>
        </w:rPr>
        <w:t>3</w:t>
      </w:r>
      <w:r w:rsidRPr="000C069A">
        <w:rPr>
          <w:b/>
          <w:bCs/>
          <w:lang w:val="en-US"/>
        </w:rPr>
        <w:t>. Gene Set Enrichment Analysis (GSEA) of Hallmark biological pathways across the ZUMA-1 and ZUMA-7 cohorts.</w:t>
      </w:r>
      <w:r w:rsidRPr="000C069A">
        <w:rPr>
          <w:lang w:val="en-US"/>
        </w:rPr>
        <w:t xml:space="preserve"> Systemic assessment of functional pathways was performed using the Hallmark collection from the Molecular Signatures Database (MSigDB), mapping globally dysregulated transcriptional programs according to baseline clinical outcomes (ZUMA-1 and ZUMA-7) and longitudinal intra-patient treatment dynamics (ZUMA-1 Time Point). For each evaluated biological pathway, the absolute Enrichment Score (ES) and the Normalized Enrichment Score (NES) are presented, reflecting the magnitude and direction of the transcriptional shift for a given clinical phenotype. The statistical significance of the directional enrichment is quantified by the empirical nominal p-value (pval), accompanied by the computational log error estimate (log2err) and the adjusted p-value (padj) via False Discovery Rate (FDR) control using the Benjamini-Hochberg method. The comprehensiveness of each active gene network is indicated by the number of detected transcripts (size), stratified by the corresponding source cohort (Cohort).</w:t>
      </w:r>
    </w:p>
    <w:p w14:paraId="419F7B8C" w14:textId="77777777" w:rsidR="00756E06" w:rsidRDefault="00756E06" w:rsidP="00855F70">
      <w:pPr>
        <w:spacing w:line="480" w:lineRule="auto"/>
        <w:jc w:val="both"/>
        <w:rPr>
          <w:lang w:val="en-US"/>
        </w:rPr>
      </w:pPr>
    </w:p>
    <w:tbl>
      <w:tblPr>
        <w:tblStyle w:val="PlainTable4"/>
        <w:tblW w:w="13892" w:type="dxa"/>
        <w:tblLayout w:type="fixed"/>
        <w:tblLook w:val="04A0" w:firstRow="1" w:lastRow="0" w:firstColumn="1" w:lastColumn="0" w:noHBand="0" w:noVBand="1"/>
      </w:tblPr>
      <w:tblGrid>
        <w:gridCol w:w="6096"/>
        <w:gridCol w:w="1275"/>
        <w:gridCol w:w="1134"/>
        <w:gridCol w:w="968"/>
        <w:gridCol w:w="726"/>
        <w:gridCol w:w="723"/>
        <w:gridCol w:w="590"/>
        <w:gridCol w:w="2380"/>
      </w:tblGrid>
      <w:tr w:rsidR="000C069A" w:rsidRPr="000C069A" w14:paraId="2C3D9FBF" w14:textId="77777777" w:rsidTr="000C069A">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tcBorders>
              <w:top w:val="single" w:sz="4" w:space="0" w:color="auto"/>
              <w:bottom w:val="single" w:sz="4" w:space="0" w:color="auto"/>
            </w:tcBorders>
            <w:hideMark/>
          </w:tcPr>
          <w:p w14:paraId="7310CEE9" w14:textId="77777777" w:rsidR="000C069A" w:rsidRPr="000C069A" w:rsidRDefault="000C069A" w:rsidP="00D81832">
            <w:pPr>
              <w:jc w:val="both"/>
            </w:pPr>
            <w:r w:rsidRPr="000C069A">
              <w:t>pathway</w:t>
            </w:r>
          </w:p>
        </w:tc>
        <w:tc>
          <w:tcPr>
            <w:tcW w:w="1275" w:type="dxa"/>
            <w:tcBorders>
              <w:top w:val="single" w:sz="4" w:space="0" w:color="auto"/>
              <w:bottom w:val="single" w:sz="4" w:space="0" w:color="auto"/>
            </w:tcBorders>
            <w:hideMark/>
          </w:tcPr>
          <w:p w14:paraId="66DEB6E1" w14:textId="77777777" w:rsidR="000C069A" w:rsidRPr="000C069A" w:rsidRDefault="000C069A" w:rsidP="00D81832">
            <w:pPr>
              <w:jc w:val="both"/>
              <w:cnfStyle w:val="100000000000" w:firstRow="1" w:lastRow="0" w:firstColumn="0" w:lastColumn="0" w:oddVBand="0" w:evenVBand="0" w:oddHBand="0" w:evenHBand="0" w:firstRowFirstColumn="0" w:firstRowLastColumn="0" w:lastRowFirstColumn="0" w:lastRowLastColumn="0"/>
            </w:pPr>
            <w:r w:rsidRPr="000C069A">
              <w:t>pval</w:t>
            </w:r>
          </w:p>
        </w:tc>
        <w:tc>
          <w:tcPr>
            <w:tcW w:w="1134" w:type="dxa"/>
            <w:tcBorders>
              <w:top w:val="single" w:sz="4" w:space="0" w:color="auto"/>
              <w:bottom w:val="single" w:sz="4" w:space="0" w:color="auto"/>
            </w:tcBorders>
            <w:hideMark/>
          </w:tcPr>
          <w:p w14:paraId="091AC7DC" w14:textId="77777777" w:rsidR="000C069A" w:rsidRPr="000C069A" w:rsidRDefault="000C069A" w:rsidP="00D81832">
            <w:pPr>
              <w:jc w:val="both"/>
              <w:cnfStyle w:val="100000000000" w:firstRow="1" w:lastRow="0" w:firstColumn="0" w:lastColumn="0" w:oddVBand="0" w:evenVBand="0" w:oddHBand="0" w:evenHBand="0" w:firstRowFirstColumn="0" w:firstRowLastColumn="0" w:lastRowFirstColumn="0" w:lastRowLastColumn="0"/>
            </w:pPr>
            <w:r w:rsidRPr="000C069A">
              <w:t>padj</w:t>
            </w:r>
          </w:p>
        </w:tc>
        <w:tc>
          <w:tcPr>
            <w:tcW w:w="968" w:type="dxa"/>
            <w:tcBorders>
              <w:top w:val="single" w:sz="4" w:space="0" w:color="auto"/>
              <w:bottom w:val="single" w:sz="4" w:space="0" w:color="auto"/>
            </w:tcBorders>
            <w:hideMark/>
          </w:tcPr>
          <w:p w14:paraId="6371E889" w14:textId="77777777" w:rsidR="000C069A" w:rsidRPr="000C069A" w:rsidRDefault="000C069A" w:rsidP="00D81832">
            <w:pPr>
              <w:jc w:val="both"/>
              <w:cnfStyle w:val="100000000000" w:firstRow="1" w:lastRow="0" w:firstColumn="0" w:lastColumn="0" w:oddVBand="0" w:evenVBand="0" w:oddHBand="0" w:evenHBand="0" w:firstRowFirstColumn="0" w:firstRowLastColumn="0" w:lastRowFirstColumn="0" w:lastRowLastColumn="0"/>
            </w:pPr>
            <w:r w:rsidRPr="000C069A">
              <w:t>log2err</w:t>
            </w:r>
          </w:p>
        </w:tc>
        <w:tc>
          <w:tcPr>
            <w:tcW w:w="726" w:type="dxa"/>
            <w:tcBorders>
              <w:top w:val="single" w:sz="4" w:space="0" w:color="auto"/>
              <w:bottom w:val="single" w:sz="4" w:space="0" w:color="auto"/>
            </w:tcBorders>
            <w:hideMark/>
          </w:tcPr>
          <w:p w14:paraId="23F2B0A7" w14:textId="77777777" w:rsidR="000C069A" w:rsidRPr="000C069A" w:rsidRDefault="000C069A" w:rsidP="00D81832">
            <w:pPr>
              <w:jc w:val="both"/>
              <w:cnfStyle w:val="100000000000" w:firstRow="1" w:lastRow="0" w:firstColumn="0" w:lastColumn="0" w:oddVBand="0" w:evenVBand="0" w:oddHBand="0" w:evenHBand="0" w:firstRowFirstColumn="0" w:firstRowLastColumn="0" w:lastRowFirstColumn="0" w:lastRowLastColumn="0"/>
            </w:pPr>
            <w:r w:rsidRPr="000C069A">
              <w:t>ES</w:t>
            </w:r>
          </w:p>
        </w:tc>
        <w:tc>
          <w:tcPr>
            <w:tcW w:w="723" w:type="dxa"/>
            <w:tcBorders>
              <w:top w:val="single" w:sz="4" w:space="0" w:color="auto"/>
              <w:bottom w:val="single" w:sz="4" w:space="0" w:color="auto"/>
            </w:tcBorders>
            <w:hideMark/>
          </w:tcPr>
          <w:p w14:paraId="306FCB30" w14:textId="77777777" w:rsidR="000C069A" w:rsidRPr="000C069A" w:rsidRDefault="000C069A" w:rsidP="00D81832">
            <w:pPr>
              <w:jc w:val="both"/>
              <w:cnfStyle w:val="100000000000" w:firstRow="1" w:lastRow="0" w:firstColumn="0" w:lastColumn="0" w:oddVBand="0" w:evenVBand="0" w:oddHBand="0" w:evenHBand="0" w:firstRowFirstColumn="0" w:firstRowLastColumn="0" w:lastRowFirstColumn="0" w:lastRowLastColumn="0"/>
            </w:pPr>
            <w:r w:rsidRPr="000C069A">
              <w:t>NES</w:t>
            </w:r>
          </w:p>
        </w:tc>
        <w:tc>
          <w:tcPr>
            <w:tcW w:w="590" w:type="dxa"/>
            <w:tcBorders>
              <w:top w:val="single" w:sz="4" w:space="0" w:color="auto"/>
              <w:bottom w:val="single" w:sz="4" w:space="0" w:color="auto"/>
            </w:tcBorders>
            <w:hideMark/>
          </w:tcPr>
          <w:p w14:paraId="4BD2C615" w14:textId="77777777" w:rsidR="000C069A" w:rsidRPr="000C069A" w:rsidRDefault="000C069A" w:rsidP="00D81832">
            <w:pPr>
              <w:jc w:val="both"/>
              <w:cnfStyle w:val="100000000000" w:firstRow="1" w:lastRow="0" w:firstColumn="0" w:lastColumn="0" w:oddVBand="0" w:evenVBand="0" w:oddHBand="0" w:evenHBand="0" w:firstRowFirstColumn="0" w:firstRowLastColumn="0" w:lastRowFirstColumn="0" w:lastRowLastColumn="0"/>
            </w:pPr>
            <w:r w:rsidRPr="000C069A">
              <w:t>size</w:t>
            </w:r>
          </w:p>
        </w:tc>
        <w:tc>
          <w:tcPr>
            <w:tcW w:w="2380" w:type="dxa"/>
            <w:tcBorders>
              <w:top w:val="single" w:sz="4" w:space="0" w:color="auto"/>
              <w:bottom w:val="single" w:sz="4" w:space="0" w:color="auto"/>
            </w:tcBorders>
            <w:hideMark/>
          </w:tcPr>
          <w:p w14:paraId="7005DEB4" w14:textId="77777777" w:rsidR="000C069A" w:rsidRPr="000C069A" w:rsidRDefault="000C069A" w:rsidP="00D81832">
            <w:pPr>
              <w:jc w:val="both"/>
              <w:cnfStyle w:val="100000000000" w:firstRow="1" w:lastRow="0" w:firstColumn="0" w:lastColumn="0" w:oddVBand="0" w:evenVBand="0" w:oddHBand="0" w:evenHBand="0" w:firstRowFirstColumn="0" w:firstRowLastColumn="0" w:lastRowFirstColumn="0" w:lastRowLastColumn="0"/>
            </w:pPr>
            <w:r w:rsidRPr="000C069A">
              <w:t>Cohort</w:t>
            </w:r>
          </w:p>
        </w:tc>
      </w:tr>
      <w:tr w:rsidR="000C069A" w:rsidRPr="000C069A" w14:paraId="739B1AEA"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tcBorders>
              <w:top w:val="single" w:sz="4" w:space="0" w:color="auto"/>
            </w:tcBorders>
            <w:hideMark/>
          </w:tcPr>
          <w:p w14:paraId="53261BB5" w14:textId="77777777" w:rsidR="000C069A" w:rsidRPr="000C069A" w:rsidRDefault="000C069A" w:rsidP="00D81832">
            <w:pPr>
              <w:jc w:val="both"/>
              <w:rPr>
                <w:b w:val="0"/>
                <w:bCs w:val="0"/>
              </w:rPr>
            </w:pPr>
            <w:r w:rsidRPr="000C069A">
              <w:rPr>
                <w:b w:val="0"/>
                <w:bCs w:val="0"/>
              </w:rPr>
              <w:t>HALLMARK_INTERFERON_GAMMA_RESPONSE</w:t>
            </w:r>
          </w:p>
        </w:tc>
        <w:tc>
          <w:tcPr>
            <w:tcW w:w="1275" w:type="dxa"/>
            <w:tcBorders>
              <w:top w:val="single" w:sz="4" w:space="0" w:color="auto"/>
            </w:tcBorders>
            <w:hideMark/>
          </w:tcPr>
          <w:p w14:paraId="7801C6D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0.000001</w:t>
            </w:r>
          </w:p>
        </w:tc>
        <w:tc>
          <w:tcPr>
            <w:tcW w:w="1134" w:type="dxa"/>
            <w:tcBorders>
              <w:top w:val="single" w:sz="4" w:space="0" w:color="auto"/>
            </w:tcBorders>
            <w:hideMark/>
          </w:tcPr>
          <w:p w14:paraId="773723D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0.000023</w:t>
            </w:r>
          </w:p>
        </w:tc>
        <w:tc>
          <w:tcPr>
            <w:tcW w:w="968" w:type="dxa"/>
            <w:tcBorders>
              <w:top w:val="single" w:sz="4" w:space="0" w:color="auto"/>
            </w:tcBorders>
            <w:hideMark/>
          </w:tcPr>
          <w:p w14:paraId="1967C0C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0.64</w:t>
            </w:r>
          </w:p>
        </w:tc>
        <w:tc>
          <w:tcPr>
            <w:tcW w:w="726" w:type="dxa"/>
            <w:tcBorders>
              <w:top w:val="single" w:sz="4" w:space="0" w:color="auto"/>
            </w:tcBorders>
            <w:hideMark/>
          </w:tcPr>
          <w:p w14:paraId="3C5C91D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-0.43</w:t>
            </w:r>
          </w:p>
        </w:tc>
        <w:tc>
          <w:tcPr>
            <w:tcW w:w="723" w:type="dxa"/>
            <w:tcBorders>
              <w:top w:val="single" w:sz="4" w:space="0" w:color="auto"/>
            </w:tcBorders>
            <w:hideMark/>
          </w:tcPr>
          <w:p w14:paraId="46542B1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-2.05</w:t>
            </w:r>
          </w:p>
        </w:tc>
        <w:tc>
          <w:tcPr>
            <w:tcW w:w="590" w:type="dxa"/>
            <w:tcBorders>
              <w:top w:val="single" w:sz="4" w:space="0" w:color="auto"/>
            </w:tcBorders>
            <w:hideMark/>
          </w:tcPr>
          <w:p w14:paraId="260500F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81</w:t>
            </w:r>
          </w:p>
        </w:tc>
        <w:tc>
          <w:tcPr>
            <w:tcW w:w="2380" w:type="dxa"/>
            <w:tcBorders>
              <w:top w:val="single" w:sz="4" w:space="0" w:color="auto"/>
            </w:tcBorders>
            <w:hideMark/>
          </w:tcPr>
          <w:p w14:paraId="2903031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ZUMA-1 (Baseline)</w:t>
            </w:r>
          </w:p>
        </w:tc>
      </w:tr>
      <w:tr w:rsidR="000C069A" w:rsidRPr="000C069A" w14:paraId="216E4BA5"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06489BB" w14:textId="77777777" w:rsidR="000C069A" w:rsidRPr="000C069A" w:rsidRDefault="000C069A" w:rsidP="00D81832">
            <w:pPr>
              <w:jc w:val="both"/>
              <w:rPr>
                <w:b w:val="0"/>
                <w:bCs w:val="0"/>
              </w:rPr>
            </w:pPr>
            <w:r w:rsidRPr="000C069A">
              <w:rPr>
                <w:b w:val="0"/>
                <w:bCs w:val="0"/>
              </w:rPr>
              <w:t>HALLMARK_INTERFERON_ALPHA_RESPONSE</w:t>
            </w:r>
          </w:p>
        </w:tc>
        <w:tc>
          <w:tcPr>
            <w:tcW w:w="1275" w:type="dxa"/>
            <w:hideMark/>
          </w:tcPr>
          <w:p w14:paraId="4C04953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0.000019</w:t>
            </w:r>
          </w:p>
        </w:tc>
        <w:tc>
          <w:tcPr>
            <w:tcW w:w="1134" w:type="dxa"/>
            <w:hideMark/>
          </w:tcPr>
          <w:p w14:paraId="66DC2C8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0.000231</w:t>
            </w:r>
          </w:p>
        </w:tc>
        <w:tc>
          <w:tcPr>
            <w:tcW w:w="968" w:type="dxa"/>
            <w:hideMark/>
          </w:tcPr>
          <w:p w14:paraId="27A4111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0.58</w:t>
            </w:r>
          </w:p>
        </w:tc>
        <w:tc>
          <w:tcPr>
            <w:tcW w:w="726" w:type="dxa"/>
            <w:hideMark/>
          </w:tcPr>
          <w:p w14:paraId="5C2FF94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-0.57</w:t>
            </w:r>
          </w:p>
        </w:tc>
        <w:tc>
          <w:tcPr>
            <w:tcW w:w="723" w:type="dxa"/>
            <w:hideMark/>
          </w:tcPr>
          <w:p w14:paraId="377B819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-2.30</w:t>
            </w:r>
          </w:p>
        </w:tc>
        <w:tc>
          <w:tcPr>
            <w:tcW w:w="590" w:type="dxa"/>
            <w:hideMark/>
          </w:tcPr>
          <w:p w14:paraId="18278BC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34</w:t>
            </w:r>
          </w:p>
        </w:tc>
        <w:tc>
          <w:tcPr>
            <w:tcW w:w="2380" w:type="dxa"/>
            <w:hideMark/>
          </w:tcPr>
          <w:p w14:paraId="4029DF7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ZUMA-1 (Baseline)</w:t>
            </w:r>
          </w:p>
        </w:tc>
      </w:tr>
      <w:tr w:rsidR="000C069A" w:rsidRPr="000C069A" w14:paraId="767DF972"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F58BF00" w14:textId="77777777" w:rsidR="000C069A" w:rsidRPr="000C069A" w:rsidRDefault="000C069A" w:rsidP="00D81832">
            <w:pPr>
              <w:jc w:val="both"/>
              <w:rPr>
                <w:b w:val="0"/>
                <w:bCs w:val="0"/>
                <w:lang w:val="en-US"/>
              </w:rPr>
            </w:pPr>
            <w:r w:rsidRPr="000C069A">
              <w:rPr>
                <w:b w:val="0"/>
                <w:bCs w:val="0"/>
                <w:lang w:val="en-US"/>
              </w:rPr>
              <w:t>HALLMARK_IL6_JAK_STAT3_SIGNALING</w:t>
            </w:r>
          </w:p>
        </w:tc>
        <w:tc>
          <w:tcPr>
            <w:tcW w:w="1275" w:type="dxa"/>
            <w:hideMark/>
          </w:tcPr>
          <w:p w14:paraId="2AA4367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0.000049</w:t>
            </w:r>
          </w:p>
        </w:tc>
        <w:tc>
          <w:tcPr>
            <w:tcW w:w="1134" w:type="dxa"/>
            <w:hideMark/>
          </w:tcPr>
          <w:p w14:paraId="78CA80C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0.000390</w:t>
            </w:r>
          </w:p>
        </w:tc>
        <w:tc>
          <w:tcPr>
            <w:tcW w:w="968" w:type="dxa"/>
            <w:hideMark/>
          </w:tcPr>
          <w:p w14:paraId="0BBAE3F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0.56</w:t>
            </w:r>
          </w:p>
        </w:tc>
        <w:tc>
          <w:tcPr>
            <w:tcW w:w="726" w:type="dxa"/>
            <w:hideMark/>
          </w:tcPr>
          <w:p w14:paraId="1BC8C29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-0.44</w:t>
            </w:r>
          </w:p>
        </w:tc>
        <w:tc>
          <w:tcPr>
            <w:tcW w:w="723" w:type="dxa"/>
            <w:hideMark/>
          </w:tcPr>
          <w:p w14:paraId="7FDCF8D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-1.99</w:t>
            </w:r>
          </w:p>
        </w:tc>
        <w:tc>
          <w:tcPr>
            <w:tcW w:w="590" w:type="dxa"/>
            <w:hideMark/>
          </w:tcPr>
          <w:p w14:paraId="5B43F50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57</w:t>
            </w:r>
          </w:p>
        </w:tc>
        <w:tc>
          <w:tcPr>
            <w:tcW w:w="2380" w:type="dxa"/>
            <w:hideMark/>
          </w:tcPr>
          <w:p w14:paraId="591ADC3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ZUMA-1 (Baseline)</w:t>
            </w:r>
          </w:p>
        </w:tc>
      </w:tr>
      <w:tr w:rsidR="000C069A" w:rsidRPr="000C069A" w14:paraId="13B5110F"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59D78CB7" w14:textId="77777777" w:rsidR="000C069A" w:rsidRPr="000C069A" w:rsidRDefault="000C069A" w:rsidP="00D81832">
            <w:pPr>
              <w:jc w:val="both"/>
              <w:rPr>
                <w:b w:val="0"/>
                <w:bCs w:val="0"/>
              </w:rPr>
            </w:pPr>
            <w:r w:rsidRPr="000C069A">
              <w:rPr>
                <w:b w:val="0"/>
                <w:bCs w:val="0"/>
              </w:rPr>
              <w:t>HALLMARK_ESTROGEN_RESPONSE_LATE</w:t>
            </w:r>
          </w:p>
        </w:tc>
        <w:tc>
          <w:tcPr>
            <w:tcW w:w="1275" w:type="dxa"/>
            <w:hideMark/>
          </w:tcPr>
          <w:p w14:paraId="3D3E1D8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0.012167</w:t>
            </w:r>
          </w:p>
        </w:tc>
        <w:tc>
          <w:tcPr>
            <w:tcW w:w="1134" w:type="dxa"/>
            <w:hideMark/>
          </w:tcPr>
          <w:p w14:paraId="12FF7DB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0.073000</w:t>
            </w:r>
          </w:p>
        </w:tc>
        <w:tc>
          <w:tcPr>
            <w:tcW w:w="968" w:type="dxa"/>
            <w:hideMark/>
          </w:tcPr>
          <w:p w14:paraId="6E87904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0.38</w:t>
            </w:r>
          </w:p>
        </w:tc>
        <w:tc>
          <w:tcPr>
            <w:tcW w:w="726" w:type="dxa"/>
            <w:hideMark/>
          </w:tcPr>
          <w:p w14:paraId="61B5EA3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-0.54</w:t>
            </w:r>
          </w:p>
        </w:tc>
        <w:tc>
          <w:tcPr>
            <w:tcW w:w="723" w:type="dxa"/>
            <w:hideMark/>
          </w:tcPr>
          <w:p w14:paraId="1AE77A0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-1.71</w:t>
            </w:r>
          </w:p>
        </w:tc>
        <w:tc>
          <w:tcPr>
            <w:tcW w:w="590" w:type="dxa"/>
            <w:hideMark/>
          </w:tcPr>
          <w:p w14:paraId="3D4138E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16</w:t>
            </w:r>
          </w:p>
        </w:tc>
        <w:tc>
          <w:tcPr>
            <w:tcW w:w="2380" w:type="dxa"/>
            <w:hideMark/>
          </w:tcPr>
          <w:p w14:paraId="0A30F85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ZUMA-1 (Baseline)</w:t>
            </w:r>
          </w:p>
        </w:tc>
      </w:tr>
      <w:tr w:rsidR="000C069A" w:rsidRPr="000C069A" w14:paraId="1E70C589"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45C16F0" w14:textId="77777777" w:rsidR="000C069A" w:rsidRPr="000C069A" w:rsidRDefault="000C069A" w:rsidP="00D81832">
            <w:pPr>
              <w:jc w:val="both"/>
              <w:rPr>
                <w:b w:val="0"/>
                <w:bCs w:val="0"/>
              </w:rPr>
            </w:pPr>
            <w:r w:rsidRPr="000C069A">
              <w:rPr>
                <w:b w:val="0"/>
                <w:bCs w:val="0"/>
              </w:rPr>
              <w:t>HALLMARK_ALLOGRAFT_REJECTION</w:t>
            </w:r>
          </w:p>
        </w:tc>
        <w:tc>
          <w:tcPr>
            <w:tcW w:w="1275" w:type="dxa"/>
            <w:hideMark/>
          </w:tcPr>
          <w:p w14:paraId="7BE8A84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0.033654</w:t>
            </w:r>
          </w:p>
        </w:tc>
        <w:tc>
          <w:tcPr>
            <w:tcW w:w="1134" w:type="dxa"/>
            <w:hideMark/>
          </w:tcPr>
          <w:p w14:paraId="278CF41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0.161541</w:t>
            </w:r>
          </w:p>
        </w:tc>
        <w:tc>
          <w:tcPr>
            <w:tcW w:w="968" w:type="dxa"/>
            <w:hideMark/>
          </w:tcPr>
          <w:p w14:paraId="657C6AF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0.32</w:t>
            </w:r>
          </w:p>
        </w:tc>
        <w:tc>
          <w:tcPr>
            <w:tcW w:w="726" w:type="dxa"/>
            <w:hideMark/>
          </w:tcPr>
          <w:p w14:paraId="7120A5C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-0.24</w:t>
            </w:r>
          </w:p>
        </w:tc>
        <w:tc>
          <w:tcPr>
            <w:tcW w:w="723" w:type="dxa"/>
            <w:hideMark/>
          </w:tcPr>
          <w:p w14:paraId="0C849C8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-1.25</w:t>
            </w:r>
          </w:p>
        </w:tc>
        <w:tc>
          <w:tcPr>
            <w:tcW w:w="590" w:type="dxa"/>
            <w:hideMark/>
          </w:tcPr>
          <w:p w14:paraId="5675F42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117</w:t>
            </w:r>
          </w:p>
        </w:tc>
        <w:tc>
          <w:tcPr>
            <w:tcW w:w="2380" w:type="dxa"/>
            <w:hideMark/>
          </w:tcPr>
          <w:p w14:paraId="0623975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ZUMA-1 (Baseline)</w:t>
            </w:r>
          </w:p>
        </w:tc>
      </w:tr>
      <w:tr w:rsidR="000C069A" w:rsidRPr="000C069A" w14:paraId="172D08EB"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756DAB4" w14:textId="77777777" w:rsidR="000C069A" w:rsidRPr="000C069A" w:rsidRDefault="000C069A" w:rsidP="00D81832">
            <w:pPr>
              <w:jc w:val="both"/>
              <w:rPr>
                <w:b w:val="0"/>
                <w:bCs w:val="0"/>
              </w:rPr>
            </w:pPr>
            <w:r w:rsidRPr="000C069A">
              <w:rPr>
                <w:b w:val="0"/>
                <w:bCs w:val="0"/>
              </w:rPr>
              <w:t>HALLMARK_ESTROGEN_RESPONSE_EARLY</w:t>
            </w:r>
          </w:p>
        </w:tc>
        <w:tc>
          <w:tcPr>
            <w:tcW w:w="1275" w:type="dxa"/>
            <w:hideMark/>
          </w:tcPr>
          <w:p w14:paraId="0A11259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0.059449</w:t>
            </w:r>
          </w:p>
        </w:tc>
        <w:tc>
          <w:tcPr>
            <w:tcW w:w="1134" w:type="dxa"/>
            <w:hideMark/>
          </w:tcPr>
          <w:p w14:paraId="4EDC423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0.237794</w:t>
            </w:r>
          </w:p>
        </w:tc>
        <w:tc>
          <w:tcPr>
            <w:tcW w:w="968" w:type="dxa"/>
            <w:hideMark/>
          </w:tcPr>
          <w:p w14:paraId="72E5E7F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0.32</w:t>
            </w:r>
          </w:p>
        </w:tc>
        <w:tc>
          <w:tcPr>
            <w:tcW w:w="726" w:type="dxa"/>
            <w:hideMark/>
          </w:tcPr>
          <w:p w14:paraId="7900C55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-0.56</w:t>
            </w:r>
          </w:p>
        </w:tc>
        <w:tc>
          <w:tcPr>
            <w:tcW w:w="723" w:type="dxa"/>
            <w:hideMark/>
          </w:tcPr>
          <w:p w14:paraId="2D9FC04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-1.60</w:t>
            </w:r>
          </w:p>
        </w:tc>
        <w:tc>
          <w:tcPr>
            <w:tcW w:w="590" w:type="dxa"/>
            <w:hideMark/>
          </w:tcPr>
          <w:p w14:paraId="64A0084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10</w:t>
            </w:r>
          </w:p>
        </w:tc>
        <w:tc>
          <w:tcPr>
            <w:tcW w:w="2380" w:type="dxa"/>
            <w:hideMark/>
          </w:tcPr>
          <w:p w14:paraId="6A6A9D9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ZUMA-1 (Baseline)</w:t>
            </w:r>
          </w:p>
        </w:tc>
      </w:tr>
      <w:tr w:rsidR="000C069A" w:rsidRPr="000C069A" w14:paraId="09C477E0"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35BBEF65" w14:textId="77777777" w:rsidR="000C069A" w:rsidRPr="000C069A" w:rsidRDefault="000C069A" w:rsidP="00D81832">
            <w:pPr>
              <w:jc w:val="both"/>
              <w:rPr>
                <w:b w:val="0"/>
                <w:bCs w:val="0"/>
                <w:lang w:val="en-US"/>
              </w:rPr>
            </w:pPr>
            <w:r w:rsidRPr="000C069A">
              <w:rPr>
                <w:b w:val="0"/>
                <w:bCs w:val="0"/>
                <w:lang w:val="en-US"/>
              </w:rPr>
              <w:t>HALLMARK_PI3K_AKT_MTOR_SIGNALING</w:t>
            </w:r>
          </w:p>
        </w:tc>
        <w:tc>
          <w:tcPr>
            <w:tcW w:w="1275" w:type="dxa"/>
            <w:hideMark/>
          </w:tcPr>
          <w:p w14:paraId="05DBCF3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0.154229</w:t>
            </w:r>
          </w:p>
        </w:tc>
        <w:tc>
          <w:tcPr>
            <w:tcW w:w="1134" w:type="dxa"/>
            <w:hideMark/>
          </w:tcPr>
          <w:p w14:paraId="5CA9E69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0.497502</w:t>
            </w:r>
          </w:p>
        </w:tc>
        <w:tc>
          <w:tcPr>
            <w:tcW w:w="968" w:type="dxa"/>
            <w:hideMark/>
          </w:tcPr>
          <w:p w14:paraId="7D003F1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0.26</w:t>
            </w:r>
          </w:p>
        </w:tc>
        <w:tc>
          <w:tcPr>
            <w:tcW w:w="726" w:type="dxa"/>
            <w:hideMark/>
          </w:tcPr>
          <w:p w14:paraId="0D81487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-0.35</w:t>
            </w:r>
          </w:p>
        </w:tc>
        <w:tc>
          <w:tcPr>
            <w:tcW w:w="723" w:type="dxa"/>
            <w:hideMark/>
          </w:tcPr>
          <w:p w14:paraId="33C5174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-1.22</w:t>
            </w:r>
          </w:p>
        </w:tc>
        <w:tc>
          <w:tcPr>
            <w:tcW w:w="590" w:type="dxa"/>
            <w:hideMark/>
          </w:tcPr>
          <w:p w14:paraId="2B19EA4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21</w:t>
            </w:r>
          </w:p>
        </w:tc>
        <w:tc>
          <w:tcPr>
            <w:tcW w:w="2380" w:type="dxa"/>
            <w:hideMark/>
          </w:tcPr>
          <w:p w14:paraId="1C3DCBE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ZUMA-1 (Baseline)</w:t>
            </w:r>
          </w:p>
        </w:tc>
      </w:tr>
      <w:tr w:rsidR="000C069A" w:rsidRPr="000C069A" w14:paraId="4DAFAAD0"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513771C3" w14:textId="77777777" w:rsidR="000C069A" w:rsidRPr="000C069A" w:rsidRDefault="000C069A" w:rsidP="00D81832">
            <w:pPr>
              <w:jc w:val="both"/>
              <w:rPr>
                <w:b w:val="0"/>
                <w:bCs w:val="0"/>
              </w:rPr>
            </w:pPr>
            <w:r w:rsidRPr="000C069A">
              <w:rPr>
                <w:b w:val="0"/>
                <w:bCs w:val="0"/>
              </w:rPr>
              <w:t>HALLMARK_COMPLEMENT</w:t>
            </w:r>
          </w:p>
        </w:tc>
        <w:tc>
          <w:tcPr>
            <w:tcW w:w="1275" w:type="dxa"/>
            <w:hideMark/>
          </w:tcPr>
          <w:p w14:paraId="5714382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0.165834</w:t>
            </w:r>
          </w:p>
        </w:tc>
        <w:tc>
          <w:tcPr>
            <w:tcW w:w="1134" w:type="dxa"/>
            <w:hideMark/>
          </w:tcPr>
          <w:p w14:paraId="3DBC1D9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0.497502</w:t>
            </w:r>
          </w:p>
        </w:tc>
        <w:tc>
          <w:tcPr>
            <w:tcW w:w="968" w:type="dxa"/>
            <w:hideMark/>
          </w:tcPr>
          <w:p w14:paraId="74C824B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0.25</w:t>
            </w:r>
          </w:p>
        </w:tc>
        <w:tc>
          <w:tcPr>
            <w:tcW w:w="726" w:type="dxa"/>
            <w:hideMark/>
          </w:tcPr>
          <w:p w14:paraId="3D363C4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-0.25</w:t>
            </w:r>
          </w:p>
        </w:tc>
        <w:tc>
          <w:tcPr>
            <w:tcW w:w="723" w:type="dxa"/>
            <w:hideMark/>
          </w:tcPr>
          <w:p w14:paraId="64B4477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-1.14</w:t>
            </w:r>
          </w:p>
        </w:tc>
        <w:tc>
          <w:tcPr>
            <w:tcW w:w="590" w:type="dxa"/>
            <w:hideMark/>
          </w:tcPr>
          <w:p w14:paraId="7327675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55</w:t>
            </w:r>
          </w:p>
        </w:tc>
        <w:tc>
          <w:tcPr>
            <w:tcW w:w="2380" w:type="dxa"/>
            <w:hideMark/>
          </w:tcPr>
          <w:p w14:paraId="49B55CA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ZUMA-1 (Baseline)</w:t>
            </w:r>
          </w:p>
        </w:tc>
      </w:tr>
      <w:tr w:rsidR="000C069A" w:rsidRPr="000C069A" w14:paraId="27820D96"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738BFFB" w14:textId="77777777" w:rsidR="000C069A" w:rsidRPr="000C069A" w:rsidRDefault="000C069A" w:rsidP="00D81832">
            <w:pPr>
              <w:jc w:val="both"/>
              <w:rPr>
                <w:b w:val="0"/>
                <w:bCs w:val="0"/>
              </w:rPr>
            </w:pPr>
            <w:r w:rsidRPr="000C069A">
              <w:rPr>
                <w:b w:val="0"/>
                <w:bCs w:val="0"/>
              </w:rPr>
              <w:lastRenderedPageBreak/>
              <w:t>HALLMARK_COAGULATION</w:t>
            </w:r>
          </w:p>
        </w:tc>
        <w:tc>
          <w:tcPr>
            <w:tcW w:w="1275" w:type="dxa"/>
            <w:hideMark/>
          </w:tcPr>
          <w:p w14:paraId="0729F8E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0.252941</w:t>
            </w:r>
          </w:p>
        </w:tc>
        <w:tc>
          <w:tcPr>
            <w:tcW w:w="1134" w:type="dxa"/>
            <w:hideMark/>
          </w:tcPr>
          <w:p w14:paraId="703E349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0.674510</w:t>
            </w:r>
          </w:p>
        </w:tc>
        <w:tc>
          <w:tcPr>
            <w:tcW w:w="968" w:type="dxa"/>
            <w:hideMark/>
          </w:tcPr>
          <w:p w14:paraId="1D73948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0.09</w:t>
            </w:r>
          </w:p>
        </w:tc>
        <w:tc>
          <w:tcPr>
            <w:tcW w:w="726" w:type="dxa"/>
            <w:hideMark/>
          </w:tcPr>
          <w:p w14:paraId="7616415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0.38</w:t>
            </w:r>
          </w:p>
        </w:tc>
        <w:tc>
          <w:tcPr>
            <w:tcW w:w="723" w:type="dxa"/>
            <w:hideMark/>
          </w:tcPr>
          <w:p w14:paraId="4ED5337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1.16</w:t>
            </w:r>
          </w:p>
        </w:tc>
        <w:tc>
          <w:tcPr>
            <w:tcW w:w="590" w:type="dxa"/>
            <w:hideMark/>
          </w:tcPr>
          <w:p w14:paraId="64254BE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35</w:t>
            </w:r>
          </w:p>
        </w:tc>
        <w:tc>
          <w:tcPr>
            <w:tcW w:w="2380" w:type="dxa"/>
            <w:hideMark/>
          </w:tcPr>
          <w:p w14:paraId="05DDC2A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ZUMA-1 (Baseline)</w:t>
            </w:r>
          </w:p>
        </w:tc>
      </w:tr>
      <w:tr w:rsidR="000C069A" w:rsidRPr="000C069A" w14:paraId="53EE3432"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35009CF" w14:textId="77777777" w:rsidR="000C069A" w:rsidRPr="000C069A" w:rsidRDefault="000C069A" w:rsidP="00D81832">
            <w:pPr>
              <w:jc w:val="both"/>
              <w:rPr>
                <w:b w:val="0"/>
                <w:bCs w:val="0"/>
              </w:rPr>
            </w:pPr>
            <w:r w:rsidRPr="000C069A">
              <w:rPr>
                <w:b w:val="0"/>
                <w:bCs w:val="0"/>
              </w:rPr>
              <w:t>HALLMARK_APOPTOSIS</w:t>
            </w:r>
          </w:p>
        </w:tc>
        <w:tc>
          <w:tcPr>
            <w:tcW w:w="1275" w:type="dxa"/>
            <w:hideMark/>
          </w:tcPr>
          <w:p w14:paraId="70952DA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0.399314</w:t>
            </w:r>
          </w:p>
        </w:tc>
        <w:tc>
          <w:tcPr>
            <w:tcW w:w="1134" w:type="dxa"/>
            <w:hideMark/>
          </w:tcPr>
          <w:p w14:paraId="260454C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0.915343</w:t>
            </w:r>
          </w:p>
        </w:tc>
        <w:tc>
          <w:tcPr>
            <w:tcW w:w="968" w:type="dxa"/>
            <w:hideMark/>
          </w:tcPr>
          <w:p w14:paraId="0F342CE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0.06</w:t>
            </w:r>
          </w:p>
        </w:tc>
        <w:tc>
          <w:tcPr>
            <w:tcW w:w="726" w:type="dxa"/>
            <w:hideMark/>
          </w:tcPr>
          <w:p w14:paraId="5FAA997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0.34</w:t>
            </w:r>
          </w:p>
        </w:tc>
        <w:tc>
          <w:tcPr>
            <w:tcW w:w="723" w:type="dxa"/>
            <w:hideMark/>
          </w:tcPr>
          <w:p w14:paraId="2ECF43E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1.07</w:t>
            </w:r>
          </w:p>
        </w:tc>
        <w:tc>
          <w:tcPr>
            <w:tcW w:w="590" w:type="dxa"/>
            <w:hideMark/>
          </w:tcPr>
          <w:p w14:paraId="606BBEB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41</w:t>
            </w:r>
          </w:p>
        </w:tc>
        <w:tc>
          <w:tcPr>
            <w:tcW w:w="2380" w:type="dxa"/>
            <w:hideMark/>
          </w:tcPr>
          <w:p w14:paraId="207F6FB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ZUMA-1 (Baseline)</w:t>
            </w:r>
          </w:p>
        </w:tc>
      </w:tr>
      <w:tr w:rsidR="000C069A" w:rsidRPr="000C069A" w14:paraId="27268B21"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4554524" w14:textId="77777777" w:rsidR="000C069A" w:rsidRPr="000C069A" w:rsidRDefault="000C069A" w:rsidP="00D81832">
            <w:pPr>
              <w:jc w:val="both"/>
              <w:rPr>
                <w:b w:val="0"/>
                <w:bCs w:val="0"/>
              </w:rPr>
            </w:pPr>
            <w:r w:rsidRPr="000C069A">
              <w:rPr>
                <w:b w:val="0"/>
                <w:bCs w:val="0"/>
              </w:rPr>
              <w:t>HALLMARK_G2M_CHECKPOINT</w:t>
            </w:r>
          </w:p>
        </w:tc>
        <w:tc>
          <w:tcPr>
            <w:tcW w:w="1275" w:type="dxa"/>
            <w:hideMark/>
          </w:tcPr>
          <w:p w14:paraId="064A744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0.419532</w:t>
            </w:r>
          </w:p>
        </w:tc>
        <w:tc>
          <w:tcPr>
            <w:tcW w:w="1134" w:type="dxa"/>
            <w:hideMark/>
          </w:tcPr>
          <w:p w14:paraId="715ADD5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0.915343</w:t>
            </w:r>
          </w:p>
        </w:tc>
        <w:tc>
          <w:tcPr>
            <w:tcW w:w="968" w:type="dxa"/>
            <w:hideMark/>
          </w:tcPr>
          <w:p w14:paraId="45E9685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0.07</w:t>
            </w:r>
          </w:p>
        </w:tc>
        <w:tc>
          <w:tcPr>
            <w:tcW w:w="726" w:type="dxa"/>
            <w:hideMark/>
          </w:tcPr>
          <w:p w14:paraId="265555A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0.45</w:t>
            </w:r>
          </w:p>
        </w:tc>
        <w:tc>
          <w:tcPr>
            <w:tcW w:w="723" w:type="dxa"/>
            <w:hideMark/>
          </w:tcPr>
          <w:p w14:paraId="32C4E04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1.04</w:t>
            </w:r>
          </w:p>
        </w:tc>
        <w:tc>
          <w:tcPr>
            <w:tcW w:w="590" w:type="dxa"/>
            <w:hideMark/>
          </w:tcPr>
          <w:p w14:paraId="45DC1AF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10</w:t>
            </w:r>
          </w:p>
        </w:tc>
        <w:tc>
          <w:tcPr>
            <w:tcW w:w="2380" w:type="dxa"/>
            <w:hideMark/>
          </w:tcPr>
          <w:p w14:paraId="2803718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ZUMA-1 (Baseline)</w:t>
            </w:r>
          </w:p>
        </w:tc>
      </w:tr>
      <w:tr w:rsidR="000C069A" w:rsidRPr="000C069A" w14:paraId="65130380"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0CB430FB" w14:textId="77777777" w:rsidR="000C069A" w:rsidRPr="000C069A" w:rsidRDefault="000C069A" w:rsidP="00D81832">
            <w:pPr>
              <w:jc w:val="both"/>
              <w:rPr>
                <w:b w:val="0"/>
                <w:bCs w:val="0"/>
              </w:rPr>
            </w:pPr>
            <w:r w:rsidRPr="000C069A">
              <w:rPr>
                <w:b w:val="0"/>
                <w:bCs w:val="0"/>
              </w:rPr>
              <w:t>HALLMARK_UV_RESPONSE_DN</w:t>
            </w:r>
          </w:p>
        </w:tc>
        <w:tc>
          <w:tcPr>
            <w:tcW w:w="1275" w:type="dxa"/>
            <w:hideMark/>
          </w:tcPr>
          <w:p w14:paraId="77C7C54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0.459821</w:t>
            </w:r>
          </w:p>
        </w:tc>
        <w:tc>
          <w:tcPr>
            <w:tcW w:w="1134" w:type="dxa"/>
            <w:hideMark/>
          </w:tcPr>
          <w:p w14:paraId="45E91D0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0.917647</w:t>
            </w:r>
          </w:p>
        </w:tc>
        <w:tc>
          <w:tcPr>
            <w:tcW w:w="968" w:type="dxa"/>
            <w:hideMark/>
          </w:tcPr>
          <w:p w14:paraId="1B0C3BC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0.14</w:t>
            </w:r>
          </w:p>
        </w:tc>
        <w:tc>
          <w:tcPr>
            <w:tcW w:w="726" w:type="dxa"/>
            <w:hideMark/>
          </w:tcPr>
          <w:p w14:paraId="3F5E737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-0.32</w:t>
            </w:r>
          </w:p>
        </w:tc>
        <w:tc>
          <w:tcPr>
            <w:tcW w:w="723" w:type="dxa"/>
            <w:hideMark/>
          </w:tcPr>
          <w:p w14:paraId="2580C08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-0.99</w:t>
            </w:r>
          </w:p>
        </w:tc>
        <w:tc>
          <w:tcPr>
            <w:tcW w:w="590" w:type="dxa"/>
            <w:hideMark/>
          </w:tcPr>
          <w:p w14:paraId="5767A1A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15</w:t>
            </w:r>
          </w:p>
        </w:tc>
        <w:tc>
          <w:tcPr>
            <w:tcW w:w="2380" w:type="dxa"/>
            <w:hideMark/>
          </w:tcPr>
          <w:p w14:paraId="3DB1B25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ZUMA-1 (Baseline)</w:t>
            </w:r>
          </w:p>
        </w:tc>
      </w:tr>
      <w:tr w:rsidR="000C069A" w:rsidRPr="000C069A" w14:paraId="53AEEE50"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57A2E2D" w14:textId="77777777" w:rsidR="000C069A" w:rsidRPr="000C069A" w:rsidRDefault="000C069A" w:rsidP="00D81832">
            <w:pPr>
              <w:jc w:val="both"/>
              <w:rPr>
                <w:b w:val="0"/>
                <w:bCs w:val="0"/>
              </w:rPr>
            </w:pPr>
            <w:r w:rsidRPr="000C069A">
              <w:rPr>
                <w:b w:val="0"/>
                <w:bCs w:val="0"/>
              </w:rPr>
              <w:t>HALLMARK_XENOBIOTIC_METABOLISM</w:t>
            </w:r>
          </w:p>
        </w:tc>
        <w:tc>
          <w:tcPr>
            <w:tcW w:w="1275" w:type="dxa"/>
            <w:hideMark/>
          </w:tcPr>
          <w:p w14:paraId="5B4A44A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0.526786</w:t>
            </w:r>
          </w:p>
        </w:tc>
        <w:tc>
          <w:tcPr>
            <w:tcW w:w="1134" w:type="dxa"/>
            <w:hideMark/>
          </w:tcPr>
          <w:p w14:paraId="4B39498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0.917647</w:t>
            </w:r>
          </w:p>
        </w:tc>
        <w:tc>
          <w:tcPr>
            <w:tcW w:w="968" w:type="dxa"/>
            <w:hideMark/>
          </w:tcPr>
          <w:p w14:paraId="6FC6D87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0.13</w:t>
            </w:r>
          </w:p>
        </w:tc>
        <w:tc>
          <w:tcPr>
            <w:tcW w:w="726" w:type="dxa"/>
            <w:hideMark/>
          </w:tcPr>
          <w:p w14:paraId="3A6A78C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-0.31</w:t>
            </w:r>
          </w:p>
        </w:tc>
        <w:tc>
          <w:tcPr>
            <w:tcW w:w="723" w:type="dxa"/>
            <w:hideMark/>
          </w:tcPr>
          <w:p w14:paraId="21A89C1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-0.97</w:t>
            </w:r>
          </w:p>
        </w:tc>
        <w:tc>
          <w:tcPr>
            <w:tcW w:w="590" w:type="dxa"/>
            <w:hideMark/>
          </w:tcPr>
          <w:p w14:paraId="5C79463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15</w:t>
            </w:r>
          </w:p>
        </w:tc>
        <w:tc>
          <w:tcPr>
            <w:tcW w:w="2380" w:type="dxa"/>
            <w:hideMark/>
          </w:tcPr>
          <w:p w14:paraId="3386C13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ZUMA-1 (Baseline)</w:t>
            </w:r>
          </w:p>
        </w:tc>
      </w:tr>
      <w:tr w:rsidR="000C069A" w:rsidRPr="000C069A" w14:paraId="679F3400"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8F947A7" w14:textId="77777777" w:rsidR="000C069A" w:rsidRPr="000C069A" w:rsidRDefault="000C069A" w:rsidP="00D81832">
            <w:pPr>
              <w:jc w:val="both"/>
              <w:rPr>
                <w:b w:val="0"/>
                <w:bCs w:val="0"/>
              </w:rPr>
            </w:pPr>
            <w:r w:rsidRPr="000C069A">
              <w:rPr>
                <w:b w:val="0"/>
                <w:bCs w:val="0"/>
              </w:rPr>
              <w:t>HALLMARK_UV_RESPONSE_UP</w:t>
            </w:r>
          </w:p>
        </w:tc>
        <w:tc>
          <w:tcPr>
            <w:tcW w:w="1275" w:type="dxa"/>
            <w:hideMark/>
          </w:tcPr>
          <w:p w14:paraId="0E3ED4A5"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0.609475</w:t>
            </w:r>
          </w:p>
        </w:tc>
        <w:tc>
          <w:tcPr>
            <w:tcW w:w="1134" w:type="dxa"/>
            <w:hideMark/>
          </w:tcPr>
          <w:p w14:paraId="1B7084E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0.917647</w:t>
            </w:r>
          </w:p>
        </w:tc>
        <w:tc>
          <w:tcPr>
            <w:tcW w:w="968" w:type="dxa"/>
            <w:hideMark/>
          </w:tcPr>
          <w:p w14:paraId="46A745E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0.05</w:t>
            </w:r>
          </w:p>
        </w:tc>
        <w:tc>
          <w:tcPr>
            <w:tcW w:w="726" w:type="dxa"/>
            <w:hideMark/>
          </w:tcPr>
          <w:p w14:paraId="1A32247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0.34</w:t>
            </w:r>
          </w:p>
        </w:tc>
        <w:tc>
          <w:tcPr>
            <w:tcW w:w="723" w:type="dxa"/>
            <w:hideMark/>
          </w:tcPr>
          <w:p w14:paraId="10AD7F6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0.90</w:t>
            </w:r>
          </w:p>
        </w:tc>
        <w:tc>
          <w:tcPr>
            <w:tcW w:w="590" w:type="dxa"/>
            <w:hideMark/>
          </w:tcPr>
          <w:p w14:paraId="6AFDAFF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17</w:t>
            </w:r>
          </w:p>
        </w:tc>
        <w:tc>
          <w:tcPr>
            <w:tcW w:w="2380" w:type="dxa"/>
            <w:hideMark/>
          </w:tcPr>
          <w:p w14:paraId="21557CB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ZUMA-1 (Baseline)</w:t>
            </w:r>
          </w:p>
        </w:tc>
      </w:tr>
      <w:tr w:rsidR="000C069A" w:rsidRPr="000C069A" w14:paraId="3664FEA7"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19ADFEE" w14:textId="77777777" w:rsidR="000C069A" w:rsidRPr="000C069A" w:rsidRDefault="000C069A" w:rsidP="00D81832">
            <w:pPr>
              <w:jc w:val="both"/>
              <w:rPr>
                <w:b w:val="0"/>
                <w:bCs w:val="0"/>
              </w:rPr>
            </w:pPr>
            <w:r w:rsidRPr="000C069A">
              <w:rPr>
                <w:b w:val="0"/>
                <w:bCs w:val="0"/>
              </w:rPr>
              <w:t>HALLMARK_APICAL_JUNCTION</w:t>
            </w:r>
          </w:p>
        </w:tc>
        <w:tc>
          <w:tcPr>
            <w:tcW w:w="1275" w:type="dxa"/>
            <w:hideMark/>
          </w:tcPr>
          <w:p w14:paraId="0D8D97F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0.613260</w:t>
            </w:r>
          </w:p>
        </w:tc>
        <w:tc>
          <w:tcPr>
            <w:tcW w:w="1134" w:type="dxa"/>
            <w:hideMark/>
          </w:tcPr>
          <w:p w14:paraId="0C0A89F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0.917647</w:t>
            </w:r>
          </w:p>
        </w:tc>
        <w:tc>
          <w:tcPr>
            <w:tcW w:w="968" w:type="dxa"/>
            <w:hideMark/>
          </w:tcPr>
          <w:p w14:paraId="0B5A751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0.13</w:t>
            </w:r>
          </w:p>
        </w:tc>
        <w:tc>
          <w:tcPr>
            <w:tcW w:w="726" w:type="dxa"/>
            <w:hideMark/>
          </w:tcPr>
          <w:p w14:paraId="2849951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-0.24</w:t>
            </w:r>
          </w:p>
        </w:tc>
        <w:tc>
          <w:tcPr>
            <w:tcW w:w="723" w:type="dxa"/>
            <w:hideMark/>
          </w:tcPr>
          <w:p w14:paraId="29EA837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-0.91</w:t>
            </w:r>
          </w:p>
        </w:tc>
        <w:tc>
          <w:tcPr>
            <w:tcW w:w="590" w:type="dxa"/>
            <w:hideMark/>
          </w:tcPr>
          <w:p w14:paraId="24C2C88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27</w:t>
            </w:r>
          </w:p>
        </w:tc>
        <w:tc>
          <w:tcPr>
            <w:tcW w:w="2380" w:type="dxa"/>
            <w:hideMark/>
          </w:tcPr>
          <w:p w14:paraId="5F93710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ZUMA-1 (Baseline)</w:t>
            </w:r>
          </w:p>
        </w:tc>
      </w:tr>
      <w:tr w:rsidR="000C069A" w:rsidRPr="000C069A" w14:paraId="09BA6F52"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5B8A1AF7" w14:textId="77777777" w:rsidR="000C069A" w:rsidRPr="000C069A" w:rsidRDefault="000C069A" w:rsidP="00D81832">
            <w:pPr>
              <w:jc w:val="both"/>
              <w:rPr>
                <w:b w:val="0"/>
                <w:bCs w:val="0"/>
              </w:rPr>
            </w:pPr>
            <w:r w:rsidRPr="000C069A">
              <w:rPr>
                <w:b w:val="0"/>
                <w:bCs w:val="0"/>
              </w:rPr>
              <w:t>HALLMARK_P53_PATHWAY</w:t>
            </w:r>
          </w:p>
        </w:tc>
        <w:tc>
          <w:tcPr>
            <w:tcW w:w="1275" w:type="dxa"/>
            <w:hideMark/>
          </w:tcPr>
          <w:p w14:paraId="5C396ED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0.622549</w:t>
            </w:r>
          </w:p>
        </w:tc>
        <w:tc>
          <w:tcPr>
            <w:tcW w:w="1134" w:type="dxa"/>
            <w:hideMark/>
          </w:tcPr>
          <w:p w14:paraId="225D0FC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0.917647</w:t>
            </w:r>
          </w:p>
        </w:tc>
        <w:tc>
          <w:tcPr>
            <w:tcW w:w="968" w:type="dxa"/>
            <w:hideMark/>
          </w:tcPr>
          <w:p w14:paraId="67334CE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0.12</w:t>
            </w:r>
          </w:p>
        </w:tc>
        <w:tc>
          <w:tcPr>
            <w:tcW w:w="726" w:type="dxa"/>
            <w:hideMark/>
          </w:tcPr>
          <w:p w14:paraId="361A7E0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-0.25</w:t>
            </w:r>
          </w:p>
        </w:tc>
        <w:tc>
          <w:tcPr>
            <w:tcW w:w="723" w:type="dxa"/>
            <w:hideMark/>
          </w:tcPr>
          <w:p w14:paraId="3160D3C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-0.89</w:t>
            </w:r>
          </w:p>
        </w:tc>
        <w:tc>
          <w:tcPr>
            <w:tcW w:w="590" w:type="dxa"/>
            <w:hideMark/>
          </w:tcPr>
          <w:p w14:paraId="6AA8D32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22</w:t>
            </w:r>
          </w:p>
        </w:tc>
        <w:tc>
          <w:tcPr>
            <w:tcW w:w="2380" w:type="dxa"/>
            <w:hideMark/>
          </w:tcPr>
          <w:p w14:paraId="69B96DE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ZUMA-1 (Baseline)</w:t>
            </w:r>
          </w:p>
        </w:tc>
      </w:tr>
      <w:tr w:rsidR="000C069A" w:rsidRPr="000C069A" w14:paraId="294BB35F"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504D50F0" w14:textId="77777777" w:rsidR="000C069A" w:rsidRPr="000C069A" w:rsidRDefault="000C069A" w:rsidP="00D81832">
            <w:pPr>
              <w:jc w:val="both"/>
              <w:rPr>
                <w:b w:val="0"/>
                <w:bCs w:val="0"/>
              </w:rPr>
            </w:pPr>
            <w:r w:rsidRPr="000C069A">
              <w:rPr>
                <w:b w:val="0"/>
                <w:bCs w:val="0"/>
              </w:rPr>
              <w:t>HALLMARK_KRAS_SIGNALING_UP</w:t>
            </w:r>
          </w:p>
        </w:tc>
        <w:tc>
          <w:tcPr>
            <w:tcW w:w="1275" w:type="dxa"/>
            <w:hideMark/>
          </w:tcPr>
          <w:p w14:paraId="4126F13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0.650000</w:t>
            </w:r>
          </w:p>
        </w:tc>
        <w:tc>
          <w:tcPr>
            <w:tcW w:w="1134" w:type="dxa"/>
            <w:hideMark/>
          </w:tcPr>
          <w:p w14:paraId="0E007F4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0.917647</w:t>
            </w:r>
          </w:p>
        </w:tc>
        <w:tc>
          <w:tcPr>
            <w:tcW w:w="968" w:type="dxa"/>
            <w:hideMark/>
          </w:tcPr>
          <w:p w14:paraId="441FBEC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0.16</w:t>
            </w:r>
          </w:p>
        </w:tc>
        <w:tc>
          <w:tcPr>
            <w:tcW w:w="726" w:type="dxa"/>
            <w:hideMark/>
          </w:tcPr>
          <w:p w14:paraId="10E5C48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-0.21</w:t>
            </w:r>
          </w:p>
        </w:tc>
        <w:tc>
          <w:tcPr>
            <w:tcW w:w="723" w:type="dxa"/>
            <w:hideMark/>
          </w:tcPr>
          <w:p w14:paraId="59B18E1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-0.91</w:t>
            </w:r>
          </w:p>
        </w:tc>
        <w:tc>
          <w:tcPr>
            <w:tcW w:w="590" w:type="dxa"/>
            <w:hideMark/>
          </w:tcPr>
          <w:p w14:paraId="0BA5E04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45</w:t>
            </w:r>
          </w:p>
        </w:tc>
        <w:tc>
          <w:tcPr>
            <w:tcW w:w="2380" w:type="dxa"/>
            <w:hideMark/>
          </w:tcPr>
          <w:p w14:paraId="7599D34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ZUMA-1 (Baseline)</w:t>
            </w:r>
          </w:p>
        </w:tc>
      </w:tr>
      <w:tr w:rsidR="000C069A" w:rsidRPr="000C069A" w14:paraId="6DEE4DA2"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582D1628" w14:textId="77777777" w:rsidR="000C069A" w:rsidRPr="000C069A" w:rsidRDefault="000C069A" w:rsidP="00D81832">
            <w:pPr>
              <w:jc w:val="both"/>
              <w:rPr>
                <w:b w:val="0"/>
                <w:bCs w:val="0"/>
              </w:rPr>
            </w:pPr>
            <w:r w:rsidRPr="000C069A">
              <w:rPr>
                <w:b w:val="0"/>
                <w:bCs w:val="0"/>
              </w:rPr>
              <w:t>HALLMARK_EPITHELIAL_MESENCHYMAL_TRANSITION</w:t>
            </w:r>
          </w:p>
        </w:tc>
        <w:tc>
          <w:tcPr>
            <w:tcW w:w="1275" w:type="dxa"/>
            <w:hideMark/>
          </w:tcPr>
          <w:p w14:paraId="54B7E3C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0.796407</w:t>
            </w:r>
          </w:p>
        </w:tc>
        <w:tc>
          <w:tcPr>
            <w:tcW w:w="1134" w:type="dxa"/>
            <w:hideMark/>
          </w:tcPr>
          <w:p w14:paraId="2DAA550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1.000000</w:t>
            </w:r>
          </w:p>
        </w:tc>
        <w:tc>
          <w:tcPr>
            <w:tcW w:w="968" w:type="dxa"/>
            <w:hideMark/>
          </w:tcPr>
          <w:p w14:paraId="7A8D0AE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0.03</w:t>
            </w:r>
          </w:p>
        </w:tc>
        <w:tc>
          <w:tcPr>
            <w:tcW w:w="726" w:type="dxa"/>
            <w:hideMark/>
          </w:tcPr>
          <w:p w14:paraId="0FE7B7C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0.26</w:t>
            </w:r>
          </w:p>
        </w:tc>
        <w:tc>
          <w:tcPr>
            <w:tcW w:w="723" w:type="dxa"/>
            <w:hideMark/>
          </w:tcPr>
          <w:p w14:paraId="4781226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0.77</w:t>
            </w:r>
          </w:p>
        </w:tc>
        <w:tc>
          <w:tcPr>
            <w:tcW w:w="590" w:type="dxa"/>
            <w:hideMark/>
          </w:tcPr>
          <w:p w14:paraId="4010D71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30</w:t>
            </w:r>
          </w:p>
        </w:tc>
        <w:tc>
          <w:tcPr>
            <w:tcW w:w="2380" w:type="dxa"/>
            <w:hideMark/>
          </w:tcPr>
          <w:p w14:paraId="6117ED0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ZUMA-1 (Baseline)</w:t>
            </w:r>
          </w:p>
        </w:tc>
      </w:tr>
      <w:tr w:rsidR="000C069A" w:rsidRPr="000C069A" w14:paraId="0F690943"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A254359" w14:textId="77777777" w:rsidR="000C069A" w:rsidRPr="000C069A" w:rsidRDefault="000C069A" w:rsidP="00D81832">
            <w:pPr>
              <w:jc w:val="both"/>
              <w:rPr>
                <w:b w:val="0"/>
                <w:bCs w:val="0"/>
              </w:rPr>
            </w:pPr>
            <w:r w:rsidRPr="000C069A">
              <w:rPr>
                <w:b w:val="0"/>
                <w:bCs w:val="0"/>
              </w:rPr>
              <w:t>HALLMARK_MYOGENESIS</w:t>
            </w:r>
          </w:p>
        </w:tc>
        <w:tc>
          <w:tcPr>
            <w:tcW w:w="1275" w:type="dxa"/>
            <w:hideMark/>
          </w:tcPr>
          <w:p w14:paraId="3295A52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0.914698</w:t>
            </w:r>
          </w:p>
        </w:tc>
        <w:tc>
          <w:tcPr>
            <w:tcW w:w="1134" w:type="dxa"/>
            <w:hideMark/>
          </w:tcPr>
          <w:p w14:paraId="31ED40E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1.000000</w:t>
            </w:r>
          </w:p>
        </w:tc>
        <w:tc>
          <w:tcPr>
            <w:tcW w:w="968" w:type="dxa"/>
            <w:hideMark/>
          </w:tcPr>
          <w:p w14:paraId="75E09EA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0.03</w:t>
            </w:r>
          </w:p>
        </w:tc>
        <w:tc>
          <w:tcPr>
            <w:tcW w:w="726" w:type="dxa"/>
            <w:hideMark/>
          </w:tcPr>
          <w:p w14:paraId="4534909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0.26</w:t>
            </w:r>
          </w:p>
        </w:tc>
        <w:tc>
          <w:tcPr>
            <w:tcW w:w="723" w:type="dxa"/>
            <w:hideMark/>
          </w:tcPr>
          <w:p w14:paraId="0C9AE13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0.65</w:t>
            </w:r>
          </w:p>
        </w:tc>
        <w:tc>
          <w:tcPr>
            <w:tcW w:w="590" w:type="dxa"/>
            <w:hideMark/>
          </w:tcPr>
          <w:p w14:paraId="2CBEF35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13</w:t>
            </w:r>
          </w:p>
        </w:tc>
        <w:tc>
          <w:tcPr>
            <w:tcW w:w="2380" w:type="dxa"/>
            <w:hideMark/>
          </w:tcPr>
          <w:p w14:paraId="3489395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ZUMA-1 (Baseline)</w:t>
            </w:r>
          </w:p>
        </w:tc>
      </w:tr>
      <w:tr w:rsidR="000C069A" w:rsidRPr="000C069A" w14:paraId="00F2F604"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B94F63A" w14:textId="77777777" w:rsidR="000C069A" w:rsidRPr="000C069A" w:rsidRDefault="000C069A" w:rsidP="00D81832">
            <w:pPr>
              <w:jc w:val="both"/>
              <w:rPr>
                <w:b w:val="0"/>
                <w:bCs w:val="0"/>
              </w:rPr>
            </w:pPr>
            <w:r w:rsidRPr="000C069A">
              <w:rPr>
                <w:b w:val="0"/>
                <w:bCs w:val="0"/>
              </w:rPr>
              <w:t>HALLMARK_KRAS_SIGNALING_DN</w:t>
            </w:r>
          </w:p>
        </w:tc>
        <w:tc>
          <w:tcPr>
            <w:tcW w:w="1275" w:type="dxa"/>
            <w:hideMark/>
          </w:tcPr>
          <w:p w14:paraId="2CB6F35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0.929239</w:t>
            </w:r>
          </w:p>
        </w:tc>
        <w:tc>
          <w:tcPr>
            <w:tcW w:w="1134" w:type="dxa"/>
            <w:hideMark/>
          </w:tcPr>
          <w:p w14:paraId="01A1925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1.000000</w:t>
            </w:r>
          </w:p>
        </w:tc>
        <w:tc>
          <w:tcPr>
            <w:tcW w:w="968" w:type="dxa"/>
            <w:hideMark/>
          </w:tcPr>
          <w:p w14:paraId="2E77EF9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0.03</w:t>
            </w:r>
          </w:p>
        </w:tc>
        <w:tc>
          <w:tcPr>
            <w:tcW w:w="726" w:type="dxa"/>
            <w:hideMark/>
          </w:tcPr>
          <w:p w14:paraId="4A305C5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0.26</w:t>
            </w:r>
          </w:p>
        </w:tc>
        <w:tc>
          <w:tcPr>
            <w:tcW w:w="723" w:type="dxa"/>
            <w:hideMark/>
          </w:tcPr>
          <w:p w14:paraId="3C532FB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0.62</w:t>
            </w:r>
          </w:p>
        </w:tc>
        <w:tc>
          <w:tcPr>
            <w:tcW w:w="590" w:type="dxa"/>
            <w:hideMark/>
          </w:tcPr>
          <w:p w14:paraId="5E5A40D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12</w:t>
            </w:r>
          </w:p>
        </w:tc>
        <w:tc>
          <w:tcPr>
            <w:tcW w:w="2380" w:type="dxa"/>
            <w:hideMark/>
          </w:tcPr>
          <w:p w14:paraId="47757AC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ZUMA-1 (Baseline)</w:t>
            </w:r>
          </w:p>
        </w:tc>
      </w:tr>
      <w:tr w:rsidR="000C069A" w:rsidRPr="000C069A" w14:paraId="034A0339"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03D497E7" w14:textId="77777777" w:rsidR="000C069A" w:rsidRPr="000C069A" w:rsidRDefault="000C069A" w:rsidP="00D81832">
            <w:pPr>
              <w:jc w:val="both"/>
              <w:rPr>
                <w:b w:val="0"/>
                <w:bCs w:val="0"/>
              </w:rPr>
            </w:pPr>
            <w:r w:rsidRPr="000C069A">
              <w:rPr>
                <w:b w:val="0"/>
                <w:bCs w:val="0"/>
              </w:rPr>
              <w:t>HALLMARK_HYPOXIA</w:t>
            </w:r>
          </w:p>
        </w:tc>
        <w:tc>
          <w:tcPr>
            <w:tcW w:w="1275" w:type="dxa"/>
            <w:hideMark/>
          </w:tcPr>
          <w:p w14:paraId="0DD41EF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1.000000</w:t>
            </w:r>
          </w:p>
        </w:tc>
        <w:tc>
          <w:tcPr>
            <w:tcW w:w="1134" w:type="dxa"/>
            <w:hideMark/>
          </w:tcPr>
          <w:p w14:paraId="1DB5730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1.000000</w:t>
            </w:r>
          </w:p>
        </w:tc>
        <w:tc>
          <w:tcPr>
            <w:tcW w:w="968" w:type="dxa"/>
            <w:hideMark/>
          </w:tcPr>
          <w:p w14:paraId="5509FCE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0.02</w:t>
            </w:r>
          </w:p>
        </w:tc>
        <w:tc>
          <w:tcPr>
            <w:tcW w:w="726" w:type="dxa"/>
            <w:hideMark/>
          </w:tcPr>
          <w:p w14:paraId="7B3832E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0.16</w:t>
            </w:r>
          </w:p>
        </w:tc>
        <w:tc>
          <w:tcPr>
            <w:tcW w:w="723" w:type="dxa"/>
            <w:hideMark/>
          </w:tcPr>
          <w:p w14:paraId="360509C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0.40</w:t>
            </w:r>
          </w:p>
        </w:tc>
        <w:tc>
          <w:tcPr>
            <w:tcW w:w="590" w:type="dxa"/>
            <w:hideMark/>
          </w:tcPr>
          <w:p w14:paraId="7A55E77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14</w:t>
            </w:r>
          </w:p>
        </w:tc>
        <w:tc>
          <w:tcPr>
            <w:tcW w:w="2380" w:type="dxa"/>
            <w:hideMark/>
          </w:tcPr>
          <w:p w14:paraId="4C9ECDC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ZUMA-1 (Baseline)</w:t>
            </w:r>
          </w:p>
        </w:tc>
      </w:tr>
      <w:tr w:rsidR="000C069A" w:rsidRPr="000C069A" w14:paraId="6B640954"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96A5BB4" w14:textId="77777777" w:rsidR="000C069A" w:rsidRPr="000C069A" w:rsidRDefault="000C069A" w:rsidP="00D81832">
            <w:pPr>
              <w:jc w:val="both"/>
              <w:rPr>
                <w:b w:val="0"/>
                <w:bCs w:val="0"/>
              </w:rPr>
            </w:pPr>
            <w:r w:rsidRPr="000C069A">
              <w:rPr>
                <w:b w:val="0"/>
                <w:bCs w:val="0"/>
              </w:rPr>
              <w:t>HALLMARK_IL2_STAT5_SIGNALING</w:t>
            </w:r>
          </w:p>
        </w:tc>
        <w:tc>
          <w:tcPr>
            <w:tcW w:w="1275" w:type="dxa"/>
            <w:hideMark/>
          </w:tcPr>
          <w:p w14:paraId="104CD28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1.000000</w:t>
            </w:r>
          </w:p>
        </w:tc>
        <w:tc>
          <w:tcPr>
            <w:tcW w:w="1134" w:type="dxa"/>
            <w:hideMark/>
          </w:tcPr>
          <w:p w14:paraId="6E34354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1.000000</w:t>
            </w:r>
          </w:p>
        </w:tc>
        <w:tc>
          <w:tcPr>
            <w:tcW w:w="968" w:type="dxa"/>
            <w:hideMark/>
          </w:tcPr>
          <w:p w14:paraId="63EC577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0.02</w:t>
            </w:r>
          </w:p>
        </w:tc>
        <w:tc>
          <w:tcPr>
            <w:tcW w:w="726" w:type="dxa"/>
            <w:hideMark/>
          </w:tcPr>
          <w:p w14:paraId="7CE3F0C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0.14</w:t>
            </w:r>
          </w:p>
        </w:tc>
        <w:tc>
          <w:tcPr>
            <w:tcW w:w="723" w:type="dxa"/>
            <w:hideMark/>
          </w:tcPr>
          <w:p w14:paraId="4F98005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0.45</w:t>
            </w:r>
          </w:p>
        </w:tc>
        <w:tc>
          <w:tcPr>
            <w:tcW w:w="590" w:type="dxa"/>
            <w:hideMark/>
          </w:tcPr>
          <w:p w14:paraId="1552F17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56</w:t>
            </w:r>
          </w:p>
        </w:tc>
        <w:tc>
          <w:tcPr>
            <w:tcW w:w="2380" w:type="dxa"/>
            <w:hideMark/>
          </w:tcPr>
          <w:p w14:paraId="2A070BF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ZUMA-1 (Baseline)</w:t>
            </w:r>
          </w:p>
        </w:tc>
      </w:tr>
      <w:tr w:rsidR="000C069A" w:rsidRPr="000C069A" w14:paraId="774D60A1"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7C6D798" w14:textId="77777777" w:rsidR="000C069A" w:rsidRPr="000C069A" w:rsidRDefault="000C069A" w:rsidP="00D81832">
            <w:pPr>
              <w:jc w:val="both"/>
              <w:rPr>
                <w:b w:val="0"/>
                <w:bCs w:val="0"/>
              </w:rPr>
            </w:pPr>
            <w:r w:rsidRPr="000C069A">
              <w:rPr>
                <w:b w:val="0"/>
                <w:bCs w:val="0"/>
              </w:rPr>
              <w:t>HALLMARK_INFLAMMATORY_RESPONSE</w:t>
            </w:r>
          </w:p>
        </w:tc>
        <w:tc>
          <w:tcPr>
            <w:tcW w:w="1275" w:type="dxa"/>
            <w:hideMark/>
          </w:tcPr>
          <w:p w14:paraId="2249DAA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1.000000</w:t>
            </w:r>
          </w:p>
        </w:tc>
        <w:tc>
          <w:tcPr>
            <w:tcW w:w="1134" w:type="dxa"/>
            <w:hideMark/>
          </w:tcPr>
          <w:p w14:paraId="0655286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1.000000</w:t>
            </w:r>
          </w:p>
        </w:tc>
        <w:tc>
          <w:tcPr>
            <w:tcW w:w="968" w:type="dxa"/>
            <w:hideMark/>
          </w:tcPr>
          <w:p w14:paraId="0BFCEAE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0.18</w:t>
            </w:r>
          </w:p>
        </w:tc>
        <w:tc>
          <w:tcPr>
            <w:tcW w:w="726" w:type="dxa"/>
            <w:hideMark/>
          </w:tcPr>
          <w:p w14:paraId="00CCDC8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-0.12</w:t>
            </w:r>
          </w:p>
        </w:tc>
        <w:tc>
          <w:tcPr>
            <w:tcW w:w="723" w:type="dxa"/>
            <w:hideMark/>
          </w:tcPr>
          <w:p w14:paraId="4E346EB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-0.56</w:t>
            </w:r>
          </w:p>
        </w:tc>
        <w:tc>
          <w:tcPr>
            <w:tcW w:w="590" w:type="dxa"/>
            <w:hideMark/>
          </w:tcPr>
          <w:p w14:paraId="4C878C1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85</w:t>
            </w:r>
          </w:p>
        </w:tc>
        <w:tc>
          <w:tcPr>
            <w:tcW w:w="2380" w:type="dxa"/>
            <w:hideMark/>
          </w:tcPr>
          <w:p w14:paraId="0716231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ZUMA-1 (Baseline)</w:t>
            </w:r>
          </w:p>
        </w:tc>
      </w:tr>
      <w:tr w:rsidR="000C069A" w:rsidRPr="000C069A" w14:paraId="4514E5F3"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E80E590" w14:textId="77777777" w:rsidR="000C069A" w:rsidRPr="000C069A" w:rsidRDefault="000C069A" w:rsidP="00D81832">
            <w:pPr>
              <w:jc w:val="both"/>
              <w:rPr>
                <w:b w:val="0"/>
                <w:bCs w:val="0"/>
                <w:lang w:val="en-US"/>
              </w:rPr>
            </w:pPr>
            <w:r w:rsidRPr="000C069A">
              <w:rPr>
                <w:b w:val="0"/>
                <w:bCs w:val="0"/>
                <w:lang w:val="en-US"/>
              </w:rPr>
              <w:t>HALLMARK_TNFA_SIGNALING_VIA_NFKB</w:t>
            </w:r>
          </w:p>
        </w:tc>
        <w:tc>
          <w:tcPr>
            <w:tcW w:w="1275" w:type="dxa"/>
            <w:hideMark/>
          </w:tcPr>
          <w:p w14:paraId="61F3C6D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1.000000</w:t>
            </w:r>
          </w:p>
        </w:tc>
        <w:tc>
          <w:tcPr>
            <w:tcW w:w="1134" w:type="dxa"/>
            <w:hideMark/>
          </w:tcPr>
          <w:p w14:paraId="6020E85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1.000000</w:t>
            </w:r>
          </w:p>
        </w:tc>
        <w:tc>
          <w:tcPr>
            <w:tcW w:w="968" w:type="dxa"/>
            <w:hideMark/>
          </w:tcPr>
          <w:p w14:paraId="697F676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0.01</w:t>
            </w:r>
          </w:p>
        </w:tc>
        <w:tc>
          <w:tcPr>
            <w:tcW w:w="726" w:type="dxa"/>
            <w:hideMark/>
          </w:tcPr>
          <w:p w14:paraId="57AF44B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0.15</w:t>
            </w:r>
          </w:p>
        </w:tc>
        <w:tc>
          <w:tcPr>
            <w:tcW w:w="723" w:type="dxa"/>
            <w:hideMark/>
          </w:tcPr>
          <w:p w14:paraId="79EC204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0.48</w:t>
            </w:r>
          </w:p>
        </w:tc>
        <w:tc>
          <w:tcPr>
            <w:tcW w:w="590" w:type="dxa"/>
            <w:hideMark/>
          </w:tcPr>
          <w:p w14:paraId="72A04BE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59</w:t>
            </w:r>
          </w:p>
        </w:tc>
        <w:tc>
          <w:tcPr>
            <w:tcW w:w="2380" w:type="dxa"/>
            <w:hideMark/>
          </w:tcPr>
          <w:p w14:paraId="0A8C57E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ZUMA-1 (Baseline)</w:t>
            </w:r>
          </w:p>
        </w:tc>
      </w:tr>
      <w:tr w:rsidR="000C069A" w:rsidRPr="000C069A" w14:paraId="44DF30AE"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DC67B7C" w14:textId="77777777" w:rsidR="000C069A" w:rsidRPr="000C069A" w:rsidRDefault="000C069A" w:rsidP="00D81832">
            <w:pPr>
              <w:jc w:val="both"/>
              <w:rPr>
                <w:b w:val="0"/>
                <w:bCs w:val="0"/>
              </w:rPr>
            </w:pPr>
            <w:r w:rsidRPr="000C069A">
              <w:rPr>
                <w:b w:val="0"/>
                <w:bCs w:val="0"/>
              </w:rPr>
              <w:t>HALLMARK_NOTCH_SIGNALING</w:t>
            </w:r>
          </w:p>
        </w:tc>
        <w:tc>
          <w:tcPr>
            <w:tcW w:w="1275" w:type="dxa"/>
            <w:hideMark/>
          </w:tcPr>
          <w:p w14:paraId="527C269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0.002245</w:t>
            </w:r>
          </w:p>
        </w:tc>
        <w:tc>
          <w:tcPr>
            <w:tcW w:w="1134" w:type="dxa"/>
            <w:hideMark/>
          </w:tcPr>
          <w:p w14:paraId="7FE0D02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0.055251</w:t>
            </w:r>
          </w:p>
        </w:tc>
        <w:tc>
          <w:tcPr>
            <w:tcW w:w="968" w:type="dxa"/>
            <w:hideMark/>
          </w:tcPr>
          <w:p w14:paraId="6E9D966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0.43</w:t>
            </w:r>
          </w:p>
        </w:tc>
        <w:tc>
          <w:tcPr>
            <w:tcW w:w="726" w:type="dxa"/>
            <w:hideMark/>
          </w:tcPr>
          <w:p w14:paraId="2EA080A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0.71</w:t>
            </w:r>
          </w:p>
        </w:tc>
        <w:tc>
          <w:tcPr>
            <w:tcW w:w="723" w:type="dxa"/>
            <w:hideMark/>
          </w:tcPr>
          <w:p w14:paraId="5E7380C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1.74</w:t>
            </w:r>
          </w:p>
        </w:tc>
        <w:tc>
          <w:tcPr>
            <w:tcW w:w="590" w:type="dxa"/>
            <w:hideMark/>
          </w:tcPr>
          <w:p w14:paraId="101FEF1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11</w:t>
            </w:r>
          </w:p>
        </w:tc>
        <w:tc>
          <w:tcPr>
            <w:tcW w:w="2380" w:type="dxa"/>
            <w:hideMark/>
          </w:tcPr>
          <w:p w14:paraId="34232F6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ZUMA-7 (Axi-cel)</w:t>
            </w:r>
          </w:p>
        </w:tc>
      </w:tr>
      <w:tr w:rsidR="000C069A" w:rsidRPr="000C069A" w14:paraId="4AE7F8B1"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15B5303" w14:textId="77777777" w:rsidR="000C069A" w:rsidRPr="000C069A" w:rsidRDefault="000C069A" w:rsidP="00D81832">
            <w:pPr>
              <w:jc w:val="both"/>
              <w:rPr>
                <w:b w:val="0"/>
                <w:bCs w:val="0"/>
              </w:rPr>
            </w:pPr>
            <w:r w:rsidRPr="000C069A">
              <w:rPr>
                <w:b w:val="0"/>
                <w:bCs w:val="0"/>
              </w:rPr>
              <w:t>HALLMARK_E2F_TARGETS</w:t>
            </w:r>
          </w:p>
        </w:tc>
        <w:tc>
          <w:tcPr>
            <w:tcW w:w="1275" w:type="dxa"/>
            <w:hideMark/>
          </w:tcPr>
          <w:p w14:paraId="678C5EB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0.004378</w:t>
            </w:r>
          </w:p>
        </w:tc>
        <w:tc>
          <w:tcPr>
            <w:tcW w:w="1134" w:type="dxa"/>
            <w:hideMark/>
          </w:tcPr>
          <w:p w14:paraId="0F1AC7B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0.055251</w:t>
            </w:r>
          </w:p>
        </w:tc>
        <w:tc>
          <w:tcPr>
            <w:tcW w:w="968" w:type="dxa"/>
            <w:hideMark/>
          </w:tcPr>
          <w:p w14:paraId="116D39B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0.41</w:t>
            </w:r>
          </w:p>
        </w:tc>
        <w:tc>
          <w:tcPr>
            <w:tcW w:w="726" w:type="dxa"/>
            <w:hideMark/>
          </w:tcPr>
          <w:p w14:paraId="264AC5D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-0.43</w:t>
            </w:r>
          </w:p>
        </w:tc>
        <w:tc>
          <w:tcPr>
            <w:tcW w:w="723" w:type="dxa"/>
            <w:hideMark/>
          </w:tcPr>
          <w:p w14:paraId="1D95A09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-1.81</w:t>
            </w:r>
          </w:p>
        </w:tc>
        <w:tc>
          <w:tcPr>
            <w:tcW w:w="590" w:type="dxa"/>
            <w:hideMark/>
          </w:tcPr>
          <w:p w14:paraId="103E19D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26</w:t>
            </w:r>
          </w:p>
        </w:tc>
        <w:tc>
          <w:tcPr>
            <w:tcW w:w="2380" w:type="dxa"/>
            <w:hideMark/>
          </w:tcPr>
          <w:p w14:paraId="39714EC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ZUMA-7 (Axi-cel)</w:t>
            </w:r>
          </w:p>
        </w:tc>
      </w:tr>
      <w:tr w:rsidR="000C069A" w:rsidRPr="000C069A" w14:paraId="1F72EB61"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03C7452" w14:textId="77777777" w:rsidR="000C069A" w:rsidRPr="000C069A" w:rsidRDefault="000C069A" w:rsidP="00D81832">
            <w:pPr>
              <w:jc w:val="both"/>
              <w:rPr>
                <w:b w:val="0"/>
                <w:bCs w:val="0"/>
              </w:rPr>
            </w:pPr>
            <w:r w:rsidRPr="000C069A">
              <w:rPr>
                <w:b w:val="0"/>
                <w:bCs w:val="0"/>
              </w:rPr>
              <w:t>HALLMARK_G2M_CHECKPOINT</w:t>
            </w:r>
          </w:p>
        </w:tc>
        <w:tc>
          <w:tcPr>
            <w:tcW w:w="1275" w:type="dxa"/>
            <w:hideMark/>
          </w:tcPr>
          <w:p w14:paraId="6A47355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0.005023</w:t>
            </w:r>
          </w:p>
        </w:tc>
        <w:tc>
          <w:tcPr>
            <w:tcW w:w="1134" w:type="dxa"/>
            <w:hideMark/>
          </w:tcPr>
          <w:p w14:paraId="48D65CB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0.055251</w:t>
            </w:r>
          </w:p>
        </w:tc>
        <w:tc>
          <w:tcPr>
            <w:tcW w:w="968" w:type="dxa"/>
            <w:hideMark/>
          </w:tcPr>
          <w:p w14:paraId="62AFB9F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0.41</w:t>
            </w:r>
          </w:p>
        </w:tc>
        <w:tc>
          <w:tcPr>
            <w:tcW w:w="726" w:type="dxa"/>
            <w:hideMark/>
          </w:tcPr>
          <w:p w14:paraId="0A7DF84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-0.51</w:t>
            </w:r>
          </w:p>
        </w:tc>
        <w:tc>
          <w:tcPr>
            <w:tcW w:w="723" w:type="dxa"/>
            <w:hideMark/>
          </w:tcPr>
          <w:p w14:paraId="1DAA4A1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-1.94</w:t>
            </w:r>
          </w:p>
        </w:tc>
        <w:tc>
          <w:tcPr>
            <w:tcW w:w="590" w:type="dxa"/>
            <w:hideMark/>
          </w:tcPr>
          <w:p w14:paraId="28E9BBE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18</w:t>
            </w:r>
          </w:p>
        </w:tc>
        <w:tc>
          <w:tcPr>
            <w:tcW w:w="2380" w:type="dxa"/>
            <w:hideMark/>
          </w:tcPr>
          <w:p w14:paraId="29D9B14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ZUMA-7 (Axi-cel)</w:t>
            </w:r>
          </w:p>
        </w:tc>
      </w:tr>
      <w:tr w:rsidR="000C069A" w:rsidRPr="000C069A" w14:paraId="28286167"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6BCA203" w14:textId="77777777" w:rsidR="000C069A" w:rsidRPr="000C069A" w:rsidRDefault="000C069A" w:rsidP="00D81832">
            <w:pPr>
              <w:jc w:val="both"/>
              <w:rPr>
                <w:b w:val="0"/>
                <w:bCs w:val="0"/>
              </w:rPr>
            </w:pPr>
            <w:r w:rsidRPr="000C069A">
              <w:rPr>
                <w:b w:val="0"/>
                <w:bCs w:val="0"/>
              </w:rPr>
              <w:t>HALLMARK_MYOGENESIS</w:t>
            </w:r>
          </w:p>
        </w:tc>
        <w:tc>
          <w:tcPr>
            <w:tcW w:w="1275" w:type="dxa"/>
            <w:hideMark/>
          </w:tcPr>
          <w:p w14:paraId="5DA0024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0.013761</w:t>
            </w:r>
          </w:p>
        </w:tc>
        <w:tc>
          <w:tcPr>
            <w:tcW w:w="1134" w:type="dxa"/>
            <w:hideMark/>
          </w:tcPr>
          <w:p w14:paraId="5E84A95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0.113530</w:t>
            </w:r>
          </w:p>
        </w:tc>
        <w:tc>
          <w:tcPr>
            <w:tcW w:w="968" w:type="dxa"/>
            <w:hideMark/>
          </w:tcPr>
          <w:p w14:paraId="22628F35"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0.38</w:t>
            </w:r>
          </w:p>
        </w:tc>
        <w:tc>
          <w:tcPr>
            <w:tcW w:w="726" w:type="dxa"/>
            <w:hideMark/>
          </w:tcPr>
          <w:p w14:paraId="3A1CBB1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0.62</w:t>
            </w:r>
          </w:p>
        </w:tc>
        <w:tc>
          <w:tcPr>
            <w:tcW w:w="723" w:type="dxa"/>
            <w:hideMark/>
          </w:tcPr>
          <w:p w14:paraId="7B42758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1.56</w:t>
            </w:r>
          </w:p>
        </w:tc>
        <w:tc>
          <w:tcPr>
            <w:tcW w:w="590" w:type="dxa"/>
            <w:hideMark/>
          </w:tcPr>
          <w:p w14:paraId="3FA4FA1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12</w:t>
            </w:r>
          </w:p>
        </w:tc>
        <w:tc>
          <w:tcPr>
            <w:tcW w:w="2380" w:type="dxa"/>
            <w:hideMark/>
          </w:tcPr>
          <w:p w14:paraId="371B2A0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ZUMA-7 (Axi-cel)</w:t>
            </w:r>
          </w:p>
        </w:tc>
      </w:tr>
      <w:tr w:rsidR="000C069A" w:rsidRPr="000C069A" w14:paraId="11CD1251"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302D86DC" w14:textId="77777777" w:rsidR="000C069A" w:rsidRPr="000C069A" w:rsidRDefault="000C069A" w:rsidP="00D81832">
            <w:pPr>
              <w:jc w:val="both"/>
              <w:rPr>
                <w:b w:val="0"/>
                <w:bCs w:val="0"/>
                <w:lang w:val="en-US"/>
              </w:rPr>
            </w:pPr>
            <w:r w:rsidRPr="000C069A">
              <w:rPr>
                <w:b w:val="0"/>
                <w:bCs w:val="0"/>
                <w:lang w:val="en-US"/>
              </w:rPr>
              <w:t>HALLMARK_WNT_BETA_CATENIN_SIGNALING</w:t>
            </w:r>
          </w:p>
        </w:tc>
        <w:tc>
          <w:tcPr>
            <w:tcW w:w="1275" w:type="dxa"/>
            <w:hideMark/>
          </w:tcPr>
          <w:p w14:paraId="5D9B629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0.035067</w:t>
            </w:r>
          </w:p>
        </w:tc>
        <w:tc>
          <w:tcPr>
            <w:tcW w:w="1134" w:type="dxa"/>
            <w:hideMark/>
          </w:tcPr>
          <w:p w14:paraId="2D22FFD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0.193942</w:t>
            </w:r>
          </w:p>
        </w:tc>
        <w:tc>
          <w:tcPr>
            <w:tcW w:w="968" w:type="dxa"/>
            <w:hideMark/>
          </w:tcPr>
          <w:p w14:paraId="32BCEC8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0.27</w:t>
            </w:r>
          </w:p>
        </w:tc>
        <w:tc>
          <w:tcPr>
            <w:tcW w:w="726" w:type="dxa"/>
            <w:hideMark/>
          </w:tcPr>
          <w:p w14:paraId="14CA338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0.55</w:t>
            </w:r>
          </w:p>
        </w:tc>
        <w:tc>
          <w:tcPr>
            <w:tcW w:w="723" w:type="dxa"/>
            <w:hideMark/>
          </w:tcPr>
          <w:p w14:paraId="2C27CF5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1.49</w:t>
            </w:r>
          </w:p>
        </w:tc>
        <w:tc>
          <w:tcPr>
            <w:tcW w:w="590" w:type="dxa"/>
            <w:hideMark/>
          </w:tcPr>
          <w:p w14:paraId="0E4AC5E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15</w:t>
            </w:r>
          </w:p>
        </w:tc>
        <w:tc>
          <w:tcPr>
            <w:tcW w:w="2380" w:type="dxa"/>
            <w:hideMark/>
          </w:tcPr>
          <w:p w14:paraId="6597F63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ZUMA-7 (Axi-cel)</w:t>
            </w:r>
          </w:p>
        </w:tc>
      </w:tr>
      <w:tr w:rsidR="000C069A" w:rsidRPr="000C069A" w14:paraId="23BF540E"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034476B6" w14:textId="77777777" w:rsidR="000C069A" w:rsidRPr="000C069A" w:rsidRDefault="000C069A" w:rsidP="00D81832">
            <w:pPr>
              <w:jc w:val="both"/>
              <w:rPr>
                <w:b w:val="0"/>
                <w:bCs w:val="0"/>
              </w:rPr>
            </w:pPr>
            <w:r w:rsidRPr="000C069A">
              <w:rPr>
                <w:b w:val="0"/>
                <w:bCs w:val="0"/>
              </w:rPr>
              <w:t>HALLMARK_KRAS_SIGNALING_DN</w:t>
            </w:r>
          </w:p>
        </w:tc>
        <w:tc>
          <w:tcPr>
            <w:tcW w:w="1275" w:type="dxa"/>
            <w:hideMark/>
          </w:tcPr>
          <w:p w14:paraId="748AC9F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0.039663</w:t>
            </w:r>
          </w:p>
        </w:tc>
        <w:tc>
          <w:tcPr>
            <w:tcW w:w="1134" w:type="dxa"/>
            <w:hideMark/>
          </w:tcPr>
          <w:p w14:paraId="0B728B6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0.193942</w:t>
            </w:r>
          </w:p>
        </w:tc>
        <w:tc>
          <w:tcPr>
            <w:tcW w:w="968" w:type="dxa"/>
            <w:hideMark/>
          </w:tcPr>
          <w:p w14:paraId="445BDA3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0.25</w:t>
            </w:r>
          </w:p>
        </w:tc>
        <w:tc>
          <w:tcPr>
            <w:tcW w:w="726" w:type="dxa"/>
            <w:hideMark/>
          </w:tcPr>
          <w:p w14:paraId="12CE84D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0.54</w:t>
            </w:r>
          </w:p>
        </w:tc>
        <w:tc>
          <w:tcPr>
            <w:tcW w:w="723" w:type="dxa"/>
            <w:hideMark/>
          </w:tcPr>
          <w:p w14:paraId="17CAC2F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1.48</w:t>
            </w:r>
          </w:p>
        </w:tc>
        <w:tc>
          <w:tcPr>
            <w:tcW w:w="590" w:type="dxa"/>
            <w:hideMark/>
          </w:tcPr>
          <w:p w14:paraId="58A61A3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16</w:t>
            </w:r>
          </w:p>
        </w:tc>
        <w:tc>
          <w:tcPr>
            <w:tcW w:w="2380" w:type="dxa"/>
            <w:hideMark/>
          </w:tcPr>
          <w:p w14:paraId="774817A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ZUMA-7 (Axi-cel)</w:t>
            </w:r>
          </w:p>
        </w:tc>
      </w:tr>
      <w:tr w:rsidR="000C069A" w:rsidRPr="000C069A" w14:paraId="6D5D4540"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E086B88" w14:textId="77777777" w:rsidR="000C069A" w:rsidRPr="000C069A" w:rsidRDefault="000C069A" w:rsidP="00D81832">
            <w:pPr>
              <w:jc w:val="both"/>
              <w:rPr>
                <w:b w:val="0"/>
                <w:bCs w:val="0"/>
              </w:rPr>
            </w:pPr>
            <w:r w:rsidRPr="000C069A">
              <w:rPr>
                <w:b w:val="0"/>
                <w:bCs w:val="0"/>
              </w:rPr>
              <w:t>HALLMARK_EPITHELIAL_MESENCHYMAL_TRANSITION</w:t>
            </w:r>
          </w:p>
        </w:tc>
        <w:tc>
          <w:tcPr>
            <w:tcW w:w="1275" w:type="dxa"/>
            <w:hideMark/>
          </w:tcPr>
          <w:p w14:paraId="2412476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0.041139</w:t>
            </w:r>
          </w:p>
        </w:tc>
        <w:tc>
          <w:tcPr>
            <w:tcW w:w="1134" w:type="dxa"/>
            <w:hideMark/>
          </w:tcPr>
          <w:p w14:paraId="6C4B06B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0.193942</w:t>
            </w:r>
          </w:p>
        </w:tc>
        <w:tc>
          <w:tcPr>
            <w:tcW w:w="968" w:type="dxa"/>
            <w:hideMark/>
          </w:tcPr>
          <w:p w14:paraId="154DD72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0.23</w:t>
            </w:r>
          </w:p>
        </w:tc>
        <w:tc>
          <w:tcPr>
            <w:tcW w:w="726" w:type="dxa"/>
            <w:hideMark/>
          </w:tcPr>
          <w:p w14:paraId="6643B50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0.42</w:t>
            </w:r>
          </w:p>
        </w:tc>
        <w:tc>
          <w:tcPr>
            <w:tcW w:w="723" w:type="dxa"/>
            <w:hideMark/>
          </w:tcPr>
          <w:p w14:paraId="4E84C0C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1.43</w:t>
            </w:r>
          </w:p>
        </w:tc>
        <w:tc>
          <w:tcPr>
            <w:tcW w:w="590" w:type="dxa"/>
            <w:hideMark/>
          </w:tcPr>
          <w:p w14:paraId="55E4A06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52</w:t>
            </w:r>
          </w:p>
        </w:tc>
        <w:tc>
          <w:tcPr>
            <w:tcW w:w="2380" w:type="dxa"/>
            <w:hideMark/>
          </w:tcPr>
          <w:p w14:paraId="3EEB8BC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ZUMA-7 (Axi-cel)</w:t>
            </w:r>
          </w:p>
        </w:tc>
      </w:tr>
      <w:tr w:rsidR="000C069A" w:rsidRPr="000C069A" w14:paraId="2D70F174"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E3695CC" w14:textId="77777777" w:rsidR="000C069A" w:rsidRPr="000C069A" w:rsidRDefault="000C069A" w:rsidP="00D81832">
            <w:pPr>
              <w:jc w:val="both"/>
              <w:rPr>
                <w:b w:val="0"/>
                <w:bCs w:val="0"/>
              </w:rPr>
            </w:pPr>
            <w:r w:rsidRPr="000C069A">
              <w:rPr>
                <w:b w:val="0"/>
                <w:bCs w:val="0"/>
              </w:rPr>
              <w:t>HALLMARK_ANGIOGENESIS</w:t>
            </w:r>
          </w:p>
        </w:tc>
        <w:tc>
          <w:tcPr>
            <w:tcW w:w="1275" w:type="dxa"/>
            <w:hideMark/>
          </w:tcPr>
          <w:p w14:paraId="7F1D7C2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0.053528</w:t>
            </w:r>
          </w:p>
        </w:tc>
        <w:tc>
          <w:tcPr>
            <w:tcW w:w="1134" w:type="dxa"/>
            <w:hideMark/>
          </w:tcPr>
          <w:p w14:paraId="293134E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0.220803</w:t>
            </w:r>
          </w:p>
        </w:tc>
        <w:tc>
          <w:tcPr>
            <w:tcW w:w="968" w:type="dxa"/>
            <w:hideMark/>
          </w:tcPr>
          <w:p w14:paraId="5FC7F74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0.21</w:t>
            </w:r>
          </w:p>
        </w:tc>
        <w:tc>
          <w:tcPr>
            <w:tcW w:w="726" w:type="dxa"/>
            <w:hideMark/>
          </w:tcPr>
          <w:p w14:paraId="156766A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0.55</w:t>
            </w:r>
          </w:p>
        </w:tc>
        <w:tc>
          <w:tcPr>
            <w:tcW w:w="723" w:type="dxa"/>
            <w:hideMark/>
          </w:tcPr>
          <w:p w14:paraId="3ADA873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1.46</w:t>
            </w:r>
          </w:p>
        </w:tc>
        <w:tc>
          <w:tcPr>
            <w:tcW w:w="590" w:type="dxa"/>
            <w:hideMark/>
          </w:tcPr>
          <w:p w14:paraId="6C81FB5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14</w:t>
            </w:r>
          </w:p>
        </w:tc>
        <w:tc>
          <w:tcPr>
            <w:tcW w:w="2380" w:type="dxa"/>
            <w:hideMark/>
          </w:tcPr>
          <w:p w14:paraId="5193C81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ZUMA-7 (Axi-cel)</w:t>
            </w:r>
          </w:p>
        </w:tc>
      </w:tr>
      <w:tr w:rsidR="000C069A" w:rsidRPr="000C069A" w14:paraId="0E73F7FB"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0EBBEB6" w14:textId="77777777" w:rsidR="000C069A" w:rsidRPr="000C069A" w:rsidRDefault="000C069A" w:rsidP="00D81832">
            <w:pPr>
              <w:jc w:val="both"/>
              <w:rPr>
                <w:b w:val="0"/>
                <w:bCs w:val="0"/>
              </w:rPr>
            </w:pPr>
            <w:r w:rsidRPr="000C069A">
              <w:rPr>
                <w:b w:val="0"/>
                <w:bCs w:val="0"/>
              </w:rPr>
              <w:t>HALLMARK_UV_RESPONSE_DN</w:t>
            </w:r>
          </w:p>
        </w:tc>
        <w:tc>
          <w:tcPr>
            <w:tcW w:w="1275" w:type="dxa"/>
            <w:hideMark/>
          </w:tcPr>
          <w:p w14:paraId="4F00489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0.121319</w:t>
            </w:r>
          </w:p>
        </w:tc>
        <w:tc>
          <w:tcPr>
            <w:tcW w:w="1134" w:type="dxa"/>
            <w:hideMark/>
          </w:tcPr>
          <w:p w14:paraId="58ECFDE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0.390931</w:t>
            </w:r>
          </w:p>
        </w:tc>
        <w:tc>
          <w:tcPr>
            <w:tcW w:w="968" w:type="dxa"/>
            <w:hideMark/>
          </w:tcPr>
          <w:p w14:paraId="16D654B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0.14</w:t>
            </w:r>
          </w:p>
        </w:tc>
        <w:tc>
          <w:tcPr>
            <w:tcW w:w="726" w:type="dxa"/>
            <w:hideMark/>
          </w:tcPr>
          <w:p w14:paraId="377D1F1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0.48</w:t>
            </w:r>
          </w:p>
        </w:tc>
        <w:tc>
          <w:tcPr>
            <w:tcW w:w="723" w:type="dxa"/>
            <w:hideMark/>
          </w:tcPr>
          <w:p w14:paraId="561D8B3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1.34</w:t>
            </w:r>
          </w:p>
        </w:tc>
        <w:tc>
          <w:tcPr>
            <w:tcW w:w="590" w:type="dxa"/>
            <w:hideMark/>
          </w:tcPr>
          <w:p w14:paraId="4671C39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19</w:t>
            </w:r>
          </w:p>
        </w:tc>
        <w:tc>
          <w:tcPr>
            <w:tcW w:w="2380" w:type="dxa"/>
            <w:hideMark/>
          </w:tcPr>
          <w:p w14:paraId="1569948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ZUMA-7 (Axi-cel)</w:t>
            </w:r>
          </w:p>
        </w:tc>
      </w:tr>
      <w:tr w:rsidR="000C069A" w:rsidRPr="000C069A" w14:paraId="73FBEFD2"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1FD121B" w14:textId="77777777" w:rsidR="000C069A" w:rsidRPr="000C069A" w:rsidRDefault="000C069A" w:rsidP="00D81832">
            <w:pPr>
              <w:jc w:val="both"/>
              <w:rPr>
                <w:b w:val="0"/>
                <w:bCs w:val="0"/>
              </w:rPr>
            </w:pPr>
            <w:r w:rsidRPr="000C069A">
              <w:rPr>
                <w:b w:val="0"/>
                <w:bCs w:val="0"/>
              </w:rPr>
              <w:lastRenderedPageBreak/>
              <w:t>HALLMARK_P53_PATHWAY</w:t>
            </w:r>
          </w:p>
        </w:tc>
        <w:tc>
          <w:tcPr>
            <w:tcW w:w="1275" w:type="dxa"/>
            <w:hideMark/>
          </w:tcPr>
          <w:p w14:paraId="34AC58F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0.132517</w:t>
            </w:r>
          </w:p>
        </w:tc>
        <w:tc>
          <w:tcPr>
            <w:tcW w:w="1134" w:type="dxa"/>
            <w:hideMark/>
          </w:tcPr>
          <w:p w14:paraId="52DD0C2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0.390931</w:t>
            </w:r>
          </w:p>
        </w:tc>
        <w:tc>
          <w:tcPr>
            <w:tcW w:w="968" w:type="dxa"/>
            <w:hideMark/>
          </w:tcPr>
          <w:p w14:paraId="05286F5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0.12</w:t>
            </w:r>
          </w:p>
        </w:tc>
        <w:tc>
          <w:tcPr>
            <w:tcW w:w="726" w:type="dxa"/>
            <w:hideMark/>
          </w:tcPr>
          <w:p w14:paraId="7B442C6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0.42</w:t>
            </w:r>
          </w:p>
        </w:tc>
        <w:tc>
          <w:tcPr>
            <w:tcW w:w="723" w:type="dxa"/>
            <w:hideMark/>
          </w:tcPr>
          <w:p w14:paraId="0168566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1.30</w:t>
            </w:r>
          </w:p>
        </w:tc>
        <w:tc>
          <w:tcPr>
            <w:tcW w:w="590" w:type="dxa"/>
            <w:hideMark/>
          </w:tcPr>
          <w:p w14:paraId="1AC8090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29</w:t>
            </w:r>
          </w:p>
        </w:tc>
        <w:tc>
          <w:tcPr>
            <w:tcW w:w="2380" w:type="dxa"/>
            <w:hideMark/>
          </w:tcPr>
          <w:p w14:paraId="070F60A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ZUMA-7 (Axi-cel)</w:t>
            </w:r>
          </w:p>
        </w:tc>
      </w:tr>
      <w:tr w:rsidR="000C069A" w:rsidRPr="000C069A" w14:paraId="044A1835"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32C4B3B" w14:textId="77777777" w:rsidR="000C069A" w:rsidRPr="000C069A" w:rsidRDefault="000C069A" w:rsidP="00D81832">
            <w:pPr>
              <w:jc w:val="both"/>
              <w:rPr>
                <w:b w:val="0"/>
                <w:bCs w:val="0"/>
              </w:rPr>
            </w:pPr>
            <w:r w:rsidRPr="000C069A">
              <w:rPr>
                <w:b w:val="0"/>
                <w:bCs w:val="0"/>
              </w:rPr>
              <w:t>HALLMARK_GLYCOLYSIS</w:t>
            </w:r>
          </w:p>
        </w:tc>
        <w:tc>
          <w:tcPr>
            <w:tcW w:w="1275" w:type="dxa"/>
            <w:hideMark/>
          </w:tcPr>
          <w:p w14:paraId="754EE2E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0.133333</w:t>
            </w:r>
          </w:p>
        </w:tc>
        <w:tc>
          <w:tcPr>
            <w:tcW w:w="1134" w:type="dxa"/>
            <w:hideMark/>
          </w:tcPr>
          <w:p w14:paraId="6E64D61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0.390931</w:t>
            </w:r>
          </w:p>
        </w:tc>
        <w:tc>
          <w:tcPr>
            <w:tcW w:w="968" w:type="dxa"/>
            <w:hideMark/>
          </w:tcPr>
          <w:p w14:paraId="2D77414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0.13</w:t>
            </w:r>
          </w:p>
        </w:tc>
        <w:tc>
          <w:tcPr>
            <w:tcW w:w="726" w:type="dxa"/>
            <w:hideMark/>
          </w:tcPr>
          <w:p w14:paraId="5310D8F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0.43</w:t>
            </w:r>
          </w:p>
        </w:tc>
        <w:tc>
          <w:tcPr>
            <w:tcW w:w="723" w:type="dxa"/>
            <w:hideMark/>
          </w:tcPr>
          <w:p w14:paraId="485FC20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1.30</w:t>
            </w:r>
          </w:p>
        </w:tc>
        <w:tc>
          <w:tcPr>
            <w:tcW w:w="590" w:type="dxa"/>
            <w:hideMark/>
          </w:tcPr>
          <w:p w14:paraId="1CA3B25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26</w:t>
            </w:r>
          </w:p>
        </w:tc>
        <w:tc>
          <w:tcPr>
            <w:tcW w:w="2380" w:type="dxa"/>
            <w:hideMark/>
          </w:tcPr>
          <w:p w14:paraId="4EFE13C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ZUMA-7 (Axi-cel)</w:t>
            </w:r>
          </w:p>
        </w:tc>
      </w:tr>
      <w:tr w:rsidR="000C069A" w:rsidRPr="000C069A" w14:paraId="7837E89A"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98F6B58" w14:textId="77777777" w:rsidR="000C069A" w:rsidRPr="000C069A" w:rsidRDefault="000C069A" w:rsidP="00D81832">
            <w:pPr>
              <w:jc w:val="both"/>
              <w:rPr>
                <w:b w:val="0"/>
                <w:bCs w:val="0"/>
              </w:rPr>
            </w:pPr>
            <w:r w:rsidRPr="000C069A">
              <w:rPr>
                <w:b w:val="0"/>
                <w:bCs w:val="0"/>
              </w:rPr>
              <w:t>HALLMARK_MITOTIC_SPINDLE</w:t>
            </w:r>
          </w:p>
        </w:tc>
        <w:tc>
          <w:tcPr>
            <w:tcW w:w="1275" w:type="dxa"/>
            <w:hideMark/>
          </w:tcPr>
          <w:p w14:paraId="7E15CA6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0.142157</w:t>
            </w:r>
          </w:p>
        </w:tc>
        <w:tc>
          <w:tcPr>
            <w:tcW w:w="1134" w:type="dxa"/>
            <w:hideMark/>
          </w:tcPr>
          <w:p w14:paraId="2502136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0.390931</w:t>
            </w:r>
          </w:p>
        </w:tc>
        <w:tc>
          <w:tcPr>
            <w:tcW w:w="968" w:type="dxa"/>
            <w:hideMark/>
          </w:tcPr>
          <w:p w14:paraId="5BAE3AC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0.27</w:t>
            </w:r>
          </w:p>
        </w:tc>
        <w:tc>
          <w:tcPr>
            <w:tcW w:w="726" w:type="dxa"/>
            <w:hideMark/>
          </w:tcPr>
          <w:p w14:paraId="46124D5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-0.41</w:t>
            </w:r>
          </w:p>
        </w:tc>
        <w:tc>
          <w:tcPr>
            <w:tcW w:w="723" w:type="dxa"/>
            <w:hideMark/>
          </w:tcPr>
          <w:p w14:paraId="472D18E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-1.31</w:t>
            </w:r>
          </w:p>
        </w:tc>
        <w:tc>
          <w:tcPr>
            <w:tcW w:w="590" w:type="dxa"/>
            <w:hideMark/>
          </w:tcPr>
          <w:p w14:paraId="282064A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11</w:t>
            </w:r>
          </w:p>
        </w:tc>
        <w:tc>
          <w:tcPr>
            <w:tcW w:w="2380" w:type="dxa"/>
            <w:hideMark/>
          </w:tcPr>
          <w:p w14:paraId="7DC135B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ZUMA-7 (Axi-cel)</w:t>
            </w:r>
          </w:p>
        </w:tc>
      </w:tr>
      <w:tr w:rsidR="000C069A" w:rsidRPr="000C069A" w14:paraId="75B1A1A1"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3E364D8" w14:textId="77777777" w:rsidR="000C069A" w:rsidRPr="000C069A" w:rsidRDefault="000C069A" w:rsidP="00D81832">
            <w:pPr>
              <w:jc w:val="both"/>
              <w:rPr>
                <w:b w:val="0"/>
                <w:bCs w:val="0"/>
                <w:lang w:val="en-US"/>
              </w:rPr>
            </w:pPr>
            <w:r w:rsidRPr="000C069A">
              <w:rPr>
                <w:b w:val="0"/>
                <w:bCs w:val="0"/>
                <w:lang w:val="en-US"/>
              </w:rPr>
              <w:t>HALLMARK_PI3K_AKT_MTOR_SIGNALING</w:t>
            </w:r>
          </w:p>
        </w:tc>
        <w:tc>
          <w:tcPr>
            <w:tcW w:w="1275" w:type="dxa"/>
            <w:hideMark/>
          </w:tcPr>
          <w:p w14:paraId="15A0608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0.260000</w:t>
            </w:r>
          </w:p>
        </w:tc>
        <w:tc>
          <w:tcPr>
            <w:tcW w:w="1134" w:type="dxa"/>
            <w:hideMark/>
          </w:tcPr>
          <w:p w14:paraId="44A4CFE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0.660000</w:t>
            </w:r>
          </w:p>
        </w:tc>
        <w:tc>
          <w:tcPr>
            <w:tcW w:w="968" w:type="dxa"/>
            <w:hideMark/>
          </w:tcPr>
          <w:p w14:paraId="01C879C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0.09</w:t>
            </w:r>
          </w:p>
        </w:tc>
        <w:tc>
          <w:tcPr>
            <w:tcW w:w="726" w:type="dxa"/>
            <w:hideMark/>
          </w:tcPr>
          <w:p w14:paraId="02F3BAB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0.41</w:t>
            </w:r>
          </w:p>
        </w:tc>
        <w:tc>
          <w:tcPr>
            <w:tcW w:w="723" w:type="dxa"/>
            <w:hideMark/>
          </w:tcPr>
          <w:p w14:paraId="5B4F54B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1.17</w:t>
            </w:r>
          </w:p>
        </w:tc>
        <w:tc>
          <w:tcPr>
            <w:tcW w:w="590" w:type="dxa"/>
            <w:hideMark/>
          </w:tcPr>
          <w:p w14:paraId="0D7153C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22</w:t>
            </w:r>
          </w:p>
        </w:tc>
        <w:tc>
          <w:tcPr>
            <w:tcW w:w="2380" w:type="dxa"/>
            <w:hideMark/>
          </w:tcPr>
          <w:p w14:paraId="4FA7DC0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ZUMA-7 (Axi-cel)</w:t>
            </w:r>
          </w:p>
        </w:tc>
      </w:tr>
      <w:tr w:rsidR="000C069A" w:rsidRPr="000C069A" w14:paraId="38F08997"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3A92A58F" w14:textId="77777777" w:rsidR="000C069A" w:rsidRPr="000C069A" w:rsidRDefault="000C069A" w:rsidP="00D81832">
            <w:pPr>
              <w:jc w:val="both"/>
              <w:rPr>
                <w:b w:val="0"/>
                <w:bCs w:val="0"/>
                <w:lang w:val="en-US"/>
              </w:rPr>
            </w:pPr>
            <w:r w:rsidRPr="000C069A">
              <w:rPr>
                <w:b w:val="0"/>
                <w:bCs w:val="0"/>
                <w:lang w:val="en-US"/>
              </w:rPr>
              <w:t>HALLMARK_TNFA_SIGNALING_VIA_NFKB</w:t>
            </w:r>
          </w:p>
        </w:tc>
        <w:tc>
          <w:tcPr>
            <w:tcW w:w="1275" w:type="dxa"/>
            <w:hideMark/>
          </w:tcPr>
          <w:p w14:paraId="26E63365"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0.338809</w:t>
            </w:r>
          </w:p>
        </w:tc>
        <w:tc>
          <w:tcPr>
            <w:tcW w:w="1134" w:type="dxa"/>
            <w:hideMark/>
          </w:tcPr>
          <w:p w14:paraId="684E785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0.798621</w:t>
            </w:r>
          </w:p>
        </w:tc>
        <w:tc>
          <w:tcPr>
            <w:tcW w:w="968" w:type="dxa"/>
            <w:hideMark/>
          </w:tcPr>
          <w:p w14:paraId="256C7D5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0.07</w:t>
            </w:r>
          </w:p>
        </w:tc>
        <w:tc>
          <w:tcPr>
            <w:tcW w:w="726" w:type="dxa"/>
            <w:hideMark/>
          </w:tcPr>
          <w:p w14:paraId="4E1198F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0.31</w:t>
            </w:r>
          </w:p>
        </w:tc>
        <w:tc>
          <w:tcPr>
            <w:tcW w:w="723" w:type="dxa"/>
            <w:hideMark/>
          </w:tcPr>
          <w:p w14:paraId="14255F0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1.08</w:t>
            </w:r>
          </w:p>
        </w:tc>
        <w:tc>
          <w:tcPr>
            <w:tcW w:w="590" w:type="dxa"/>
            <w:hideMark/>
          </w:tcPr>
          <w:p w14:paraId="78BC0EB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72</w:t>
            </w:r>
          </w:p>
        </w:tc>
        <w:tc>
          <w:tcPr>
            <w:tcW w:w="2380" w:type="dxa"/>
            <w:hideMark/>
          </w:tcPr>
          <w:p w14:paraId="618EA8D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ZUMA-7 (Axi-cel)</w:t>
            </w:r>
          </w:p>
        </w:tc>
      </w:tr>
      <w:tr w:rsidR="000C069A" w:rsidRPr="000C069A" w14:paraId="3D4B3B18"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EDB29E3" w14:textId="77777777" w:rsidR="000C069A" w:rsidRPr="000C069A" w:rsidRDefault="000C069A" w:rsidP="00D81832">
            <w:pPr>
              <w:jc w:val="both"/>
              <w:rPr>
                <w:b w:val="0"/>
                <w:bCs w:val="0"/>
              </w:rPr>
            </w:pPr>
            <w:r w:rsidRPr="000C069A">
              <w:rPr>
                <w:b w:val="0"/>
                <w:bCs w:val="0"/>
              </w:rPr>
              <w:t>HALLMARK_ALLOGRAFT_REJECTION</w:t>
            </w:r>
          </w:p>
        </w:tc>
        <w:tc>
          <w:tcPr>
            <w:tcW w:w="1275" w:type="dxa"/>
            <w:hideMark/>
          </w:tcPr>
          <w:p w14:paraId="38E2E6F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0.389936</w:t>
            </w:r>
          </w:p>
        </w:tc>
        <w:tc>
          <w:tcPr>
            <w:tcW w:w="1134" w:type="dxa"/>
            <w:hideMark/>
          </w:tcPr>
          <w:p w14:paraId="73C39B8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0.857859</w:t>
            </w:r>
          </w:p>
        </w:tc>
        <w:tc>
          <w:tcPr>
            <w:tcW w:w="968" w:type="dxa"/>
            <w:hideMark/>
          </w:tcPr>
          <w:p w14:paraId="32323EF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0.20</w:t>
            </w:r>
          </w:p>
        </w:tc>
        <w:tc>
          <w:tcPr>
            <w:tcW w:w="726" w:type="dxa"/>
            <w:hideMark/>
          </w:tcPr>
          <w:p w14:paraId="4CA586A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-0.19</w:t>
            </w:r>
          </w:p>
        </w:tc>
        <w:tc>
          <w:tcPr>
            <w:tcW w:w="723" w:type="dxa"/>
            <w:hideMark/>
          </w:tcPr>
          <w:p w14:paraId="052CA6F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-1.11</w:t>
            </w:r>
          </w:p>
        </w:tc>
        <w:tc>
          <w:tcPr>
            <w:tcW w:w="590" w:type="dxa"/>
            <w:hideMark/>
          </w:tcPr>
          <w:p w14:paraId="1D0E1ED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110</w:t>
            </w:r>
          </w:p>
        </w:tc>
        <w:tc>
          <w:tcPr>
            <w:tcW w:w="2380" w:type="dxa"/>
            <w:hideMark/>
          </w:tcPr>
          <w:p w14:paraId="41C1A7B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ZUMA-7 (Axi-cel)</w:t>
            </w:r>
          </w:p>
        </w:tc>
      </w:tr>
      <w:tr w:rsidR="000C069A" w:rsidRPr="000C069A" w14:paraId="17B1BF69"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0A26E2FC" w14:textId="77777777" w:rsidR="000C069A" w:rsidRPr="000C069A" w:rsidRDefault="000C069A" w:rsidP="00D81832">
            <w:pPr>
              <w:jc w:val="both"/>
              <w:rPr>
                <w:b w:val="0"/>
                <w:bCs w:val="0"/>
              </w:rPr>
            </w:pPr>
            <w:r w:rsidRPr="000C069A">
              <w:rPr>
                <w:b w:val="0"/>
                <w:bCs w:val="0"/>
              </w:rPr>
              <w:t>HALLMARK_ESTROGEN_RESPONSE_LATE</w:t>
            </w:r>
          </w:p>
        </w:tc>
        <w:tc>
          <w:tcPr>
            <w:tcW w:w="1275" w:type="dxa"/>
            <w:hideMark/>
          </w:tcPr>
          <w:p w14:paraId="10DE9A2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0.505882</w:t>
            </w:r>
          </w:p>
        </w:tc>
        <w:tc>
          <w:tcPr>
            <w:tcW w:w="1134" w:type="dxa"/>
            <w:hideMark/>
          </w:tcPr>
          <w:p w14:paraId="46CD151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0.884434</w:t>
            </w:r>
          </w:p>
        </w:tc>
        <w:tc>
          <w:tcPr>
            <w:tcW w:w="968" w:type="dxa"/>
            <w:hideMark/>
          </w:tcPr>
          <w:p w14:paraId="44AE4F3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0.05</w:t>
            </w:r>
          </w:p>
        </w:tc>
        <w:tc>
          <w:tcPr>
            <w:tcW w:w="726" w:type="dxa"/>
            <w:hideMark/>
          </w:tcPr>
          <w:p w14:paraId="6E22F97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0.34</w:t>
            </w:r>
          </w:p>
        </w:tc>
        <w:tc>
          <w:tcPr>
            <w:tcW w:w="723" w:type="dxa"/>
            <w:hideMark/>
          </w:tcPr>
          <w:p w14:paraId="4EC8C19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0.99</w:t>
            </w:r>
          </w:p>
        </w:tc>
        <w:tc>
          <w:tcPr>
            <w:tcW w:w="590" w:type="dxa"/>
            <w:hideMark/>
          </w:tcPr>
          <w:p w14:paraId="06B8823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22</w:t>
            </w:r>
          </w:p>
        </w:tc>
        <w:tc>
          <w:tcPr>
            <w:tcW w:w="2380" w:type="dxa"/>
            <w:hideMark/>
          </w:tcPr>
          <w:p w14:paraId="6F68848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ZUMA-7 (Axi-cel)</w:t>
            </w:r>
          </w:p>
        </w:tc>
      </w:tr>
      <w:tr w:rsidR="000C069A" w:rsidRPr="000C069A" w14:paraId="09EE8DEF"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908DCD0" w14:textId="77777777" w:rsidR="000C069A" w:rsidRPr="000C069A" w:rsidRDefault="000C069A" w:rsidP="00D81832">
            <w:pPr>
              <w:jc w:val="both"/>
              <w:rPr>
                <w:b w:val="0"/>
                <w:bCs w:val="0"/>
              </w:rPr>
            </w:pPr>
            <w:r w:rsidRPr="000C069A">
              <w:rPr>
                <w:b w:val="0"/>
                <w:bCs w:val="0"/>
              </w:rPr>
              <w:t>HALLMARK_HYPOXIA</w:t>
            </w:r>
          </w:p>
        </w:tc>
        <w:tc>
          <w:tcPr>
            <w:tcW w:w="1275" w:type="dxa"/>
            <w:hideMark/>
          </w:tcPr>
          <w:p w14:paraId="040BDDD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0.523861</w:t>
            </w:r>
          </w:p>
        </w:tc>
        <w:tc>
          <w:tcPr>
            <w:tcW w:w="1134" w:type="dxa"/>
            <w:hideMark/>
          </w:tcPr>
          <w:p w14:paraId="564A8FD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0.884434</w:t>
            </w:r>
          </w:p>
        </w:tc>
        <w:tc>
          <w:tcPr>
            <w:tcW w:w="968" w:type="dxa"/>
            <w:hideMark/>
          </w:tcPr>
          <w:p w14:paraId="057D2C4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0.05</w:t>
            </w:r>
          </w:p>
        </w:tc>
        <w:tc>
          <w:tcPr>
            <w:tcW w:w="726" w:type="dxa"/>
            <w:hideMark/>
          </w:tcPr>
          <w:p w14:paraId="2E18A5B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0.30</w:t>
            </w:r>
          </w:p>
        </w:tc>
        <w:tc>
          <w:tcPr>
            <w:tcW w:w="723" w:type="dxa"/>
            <w:hideMark/>
          </w:tcPr>
          <w:p w14:paraId="0299417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0.97</w:t>
            </w:r>
          </w:p>
        </w:tc>
        <w:tc>
          <w:tcPr>
            <w:tcW w:w="590" w:type="dxa"/>
            <w:hideMark/>
          </w:tcPr>
          <w:p w14:paraId="4C71DEC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37</w:t>
            </w:r>
          </w:p>
        </w:tc>
        <w:tc>
          <w:tcPr>
            <w:tcW w:w="2380" w:type="dxa"/>
            <w:hideMark/>
          </w:tcPr>
          <w:p w14:paraId="477C62F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ZUMA-7 (Axi-cel)</w:t>
            </w:r>
          </w:p>
        </w:tc>
      </w:tr>
      <w:tr w:rsidR="000C069A" w:rsidRPr="000C069A" w14:paraId="377EB11E"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FC7AD45" w14:textId="77777777" w:rsidR="000C069A" w:rsidRPr="000C069A" w:rsidRDefault="000C069A" w:rsidP="00D81832">
            <w:pPr>
              <w:jc w:val="both"/>
              <w:rPr>
                <w:b w:val="0"/>
                <w:bCs w:val="0"/>
              </w:rPr>
            </w:pPr>
            <w:r w:rsidRPr="000C069A">
              <w:rPr>
                <w:b w:val="0"/>
                <w:bCs w:val="0"/>
              </w:rPr>
              <w:t>HALLMARK_KRAS_SIGNALING_UP</w:t>
            </w:r>
          </w:p>
        </w:tc>
        <w:tc>
          <w:tcPr>
            <w:tcW w:w="1275" w:type="dxa"/>
            <w:hideMark/>
          </w:tcPr>
          <w:p w14:paraId="4A4EE05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0.526030</w:t>
            </w:r>
          </w:p>
        </w:tc>
        <w:tc>
          <w:tcPr>
            <w:tcW w:w="1134" w:type="dxa"/>
            <w:hideMark/>
          </w:tcPr>
          <w:p w14:paraId="4F0082B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0.884434</w:t>
            </w:r>
          </w:p>
        </w:tc>
        <w:tc>
          <w:tcPr>
            <w:tcW w:w="968" w:type="dxa"/>
            <w:hideMark/>
          </w:tcPr>
          <w:p w14:paraId="61A40AB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0.05</w:t>
            </w:r>
          </w:p>
        </w:tc>
        <w:tc>
          <w:tcPr>
            <w:tcW w:w="726" w:type="dxa"/>
            <w:hideMark/>
          </w:tcPr>
          <w:p w14:paraId="6D3BCC9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0.30</w:t>
            </w:r>
          </w:p>
        </w:tc>
        <w:tc>
          <w:tcPr>
            <w:tcW w:w="723" w:type="dxa"/>
            <w:hideMark/>
          </w:tcPr>
          <w:p w14:paraId="2A24D35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0.97</w:t>
            </w:r>
          </w:p>
        </w:tc>
        <w:tc>
          <w:tcPr>
            <w:tcW w:w="590" w:type="dxa"/>
            <w:hideMark/>
          </w:tcPr>
          <w:p w14:paraId="61CB73B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38</w:t>
            </w:r>
          </w:p>
        </w:tc>
        <w:tc>
          <w:tcPr>
            <w:tcW w:w="2380" w:type="dxa"/>
            <w:hideMark/>
          </w:tcPr>
          <w:p w14:paraId="5522EA2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ZUMA-7 (Axi-cel)</w:t>
            </w:r>
          </w:p>
        </w:tc>
      </w:tr>
      <w:tr w:rsidR="000C069A" w:rsidRPr="000C069A" w14:paraId="434C4768"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25D8D8A" w14:textId="77777777" w:rsidR="000C069A" w:rsidRPr="000C069A" w:rsidRDefault="000C069A" w:rsidP="00D81832">
            <w:pPr>
              <w:jc w:val="both"/>
              <w:rPr>
                <w:b w:val="0"/>
                <w:bCs w:val="0"/>
              </w:rPr>
            </w:pPr>
            <w:r w:rsidRPr="000C069A">
              <w:rPr>
                <w:b w:val="0"/>
                <w:bCs w:val="0"/>
              </w:rPr>
              <w:t>HALLMARK_UV_RESPONSE_UP</w:t>
            </w:r>
          </w:p>
        </w:tc>
        <w:tc>
          <w:tcPr>
            <w:tcW w:w="1275" w:type="dxa"/>
            <w:hideMark/>
          </w:tcPr>
          <w:p w14:paraId="2A0B9F1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0.534911</w:t>
            </w:r>
          </w:p>
        </w:tc>
        <w:tc>
          <w:tcPr>
            <w:tcW w:w="1134" w:type="dxa"/>
            <w:hideMark/>
          </w:tcPr>
          <w:p w14:paraId="1AE39C9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0.884434</w:t>
            </w:r>
          </w:p>
        </w:tc>
        <w:tc>
          <w:tcPr>
            <w:tcW w:w="968" w:type="dxa"/>
            <w:hideMark/>
          </w:tcPr>
          <w:p w14:paraId="28FAEEC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0.05</w:t>
            </w:r>
          </w:p>
        </w:tc>
        <w:tc>
          <w:tcPr>
            <w:tcW w:w="726" w:type="dxa"/>
            <w:hideMark/>
          </w:tcPr>
          <w:p w14:paraId="3DA7ECD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0.34</w:t>
            </w:r>
          </w:p>
        </w:tc>
        <w:tc>
          <w:tcPr>
            <w:tcW w:w="723" w:type="dxa"/>
            <w:hideMark/>
          </w:tcPr>
          <w:p w14:paraId="6E34C63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0.97</w:t>
            </w:r>
          </w:p>
        </w:tc>
        <w:tc>
          <w:tcPr>
            <w:tcW w:w="590" w:type="dxa"/>
            <w:hideMark/>
          </w:tcPr>
          <w:p w14:paraId="79A455C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20</w:t>
            </w:r>
          </w:p>
        </w:tc>
        <w:tc>
          <w:tcPr>
            <w:tcW w:w="2380" w:type="dxa"/>
            <w:hideMark/>
          </w:tcPr>
          <w:p w14:paraId="307CEAE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ZUMA-7 (Axi-cel)</w:t>
            </w:r>
          </w:p>
        </w:tc>
      </w:tr>
      <w:tr w:rsidR="000C069A" w:rsidRPr="000C069A" w14:paraId="109E38EE"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05C300E" w14:textId="77777777" w:rsidR="000C069A" w:rsidRPr="000C069A" w:rsidRDefault="000C069A" w:rsidP="00D81832">
            <w:pPr>
              <w:jc w:val="both"/>
              <w:rPr>
                <w:b w:val="0"/>
                <w:bCs w:val="0"/>
              </w:rPr>
            </w:pPr>
            <w:r w:rsidRPr="000C069A">
              <w:rPr>
                <w:b w:val="0"/>
                <w:bCs w:val="0"/>
              </w:rPr>
              <w:t>HALLMARK_COAGULATION</w:t>
            </w:r>
          </w:p>
        </w:tc>
        <w:tc>
          <w:tcPr>
            <w:tcW w:w="1275" w:type="dxa"/>
            <w:hideMark/>
          </w:tcPr>
          <w:p w14:paraId="4BAC69A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0.540636</w:t>
            </w:r>
          </w:p>
        </w:tc>
        <w:tc>
          <w:tcPr>
            <w:tcW w:w="1134" w:type="dxa"/>
            <w:hideMark/>
          </w:tcPr>
          <w:p w14:paraId="305EA42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0.884434</w:t>
            </w:r>
          </w:p>
        </w:tc>
        <w:tc>
          <w:tcPr>
            <w:tcW w:w="968" w:type="dxa"/>
            <w:hideMark/>
          </w:tcPr>
          <w:p w14:paraId="39CB6C1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0.05</w:t>
            </w:r>
          </w:p>
        </w:tc>
        <w:tc>
          <w:tcPr>
            <w:tcW w:w="726" w:type="dxa"/>
            <w:hideMark/>
          </w:tcPr>
          <w:p w14:paraId="4BFF847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0.34</w:t>
            </w:r>
          </w:p>
        </w:tc>
        <w:tc>
          <w:tcPr>
            <w:tcW w:w="723" w:type="dxa"/>
            <w:hideMark/>
          </w:tcPr>
          <w:p w14:paraId="248A246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0.97</w:t>
            </w:r>
          </w:p>
        </w:tc>
        <w:tc>
          <w:tcPr>
            <w:tcW w:w="590" w:type="dxa"/>
            <w:hideMark/>
          </w:tcPr>
          <w:p w14:paraId="62A31BF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19</w:t>
            </w:r>
          </w:p>
        </w:tc>
        <w:tc>
          <w:tcPr>
            <w:tcW w:w="2380" w:type="dxa"/>
            <w:hideMark/>
          </w:tcPr>
          <w:p w14:paraId="2675CF4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ZUMA-7 (Axi-cel)</w:t>
            </w:r>
          </w:p>
        </w:tc>
      </w:tr>
      <w:tr w:rsidR="000C069A" w:rsidRPr="000C069A" w14:paraId="667B5749"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0FABD48" w14:textId="77777777" w:rsidR="000C069A" w:rsidRPr="000C069A" w:rsidRDefault="000C069A" w:rsidP="00D81832">
            <w:pPr>
              <w:jc w:val="both"/>
              <w:rPr>
                <w:b w:val="0"/>
                <w:bCs w:val="0"/>
              </w:rPr>
            </w:pPr>
            <w:r w:rsidRPr="000C069A">
              <w:rPr>
                <w:b w:val="0"/>
                <w:bCs w:val="0"/>
              </w:rPr>
              <w:t>HALLMARK_APICAL_JUNCTION</w:t>
            </w:r>
          </w:p>
        </w:tc>
        <w:tc>
          <w:tcPr>
            <w:tcW w:w="1275" w:type="dxa"/>
            <w:hideMark/>
          </w:tcPr>
          <w:p w14:paraId="4E3C3D2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0.567778</w:t>
            </w:r>
          </w:p>
        </w:tc>
        <w:tc>
          <w:tcPr>
            <w:tcW w:w="1134" w:type="dxa"/>
            <w:hideMark/>
          </w:tcPr>
          <w:p w14:paraId="78041F9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0.884434</w:t>
            </w:r>
          </w:p>
        </w:tc>
        <w:tc>
          <w:tcPr>
            <w:tcW w:w="968" w:type="dxa"/>
            <w:hideMark/>
          </w:tcPr>
          <w:p w14:paraId="513CFD2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0.04</w:t>
            </w:r>
          </w:p>
        </w:tc>
        <w:tc>
          <w:tcPr>
            <w:tcW w:w="726" w:type="dxa"/>
            <w:hideMark/>
          </w:tcPr>
          <w:p w14:paraId="2BC8D9F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0.31</w:t>
            </w:r>
          </w:p>
        </w:tc>
        <w:tc>
          <w:tcPr>
            <w:tcW w:w="723" w:type="dxa"/>
            <w:hideMark/>
          </w:tcPr>
          <w:p w14:paraId="535E00C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0.94</w:t>
            </w:r>
          </w:p>
        </w:tc>
        <w:tc>
          <w:tcPr>
            <w:tcW w:w="590" w:type="dxa"/>
            <w:hideMark/>
          </w:tcPr>
          <w:p w14:paraId="58502F9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31</w:t>
            </w:r>
          </w:p>
        </w:tc>
        <w:tc>
          <w:tcPr>
            <w:tcW w:w="2380" w:type="dxa"/>
            <w:hideMark/>
          </w:tcPr>
          <w:p w14:paraId="173EFCF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ZUMA-7 (Axi-cel)</w:t>
            </w:r>
          </w:p>
        </w:tc>
      </w:tr>
      <w:tr w:rsidR="000C069A" w:rsidRPr="000C069A" w14:paraId="10F78456"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4D07745" w14:textId="77777777" w:rsidR="000C069A" w:rsidRPr="000C069A" w:rsidRDefault="000C069A" w:rsidP="00D81832">
            <w:pPr>
              <w:jc w:val="both"/>
              <w:rPr>
                <w:b w:val="0"/>
                <w:bCs w:val="0"/>
              </w:rPr>
            </w:pPr>
            <w:r w:rsidRPr="000C069A">
              <w:rPr>
                <w:b w:val="0"/>
                <w:bCs w:val="0"/>
              </w:rPr>
              <w:t>HALLMARK_ESTROGEN_RESPONSE_EARLY</w:t>
            </w:r>
          </w:p>
        </w:tc>
        <w:tc>
          <w:tcPr>
            <w:tcW w:w="1275" w:type="dxa"/>
            <w:hideMark/>
          </w:tcPr>
          <w:p w14:paraId="6C7C4D2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0.589623</w:t>
            </w:r>
          </w:p>
        </w:tc>
        <w:tc>
          <w:tcPr>
            <w:tcW w:w="1134" w:type="dxa"/>
            <w:hideMark/>
          </w:tcPr>
          <w:p w14:paraId="77A9E9F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0.884434</w:t>
            </w:r>
          </w:p>
        </w:tc>
        <w:tc>
          <w:tcPr>
            <w:tcW w:w="968" w:type="dxa"/>
            <w:hideMark/>
          </w:tcPr>
          <w:p w14:paraId="4C81F6D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0.05</w:t>
            </w:r>
          </w:p>
        </w:tc>
        <w:tc>
          <w:tcPr>
            <w:tcW w:w="726" w:type="dxa"/>
            <w:hideMark/>
          </w:tcPr>
          <w:p w14:paraId="30E8241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0.34</w:t>
            </w:r>
          </w:p>
        </w:tc>
        <w:tc>
          <w:tcPr>
            <w:tcW w:w="723" w:type="dxa"/>
            <w:hideMark/>
          </w:tcPr>
          <w:p w14:paraId="54BCB1B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0.93</w:t>
            </w:r>
          </w:p>
        </w:tc>
        <w:tc>
          <w:tcPr>
            <w:tcW w:w="590" w:type="dxa"/>
            <w:hideMark/>
          </w:tcPr>
          <w:p w14:paraId="65F97D0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17</w:t>
            </w:r>
          </w:p>
        </w:tc>
        <w:tc>
          <w:tcPr>
            <w:tcW w:w="2380" w:type="dxa"/>
            <w:hideMark/>
          </w:tcPr>
          <w:p w14:paraId="2F3EA2C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ZUMA-7 (Axi-cel)</w:t>
            </w:r>
          </w:p>
        </w:tc>
      </w:tr>
      <w:tr w:rsidR="000C069A" w:rsidRPr="000C069A" w14:paraId="56E86459"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029C9B22" w14:textId="77777777" w:rsidR="000C069A" w:rsidRPr="000C069A" w:rsidRDefault="000C069A" w:rsidP="00D81832">
            <w:pPr>
              <w:jc w:val="both"/>
              <w:rPr>
                <w:b w:val="0"/>
                <w:bCs w:val="0"/>
              </w:rPr>
            </w:pPr>
            <w:r w:rsidRPr="000C069A">
              <w:rPr>
                <w:b w:val="0"/>
                <w:bCs w:val="0"/>
              </w:rPr>
              <w:t>HALLMARK_INFLAMMATORY_RESPONSE</w:t>
            </w:r>
          </w:p>
        </w:tc>
        <w:tc>
          <w:tcPr>
            <w:tcW w:w="1275" w:type="dxa"/>
            <w:hideMark/>
          </w:tcPr>
          <w:p w14:paraId="4CF80A3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0.685773</w:t>
            </w:r>
          </w:p>
        </w:tc>
        <w:tc>
          <w:tcPr>
            <w:tcW w:w="1134" w:type="dxa"/>
            <w:hideMark/>
          </w:tcPr>
          <w:p w14:paraId="62ABE56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0.983935</w:t>
            </w:r>
          </w:p>
        </w:tc>
        <w:tc>
          <w:tcPr>
            <w:tcW w:w="968" w:type="dxa"/>
            <w:hideMark/>
          </w:tcPr>
          <w:p w14:paraId="778C649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0.03</w:t>
            </w:r>
          </w:p>
        </w:tc>
        <w:tc>
          <w:tcPr>
            <w:tcW w:w="726" w:type="dxa"/>
            <w:hideMark/>
          </w:tcPr>
          <w:p w14:paraId="5FFC4D0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0.25</w:t>
            </w:r>
          </w:p>
        </w:tc>
        <w:tc>
          <w:tcPr>
            <w:tcW w:w="723" w:type="dxa"/>
            <w:hideMark/>
          </w:tcPr>
          <w:p w14:paraId="6D23BA5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0.90</w:t>
            </w:r>
          </w:p>
        </w:tc>
        <w:tc>
          <w:tcPr>
            <w:tcW w:w="590" w:type="dxa"/>
            <w:hideMark/>
          </w:tcPr>
          <w:p w14:paraId="0EB1842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80</w:t>
            </w:r>
          </w:p>
        </w:tc>
        <w:tc>
          <w:tcPr>
            <w:tcW w:w="2380" w:type="dxa"/>
            <w:hideMark/>
          </w:tcPr>
          <w:p w14:paraId="4B27F4D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ZUMA-7 (Axi-cel)</w:t>
            </w:r>
          </w:p>
        </w:tc>
      </w:tr>
      <w:tr w:rsidR="000C069A" w:rsidRPr="000C069A" w14:paraId="68AC0A1E"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C5E836C" w14:textId="77777777" w:rsidR="000C069A" w:rsidRPr="000C069A" w:rsidRDefault="000C069A" w:rsidP="00D81832">
            <w:pPr>
              <w:jc w:val="both"/>
              <w:rPr>
                <w:b w:val="0"/>
                <w:bCs w:val="0"/>
              </w:rPr>
            </w:pPr>
            <w:r w:rsidRPr="000C069A">
              <w:rPr>
                <w:b w:val="0"/>
                <w:bCs w:val="0"/>
              </w:rPr>
              <w:t>HALLMARK_XENOBIOTIC_METABOLISM</w:t>
            </w:r>
          </w:p>
        </w:tc>
        <w:tc>
          <w:tcPr>
            <w:tcW w:w="1275" w:type="dxa"/>
            <w:hideMark/>
          </w:tcPr>
          <w:p w14:paraId="40E49EF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0.777123</w:t>
            </w:r>
          </w:p>
        </w:tc>
        <w:tc>
          <w:tcPr>
            <w:tcW w:w="1134" w:type="dxa"/>
            <w:hideMark/>
          </w:tcPr>
          <w:p w14:paraId="1DB2AC8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0.997955</w:t>
            </w:r>
          </w:p>
        </w:tc>
        <w:tc>
          <w:tcPr>
            <w:tcW w:w="968" w:type="dxa"/>
            <w:hideMark/>
          </w:tcPr>
          <w:p w14:paraId="6A910E6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0.03</w:t>
            </w:r>
          </w:p>
        </w:tc>
        <w:tc>
          <w:tcPr>
            <w:tcW w:w="726" w:type="dxa"/>
            <w:hideMark/>
          </w:tcPr>
          <w:p w14:paraId="59E380E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0.28</w:t>
            </w:r>
          </w:p>
        </w:tc>
        <w:tc>
          <w:tcPr>
            <w:tcW w:w="723" w:type="dxa"/>
            <w:hideMark/>
          </w:tcPr>
          <w:p w14:paraId="07D604A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0.77</w:t>
            </w:r>
          </w:p>
        </w:tc>
        <w:tc>
          <w:tcPr>
            <w:tcW w:w="590" w:type="dxa"/>
            <w:hideMark/>
          </w:tcPr>
          <w:p w14:paraId="387E2F0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17</w:t>
            </w:r>
          </w:p>
        </w:tc>
        <w:tc>
          <w:tcPr>
            <w:tcW w:w="2380" w:type="dxa"/>
            <w:hideMark/>
          </w:tcPr>
          <w:p w14:paraId="5BDDD7C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ZUMA-7 (Axi-cel)</w:t>
            </w:r>
          </w:p>
        </w:tc>
      </w:tr>
      <w:tr w:rsidR="000C069A" w:rsidRPr="000C069A" w14:paraId="7BC4D14A"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B0D0168" w14:textId="77777777" w:rsidR="000C069A" w:rsidRPr="000C069A" w:rsidRDefault="000C069A" w:rsidP="00D81832">
            <w:pPr>
              <w:jc w:val="both"/>
              <w:rPr>
                <w:b w:val="0"/>
                <w:bCs w:val="0"/>
              </w:rPr>
            </w:pPr>
            <w:r w:rsidRPr="000C069A">
              <w:rPr>
                <w:b w:val="0"/>
                <w:bCs w:val="0"/>
              </w:rPr>
              <w:t>HALLMARK_TGF_BETA_SIGNALING</w:t>
            </w:r>
          </w:p>
        </w:tc>
        <w:tc>
          <w:tcPr>
            <w:tcW w:w="1275" w:type="dxa"/>
            <w:hideMark/>
          </w:tcPr>
          <w:p w14:paraId="2CFBCAD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0.825871</w:t>
            </w:r>
          </w:p>
        </w:tc>
        <w:tc>
          <w:tcPr>
            <w:tcW w:w="1134" w:type="dxa"/>
            <w:hideMark/>
          </w:tcPr>
          <w:p w14:paraId="52A0C48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0.997955</w:t>
            </w:r>
          </w:p>
        </w:tc>
        <w:tc>
          <w:tcPr>
            <w:tcW w:w="968" w:type="dxa"/>
            <w:hideMark/>
          </w:tcPr>
          <w:p w14:paraId="7CA0AB5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0.10</w:t>
            </w:r>
          </w:p>
        </w:tc>
        <w:tc>
          <w:tcPr>
            <w:tcW w:w="726" w:type="dxa"/>
            <w:hideMark/>
          </w:tcPr>
          <w:p w14:paraId="3AD9EDD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-0.25</w:t>
            </w:r>
          </w:p>
        </w:tc>
        <w:tc>
          <w:tcPr>
            <w:tcW w:w="723" w:type="dxa"/>
            <w:hideMark/>
          </w:tcPr>
          <w:p w14:paraId="558624A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-0.76</w:t>
            </w:r>
          </w:p>
        </w:tc>
        <w:tc>
          <w:tcPr>
            <w:tcW w:w="590" w:type="dxa"/>
            <w:hideMark/>
          </w:tcPr>
          <w:p w14:paraId="1638E27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10</w:t>
            </w:r>
          </w:p>
        </w:tc>
        <w:tc>
          <w:tcPr>
            <w:tcW w:w="2380" w:type="dxa"/>
            <w:hideMark/>
          </w:tcPr>
          <w:p w14:paraId="1F54301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ZUMA-7 (Axi-cel)</w:t>
            </w:r>
          </w:p>
        </w:tc>
      </w:tr>
      <w:tr w:rsidR="000C069A" w:rsidRPr="000C069A" w14:paraId="1E3E156B"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89E1146" w14:textId="77777777" w:rsidR="000C069A" w:rsidRPr="000C069A" w:rsidRDefault="000C069A" w:rsidP="00D81832">
            <w:pPr>
              <w:jc w:val="both"/>
              <w:rPr>
                <w:b w:val="0"/>
                <w:bCs w:val="0"/>
              </w:rPr>
            </w:pPr>
            <w:r w:rsidRPr="000C069A">
              <w:rPr>
                <w:b w:val="0"/>
                <w:bCs w:val="0"/>
              </w:rPr>
              <w:t>HALLMARK_ADIPOGENESIS</w:t>
            </w:r>
          </w:p>
        </w:tc>
        <w:tc>
          <w:tcPr>
            <w:tcW w:w="1275" w:type="dxa"/>
            <w:hideMark/>
          </w:tcPr>
          <w:p w14:paraId="73097AF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0.882206</w:t>
            </w:r>
          </w:p>
        </w:tc>
        <w:tc>
          <w:tcPr>
            <w:tcW w:w="1134" w:type="dxa"/>
            <w:hideMark/>
          </w:tcPr>
          <w:p w14:paraId="4DBFACC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0.997955</w:t>
            </w:r>
          </w:p>
        </w:tc>
        <w:tc>
          <w:tcPr>
            <w:tcW w:w="968" w:type="dxa"/>
            <w:hideMark/>
          </w:tcPr>
          <w:p w14:paraId="4D540DC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0.03</w:t>
            </w:r>
          </w:p>
        </w:tc>
        <w:tc>
          <w:tcPr>
            <w:tcW w:w="726" w:type="dxa"/>
            <w:hideMark/>
          </w:tcPr>
          <w:p w14:paraId="2CA09F8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0.27</w:t>
            </w:r>
          </w:p>
        </w:tc>
        <w:tc>
          <w:tcPr>
            <w:tcW w:w="723" w:type="dxa"/>
            <w:hideMark/>
          </w:tcPr>
          <w:p w14:paraId="2915900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0.67</w:t>
            </w:r>
          </w:p>
        </w:tc>
        <w:tc>
          <w:tcPr>
            <w:tcW w:w="590" w:type="dxa"/>
            <w:hideMark/>
          </w:tcPr>
          <w:p w14:paraId="3B444CE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11</w:t>
            </w:r>
          </w:p>
        </w:tc>
        <w:tc>
          <w:tcPr>
            <w:tcW w:w="2380" w:type="dxa"/>
            <w:hideMark/>
          </w:tcPr>
          <w:p w14:paraId="46469E9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ZUMA-7 (Axi-cel)</w:t>
            </w:r>
          </w:p>
        </w:tc>
      </w:tr>
      <w:tr w:rsidR="000C069A" w:rsidRPr="000C069A" w14:paraId="6206A91D"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EC85D32" w14:textId="77777777" w:rsidR="000C069A" w:rsidRPr="000C069A" w:rsidRDefault="000C069A" w:rsidP="00D81832">
            <w:pPr>
              <w:jc w:val="both"/>
              <w:rPr>
                <w:b w:val="0"/>
                <w:bCs w:val="0"/>
              </w:rPr>
            </w:pPr>
            <w:r w:rsidRPr="000C069A">
              <w:rPr>
                <w:b w:val="0"/>
                <w:bCs w:val="0"/>
              </w:rPr>
              <w:t>HALLMARK_INTERFERON_ALPHA_RESPONSE</w:t>
            </w:r>
          </w:p>
        </w:tc>
        <w:tc>
          <w:tcPr>
            <w:tcW w:w="1275" w:type="dxa"/>
            <w:hideMark/>
          </w:tcPr>
          <w:p w14:paraId="77AC314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0.915767</w:t>
            </w:r>
          </w:p>
        </w:tc>
        <w:tc>
          <w:tcPr>
            <w:tcW w:w="1134" w:type="dxa"/>
            <w:hideMark/>
          </w:tcPr>
          <w:p w14:paraId="23EAB8F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0.997955</w:t>
            </w:r>
          </w:p>
        </w:tc>
        <w:tc>
          <w:tcPr>
            <w:tcW w:w="968" w:type="dxa"/>
            <w:hideMark/>
          </w:tcPr>
          <w:p w14:paraId="7EC6F60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0.02</w:t>
            </w:r>
          </w:p>
        </w:tc>
        <w:tc>
          <w:tcPr>
            <w:tcW w:w="726" w:type="dxa"/>
            <w:hideMark/>
          </w:tcPr>
          <w:p w14:paraId="31D8847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0.21</w:t>
            </w:r>
          </w:p>
        </w:tc>
        <w:tc>
          <w:tcPr>
            <w:tcW w:w="723" w:type="dxa"/>
            <w:hideMark/>
          </w:tcPr>
          <w:p w14:paraId="5A5FA0A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0.69</w:t>
            </w:r>
          </w:p>
        </w:tc>
        <w:tc>
          <w:tcPr>
            <w:tcW w:w="590" w:type="dxa"/>
            <w:hideMark/>
          </w:tcPr>
          <w:p w14:paraId="21A2059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42</w:t>
            </w:r>
          </w:p>
        </w:tc>
        <w:tc>
          <w:tcPr>
            <w:tcW w:w="2380" w:type="dxa"/>
            <w:hideMark/>
          </w:tcPr>
          <w:p w14:paraId="5FBC9E0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ZUMA-7 (Axi-cel)</w:t>
            </w:r>
          </w:p>
        </w:tc>
      </w:tr>
      <w:tr w:rsidR="000C069A" w:rsidRPr="000C069A" w14:paraId="5BE87AE2"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34929713" w14:textId="77777777" w:rsidR="000C069A" w:rsidRPr="000C069A" w:rsidRDefault="000C069A" w:rsidP="00D81832">
            <w:pPr>
              <w:jc w:val="both"/>
              <w:rPr>
                <w:b w:val="0"/>
                <w:bCs w:val="0"/>
              </w:rPr>
            </w:pPr>
            <w:r w:rsidRPr="000C069A">
              <w:rPr>
                <w:b w:val="0"/>
                <w:bCs w:val="0"/>
              </w:rPr>
              <w:t>HALLMARK_COMPLEMENT</w:t>
            </w:r>
          </w:p>
        </w:tc>
        <w:tc>
          <w:tcPr>
            <w:tcW w:w="1275" w:type="dxa"/>
            <w:hideMark/>
          </w:tcPr>
          <w:p w14:paraId="76BA901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0.916304</w:t>
            </w:r>
          </w:p>
        </w:tc>
        <w:tc>
          <w:tcPr>
            <w:tcW w:w="1134" w:type="dxa"/>
            <w:hideMark/>
          </w:tcPr>
          <w:p w14:paraId="6E359FA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0.997955</w:t>
            </w:r>
          </w:p>
        </w:tc>
        <w:tc>
          <w:tcPr>
            <w:tcW w:w="968" w:type="dxa"/>
            <w:hideMark/>
          </w:tcPr>
          <w:p w14:paraId="1A3BEFB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0.02</w:t>
            </w:r>
          </w:p>
        </w:tc>
        <w:tc>
          <w:tcPr>
            <w:tcW w:w="726" w:type="dxa"/>
            <w:hideMark/>
          </w:tcPr>
          <w:p w14:paraId="0869068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0.21</w:t>
            </w:r>
          </w:p>
        </w:tc>
        <w:tc>
          <w:tcPr>
            <w:tcW w:w="723" w:type="dxa"/>
            <w:hideMark/>
          </w:tcPr>
          <w:p w14:paraId="402CD70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0.66</w:t>
            </w:r>
          </w:p>
        </w:tc>
        <w:tc>
          <w:tcPr>
            <w:tcW w:w="590" w:type="dxa"/>
            <w:hideMark/>
          </w:tcPr>
          <w:p w14:paraId="13418A1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36</w:t>
            </w:r>
          </w:p>
        </w:tc>
        <w:tc>
          <w:tcPr>
            <w:tcW w:w="2380" w:type="dxa"/>
            <w:hideMark/>
          </w:tcPr>
          <w:p w14:paraId="545BAC2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ZUMA-7 (Axi-cel)</w:t>
            </w:r>
          </w:p>
        </w:tc>
      </w:tr>
      <w:tr w:rsidR="000C069A" w:rsidRPr="000C069A" w14:paraId="536E57FB"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00BF0FB7" w14:textId="77777777" w:rsidR="000C069A" w:rsidRPr="000C069A" w:rsidRDefault="000C069A" w:rsidP="00D81832">
            <w:pPr>
              <w:jc w:val="both"/>
              <w:rPr>
                <w:b w:val="0"/>
                <w:bCs w:val="0"/>
                <w:lang w:val="en-US"/>
              </w:rPr>
            </w:pPr>
            <w:r w:rsidRPr="000C069A">
              <w:rPr>
                <w:b w:val="0"/>
                <w:bCs w:val="0"/>
                <w:lang w:val="en-US"/>
              </w:rPr>
              <w:t>HALLMARK_IL6_JAK_STAT3_SIGNALING</w:t>
            </w:r>
          </w:p>
        </w:tc>
        <w:tc>
          <w:tcPr>
            <w:tcW w:w="1275" w:type="dxa"/>
            <w:hideMark/>
          </w:tcPr>
          <w:p w14:paraId="3CCA8A4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0.922175</w:t>
            </w:r>
          </w:p>
        </w:tc>
        <w:tc>
          <w:tcPr>
            <w:tcW w:w="1134" w:type="dxa"/>
            <w:hideMark/>
          </w:tcPr>
          <w:p w14:paraId="412721A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0.997955</w:t>
            </w:r>
          </w:p>
        </w:tc>
        <w:tc>
          <w:tcPr>
            <w:tcW w:w="968" w:type="dxa"/>
            <w:hideMark/>
          </w:tcPr>
          <w:p w14:paraId="1543E06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0.02</w:t>
            </w:r>
          </w:p>
        </w:tc>
        <w:tc>
          <w:tcPr>
            <w:tcW w:w="726" w:type="dxa"/>
            <w:hideMark/>
          </w:tcPr>
          <w:p w14:paraId="6803F71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0.21</w:t>
            </w:r>
          </w:p>
        </w:tc>
        <w:tc>
          <w:tcPr>
            <w:tcW w:w="723" w:type="dxa"/>
            <w:hideMark/>
          </w:tcPr>
          <w:p w14:paraId="7B2A8E2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0.69</w:t>
            </w:r>
          </w:p>
        </w:tc>
        <w:tc>
          <w:tcPr>
            <w:tcW w:w="590" w:type="dxa"/>
            <w:hideMark/>
          </w:tcPr>
          <w:p w14:paraId="2A9D8BB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47</w:t>
            </w:r>
          </w:p>
        </w:tc>
        <w:tc>
          <w:tcPr>
            <w:tcW w:w="2380" w:type="dxa"/>
            <w:hideMark/>
          </w:tcPr>
          <w:p w14:paraId="790517C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ZUMA-7 (Axi-cel)</w:t>
            </w:r>
          </w:p>
        </w:tc>
      </w:tr>
      <w:tr w:rsidR="000C069A" w:rsidRPr="000C069A" w14:paraId="4D2EA0D7"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B3209A1" w14:textId="77777777" w:rsidR="000C069A" w:rsidRPr="000C069A" w:rsidRDefault="000C069A" w:rsidP="00D81832">
            <w:pPr>
              <w:jc w:val="both"/>
              <w:rPr>
                <w:b w:val="0"/>
                <w:bCs w:val="0"/>
              </w:rPr>
            </w:pPr>
            <w:r w:rsidRPr="000C069A">
              <w:rPr>
                <w:b w:val="0"/>
                <w:bCs w:val="0"/>
              </w:rPr>
              <w:t>HALLMARK_IL2_STAT5_SIGNALING</w:t>
            </w:r>
          </w:p>
        </w:tc>
        <w:tc>
          <w:tcPr>
            <w:tcW w:w="1275" w:type="dxa"/>
            <w:hideMark/>
          </w:tcPr>
          <w:p w14:paraId="59A8505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0.925577</w:t>
            </w:r>
          </w:p>
        </w:tc>
        <w:tc>
          <w:tcPr>
            <w:tcW w:w="1134" w:type="dxa"/>
            <w:hideMark/>
          </w:tcPr>
          <w:p w14:paraId="291ECDD5"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0.997955</w:t>
            </w:r>
          </w:p>
        </w:tc>
        <w:tc>
          <w:tcPr>
            <w:tcW w:w="968" w:type="dxa"/>
            <w:hideMark/>
          </w:tcPr>
          <w:p w14:paraId="1DCB2F0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0.02</w:t>
            </w:r>
          </w:p>
        </w:tc>
        <w:tc>
          <w:tcPr>
            <w:tcW w:w="726" w:type="dxa"/>
            <w:hideMark/>
          </w:tcPr>
          <w:p w14:paraId="16D7364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0.20</w:t>
            </w:r>
          </w:p>
        </w:tc>
        <w:tc>
          <w:tcPr>
            <w:tcW w:w="723" w:type="dxa"/>
            <w:hideMark/>
          </w:tcPr>
          <w:p w14:paraId="5949C70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0.69</w:t>
            </w:r>
          </w:p>
        </w:tc>
        <w:tc>
          <w:tcPr>
            <w:tcW w:w="590" w:type="dxa"/>
            <w:hideMark/>
          </w:tcPr>
          <w:p w14:paraId="7E65998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56</w:t>
            </w:r>
          </w:p>
        </w:tc>
        <w:tc>
          <w:tcPr>
            <w:tcW w:w="2380" w:type="dxa"/>
            <w:hideMark/>
          </w:tcPr>
          <w:p w14:paraId="1ABFDA8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ZUMA-7 (Axi-cel)</w:t>
            </w:r>
          </w:p>
        </w:tc>
      </w:tr>
      <w:tr w:rsidR="000C069A" w:rsidRPr="000C069A" w14:paraId="10DE2385"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0DD3C5D" w14:textId="77777777" w:rsidR="000C069A" w:rsidRPr="000C069A" w:rsidRDefault="000C069A" w:rsidP="00D81832">
            <w:pPr>
              <w:jc w:val="both"/>
              <w:rPr>
                <w:b w:val="0"/>
                <w:bCs w:val="0"/>
              </w:rPr>
            </w:pPr>
            <w:r w:rsidRPr="000C069A">
              <w:rPr>
                <w:b w:val="0"/>
                <w:bCs w:val="0"/>
              </w:rPr>
              <w:t>HALLMARK_MTORC1_SIGNALING</w:t>
            </w:r>
          </w:p>
        </w:tc>
        <w:tc>
          <w:tcPr>
            <w:tcW w:w="1275" w:type="dxa"/>
            <w:hideMark/>
          </w:tcPr>
          <w:p w14:paraId="1261709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0.967105</w:t>
            </w:r>
          </w:p>
        </w:tc>
        <w:tc>
          <w:tcPr>
            <w:tcW w:w="1134" w:type="dxa"/>
            <w:hideMark/>
          </w:tcPr>
          <w:p w14:paraId="3F29ECA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0.997955</w:t>
            </w:r>
          </w:p>
        </w:tc>
        <w:tc>
          <w:tcPr>
            <w:tcW w:w="968" w:type="dxa"/>
            <w:hideMark/>
          </w:tcPr>
          <w:p w14:paraId="4669D18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0.11</w:t>
            </w:r>
          </w:p>
        </w:tc>
        <w:tc>
          <w:tcPr>
            <w:tcW w:w="726" w:type="dxa"/>
            <w:hideMark/>
          </w:tcPr>
          <w:p w14:paraId="6497638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-0.16</w:t>
            </w:r>
          </w:p>
        </w:tc>
        <w:tc>
          <w:tcPr>
            <w:tcW w:w="723" w:type="dxa"/>
            <w:hideMark/>
          </w:tcPr>
          <w:p w14:paraId="1ED33E0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-0.62</w:t>
            </w:r>
          </w:p>
        </w:tc>
        <w:tc>
          <w:tcPr>
            <w:tcW w:w="590" w:type="dxa"/>
            <w:hideMark/>
          </w:tcPr>
          <w:p w14:paraId="28FFDE5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22</w:t>
            </w:r>
          </w:p>
        </w:tc>
        <w:tc>
          <w:tcPr>
            <w:tcW w:w="2380" w:type="dxa"/>
            <w:hideMark/>
          </w:tcPr>
          <w:p w14:paraId="7B01D89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ZUMA-7 (Axi-cel)</w:t>
            </w:r>
          </w:p>
        </w:tc>
      </w:tr>
      <w:tr w:rsidR="000C069A" w:rsidRPr="000C069A" w14:paraId="2081A676"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35056E13" w14:textId="77777777" w:rsidR="000C069A" w:rsidRPr="000C069A" w:rsidRDefault="000C069A" w:rsidP="00D81832">
            <w:pPr>
              <w:jc w:val="both"/>
              <w:rPr>
                <w:b w:val="0"/>
                <w:bCs w:val="0"/>
              </w:rPr>
            </w:pPr>
            <w:r w:rsidRPr="000C069A">
              <w:rPr>
                <w:b w:val="0"/>
                <w:bCs w:val="0"/>
              </w:rPr>
              <w:t>HALLMARK_APOPTOSIS</w:t>
            </w:r>
          </w:p>
        </w:tc>
        <w:tc>
          <w:tcPr>
            <w:tcW w:w="1275" w:type="dxa"/>
            <w:hideMark/>
          </w:tcPr>
          <w:p w14:paraId="2C5C90B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0.978378</w:t>
            </w:r>
          </w:p>
        </w:tc>
        <w:tc>
          <w:tcPr>
            <w:tcW w:w="1134" w:type="dxa"/>
            <w:hideMark/>
          </w:tcPr>
          <w:p w14:paraId="76279C35"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0.997955</w:t>
            </w:r>
          </w:p>
        </w:tc>
        <w:tc>
          <w:tcPr>
            <w:tcW w:w="968" w:type="dxa"/>
            <w:hideMark/>
          </w:tcPr>
          <w:p w14:paraId="68A0892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0.01</w:t>
            </w:r>
          </w:p>
        </w:tc>
        <w:tc>
          <w:tcPr>
            <w:tcW w:w="726" w:type="dxa"/>
            <w:hideMark/>
          </w:tcPr>
          <w:p w14:paraId="71BA663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0.17</w:t>
            </w:r>
          </w:p>
        </w:tc>
        <w:tc>
          <w:tcPr>
            <w:tcW w:w="723" w:type="dxa"/>
            <w:hideMark/>
          </w:tcPr>
          <w:p w14:paraId="16F0765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0.56</w:t>
            </w:r>
          </w:p>
        </w:tc>
        <w:tc>
          <w:tcPr>
            <w:tcW w:w="590" w:type="dxa"/>
            <w:hideMark/>
          </w:tcPr>
          <w:p w14:paraId="21F9D01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43</w:t>
            </w:r>
          </w:p>
        </w:tc>
        <w:tc>
          <w:tcPr>
            <w:tcW w:w="2380" w:type="dxa"/>
            <w:hideMark/>
          </w:tcPr>
          <w:p w14:paraId="07B0B0F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ZUMA-7 (Axi-cel)</w:t>
            </w:r>
          </w:p>
        </w:tc>
      </w:tr>
      <w:tr w:rsidR="000C069A" w:rsidRPr="000C069A" w14:paraId="0CC92C0B"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8DBAF39" w14:textId="77777777" w:rsidR="000C069A" w:rsidRPr="000C069A" w:rsidRDefault="000C069A" w:rsidP="00D81832">
            <w:pPr>
              <w:jc w:val="both"/>
              <w:rPr>
                <w:b w:val="0"/>
                <w:bCs w:val="0"/>
              </w:rPr>
            </w:pPr>
            <w:r w:rsidRPr="000C069A">
              <w:rPr>
                <w:b w:val="0"/>
                <w:bCs w:val="0"/>
              </w:rPr>
              <w:t>HALLMARK_INTERFERON_GAMMA_RESPONSE</w:t>
            </w:r>
          </w:p>
        </w:tc>
        <w:tc>
          <w:tcPr>
            <w:tcW w:w="1275" w:type="dxa"/>
            <w:hideMark/>
          </w:tcPr>
          <w:p w14:paraId="0EDDD39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0.997955</w:t>
            </w:r>
          </w:p>
        </w:tc>
        <w:tc>
          <w:tcPr>
            <w:tcW w:w="1134" w:type="dxa"/>
            <w:hideMark/>
          </w:tcPr>
          <w:p w14:paraId="6F0AC59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0.997955</w:t>
            </w:r>
          </w:p>
        </w:tc>
        <w:tc>
          <w:tcPr>
            <w:tcW w:w="968" w:type="dxa"/>
            <w:hideMark/>
          </w:tcPr>
          <w:p w14:paraId="0B4BBA4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0.01</w:t>
            </w:r>
          </w:p>
        </w:tc>
        <w:tc>
          <w:tcPr>
            <w:tcW w:w="726" w:type="dxa"/>
            <w:hideMark/>
          </w:tcPr>
          <w:p w14:paraId="7336101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0.14</w:t>
            </w:r>
          </w:p>
        </w:tc>
        <w:tc>
          <w:tcPr>
            <w:tcW w:w="723" w:type="dxa"/>
            <w:hideMark/>
          </w:tcPr>
          <w:p w14:paraId="7C13CAB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0.50</w:t>
            </w:r>
          </w:p>
        </w:tc>
        <w:tc>
          <w:tcPr>
            <w:tcW w:w="590" w:type="dxa"/>
            <w:hideMark/>
          </w:tcPr>
          <w:p w14:paraId="1E55E86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86</w:t>
            </w:r>
          </w:p>
        </w:tc>
        <w:tc>
          <w:tcPr>
            <w:tcW w:w="2380" w:type="dxa"/>
            <w:hideMark/>
          </w:tcPr>
          <w:p w14:paraId="60C1FB0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ZUMA-7 (Axi-cel)</w:t>
            </w:r>
          </w:p>
        </w:tc>
      </w:tr>
      <w:tr w:rsidR="000C069A" w:rsidRPr="000C069A" w14:paraId="35B6B490"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CAB6150" w14:textId="77777777" w:rsidR="000C069A" w:rsidRPr="000C069A" w:rsidRDefault="000C069A" w:rsidP="00D81832">
            <w:pPr>
              <w:jc w:val="both"/>
              <w:rPr>
                <w:b w:val="0"/>
                <w:bCs w:val="0"/>
              </w:rPr>
            </w:pPr>
            <w:r w:rsidRPr="000C069A">
              <w:rPr>
                <w:b w:val="0"/>
                <w:bCs w:val="0"/>
              </w:rPr>
              <w:t>HALLMARK_COMPLEMENT</w:t>
            </w:r>
          </w:p>
        </w:tc>
        <w:tc>
          <w:tcPr>
            <w:tcW w:w="1275" w:type="dxa"/>
            <w:hideMark/>
          </w:tcPr>
          <w:p w14:paraId="75C1003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0.000007</w:t>
            </w:r>
          </w:p>
        </w:tc>
        <w:tc>
          <w:tcPr>
            <w:tcW w:w="1134" w:type="dxa"/>
            <w:hideMark/>
          </w:tcPr>
          <w:p w14:paraId="0831589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0.000164</w:t>
            </w:r>
          </w:p>
        </w:tc>
        <w:tc>
          <w:tcPr>
            <w:tcW w:w="968" w:type="dxa"/>
            <w:hideMark/>
          </w:tcPr>
          <w:p w14:paraId="6820EF1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0.61</w:t>
            </w:r>
          </w:p>
        </w:tc>
        <w:tc>
          <w:tcPr>
            <w:tcW w:w="726" w:type="dxa"/>
            <w:hideMark/>
          </w:tcPr>
          <w:p w14:paraId="528091A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0.53</w:t>
            </w:r>
          </w:p>
        </w:tc>
        <w:tc>
          <w:tcPr>
            <w:tcW w:w="723" w:type="dxa"/>
            <w:hideMark/>
          </w:tcPr>
          <w:p w14:paraId="2960A72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2.18</w:t>
            </w:r>
          </w:p>
        </w:tc>
        <w:tc>
          <w:tcPr>
            <w:tcW w:w="590" w:type="dxa"/>
            <w:hideMark/>
          </w:tcPr>
          <w:p w14:paraId="7BF899A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55</w:t>
            </w:r>
          </w:p>
        </w:tc>
        <w:tc>
          <w:tcPr>
            <w:tcW w:w="2380" w:type="dxa"/>
            <w:hideMark/>
          </w:tcPr>
          <w:p w14:paraId="0B2C188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ZUMA-1 (Time point)</w:t>
            </w:r>
          </w:p>
        </w:tc>
      </w:tr>
      <w:tr w:rsidR="000C069A" w:rsidRPr="000C069A" w14:paraId="4419DD67"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3D39BBE6" w14:textId="77777777" w:rsidR="000C069A" w:rsidRPr="000C069A" w:rsidRDefault="000C069A" w:rsidP="00D81832">
            <w:pPr>
              <w:jc w:val="both"/>
              <w:rPr>
                <w:b w:val="0"/>
                <w:bCs w:val="0"/>
              </w:rPr>
            </w:pPr>
            <w:r w:rsidRPr="000C069A">
              <w:rPr>
                <w:b w:val="0"/>
                <w:bCs w:val="0"/>
              </w:rPr>
              <w:t>HALLMARK_EPITHELIAL_MESENCHYMAL_TRANSITION</w:t>
            </w:r>
          </w:p>
        </w:tc>
        <w:tc>
          <w:tcPr>
            <w:tcW w:w="1275" w:type="dxa"/>
            <w:hideMark/>
          </w:tcPr>
          <w:p w14:paraId="6AEA3A3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0.000069</w:t>
            </w:r>
          </w:p>
        </w:tc>
        <w:tc>
          <w:tcPr>
            <w:tcW w:w="1134" w:type="dxa"/>
            <w:hideMark/>
          </w:tcPr>
          <w:p w14:paraId="36C97EF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0.000826</w:t>
            </w:r>
          </w:p>
        </w:tc>
        <w:tc>
          <w:tcPr>
            <w:tcW w:w="968" w:type="dxa"/>
            <w:hideMark/>
          </w:tcPr>
          <w:p w14:paraId="6B18C22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0.54</w:t>
            </w:r>
          </w:p>
        </w:tc>
        <w:tc>
          <w:tcPr>
            <w:tcW w:w="726" w:type="dxa"/>
            <w:hideMark/>
          </w:tcPr>
          <w:p w14:paraId="2FDCB4F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0.60</w:t>
            </w:r>
          </w:p>
        </w:tc>
        <w:tc>
          <w:tcPr>
            <w:tcW w:w="723" w:type="dxa"/>
            <w:hideMark/>
          </w:tcPr>
          <w:p w14:paraId="4116880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2.17</w:t>
            </w:r>
          </w:p>
        </w:tc>
        <w:tc>
          <w:tcPr>
            <w:tcW w:w="590" w:type="dxa"/>
            <w:hideMark/>
          </w:tcPr>
          <w:p w14:paraId="186E0FE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30</w:t>
            </w:r>
          </w:p>
        </w:tc>
        <w:tc>
          <w:tcPr>
            <w:tcW w:w="2380" w:type="dxa"/>
            <w:hideMark/>
          </w:tcPr>
          <w:p w14:paraId="5165A93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ZUMA-1 (Time point)</w:t>
            </w:r>
          </w:p>
        </w:tc>
      </w:tr>
      <w:tr w:rsidR="000C069A" w:rsidRPr="000C069A" w14:paraId="5AEE67E3"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F4F8F43" w14:textId="77777777" w:rsidR="000C069A" w:rsidRPr="000C069A" w:rsidRDefault="000C069A" w:rsidP="00D81832">
            <w:pPr>
              <w:jc w:val="both"/>
              <w:rPr>
                <w:b w:val="0"/>
                <w:bCs w:val="0"/>
              </w:rPr>
            </w:pPr>
            <w:r w:rsidRPr="000C069A">
              <w:rPr>
                <w:b w:val="0"/>
                <w:bCs w:val="0"/>
              </w:rPr>
              <w:lastRenderedPageBreak/>
              <w:t>HALLMARK_COAGULATION</w:t>
            </w:r>
          </w:p>
        </w:tc>
        <w:tc>
          <w:tcPr>
            <w:tcW w:w="1275" w:type="dxa"/>
            <w:hideMark/>
          </w:tcPr>
          <w:p w14:paraId="1A37C4D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0.000203</w:t>
            </w:r>
          </w:p>
        </w:tc>
        <w:tc>
          <w:tcPr>
            <w:tcW w:w="1134" w:type="dxa"/>
            <w:hideMark/>
          </w:tcPr>
          <w:p w14:paraId="6886911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0.001624</w:t>
            </w:r>
          </w:p>
        </w:tc>
        <w:tc>
          <w:tcPr>
            <w:tcW w:w="968" w:type="dxa"/>
            <w:hideMark/>
          </w:tcPr>
          <w:p w14:paraId="0D781EC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0.52</w:t>
            </w:r>
          </w:p>
        </w:tc>
        <w:tc>
          <w:tcPr>
            <w:tcW w:w="726" w:type="dxa"/>
            <w:hideMark/>
          </w:tcPr>
          <w:p w14:paraId="54419DD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0.54</w:t>
            </w:r>
          </w:p>
        </w:tc>
        <w:tc>
          <w:tcPr>
            <w:tcW w:w="723" w:type="dxa"/>
            <w:hideMark/>
          </w:tcPr>
          <w:p w14:paraId="74505FD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2.01</w:t>
            </w:r>
          </w:p>
        </w:tc>
        <w:tc>
          <w:tcPr>
            <w:tcW w:w="590" w:type="dxa"/>
            <w:hideMark/>
          </w:tcPr>
          <w:p w14:paraId="4A79EA8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35</w:t>
            </w:r>
          </w:p>
        </w:tc>
        <w:tc>
          <w:tcPr>
            <w:tcW w:w="2380" w:type="dxa"/>
            <w:hideMark/>
          </w:tcPr>
          <w:p w14:paraId="422685F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ZUMA-1 (Time point)</w:t>
            </w:r>
          </w:p>
        </w:tc>
      </w:tr>
      <w:tr w:rsidR="000C069A" w:rsidRPr="000C069A" w14:paraId="17A9C9A8"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071465C8" w14:textId="77777777" w:rsidR="000C069A" w:rsidRPr="000C069A" w:rsidRDefault="000C069A" w:rsidP="00D81832">
            <w:pPr>
              <w:jc w:val="both"/>
              <w:rPr>
                <w:b w:val="0"/>
                <w:bCs w:val="0"/>
                <w:lang w:val="en-US"/>
              </w:rPr>
            </w:pPr>
            <w:r w:rsidRPr="000C069A">
              <w:rPr>
                <w:b w:val="0"/>
                <w:bCs w:val="0"/>
                <w:lang w:val="en-US"/>
              </w:rPr>
              <w:t>HALLMARK_IL6_JAK_STAT3_SIGNALING</w:t>
            </w:r>
          </w:p>
        </w:tc>
        <w:tc>
          <w:tcPr>
            <w:tcW w:w="1275" w:type="dxa"/>
            <w:hideMark/>
          </w:tcPr>
          <w:p w14:paraId="349155D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0.003999</w:t>
            </w:r>
          </w:p>
        </w:tc>
        <w:tc>
          <w:tcPr>
            <w:tcW w:w="1134" w:type="dxa"/>
            <w:hideMark/>
          </w:tcPr>
          <w:p w14:paraId="4697DF9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0.023996</w:t>
            </w:r>
          </w:p>
        </w:tc>
        <w:tc>
          <w:tcPr>
            <w:tcW w:w="968" w:type="dxa"/>
            <w:hideMark/>
          </w:tcPr>
          <w:p w14:paraId="4B68A72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0.41</w:t>
            </w:r>
          </w:p>
        </w:tc>
        <w:tc>
          <w:tcPr>
            <w:tcW w:w="726" w:type="dxa"/>
            <w:hideMark/>
          </w:tcPr>
          <w:p w14:paraId="08E2399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0.41</w:t>
            </w:r>
          </w:p>
        </w:tc>
        <w:tc>
          <w:tcPr>
            <w:tcW w:w="723" w:type="dxa"/>
            <w:hideMark/>
          </w:tcPr>
          <w:p w14:paraId="69C86AA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1.70</w:t>
            </w:r>
          </w:p>
        </w:tc>
        <w:tc>
          <w:tcPr>
            <w:tcW w:w="590" w:type="dxa"/>
            <w:hideMark/>
          </w:tcPr>
          <w:p w14:paraId="48B0CB8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57</w:t>
            </w:r>
          </w:p>
        </w:tc>
        <w:tc>
          <w:tcPr>
            <w:tcW w:w="2380" w:type="dxa"/>
            <w:hideMark/>
          </w:tcPr>
          <w:p w14:paraId="417DF19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ZUMA-1 (Time point)</w:t>
            </w:r>
          </w:p>
        </w:tc>
      </w:tr>
      <w:tr w:rsidR="000C069A" w:rsidRPr="000C069A" w14:paraId="71F26CF3"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7A9F46A" w14:textId="77777777" w:rsidR="000C069A" w:rsidRPr="000C069A" w:rsidRDefault="000C069A" w:rsidP="00D81832">
            <w:pPr>
              <w:jc w:val="both"/>
              <w:rPr>
                <w:b w:val="0"/>
                <w:bCs w:val="0"/>
              </w:rPr>
            </w:pPr>
            <w:r w:rsidRPr="000C069A">
              <w:rPr>
                <w:b w:val="0"/>
                <w:bCs w:val="0"/>
              </w:rPr>
              <w:t>HALLMARK_MYOGENESIS</w:t>
            </w:r>
          </w:p>
        </w:tc>
        <w:tc>
          <w:tcPr>
            <w:tcW w:w="1275" w:type="dxa"/>
            <w:hideMark/>
          </w:tcPr>
          <w:p w14:paraId="7E12842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0.014536</w:t>
            </w:r>
          </w:p>
        </w:tc>
        <w:tc>
          <w:tcPr>
            <w:tcW w:w="1134" w:type="dxa"/>
            <w:hideMark/>
          </w:tcPr>
          <w:p w14:paraId="27650A3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0.065522</w:t>
            </w:r>
          </w:p>
        </w:tc>
        <w:tc>
          <w:tcPr>
            <w:tcW w:w="968" w:type="dxa"/>
            <w:hideMark/>
          </w:tcPr>
          <w:p w14:paraId="6A449F7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0.38</w:t>
            </w:r>
          </w:p>
        </w:tc>
        <w:tc>
          <w:tcPr>
            <w:tcW w:w="726" w:type="dxa"/>
            <w:hideMark/>
          </w:tcPr>
          <w:p w14:paraId="65A7664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0.61</w:t>
            </w:r>
          </w:p>
        </w:tc>
        <w:tc>
          <w:tcPr>
            <w:tcW w:w="723" w:type="dxa"/>
            <w:hideMark/>
          </w:tcPr>
          <w:p w14:paraId="620AE8B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1.71</w:t>
            </w:r>
          </w:p>
        </w:tc>
        <w:tc>
          <w:tcPr>
            <w:tcW w:w="590" w:type="dxa"/>
            <w:hideMark/>
          </w:tcPr>
          <w:p w14:paraId="578F70A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13</w:t>
            </w:r>
          </w:p>
        </w:tc>
        <w:tc>
          <w:tcPr>
            <w:tcW w:w="2380" w:type="dxa"/>
            <w:hideMark/>
          </w:tcPr>
          <w:p w14:paraId="34E28AC5"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ZUMA-1 (Time point)</w:t>
            </w:r>
          </w:p>
        </w:tc>
      </w:tr>
      <w:tr w:rsidR="000C069A" w:rsidRPr="000C069A" w14:paraId="1C94A3C0"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C4A87C1" w14:textId="77777777" w:rsidR="000C069A" w:rsidRPr="000C069A" w:rsidRDefault="000C069A" w:rsidP="00D81832">
            <w:pPr>
              <w:jc w:val="both"/>
              <w:rPr>
                <w:b w:val="0"/>
                <w:bCs w:val="0"/>
              </w:rPr>
            </w:pPr>
            <w:r w:rsidRPr="000C069A">
              <w:rPr>
                <w:b w:val="0"/>
                <w:bCs w:val="0"/>
              </w:rPr>
              <w:t>HALLMARK_UV_RESPONSE_DN</w:t>
            </w:r>
          </w:p>
        </w:tc>
        <w:tc>
          <w:tcPr>
            <w:tcW w:w="1275" w:type="dxa"/>
            <w:hideMark/>
          </w:tcPr>
          <w:p w14:paraId="5247037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0.020246</w:t>
            </w:r>
          </w:p>
        </w:tc>
        <w:tc>
          <w:tcPr>
            <w:tcW w:w="1134" w:type="dxa"/>
            <w:hideMark/>
          </w:tcPr>
          <w:p w14:paraId="095C5B3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0.065522</w:t>
            </w:r>
          </w:p>
        </w:tc>
        <w:tc>
          <w:tcPr>
            <w:tcW w:w="968" w:type="dxa"/>
            <w:hideMark/>
          </w:tcPr>
          <w:p w14:paraId="37246AA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0.35</w:t>
            </w:r>
          </w:p>
        </w:tc>
        <w:tc>
          <w:tcPr>
            <w:tcW w:w="726" w:type="dxa"/>
            <w:hideMark/>
          </w:tcPr>
          <w:p w14:paraId="0B1B82E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0.56</w:t>
            </w:r>
          </w:p>
        </w:tc>
        <w:tc>
          <w:tcPr>
            <w:tcW w:w="723" w:type="dxa"/>
            <w:hideMark/>
          </w:tcPr>
          <w:p w14:paraId="397A68C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1.62</w:t>
            </w:r>
          </w:p>
        </w:tc>
        <w:tc>
          <w:tcPr>
            <w:tcW w:w="590" w:type="dxa"/>
            <w:hideMark/>
          </w:tcPr>
          <w:p w14:paraId="2813953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15</w:t>
            </w:r>
          </w:p>
        </w:tc>
        <w:tc>
          <w:tcPr>
            <w:tcW w:w="2380" w:type="dxa"/>
            <w:hideMark/>
          </w:tcPr>
          <w:p w14:paraId="124FDB1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ZUMA-1 (Time point)</w:t>
            </w:r>
          </w:p>
        </w:tc>
      </w:tr>
      <w:tr w:rsidR="000C069A" w:rsidRPr="000C069A" w14:paraId="503DFC49"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0D5ABE8A" w14:textId="77777777" w:rsidR="000C069A" w:rsidRPr="000C069A" w:rsidRDefault="000C069A" w:rsidP="00D81832">
            <w:pPr>
              <w:jc w:val="both"/>
              <w:rPr>
                <w:b w:val="0"/>
                <w:bCs w:val="0"/>
              </w:rPr>
            </w:pPr>
            <w:r w:rsidRPr="000C069A">
              <w:rPr>
                <w:b w:val="0"/>
                <w:bCs w:val="0"/>
              </w:rPr>
              <w:t>HALLMARK_APOPTOSIS</w:t>
            </w:r>
          </w:p>
        </w:tc>
        <w:tc>
          <w:tcPr>
            <w:tcW w:w="1275" w:type="dxa"/>
            <w:hideMark/>
          </w:tcPr>
          <w:p w14:paraId="6D4C7A0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0.020734</w:t>
            </w:r>
          </w:p>
        </w:tc>
        <w:tc>
          <w:tcPr>
            <w:tcW w:w="1134" w:type="dxa"/>
            <w:hideMark/>
          </w:tcPr>
          <w:p w14:paraId="29F2BD8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0.065522</w:t>
            </w:r>
          </w:p>
        </w:tc>
        <w:tc>
          <w:tcPr>
            <w:tcW w:w="968" w:type="dxa"/>
            <w:hideMark/>
          </w:tcPr>
          <w:p w14:paraId="605DD37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0.35</w:t>
            </w:r>
          </w:p>
        </w:tc>
        <w:tc>
          <w:tcPr>
            <w:tcW w:w="726" w:type="dxa"/>
            <w:hideMark/>
          </w:tcPr>
          <w:p w14:paraId="0A86338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0.39</w:t>
            </w:r>
          </w:p>
        </w:tc>
        <w:tc>
          <w:tcPr>
            <w:tcW w:w="723" w:type="dxa"/>
            <w:hideMark/>
          </w:tcPr>
          <w:p w14:paraId="59739DD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1.51</w:t>
            </w:r>
          </w:p>
        </w:tc>
        <w:tc>
          <w:tcPr>
            <w:tcW w:w="590" w:type="dxa"/>
            <w:hideMark/>
          </w:tcPr>
          <w:p w14:paraId="437ABB6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41</w:t>
            </w:r>
          </w:p>
        </w:tc>
        <w:tc>
          <w:tcPr>
            <w:tcW w:w="2380" w:type="dxa"/>
            <w:hideMark/>
          </w:tcPr>
          <w:p w14:paraId="56748C7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ZUMA-1 (Time point)</w:t>
            </w:r>
          </w:p>
        </w:tc>
      </w:tr>
      <w:tr w:rsidR="000C069A" w:rsidRPr="000C069A" w14:paraId="63997D8C"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5045FCC" w14:textId="77777777" w:rsidR="000C069A" w:rsidRPr="000C069A" w:rsidRDefault="000C069A" w:rsidP="00D81832">
            <w:pPr>
              <w:jc w:val="both"/>
              <w:rPr>
                <w:b w:val="0"/>
                <w:bCs w:val="0"/>
              </w:rPr>
            </w:pPr>
            <w:r w:rsidRPr="000C069A">
              <w:rPr>
                <w:b w:val="0"/>
                <w:bCs w:val="0"/>
              </w:rPr>
              <w:t>HALLMARK_INTERFERON_GAMMA_RESPONSE</w:t>
            </w:r>
          </w:p>
        </w:tc>
        <w:tc>
          <w:tcPr>
            <w:tcW w:w="1275" w:type="dxa"/>
            <w:hideMark/>
          </w:tcPr>
          <w:p w14:paraId="43DC08C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0.021841</w:t>
            </w:r>
          </w:p>
        </w:tc>
        <w:tc>
          <w:tcPr>
            <w:tcW w:w="1134" w:type="dxa"/>
            <w:hideMark/>
          </w:tcPr>
          <w:p w14:paraId="6B4A655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0.065522</w:t>
            </w:r>
          </w:p>
        </w:tc>
        <w:tc>
          <w:tcPr>
            <w:tcW w:w="968" w:type="dxa"/>
            <w:hideMark/>
          </w:tcPr>
          <w:p w14:paraId="201E44F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0.35</w:t>
            </w:r>
          </w:p>
        </w:tc>
        <w:tc>
          <w:tcPr>
            <w:tcW w:w="726" w:type="dxa"/>
            <w:hideMark/>
          </w:tcPr>
          <w:p w14:paraId="4447D47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0.32</w:t>
            </w:r>
          </w:p>
        </w:tc>
        <w:tc>
          <w:tcPr>
            <w:tcW w:w="723" w:type="dxa"/>
            <w:hideMark/>
          </w:tcPr>
          <w:p w14:paraId="12AE262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1.40</w:t>
            </w:r>
          </w:p>
        </w:tc>
        <w:tc>
          <w:tcPr>
            <w:tcW w:w="590" w:type="dxa"/>
            <w:hideMark/>
          </w:tcPr>
          <w:p w14:paraId="3DF99E7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81</w:t>
            </w:r>
          </w:p>
        </w:tc>
        <w:tc>
          <w:tcPr>
            <w:tcW w:w="2380" w:type="dxa"/>
            <w:hideMark/>
          </w:tcPr>
          <w:p w14:paraId="2C4163A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ZUMA-1 (Time point)</w:t>
            </w:r>
          </w:p>
        </w:tc>
      </w:tr>
      <w:tr w:rsidR="000C069A" w:rsidRPr="000C069A" w14:paraId="56800C67"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2724951" w14:textId="77777777" w:rsidR="000C069A" w:rsidRPr="000C069A" w:rsidRDefault="000C069A" w:rsidP="00D81832">
            <w:pPr>
              <w:jc w:val="both"/>
              <w:rPr>
                <w:b w:val="0"/>
                <w:bCs w:val="0"/>
              </w:rPr>
            </w:pPr>
            <w:r w:rsidRPr="000C069A">
              <w:rPr>
                <w:b w:val="0"/>
                <w:bCs w:val="0"/>
              </w:rPr>
              <w:t>HALLMARK_ESTROGEN_RESPONSE_EARLY</w:t>
            </w:r>
          </w:p>
        </w:tc>
        <w:tc>
          <w:tcPr>
            <w:tcW w:w="1275" w:type="dxa"/>
            <w:hideMark/>
          </w:tcPr>
          <w:p w14:paraId="457359A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0.041899</w:t>
            </w:r>
          </w:p>
        </w:tc>
        <w:tc>
          <w:tcPr>
            <w:tcW w:w="1134" w:type="dxa"/>
            <w:hideMark/>
          </w:tcPr>
          <w:p w14:paraId="7543427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0.111261</w:t>
            </w:r>
          </w:p>
        </w:tc>
        <w:tc>
          <w:tcPr>
            <w:tcW w:w="968" w:type="dxa"/>
            <w:hideMark/>
          </w:tcPr>
          <w:p w14:paraId="3059D78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0.32</w:t>
            </w:r>
          </w:p>
        </w:tc>
        <w:tc>
          <w:tcPr>
            <w:tcW w:w="726" w:type="dxa"/>
            <w:hideMark/>
          </w:tcPr>
          <w:p w14:paraId="01AE191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0.58</w:t>
            </w:r>
          </w:p>
        </w:tc>
        <w:tc>
          <w:tcPr>
            <w:tcW w:w="723" w:type="dxa"/>
            <w:hideMark/>
          </w:tcPr>
          <w:p w14:paraId="0F05EA1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1.50</w:t>
            </w:r>
          </w:p>
        </w:tc>
        <w:tc>
          <w:tcPr>
            <w:tcW w:w="590" w:type="dxa"/>
            <w:hideMark/>
          </w:tcPr>
          <w:p w14:paraId="70F2408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10</w:t>
            </w:r>
          </w:p>
        </w:tc>
        <w:tc>
          <w:tcPr>
            <w:tcW w:w="2380" w:type="dxa"/>
            <w:hideMark/>
          </w:tcPr>
          <w:p w14:paraId="18A3946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ZUMA-1 (Time point)</w:t>
            </w:r>
          </w:p>
        </w:tc>
      </w:tr>
      <w:tr w:rsidR="000C069A" w:rsidRPr="000C069A" w14:paraId="1518F033"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0968A9FB" w14:textId="77777777" w:rsidR="000C069A" w:rsidRPr="000C069A" w:rsidRDefault="000C069A" w:rsidP="00D81832">
            <w:pPr>
              <w:jc w:val="both"/>
              <w:rPr>
                <w:b w:val="0"/>
                <w:bCs w:val="0"/>
              </w:rPr>
            </w:pPr>
            <w:r w:rsidRPr="000C069A">
              <w:rPr>
                <w:b w:val="0"/>
                <w:bCs w:val="0"/>
              </w:rPr>
              <w:t>HALLMARK_KRAS_SIGNALING_DN</w:t>
            </w:r>
          </w:p>
        </w:tc>
        <w:tc>
          <w:tcPr>
            <w:tcW w:w="1275" w:type="dxa"/>
            <w:hideMark/>
          </w:tcPr>
          <w:p w14:paraId="0F4DBE8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0.046359</w:t>
            </w:r>
          </w:p>
        </w:tc>
        <w:tc>
          <w:tcPr>
            <w:tcW w:w="1134" w:type="dxa"/>
            <w:hideMark/>
          </w:tcPr>
          <w:p w14:paraId="349216C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0.111261</w:t>
            </w:r>
          </w:p>
        </w:tc>
        <w:tc>
          <w:tcPr>
            <w:tcW w:w="968" w:type="dxa"/>
            <w:hideMark/>
          </w:tcPr>
          <w:p w14:paraId="6381C2A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0.32</w:t>
            </w:r>
          </w:p>
        </w:tc>
        <w:tc>
          <w:tcPr>
            <w:tcW w:w="726" w:type="dxa"/>
            <w:hideMark/>
          </w:tcPr>
          <w:p w14:paraId="0415C7D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-0.59</w:t>
            </w:r>
          </w:p>
        </w:tc>
        <w:tc>
          <w:tcPr>
            <w:tcW w:w="723" w:type="dxa"/>
            <w:hideMark/>
          </w:tcPr>
          <w:p w14:paraId="529FE23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-1.53</w:t>
            </w:r>
          </w:p>
        </w:tc>
        <w:tc>
          <w:tcPr>
            <w:tcW w:w="590" w:type="dxa"/>
            <w:hideMark/>
          </w:tcPr>
          <w:p w14:paraId="5AB6156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12</w:t>
            </w:r>
          </w:p>
        </w:tc>
        <w:tc>
          <w:tcPr>
            <w:tcW w:w="2380" w:type="dxa"/>
            <w:hideMark/>
          </w:tcPr>
          <w:p w14:paraId="1660A7F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ZUMA-1 (Time point)</w:t>
            </w:r>
          </w:p>
        </w:tc>
      </w:tr>
      <w:tr w:rsidR="000C069A" w:rsidRPr="000C069A" w14:paraId="0B04E04F"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8C387DA" w14:textId="77777777" w:rsidR="000C069A" w:rsidRPr="000C069A" w:rsidRDefault="000C069A" w:rsidP="00D81832">
            <w:pPr>
              <w:jc w:val="both"/>
              <w:rPr>
                <w:b w:val="0"/>
                <w:bCs w:val="0"/>
              </w:rPr>
            </w:pPr>
            <w:r w:rsidRPr="000C069A">
              <w:rPr>
                <w:b w:val="0"/>
                <w:bCs w:val="0"/>
              </w:rPr>
              <w:t>HALLMARK_ALLOGRAFT_REJECTION</w:t>
            </w:r>
          </w:p>
        </w:tc>
        <w:tc>
          <w:tcPr>
            <w:tcW w:w="1275" w:type="dxa"/>
            <w:hideMark/>
          </w:tcPr>
          <w:p w14:paraId="003FA04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0.059843</w:t>
            </w:r>
          </w:p>
        </w:tc>
        <w:tc>
          <w:tcPr>
            <w:tcW w:w="1134" w:type="dxa"/>
            <w:hideMark/>
          </w:tcPr>
          <w:p w14:paraId="23F53EE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0.130565</w:t>
            </w:r>
          </w:p>
        </w:tc>
        <w:tc>
          <w:tcPr>
            <w:tcW w:w="968" w:type="dxa"/>
            <w:hideMark/>
          </w:tcPr>
          <w:p w14:paraId="127A0B3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0.23</w:t>
            </w:r>
          </w:p>
        </w:tc>
        <w:tc>
          <w:tcPr>
            <w:tcW w:w="726" w:type="dxa"/>
            <w:hideMark/>
          </w:tcPr>
          <w:p w14:paraId="6F0D1E2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-0.30</w:t>
            </w:r>
          </w:p>
        </w:tc>
        <w:tc>
          <w:tcPr>
            <w:tcW w:w="723" w:type="dxa"/>
            <w:hideMark/>
          </w:tcPr>
          <w:p w14:paraId="654AFB4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-1.31</w:t>
            </w:r>
          </w:p>
        </w:tc>
        <w:tc>
          <w:tcPr>
            <w:tcW w:w="590" w:type="dxa"/>
            <w:hideMark/>
          </w:tcPr>
          <w:p w14:paraId="08970B0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117</w:t>
            </w:r>
          </w:p>
        </w:tc>
        <w:tc>
          <w:tcPr>
            <w:tcW w:w="2380" w:type="dxa"/>
            <w:hideMark/>
          </w:tcPr>
          <w:p w14:paraId="258F719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ZUMA-1 (Time point)</w:t>
            </w:r>
          </w:p>
        </w:tc>
      </w:tr>
      <w:tr w:rsidR="000C069A" w:rsidRPr="000C069A" w14:paraId="2154B79C"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551DEA40" w14:textId="77777777" w:rsidR="000C069A" w:rsidRPr="000C069A" w:rsidRDefault="000C069A" w:rsidP="00D81832">
            <w:pPr>
              <w:jc w:val="both"/>
              <w:rPr>
                <w:b w:val="0"/>
                <w:bCs w:val="0"/>
              </w:rPr>
            </w:pPr>
            <w:r w:rsidRPr="000C069A">
              <w:rPr>
                <w:b w:val="0"/>
                <w:bCs w:val="0"/>
              </w:rPr>
              <w:t>HALLMARK_G2M_CHECKPOINT</w:t>
            </w:r>
          </w:p>
        </w:tc>
        <w:tc>
          <w:tcPr>
            <w:tcW w:w="1275" w:type="dxa"/>
            <w:hideMark/>
          </w:tcPr>
          <w:p w14:paraId="77B071E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0.107345</w:t>
            </w:r>
          </w:p>
        </w:tc>
        <w:tc>
          <w:tcPr>
            <w:tcW w:w="1134" w:type="dxa"/>
            <w:hideMark/>
          </w:tcPr>
          <w:p w14:paraId="470E0D1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0.214689</w:t>
            </w:r>
          </w:p>
        </w:tc>
        <w:tc>
          <w:tcPr>
            <w:tcW w:w="968" w:type="dxa"/>
            <w:hideMark/>
          </w:tcPr>
          <w:p w14:paraId="011946D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0.19</w:t>
            </w:r>
          </w:p>
        </w:tc>
        <w:tc>
          <w:tcPr>
            <w:tcW w:w="726" w:type="dxa"/>
            <w:hideMark/>
          </w:tcPr>
          <w:p w14:paraId="41BF2F8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-0.56</w:t>
            </w:r>
          </w:p>
        </w:tc>
        <w:tc>
          <w:tcPr>
            <w:tcW w:w="723" w:type="dxa"/>
            <w:hideMark/>
          </w:tcPr>
          <w:p w14:paraId="5E8FE35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-1.40</w:t>
            </w:r>
          </w:p>
        </w:tc>
        <w:tc>
          <w:tcPr>
            <w:tcW w:w="590" w:type="dxa"/>
            <w:hideMark/>
          </w:tcPr>
          <w:p w14:paraId="5111E2A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10</w:t>
            </w:r>
          </w:p>
        </w:tc>
        <w:tc>
          <w:tcPr>
            <w:tcW w:w="2380" w:type="dxa"/>
            <w:hideMark/>
          </w:tcPr>
          <w:p w14:paraId="36316DF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ZUMA-1 (Time point)</w:t>
            </w:r>
          </w:p>
        </w:tc>
      </w:tr>
      <w:tr w:rsidR="000C069A" w:rsidRPr="000C069A" w14:paraId="37CA369F"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A14A075" w14:textId="77777777" w:rsidR="000C069A" w:rsidRPr="000C069A" w:rsidRDefault="000C069A" w:rsidP="00D81832">
            <w:pPr>
              <w:jc w:val="both"/>
              <w:rPr>
                <w:b w:val="0"/>
                <w:bCs w:val="0"/>
              </w:rPr>
            </w:pPr>
            <w:r w:rsidRPr="000C069A">
              <w:rPr>
                <w:b w:val="0"/>
                <w:bCs w:val="0"/>
              </w:rPr>
              <w:t>HALLMARK_XENOBIOTIC_METABOLISM</w:t>
            </w:r>
          </w:p>
        </w:tc>
        <w:tc>
          <w:tcPr>
            <w:tcW w:w="1275" w:type="dxa"/>
            <w:hideMark/>
          </w:tcPr>
          <w:p w14:paraId="145C789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0.172185</w:t>
            </w:r>
          </w:p>
        </w:tc>
        <w:tc>
          <w:tcPr>
            <w:tcW w:w="1134" w:type="dxa"/>
            <w:hideMark/>
          </w:tcPr>
          <w:p w14:paraId="3A8B8C7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0.317881</w:t>
            </w:r>
          </w:p>
        </w:tc>
        <w:tc>
          <w:tcPr>
            <w:tcW w:w="968" w:type="dxa"/>
            <w:hideMark/>
          </w:tcPr>
          <w:p w14:paraId="1698162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0.16</w:t>
            </w:r>
          </w:p>
        </w:tc>
        <w:tc>
          <w:tcPr>
            <w:tcW w:w="726" w:type="dxa"/>
            <w:hideMark/>
          </w:tcPr>
          <w:p w14:paraId="6397CCF5"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0.43</w:t>
            </w:r>
          </w:p>
        </w:tc>
        <w:tc>
          <w:tcPr>
            <w:tcW w:w="723" w:type="dxa"/>
            <w:hideMark/>
          </w:tcPr>
          <w:p w14:paraId="519EC29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1.25</w:t>
            </w:r>
          </w:p>
        </w:tc>
        <w:tc>
          <w:tcPr>
            <w:tcW w:w="590" w:type="dxa"/>
            <w:hideMark/>
          </w:tcPr>
          <w:p w14:paraId="529B46A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15</w:t>
            </w:r>
          </w:p>
        </w:tc>
        <w:tc>
          <w:tcPr>
            <w:tcW w:w="2380" w:type="dxa"/>
            <w:hideMark/>
          </w:tcPr>
          <w:p w14:paraId="29F1AEC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ZUMA-1 (Time point)</w:t>
            </w:r>
          </w:p>
        </w:tc>
      </w:tr>
      <w:tr w:rsidR="000C069A" w:rsidRPr="000C069A" w14:paraId="2519A311"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39E4C0C" w14:textId="77777777" w:rsidR="000C069A" w:rsidRPr="000C069A" w:rsidRDefault="000C069A" w:rsidP="00D81832">
            <w:pPr>
              <w:jc w:val="both"/>
              <w:rPr>
                <w:b w:val="0"/>
                <w:bCs w:val="0"/>
              </w:rPr>
            </w:pPr>
            <w:r w:rsidRPr="000C069A">
              <w:rPr>
                <w:b w:val="0"/>
                <w:bCs w:val="0"/>
              </w:rPr>
              <w:t>HALLMARK_INTERFERON_ALPHA_RESPONSE</w:t>
            </w:r>
          </w:p>
        </w:tc>
        <w:tc>
          <w:tcPr>
            <w:tcW w:w="1275" w:type="dxa"/>
            <w:hideMark/>
          </w:tcPr>
          <w:p w14:paraId="4AD863D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0.210773</w:t>
            </w:r>
          </w:p>
        </w:tc>
        <w:tc>
          <w:tcPr>
            <w:tcW w:w="1134" w:type="dxa"/>
            <w:hideMark/>
          </w:tcPr>
          <w:p w14:paraId="6A7B162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0.345890</w:t>
            </w:r>
          </w:p>
        </w:tc>
        <w:tc>
          <w:tcPr>
            <w:tcW w:w="968" w:type="dxa"/>
            <w:hideMark/>
          </w:tcPr>
          <w:p w14:paraId="0F0CE6D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0.15</w:t>
            </w:r>
          </w:p>
        </w:tc>
        <w:tc>
          <w:tcPr>
            <w:tcW w:w="726" w:type="dxa"/>
            <w:hideMark/>
          </w:tcPr>
          <w:p w14:paraId="7D0009A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0.32</w:t>
            </w:r>
          </w:p>
        </w:tc>
        <w:tc>
          <w:tcPr>
            <w:tcW w:w="723" w:type="dxa"/>
            <w:hideMark/>
          </w:tcPr>
          <w:p w14:paraId="057E9C0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1.18</w:t>
            </w:r>
          </w:p>
        </w:tc>
        <w:tc>
          <w:tcPr>
            <w:tcW w:w="590" w:type="dxa"/>
            <w:hideMark/>
          </w:tcPr>
          <w:p w14:paraId="65340B3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34</w:t>
            </w:r>
          </w:p>
        </w:tc>
        <w:tc>
          <w:tcPr>
            <w:tcW w:w="2380" w:type="dxa"/>
            <w:hideMark/>
          </w:tcPr>
          <w:p w14:paraId="189EF49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ZUMA-1 (Time point)</w:t>
            </w:r>
          </w:p>
        </w:tc>
      </w:tr>
      <w:tr w:rsidR="000C069A" w:rsidRPr="000C069A" w14:paraId="28933028"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39179B9" w14:textId="77777777" w:rsidR="000C069A" w:rsidRPr="000C069A" w:rsidRDefault="000C069A" w:rsidP="00D81832">
            <w:pPr>
              <w:jc w:val="both"/>
              <w:rPr>
                <w:b w:val="0"/>
                <w:bCs w:val="0"/>
              </w:rPr>
            </w:pPr>
            <w:r w:rsidRPr="000C069A">
              <w:rPr>
                <w:b w:val="0"/>
                <w:bCs w:val="0"/>
              </w:rPr>
              <w:t>HALLMARK_KRAS_SIGNALING_UP</w:t>
            </w:r>
          </w:p>
        </w:tc>
        <w:tc>
          <w:tcPr>
            <w:tcW w:w="1275" w:type="dxa"/>
            <w:hideMark/>
          </w:tcPr>
          <w:p w14:paraId="5EF7910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0.227273</w:t>
            </w:r>
          </w:p>
        </w:tc>
        <w:tc>
          <w:tcPr>
            <w:tcW w:w="1134" w:type="dxa"/>
            <w:hideMark/>
          </w:tcPr>
          <w:p w14:paraId="5A83F68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0.345890</w:t>
            </w:r>
          </w:p>
        </w:tc>
        <w:tc>
          <w:tcPr>
            <w:tcW w:w="968" w:type="dxa"/>
            <w:hideMark/>
          </w:tcPr>
          <w:p w14:paraId="1394DD2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0.15</w:t>
            </w:r>
          </w:p>
        </w:tc>
        <w:tc>
          <w:tcPr>
            <w:tcW w:w="726" w:type="dxa"/>
            <w:hideMark/>
          </w:tcPr>
          <w:p w14:paraId="50F5DC2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0.29</w:t>
            </w:r>
          </w:p>
        </w:tc>
        <w:tc>
          <w:tcPr>
            <w:tcW w:w="723" w:type="dxa"/>
            <w:hideMark/>
          </w:tcPr>
          <w:p w14:paraId="030C28C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1.15</w:t>
            </w:r>
          </w:p>
        </w:tc>
        <w:tc>
          <w:tcPr>
            <w:tcW w:w="590" w:type="dxa"/>
            <w:hideMark/>
          </w:tcPr>
          <w:p w14:paraId="048514E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45</w:t>
            </w:r>
          </w:p>
        </w:tc>
        <w:tc>
          <w:tcPr>
            <w:tcW w:w="2380" w:type="dxa"/>
            <w:hideMark/>
          </w:tcPr>
          <w:p w14:paraId="007F23F5"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ZUMA-1 (Time point)</w:t>
            </w:r>
          </w:p>
        </w:tc>
      </w:tr>
      <w:tr w:rsidR="000C069A" w:rsidRPr="000C069A" w14:paraId="461B16C5"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31AB4807" w14:textId="77777777" w:rsidR="000C069A" w:rsidRPr="000C069A" w:rsidRDefault="000C069A" w:rsidP="00D81832">
            <w:pPr>
              <w:jc w:val="both"/>
              <w:rPr>
                <w:b w:val="0"/>
                <w:bCs w:val="0"/>
              </w:rPr>
            </w:pPr>
            <w:r w:rsidRPr="000C069A">
              <w:rPr>
                <w:b w:val="0"/>
                <w:bCs w:val="0"/>
              </w:rPr>
              <w:t>HALLMARK_ESTROGEN_RESPONSE_LATE</w:t>
            </w:r>
          </w:p>
        </w:tc>
        <w:tc>
          <w:tcPr>
            <w:tcW w:w="1275" w:type="dxa"/>
            <w:hideMark/>
          </w:tcPr>
          <w:p w14:paraId="12F6F64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0.230594</w:t>
            </w:r>
          </w:p>
        </w:tc>
        <w:tc>
          <w:tcPr>
            <w:tcW w:w="1134" w:type="dxa"/>
            <w:hideMark/>
          </w:tcPr>
          <w:p w14:paraId="275370D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0.345890</w:t>
            </w:r>
          </w:p>
        </w:tc>
        <w:tc>
          <w:tcPr>
            <w:tcW w:w="968" w:type="dxa"/>
            <w:hideMark/>
          </w:tcPr>
          <w:p w14:paraId="471D35F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0.14</w:t>
            </w:r>
          </w:p>
        </w:tc>
        <w:tc>
          <w:tcPr>
            <w:tcW w:w="726" w:type="dxa"/>
            <w:hideMark/>
          </w:tcPr>
          <w:p w14:paraId="46AC5A5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0.40</w:t>
            </w:r>
          </w:p>
        </w:tc>
        <w:tc>
          <w:tcPr>
            <w:tcW w:w="723" w:type="dxa"/>
            <w:hideMark/>
          </w:tcPr>
          <w:p w14:paraId="5D12019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1.17</w:t>
            </w:r>
          </w:p>
        </w:tc>
        <w:tc>
          <w:tcPr>
            <w:tcW w:w="590" w:type="dxa"/>
            <w:hideMark/>
          </w:tcPr>
          <w:p w14:paraId="16D4A74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16</w:t>
            </w:r>
          </w:p>
        </w:tc>
        <w:tc>
          <w:tcPr>
            <w:tcW w:w="2380" w:type="dxa"/>
            <w:hideMark/>
          </w:tcPr>
          <w:p w14:paraId="7720F31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ZUMA-1 (Time point)</w:t>
            </w:r>
          </w:p>
        </w:tc>
      </w:tr>
      <w:tr w:rsidR="000C069A" w:rsidRPr="000C069A" w14:paraId="1B323C95"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84553D1" w14:textId="77777777" w:rsidR="000C069A" w:rsidRPr="000C069A" w:rsidRDefault="000C069A" w:rsidP="00D81832">
            <w:pPr>
              <w:jc w:val="both"/>
              <w:rPr>
                <w:b w:val="0"/>
                <w:bCs w:val="0"/>
              </w:rPr>
            </w:pPr>
            <w:r w:rsidRPr="000C069A">
              <w:rPr>
                <w:b w:val="0"/>
                <w:bCs w:val="0"/>
              </w:rPr>
              <w:t>HALLMARK_APICAL_JUNCTION</w:t>
            </w:r>
          </w:p>
        </w:tc>
        <w:tc>
          <w:tcPr>
            <w:tcW w:w="1275" w:type="dxa"/>
            <w:hideMark/>
          </w:tcPr>
          <w:p w14:paraId="36AD410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0.407925</w:t>
            </w:r>
          </w:p>
        </w:tc>
        <w:tc>
          <w:tcPr>
            <w:tcW w:w="1134" w:type="dxa"/>
            <w:hideMark/>
          </w:tcPr>
          <w:p w14:paraId="2FA3B98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0.559748</w:t>
            </w:r>
          </w:p>
        </w:tc>
        <w:tc>
          <w:tcPr>
            <w:tcW w:w="968" w:type="dxa"/>
            <w:hideMark/>
          </w:tcPr>
          <w:p w14:paraId="371134A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0.10</w:t>
            </w:r>
          </w:p>
        </w:tc>
        <w:tc>
          <w:tcPr>
            <w:tcW w:w="726" w:type="dxa"/>
            <w:hideMark/>
          </w:tcPr>
          <w:p w14:paraId="2A1EB96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0.29</w:t>
            </w:r>
          </w:p>
        </w:tc>
        <w:tc>
          <w:tcPr>
            <w:tcW w:w="723" w:type="dxa"/>
            <w:hideMark/>
          </w:tcPr>
          <w:p w14:paraId="77BA5A4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1.02</w:t>
            </w:r>
          </w:p>
        </w:tc>
        <w:tc>
          <w:tcPr>
            <w:tcW w:w="590" w:type="dxa"/>
            <w:hideMark/>
          </w:tcPr>
          <w:p w14:paraId="432593A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27</w:t>
            </w:r>
          </w:p>
        </w:tc>
        <w:tc>
          <w:tcPr>
            <w:tcW w:w="2380" w:type="dxa"/>
            <w:hideMark/>
          </w:tcPr>
          <w:p w14:paraId="139D78D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ZUMA-1 (Time point)</w:t>
            </w:r>
          </w:p>
        </w:tc>
      </w:tr>
      <w:tr w:rsidR="000C069A" w:rsidRPr="000C069A" w14:paraId="2C979EAE"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14ADD7E" w14:textId="77777777" w:rsidR="000C069A" w:rsidRPr="000C069A" w:rsidRDefault="000C069A" w:rsidP="00D81832">
            <w:pPr>
              <w:jc w:val="both"/>
              <w:rPr>
                <w:b w:val="0"/>
                <w:bCs w:val="0"/>
              </w:rPr>
            </w:pPr>
            <w:r w:rsidRPr="000C069A">
              <w:rPr>
                <w:b w:val="0"/>
                <w:bCs w:val="0"/>
              </w:rPr>
              <w:t>HALLMARK_P53_PATHWAY</w:t>
            </w:r>
          </w:p>
        </w:tc>
        <w:tc>
          <w:tcPr>
            <w:tcW w:w="1275" w:type="dxa"/>
            <w:hideMark/>
          </w:tcPr>
          <w:p w14:paraId="602021E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0.419811</w:t>
            </w:r>
          </w:p>
        </w:tc>
        <w:tc>
          <w:tcPr>
            <w:tcW w:w="1134" w:type="dxa"/>
            <w:hideMark/>
          </w:tcPr>
          <w:p w14:paraId="4BC1BA4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0.559748</w:t>
            </w:r>
          </w:p>
        </w:tc>
        <w:tc>
          <w:tcPr>
            <w:tcW w:w="968" w:type="dxa"/>
            <w:hideMark/>
          </w:tcPr>
          <w:p w14:paraId="6214902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0.10</w:t>
            </w:r>
          </w:p>
        </w:tc>
        <w:tc>
          <w:tcPr>
            <w:tcW w:w="726" w:type="dxa"/>
            <w:hideMark/>
          </w:tcPr>
          <w:p w14:paraId="49EA4DB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0.32</w:t>
            </w:r>
          </w:p>
        </w:tc>
        <w:tc>
          <w:tcPr>
            <w:tcW w:w="723" w:type="dxa"/>
            <w:hideMark/>
          </w:tcPr>
          <w:p w14:paraId="3CB4CF8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1.03</w:t>
            </w:r>
          </w:p>
        </w:tc>
        <w:tc>
          <w:tcPr>
            <w:tcW w:w="590" w:type="dxa"/>
            <w:hideMark/>
          </w:tcPr>
          <w:p w14:paraId="7F8B658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22</w:t>
            </w:r>
          </w:p>
        </w:tc>
        <w:tc>
          <w:tcPr>
            <w:tcW w:w="2380" w:type="dxa"/>
            <w:hideMark/>
          </w:tcPr>
          <w:p w14:paraId="21C20DC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ZUMA-1 (Time point)</w:t>
            </w:r>
          </w:p>
        </w:tc>
      </w:tr>
      <w:tr w:rsidR="000C069A" w:rsidRPr="000C069A" w14:paraId="2F725378"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FAF37B3" w14:textId="77777777" w:rsidR="000C069A" w:rsidRPr="000C069A" w:rsidRDefault="000C069A" w:rsidP="00D81832">
            <w:pPr>
              <w:jc w:val="both"/>
              <w:rPr>
                <w:b w:val="0"/>
                <w:bCs w:val="0"/>
                <w:lang w:val="en-US"/>
              </w:rPr>
            </w:pPr>
            <w:r w:rsidRPr="000C069A">
              <w:rPr>
                <w:b w:val="0"/>
                <w:bCs w:val="0"/>
                <w:lang w:val="en-US"/>
              </w:rPr>
              <w:t>HALLMARK_PI3K_AKT_MTOR_SIGNALING</w:t>
            </w:r>
          </w:p>
        </w:tc>
        <w:tc>
          <w:tcPr>
            <w:tcW w:w="1275" w:type="dxa"/>
            <w:hideMark/>
          </w:tcPr>
          <w:p w14:paraId="0FF8BA9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0.608200</w:t>
            </w:r>
          </w:p>
        </w:tc>
        <w:tc>
          <w:tcPr>
            <w:tcW w:w="1134" w:type="dxa"/>
            <w:hideMark/>
          </w:tcPr>
          <w:p w14:paraId="541B60F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0.768253</w:t>
            </w:r>
          </w:p>
        </w:tc>
        <w:tc>
          <w:tcPr>
            <w:tcW w:w="968" w:type="dxa"/>
            <w:hideMark/>
          </w:tcPr>
          <w:p w14:paraId="3964A8D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0.08</w:t>
            </w:r>
          </w:p>
        </w:tc>
        <w:tc>
          <w:tcPr>
            <w:tcW w:w="726" w:type="dxa"/>
            <w:hideMark/>
          </w:tcPr>
          <w:p w14:paraId="65AE45A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0.27</w:t>
            </w:r>
          </w:p>
        </w:tc>
        <w:tc>
          <w:tcPr>
            <w:tcW w:w="723" w:type="dxa"/>
            <w:hideMark/>
          </w:tcPr>
          <w:p w14:paraId="69B1FF3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0.90</w:t>
            </w:r>
          </w:p>
        </w:tc>
        <w:tc>
          <w:tcPr>
            <w:tcW w:w="590" w:type="dxa"/>
            <w:hideMark/>
          </w:tcPr>
          <w:p w14:paraId="6C97BC2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21</w:t>
            </w:r>
          </w:p>
        </w:tc>
        <w:tc>
          <w:tcPr>
            <w:tcW w:w="2380" w:type="dxa"/>
            <w:hideMark/>
          </w:tcPr>
          <w:p w14:paraId="1419738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ZUMA-1 (Time point)</w:t>
            </w:r>
          </w:p>
        </w:tc>
      </w:tr>
      <w:tr w:rsidR="000C069A" w:rsidRPr="000C069A" w14:paraId="2FC9A8DC"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FF8F05E" w14:textId="77777777" w:rsidR="000C069A" w:rsidRPr="000C069A" w:rsidRDefault="000C069A" w:rsidP="00D81832">
            <w:pPr>
              <w:jc w:val="both"/>
              <w:rPr>
                <w:b w:val="0"/>
                <w:bCs w:val="0"/>
              </w:rPr>
            </w:pPr>
            <w:r w:rsidRPr="000C069A">
              <w:rPr>
                <w:b w:val="0"/>
                <w:bCs w:val="0"/>
              </w:rPr>
              <w:t>HALLMARK_HYPOXIA</w:t>
            </w:r>
          </w:p>
        </w:tc>
        <w:tc>
          <w:tcPr>
            <w:tcW w:w="1275" w:type="dxa"/>
            <w:hideMark/>
          </w:tcPr>
          <w:p w14:paraId="1C2A34D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0.665428</w:t>
            </w:r>
          </w:p>
        </w:tc>
        <w:tc>
          <w:tcPr>
            <w:tcW w:w="1134" w:type="dxa"/>
            <w:hideMark/>
          </w:tcPr>
          <w:p w14:paraId="1A391AA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0.798513</w:t>
            </w:r>
          </w:p>
        </w:tc>
        <w:tc>
          <w:tcPr>
            <w:tcW w:w="968" w:type="dxa"/>
            <w:hideMark/>
          </w:tcPr>
          <w:p w14:paraId="1BBF712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0.06</w:t>
            </w:r>
          </w:p>
        </w:tc>
        <w:tc>
          <w:tcPr>
            <w:tcW w:w="726" w:type="dxa"/>
            <w:hideMark/>
          </w:tcPr>
          <w:p w14:paraId="1A639BE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-0.30</w:t>
            </w:r>
          </w:p>
        </w:tc>
        <w:tc>
          <w:tcPr>
            <w:tcW w:w="723" w:type="dxa"/>
            <w:hideMark/>
          </w:tcPr>
          <w:p w14:paraId="7A6117D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-0.82</w:t>
            </w:r>
          </w:p>
        </w:tc>
        <w:tc>
          <w:tcPr>
            <w:tcW w:w="590" w:type="dxa"/>
            <w:hideMark/>
          </w:tcPr>
          <w:p w14:paraId="79DC063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14</w:t>
            </w:r>
          </w:p>
        </w:tc>
        <w:tc>
          <w:tcPr>
            <w:tcW w:w="2380" w:type="dxa"/>
            <w:hideMark/>
          </w:tcPr>
          <w:p w14:paraId="08E762E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ZUMA-1 (Time point)</w:t>
            </w:r>
          </w:p>
        </w:tc>
      </w:tr>
      <w:tr w:rsidR="000C069A" w:rsidRPr="000C069A" w14:paraId="21528D50"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65FC634" w14:textId="77777777" w:rsidR="000C069A" w:rsidRPr="000C069A" w:rsidRDefault="000C069A" w:rsidP="00D81832">
            <w:pPr>
              <w:jc w:val="both"/>
              <w:rPr>
                <w:b w:val="0"/>
                <w:bCs w:val="0"/>
              </w:rPr>
            </w:pPr>
            <w:r w:rsidRPr="000C069A">
              <w:rPr>
                <w:b w:val="0"/>
                <w:bCs w:val="0"/>
              </w:rPr>
              <w:t>HALLMARK_UV_RESPONSE_UP</w:t>
            </w:r>
          </w:p>
        </w:tc>
        <w:tc>
          <w:tcPr>
            <w:tcW w:w="1275" w:type="dxa"/>
            <w:hideMark/>
          </w:tcPr>
          <w:p w14:paraId="0343A145"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0.731207</w:t>
            </w:r>
          </w:p>
        </w:tc>
        <w:tc>
          <w:tcPr>
            <w:tcW w:w="1134" w:type="dxa"/>
            <w:hideMark/>
          </w:tcPr>
          <w:p w14:paraId="548E888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0.799514</w:t>
            </w:r>
          </w:p>
        </w:tc>
        <w:tc>
          <w:tcPr>
            <w:tcW w:w="968" w:type="dxa"/>
            <w:hideMark/>
          </w:tcPr>
          <w:p w14:paraId="7B180F7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0.07</w:t>
            </w:r>
          </w:p>
        </w:tc>
        <w:tc>
          <w:tcPr>
            <w:tcW w:w="726" w:type="dxa"/>
            <w:hideMark/>
          </w:tcPr>
          <w:p w14:paraId="65170F9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0.28</w:t>
            </w:r>
          </w:p>
        </w:tc>
        <w:tc>
          <w:tcPr>
            <w:tcW w:w="723" w:type="dxa"/>
            <w:hideMark/>
          </w:tcPr>
          <w:p w14:paraId="40BE045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0.83</w:t>
            </w:r>
          </w:p>
        </w:tc>
        <w:tc>
          <w:tcPr>
            <w:tcW w:w="590" w:type="dxa"/>
            <w:hideMark/>
          </w:tcPr>
          <w:p w14:paraId="54B8B04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17</w:t>
            </w:r>
          </w:p>
        </w:tc>
        <w:tc>
          <w:tcPr>
            <w:tcW w:w="2380" w:type="dxa"/>
            <w:hideMark/>
          </w:tcPr>
          <w:p w14:paraId="4C4F829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ZUMA-1 (Time point)</w:t>
            </w:r>
          </w:p>
        </w:tc>
      </w:tr>
      <w:tr w:rsidR="000C069A" w:rsidRPr="000C069A" w14:paraId="1D07A4E9"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7040C74" w14:textId="77777777" w:rsidR="000C069A" w:rsidRPr="000C069A" w:rsidRDefault="000C069A" w:rsidP="00D81832">
            <w:pPr>
              <w:jc w:val="both"/>
              <w:rPr>
                <w:b w:val="0"/>
                <w:bCs w:val="0"/>
              </w:rPr>
            </w:pPr>
            <w:r w:rsidRPr="000C069A">
              <w:rPr>
                <w:b w:val="0"/>
                <w:bCs w:val="0"/>
              </w:rPr>
              <w:t>HALLMARK_IL2_STAT5_SIGNALING</w:t>
            </w:r>
          </w:p>
        </w:tc>
        <w:tc>
          <w:tcPr>
            <w:tcW w:w="1275" w:type="dxa"/>
            <w:hideMark/>
          </w:tcPr>
          <w:p w14:paraId="715EA88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0.732888</w:t>
            </w:r>
          </w:p>
        </w:tc>
        <w:tc>
          <w:tcPr>
            <w:tcW w:w="1134" w:type="dxa"/>
            <w:hideMark/>
          </w:tcPr>
          <w:p w14:paraId="57748D4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0.799514</w:t>
            </w:r>
          </w:p>
        </w:tc>
        <w:tc>
          <w:tcPr>
            <w:tcW w:w="968" w:type="dxa"/>
            <w:hideMark/>
          </w:tcPr>
          <w:p w14:paraId="2D5C99D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0.05</w:t>
            </w:r>
          </w:p>
        </w:tc>
        <w:tc>
          <w:tcPr>
            <w:tcW w:w="726" w:type="dxa"/>
            <w:hideMark/>
          </w:tcPr>
          <w:p w14:paraId="5487682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-0.22</w:t>
            </w:r>
          </w:p>
        </w:tc>
        <w:tc>
          <w:tcPr>
            <w:tcW w:w="723" w:type="dxa"/>
            <w:hideMark/>
          </w:tcPr>
          <w:p w14:paraId="69B4B60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-0.85</w:t>
            </w:r>
          </w:p>
        </w:tc>
        <w:tc>
          <w:tcPr>
            <w:tcW w:w="590" w:type="dxa"/>
            <w:hideMark/>
          </w:tcPr>
          <w:p w14:paraId="54B90EE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56</w:t>
            </w:r>
          </w:p>
        </w:tc>
        <w:tc>
          <w:tcPr>
            <w:tcW w:w="2380" w:type="dxa"/>
            <w:hideMark/>
          </w:tcPr>
          <w:p w14:paraId="5A7D894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ZUMA-1 (Time point)</w:t>
            </w:r>
          </w:p>
        </w:tc>
      </w:tr>
      <w:tr w:rsidR="000C069A" w:rsidRPr="000C069A" w14:paraId="5425093D"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94E42C1" w14:textId="77777777" w:rsidR="000C069A" w:rsidRPr="000C069A" w:rsidRDefault="000C069A" w:rsidP="00D81832">
            <w:pPr>
              <w:jc w:val="both"/>
              <w:rPr>
                <w:b w:val="0"/>
                <w:bCs w:val="0"/>
              </w:rPr>
            </w:pPr>
            <w:r w:rsidRPr="000C069A">
              <w:rPr>
                <w:b w:val="0"/>
                <w:bCs w:val="0"/>
              </w:rPr>
              <w:t>HALLMARK_INFLAMMATORY_RESPONSE</w:t>
            </w:r>
          </w:p>
        </w:tc>
        <w:tc>
          <w:tcPr>
            <w:tcW w:w="1275" w:type="dxa"/>
            <w:hideMark/>
          </w:tcPr>
          <w:p w14:paraId="5A63C43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0.783715</w:t>
            </w:r>
          </w:p>
        </w:tc>
        <w:tc>
          <w:tcPr>
            <w:tcW w:w="1134" w:type="dxa"/>
            <w:hideMark/>
          </w:tcPr>
          <w:p w14:paraId="406B9DF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0.817790</w:t>
            </w:r>
          </w:p>
        </w:tc>
        <w:tc>
          <w:tcPr>
            <w:tcW w:w="968" w:type="dxa"/>
            <w:hideMark/>
          </w:tcPr>
          <w:p w14:paraId="7B96FB3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0.07</w:t>
            </w:r>
          </w:p>
        </w:tc>
        <w:tc>
          <w:tcPr>
            <w:tcW w:w="726" w:type="dxa"/>
            <w:hideMark/>
          </w:tcPr>
          <w:p w14:paraId="6A3076E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0.19</w:t>
            </w:r>
          </w:p>
        </w:tc>
        <w:tc>
          <w:tcPr>
            <w:tcW w:w="723" w:type="dxa"/>
            <w:hideMark/>
          </w:tcPr>
          <w:p w14:paraId="604F250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0.85</w:t>
            </w:r>
          </w:p>
        </w:tc>
        <w:tc>
          <w:tcPr>
            <w:tcW w:w="590" w:type="dxa"/>
            <w:hideMark/>
          </w:tcPr>
          <w:p w14:paraId="574B9F6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85</w:t>
            </w:r>
          </w:p>
        </w:tc>
        <w:tc>
          <w:tcPr>
            <w:tcW w:w="2380" w:type="dxa"/>
            <w:hideMark/>
          </w:tcPr>
          <w:p w14:paraId="0B3039C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pPr>
            <w:r w:rsidRPr="000C069A">
              <w:t>ZUMA-1 (Time point)</w:t>
            </w:r>
          </w:p>
        </w:tc>
      </w:tr>
      <w:tr w:rsidR="000C069A" w:rsidRPr="000C069A" w14:paraId="3FE1089F"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tcBorders>
              <w:bottom w:val="single" w:sz="4" w:space="0" w:color="auto"/>
            </w:tcBorders>
            <w:hideMark/>
          </w:tcPr>
          <w:p w14:paraId="2BE05EB9" w14:textId="77777777" w:rsidR="000C069A" w:rsidRPr="000C069A" w:rsidRDefault="000C069A" w:rsidP="00D81832">
            <w:pPr>
              <w:jc w:val="both"/>
              <w:rPr>
                <w:b w:val="0"/>
                <w:bCs w:val="0"/>
                <w:lang w:val="en-US"/>
              </w:rPr>
            </w:pPr>
            <w:r w:rsidRPr="000C069A">
              <w:rPr>
                <w:b w:val="0"/>
                <w:bCs w:val="0"/>
                <w:lang w:val="en-US"/>
              </w:rPr>
              <w:t>HALLMARK_TNFA_SIGNALING_VIA_NFKB</w:t>
            </w:r>
          </w:p>
        </w:tc>
        <w:tc>
          <w:tcPr>
            <w:tcW w:w="1275" w:type="dxa"/>
            <w:tcBorders>
              <w:bottom w:val="single" w:sz="4" w:space="0" w:color="auto"/>
            </w:tcBorders>
            <w:hideMark/>
          </w:tcPr>
          <w:p w14:paraId="599EB8D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0.915702</w:t>
            </w:r>
          </w:p>
        </w:tc>
        <w:tc>
          <w:tcPr>
            <w:tcW w:w="1134" w:type="dxa"/>
            <w:tcBorders>
              <w:bottom w:val="single" w:sz="4" w:space="0" w:color="auto"/>
            </w:tcBorders>
            <w:hideMark/>
          </w:tcPr>
          <w:p w14:paraId="3925336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0.915702</w:t>
            </w:r>
          </w:p>
        </w:tc>
        <w:tc>
          <w:tcPr>
            <w:tcW w:w="968" w:type="dxa"/>
            <w:tcBorders>
              <w:bottom w:val="single" w:sz="4" w:space="0" w:color="auto"/>
            </w:tcBorders>
            <w:hideMark/>
          </w:tcPr>
          <w:p w14:paraId="6332759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0.04</w:t>
            </w:r>
          </w:p>
        </w:tc>
        <w:tc>
          <w:tcPr>
            <w:tcW w:w="726" w:type="dxa"/>
            <w:tcBorders>
              <w:bottom w:val="single" w:sz="4" w:space="0" w:color="auto"/>
            </w:tcBorders>
            <w:hideMark/>
          </w:tcPr>
          <w:p w14:paraId="21D7483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-0.19</w:t>
            </w:r>
          </w:p>
        </w:tc>
        <w:tc>
          <w:tcPr>
            <w:tcW w:w="723" w:type="dxa"/>
            <w:tcBorders>
              <w:bottom w:val="single" w:sz="4" w:space="0" w:color="auto"/>
            </w:tcBorders>
            <w:hideMark/>
          </w:tcPr>
          <w:p w14:paraId="5AFAAF6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-0.74</w:t>
            </w:r>
          </w:p>
        </w:tc>
        <w:tc>
          <w:tcPr>
            <w:tcW w:w="590" w:type="dxa"/>
            <w:tcBorders>
              <w:bottom w:val="single" w:sz="4" w:space="0" w:color="auto"/>
            </w:tcBorders>
            <w:hideMark/>
          </w:tcPr>
          <w:p w14:paraId="5E274C6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59</w:t>
            </w:r>
          </w:p>
        </w:tc>
        <w:tc>
          <w:tcPr>
            <w:tcW w:w="2380" w:type="dxa"/>
            <w:tcBorders>
              <w:bottom w:val="single" w:sz="4" w:space="0" w:color="auto"/>
            </w:tcBorders>
            <w:hideMark/>
          </w:tcPr>
          <w:p w14:paraId="24AA99F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pPr>
            <w:r w:rsidRPr="000C069A">
              <w:t>ZUMA-1 (Time point)</w:t>
            </w:r>
          </w:p>
        </w:tc>
      </w:tr>
    </w:tbl>
    <w:p w14:paraId="10B1C961" w14:textId="77777777" w:rsidR="00756E06" w:rsidRDefault="00756E06" w:rsidP="00855F70">
      <w:pPr>
        <w:spacing w:line="480" w:lineRule="auto"/>
        <w:jc w:val="both"/>
        <w:rPr>
          <w:lang w:val="en-US"/>
        </w:rPr>
      </w:pPr>
    </w:p>
    <w:p w14:paraId="567A526A" w14:textId="08323B5E" w:rsidR="000C069A" w:rsidRDefault="00D81832" w:rsidP="00D81832">
      <w:pPr>
        <w:spacing w:line="480" w:lineRule="auto"/>
        <w:jc w:val="both"/>
        <w:rPr>
          <w:lang w:val="en-US"/>
        </w:rPr>
      </w:pPr>
      <w:r w:rsidRPr="00D81832">
        <w:rPr>
          <w:b/>
          <w:bCs/>
          <w:lang w:val="en-US"/>
        </w:rPr>
        <w:t xml:space="preserve">Supplementary Table 4. Differential expression analysis of global spatial tumor microenvironment signatures (IO 360 platform) in the ZUMA-7 cohort. The analyzed variables (Feature) correspond to robust algorithmic scores derived from the NanoString Tumor Signaling </w:t>
      </w:r>
      <w:r w:rsidRPr="00D81832">
        <w:rPr>
          <w:b/>
          <w:bCs/>
          <w:lang w:val="en-US"/>
        </w:rPr>
        <w:lastRenderedPageBreak/>
        <w:t>360 platform (identified by the .IO360 suffix).</w:t>
      </w:r>
      <w:r w:rsidRPr="00D81832">
        <w:rPr>
          <w:lang w:val="en-US"/>
        </w:rPr>
        <w:t xml:space="preserve"> These scores encompass broad macro-environmental biological modules, including myeloid inflammation, cell proliferation, hypoxia signaling, and global quantification of immune populations. The table details the magnitude of the enrichment difference (Log2 Fold Change, logFC), the cohort mean expression (AveExpr), the empirical moderated t-statistic (t), and the differential log-odds (B). Significance was evaluated via the nominal p-value (P.Value) and subsequently corrected for multiple testing scenarios using the Benjamini-Hochberg FDR method (adj.P.Val).</w:t>
      </w:r>
    </w:p>
    <w:p w14:paraId="7A7D4F85" w14:textId="77777777" w:rsidR="000C069A" w:rsidRDefault="000C069A" w:rsidP="00D81832">
      <w:pPr>
        <w:spacing w:line="480" w:lineRule="auto"/>
        <w:jc w:val="both"/>
        <w:rPr>
          <w:lang w:val="en-US"/>
        </w:rPr>
      </w:pPr>
    </w:p>
    <w:tbl>
      <w:tblPr>
        <w:tblStyle w:val="PlainTable4"/>
        <w:tblW w:w="14026" w:type="dxa"/>
        <w:tblLook w:val="04A0" w:firstRow="1" w:lastRow="0" w:firstColumn="1" w:lastColumn="0" w:noHBand="0" w:noVBand="1"/>
      </w:tblPr>
      <w:tblGrid>
        <w:gridCol w:w="3243"/>
        <w:gridCol w:w="843"/>
        <w:gridCol w:w="1136"/>
        <w:gridCol w:w="840"/>
        <w:gridCol w:w="1126"/>
        <w:gridCol w:w="1267"/>
        <w:gridCol w:w="974"/>
        <w:gridCol w:w="2621"/>
        <w:gridCol w:w="1976"/>
      </w:tblGrid>
      <w:tr w:rsidR="00D81832" w:rsidRPr="00D81832" w14:paraId="0366FEA8" w14:textId="77777777" w:rsidTr="00D81832">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tcBorders>
              <w:top w:val="single" w:sz="4" w:space="0" w:color="auto"/>
              <w:bottom w:val="single" w:sz="4" w:space="0" w:color="auto"/>
            </w:tcBorders>
            <w:hideMark/>
          </w:tcPr>
          <w:p w14:paraId="18AA8242" w14:textId="77777777" w:rsidR="00D81832" w:rsidRPr="00D81832" w:rsidRDefault="00D81832" w:rsidP="00D81832">
            <w:pPr>
              <w:jc w:val="both"/>
            </w:pPr>
            <w:r w:rsidRPr="00D81832">
              <w:t>Feature</w:t>
            </w:r>
          </w:p>
        </w:tc>
        <w:tc>
          <w:tcPr>
            <w:tcW w:w="835" w:type="dxa"/>
            <w:tcBorders>
              <w:top w:val="single" w:sz="4" w:space="0" w:color="auto"/>
              <w:bottom w:val="single" w:sz="4" w:space="0" w:color="auto"/>
            </w:tcBorders>
            <w:hideMark/>
          </w:tcPr>
          <w:p w14:paraId="6053CA8F" w14:textId="77777777" w:rsidR="00D81832" w:rsidRPr="00D81832" w:rsidRDefault="00D81832" w:rsidP="00D81832">
            <w:pPr>
              <w:jc w:val="both"/>
              <w:cnfStyle w:val="100000000000" w:firstRow="1" w:lastRow="0" w:firstColumn="0" w:lastColumn="0" w:oddVBand="0" w:evenVBand="0" w:oddHBand="0" w:evenHBand="0" w:firstRowFirstColumn="0" w:firstRowLastColumn="0" w:lastRowFirstColumn="0" w:lastRowLastColumn="0"/>
            </w:pPr>
            <w:r w:rsidRPr="00D81832">
              <w:t>logFC</w:t>
            </w:r>
          </w:p>
        </w:tc>
        <w:tc>
          <w:tcPr>
            <w:tcW w:w="1089" w:type="dxa"/>
            <w:tcBorders>
              <w:top w:val="single" w:sz="4" w:space="0" w:color="auto"/>
              <w:bottom w:val="single" w:sz="4" w:space="0" w:color="auto"/>
            </w:tcBorders>
            <w:hideMark/>
          </w:tcPr>
          <w:p w14:paraId="098EACB7" w14:textId="77777777" w:rsidR="00D81832" w:rsidRPr="00D81832" w:rsidRDefault="00D81832" w:rsidP="00D81832">
            <w:pPr>
              <w:jc w:val="both"/>
              <w:cnfStyle w:val="100000000000" w:firstRow="1" w:lastRow="0" w:firstColumn="0" w:lastColumn="0" w:oddVBand="0" w:evenVBand="0" w:oddHBand="0" w:evenHBand="0" w:firstRowFirstColumn="0" w:firstRowLastColumn="0" w:lastRowFirstColumn="0" w:lastRowLastColumn="0"/>
            </w:pPr>
            <w:r w:rsidRPr="00D81832">
              <w:t>AveExpr</w:t>
            </w:r>
          </w:p>
        </w:tc>
        <w:tc>
          <w:tcPr>
            <w:tcW w:w="845" w:type="dxa"/>
            <w:tcBorders>
              <w:top w:val="single" w:sz="4" w:space="0" w:color="auto"/>
              <w:bottom w:val="single" w:sz="4" w:space="0" w:color="auto"/>
            </w:tcBorders>
            <w:hideMark/>
          </w:tcPr>
          <w:p w14:paraId="41849703" w14:textId="77777777" w:rsidR="00D81832" w:rsidRPr="00D81832" w:rsidRDefault="00D81832" w:rsidP="00D81832">
            <w:pPr>
              <w:jc w:val="both"/>
              <w:cnfStyle w:val="100000000000" w:firstRow="1" w:lastRow="0" w:firstColumn="0" w:lastColumn="0" w:oddVBand="0" w:evenVBand="0" w:oddHBand="0" w:evenHBand="0" w:firstRowFirstColumn="0" w:firstRowLastColumn="0" w:lastRowFirstColumn="0" w:lastRowLastColumn="0"/>
            </w:pPr>
            <w:r w:rsidRPr="00D81832">
              <w:t>t</w:t>
            </w:r>
          </w:p>
        </w:tc>
        <w:tc>
          <w:tcPr>
            <w:tcW w:w="1128" w:type="dxa"/>
            <w:tcBorders>
              <w:top w:val="single" w:sz="4" w:space="0" w:color="auto"/>
              <w:bottom w:val="single" w:sz="4" w:space="0" w:color="auto"/>
            </w:tcBorders>
            <w:hideMark/>
          </w:tcPr>
          <w:p w14:paraId="16A22037" w14:textId="77777777" w:rsidR="00D81832" w:rsidRPr="00D81832" w:rsidRDefault="00D81832" w:rsidP="00D81832">
            <w:pPr>
              <w:jc w:val="both"/>
              <w:cnfStyle w:val="100000000000" w:firstRow="1" w:lastRow="0" w:firstColumn="0" w:lastColumn="0" w:oddVBand="0" w:evenVBand="0" w:oddHBand="0" w:evenHBand="0" w:firstRowFirstColumn="0" w:firstRowLastColumn="0" w:lastRowFirstColumn="0" w:lastRowLastColumn="0"/>
            </w:pPr>
            <w:r w:rsidRPr="00D81832">
              <w:t>P.Value</w:t>
            </w:r>
          </w:p>
        </w:tc>
        <w:tc>
          <w:tcPr>
            <w:tcW w:w="1269" w:type="dxa"/>
            <w:tcBorders>
              <w:top w:val="single" w:sz="4" w:space="0" w:color="auto"/>
              <w:bottom w:val="single" w:sz="4" w:space="0" w:color="auto"/>
            </w:tcBorders>
            <w:hideMark/>
          </w:tcPr>
          <w:p w14:paraId="64BA9474" w14:textId="77777777" w:rsidR="00D81832" w:rsidRPr="00D81832" w:rsidRDefault="00D81832" w:rsidP="00D81832">
            <w:pPr>
              <w:jc w:val="both"/>
              <w:cnfStyle w:val="100000000000" w:firstRow="1" w:lastRow="0" w:firstColumn="0" w:lastColumn="0" w:oddVBand="0" w:evenVBand="0" w:oddHBand="0" w:evenHBand="0" w:firstRowFirstColumn="0" w:firstRowLastColumn="0" w:lastRowFirstColumn="0" w:lastRowLastColumn="0"/>
            </w:pPr>
            <w:r w:rsidRPr="00D81832">
              <w:t>adj.P.Val</w:t>
            </w:r>
          </w:p>
        </w:tc>
        <w:tc>
          <w:tcPr>
            <w:tcW w:w="981" w:type="dxa"/>
            <w:tcBorders>
              <w:top w:val="single" w:sz="4" w:space="0" w:color="auto"/>
              <w:bottom w:val="single" w:sz="4" w:space="0" w:color="auto"/>
            </w:tcBorders>
            <w:hideMark/>
          </w:tcPr>
          <w:p w14:paraId="64DE0200" w14:textId="77777777" w:rsidR="00D81832" w:rsidRPr="00D81832" w:rsidRDefault="00D81832" w:rsidP="00D81832">
            <w:pPr>
              <w:jc w:val="both"/>
              <w:cnfStyle w:val="100000000000" w:firstRow="1" w:lastRow="0" w:firstColumn="0" w:lastColumn="0" w:oddVBand="0" w:evenVBand="0" w:oddHBand="0" w:evenHBand="0" w:firstRowFirstColumn="0" w:firstRowLastColumn="0" w:lastRowFirstColumn="0" w:lastRowLastColumn="0"/>
            </w:pPr>
            <w:r w:rsidRPr="00D81832">
              <w:t>B</w:t>
            </w:r>
          </w:p>
        </w:tc>
        <w:tc>
          <w:tcPr>
            <w:tcW w:w="2648" w:type="dxa"/>
            <w:tcBorders>
              <w:top w:val="single" w:sz="4" w:space="0" w:color="auto"/>
              <w:bottom w:val="single" w:sz="4" w:space="0" w:color="auto"/>
            </w:tcBorders>
            <w:hideMark/>
          </w:tcPr>
          <w:p w14:paraId="72D102FE" w14:textId="77777777" w:rsidR="00D81832" w:rsidRPr="00D81832" w:rsidRDefault="00D81832" w:rsidP="00D81832">
            <w:pPr>
              <w:jc w:val="both"/>
              <w:cnfStyle w:val="100000000000" w:firstRow="1" w:lastRow="0" w:firstColumn="0" w:lastColumn="0" w:oddVBand="0" w:evenVBand="0" w:oddHBand="0" w:evenHBand="0" w:firstRowFirstColumn="0" w:firstRowLastColumn="0" w:lastRowFirstColumn="0" w:lastRowLastColumn="0"/>
            </w:pPr>
            <w:r w:rsidRPr="00D81832">
              <w:t>comparison</w:t>
            </w:r>
          </w:p>
        </w:tc>
        <w:tc>
          <w:tcPr>
            <w:tcW w:w="1978" w:type="dxa"/>
            <w:tcBorders>
              <w:top w:val="single" w:sz="4" w:space="0" w:color="auto"/>
              <w:bottom w:val="single" w:sz="4" w:space="0" w:color="auto"/>
            </w:tcBorders>
            <w:hideMark/>
          </w:tcPr>
          <w:p w14:paraId="576CC8FA" w14:textId="77777777" w:rsidR="00D81832" w:rsidRPr="00D81832" w:rsidRDefault="00D81832" w:rsidP="00D81832">
            <w:pPr>
              <w:jc w:val="both"/>
              <w:cnfStyle w:val="100000000000" w:firstRow="1" w:lastRow="0" w:firstColumn="0" w:lastColumn="0" w:oddVBand="0" w:evenVBand="0" w:oddHBand="0" w:evenHBand="0" w:firstRowFirstColumn="0" w:firstRowLastColumn="0" w:lastRowFirstColumn="0" w:lastRowLastColumn="0"/>
            </w:pPr>
            <w:r w:rsidRPr="00D81832">
              <w:t>direction_RawP</w:t>
            </w:r>
          </w:p>
        </w:tc>
      </w:tr>
      <w:tr w:rsidR="00D81832" w:rsidRPr="00D81832" w14:paraId="730BE7F9"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tcBorders>
              <w:top w:val="single" w:sz="4" w:space="0" w:color="auto"/>
            </w:tcBorders>
            <w:hideMark/>
          </w:tcPr>
          <w:p w14:paraId="214432B9" w14:textId="77777777" w:rsidR="00D81832" w:rsidRPr="00D81832" w:rsidRDefault="00D81832" w:rsidP="00D81832">
            <w:pPr>
              <w:jc w:val="both"/>
              <w:rPr>
                <w:b w:val="0"/>
                <w:bCs w:val="0"/>
              </w:rPr>
            </w:pPr>
            <w:r w:rsidRPr="00D81832">
              <w:rPr>
                <w:b w:val="0"/>
                <w:bCs w:val="0"/>
              </w:rPr>
              <w:t>B Cells.IO360</w:t>
            </w:r>
          </w:p>
        </w:tc>
        <w:tc>
          <w:tcPr>
            <w:tcW w:w="835" w:type="dxa"/>
            <w:tcBorders>
              <w:top w:val="single" w:sz="4" w:space="0" w:color="auto"/>
            </w:tcBorders>
            <w:hideMark/>
          </w:tcPr>
          <w:p w14:paraId="505AA5D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-0.41</w:t>
            </w:r>
          </w:p>
        </w:tc>
        <w:tc>
          <w:tcPr>
            <w:tcW w:w="1089" w:type="dxa"/>
            <w:tcBorders>
              <w:top w:val="single" w:sz="4" w:space="0" w:color="auto"/>
            </w:tcBorders>
            <w:hideMark/>
          </w:tcPr>
          <w:p w14:paraId="40982F1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8.60</w:t>
            </w:r>
          </w:p>
        </w:tc>
        <w:tc>
          <w:tcPr>
            <w:tcW w:w="845" w:type="dxa"/>
            <w:tcBorders>
              <w:top w:val="single" w:sz="4" w:space="0" w:color="auto"/>
            </w:tcBorders>
            <w:hideMark/>
          </w:tcPr>
          <w:p w14:paraId="29549D3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-2.22</w:t>
            </w:r>
          </w:p>
        </w:tc>
        <w:tc>
          <w:tcPr>
            <w:tcW w:w="1128" w:type="dxa"/>
            <w:tcBorders>
              <w:top w:val="single" w:sz="4" w:space="0" w:color="auto"/>
            </w:tcBorders>
            <w:hideMark/>
          </w:tcPr>
          <w:p w14:paraId="2E1F2DF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0.028</w:t>
            </w:r>
          </w:p>
        </w:tc>
        <w:tc>
          <w:tcPr>
            <w:tcW w:w="1269" w:type="dxa"/>
            <w:tcBorders>
              <w:top w:val="single" w:sz="4" w:space="0" w:color="auto"/>
            </w:tcBorders>
            <w:hideMark/>
          </w:tcPr>
          <w:p w14:paraId="7D33AD1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0.601</w:t>
            </w:r>
          </w:p>
        </w:tc>
        <w:tc>
          <w:tcPr>
            <w:tcW w:w="981" w:type="dxa"/>
            <w:tcBorders>
              <w:top w:val="single" w:sz="4" w:space="0" w:color="auto"/>
            </w:tcBorders>
            <w:hideMark/>
          </w:tcPr>
          <w:p w14:paraId="4284C41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-3.77</w:t>
            </w:r>
          </w:p>
        </w:tc>
        <w:tc>
          <w:tcPr>
            <w:tcW w:w="2648" w:type="dxa"/>
            <w:tcBorders>
              <w:top w:val="single" w:sz="4" w:space="0" w:color="auto"/>
            </w:tcBorders>
            <w:hideMark/>
          </w:tcPr>
          <w:p w14:paraId="7EBCFD3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Failure vs Sustained</w:t>
            </w:r>
          </w:p>
        </w:tc>
        <w:tc>
          <w:tcPr>
            <w:tcW w:w="1978" w:type="dxa"/>
            <w:tcBorders>
              <w:top w:val="single" w:sz="4" w:space="0" w:color="auto"/>
            </w:tcBorders>
            <w:hideMark/>
          </w:tcPr>
          <w:p w14:paraId="334B83C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Not significant</w:t>
            </w:r>
          </w:p>
        </w:tc>
      </w:tr>
      <w:tr w:rsidR="00D81832" w:rsidRPr="00D81832" w14:paraId="53595835"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2ACF2482" w14:textId="77777777" w:rsidR="00D81832" w:rsidRPr="00D81832" w:rsidRDefault="00D81832" w:rsidP="00D81832">
            <w:pPr>
              <w:jc w:val="both"/>
              <w:rPr>
                <w:b w:val="0"/>
                <w:bCs w:val="0"/>
              </w:rPr>
            </w:pPr>
            <w:r w:rsidRPr="00D81832">
              <w:rPr>
                <w:b w:val="0"/>
                <w:bCs w:val="0"/>
              </w:rPr>
              <w:t>Myeloid Inflammation.IO360</w:t>
            </w:r>
          </w:p>
        </w:tc>
        <w:tc>
          <w:tcPr>
            <w:tcW w:w="835" w:type="dxa"/>
            <w:hideMark/>
          </w:tcPr>
          <w:p w14:paraId="67B85C2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0.26</w:t>
            </w:r>
          </w:p>
        </w:tc>
        <w:tc>
          <w:tcPr>
            <w:tcW w:w="1089" w:type="dxa"/>
            <w:hideMark/>
          </w:tcPr>
          <w:p w14:paraId="26B5191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2.61</w:t>
            </w:r>
          </w:p>
        </w:tc>
        <w:tc>
          <w:tcPr>
            <w:tcW w:w="845" w:type="dxa"/>
            <w:hideMark/>
          </w:tcPr>
          <w:p w14:paraId="0C90730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1.68</w:t>
            </w:r>
          </w:p>
        </w:tc>
        <w:tc>
          <w:tcPr>
            <w:tcW w:w="1128" w:type="dxa"/>
            <w:hideMark/>
          </w:tcPr>
          <w:p w14:paraId="1C99AE0F"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0.095</w:t>
            </w:r>
          </w:p>
        </w:tc>
        <w:tc>
          <w:tcPr>
            <w:tcW w:w="1269" w:type="dxa"/>
            <w:hideMark/>
          </w:tcPr>
          <w:p w14:paraId="4EB7391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0.601</w:t>
            </w:r>
          </w:p>
        </w:tc>
        <w:tc>
          <w:tcPr>
            <w:tcW w:w="981" w:type="dxa"/>
            <w:hideMark/>
          </w:tcPr>
          <w:p w14:paraId="6616C1D5"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-4.25</w:t>
            </w:r>
          </w:p>
        </w:tc>
        <w:tc>
          <w:tcPr>
            <w:tcW w:w="2648" w:type="dxa"/>
            <w:hideMark/>
          </w:tcPr>
          <w:p w14:paraId="1774DC0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Failure vs Sustained</w:t>
            </w:r>
          </w:p>
        </w:tc>
        <w:tc>
          <w:tcPr>
            <w:tcW w:w="1978" w:type="dxa"/>
            <w:hideMark/>
          </w:tcPr>
          <w:p w14:paraId="7929CAE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Not significant</w:t>
            </w:r>
          </w:p>
        </w:tc>
      </w:tr>
      <w:tr w:rsidR="00D81832" w:rsidRPr="00D81832" w14:paraId="67DCCED8"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2599B8E8" w14:textId="77777777" w:rsidR="00D81832" w:rsidRPr="00D81832" w:rsidRDefault="00D81832" w:rsidP="00D81832">
            <w:pPr>
              <w:jc w:val="both"/>
              <w:rPr>
                <w:b w:val="0"/>
                <w:bCs w:val="0"/>
              </w:rPr>
            </w:pPr>
            <w:r w:rsidRPr="00D81832">
              <w:rPr>
                <w:b w:val="0"/>
                <w:bCs w:val="0"/>
              </w:rPr>
              <w:t>NOS2.IO360</w:t>
            </w:r>
          </w:p>
        </w:tc>
        <w:tc>
          <w:tcPr>
            <w:tcW w:w="835" w:type="dxa"/>
            <w:hideMark/>
          </w:tcPr>
          <w:p w14:paraId="155752F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0.22</w:t>
            </w:r>
          </w:p>
        </w:tc>
        <w:tc>
          <w:tcPr>
            <w:tcW w:w="1089" w:type="dxa"/>
            <w:hideMark/>
          </w:tcPr>
          <w:p w14:paraId="5217319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1.47</w:t>
            </w:r>
          </w:p>
        </w:tc>
        <w:tc>
          <w:tcPr>
            <w:tcW w:w="845" w:type="dxa"/>
            <w:hideMark/>
          </w:tcPr>
          <w:p w14:paraId="5ED62F7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1.64</w:t>
            </w:r>
          </w:p>
        </w:tc>
        <w:tc>
          <w:tcPr>
            <w:tcW w:w="1128" w:type="dxa"/>
            <w:hideMark/>
          </w:tcPr>
          <w:p w14:paraId="59E8D31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0.104</w:t>
            </w:r>
          </w:p>
        </w:tc>
        <w:tc>
          <w:tcPr>
            <w:tcW w:w="1269" w:type="dxa"/>
            <w:hideMark/>
          </w:tcPr>
          <w:p w14:paraId="53F7A6F2"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0.601</w:t>
            </w:r>
          </w:p>
        </w:tc>
        <w:tc>
          <w:tcPr>
            <w:tcW w:w="981" w:type="dxa"/>
            <w:hideMark/>
          </w:tcPr>
          <w:p w14:paraId="5ECC809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-4.28</w:t>
            </w:r>
          </w:p>
        </w:tc>
        <w:tc>
          <w:tcPr>
            <w:tcW w:w="2648" w:type="dxa"/>
            <w:hideMark/>
          </w:tcPr>
          <w:p w14:paraId="1A58A204"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Failure vs Sustained</w:t>
            </w:r>
          </w:p>
        </w:tc>
        <w:tc>
          <w:tcPr>
            <w:tcW w:w="1978" w:type="dxa"/>
            <w:hideMark/>
          </w:tcPr>
          <w:p w14:paraId="554C36B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Not significant</w:t>
            </w:r>
          </w:p>
        </w:tc>
      </w:tr>
      <w:tr w:rsidR="00D81832" w:rsidRPr="00D81832" w14:paraId="58B81A60"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1CF81AAC" w14:textId="77777777" w:rsidR="00D81832" w:rsidRPr="00D81832" w:rsidRDefault="00D81832" w:rsidP="00D81832">
            <w:pPr>
              <w:jc w:val="both"/>
              <w:rPr>
                <w:b w:val="0"/>
                <w:bCs w:val="0"/>
              </w:rPr>
            </w:pPr>
            <w:r w:rsidRPr="00D81832">
              <w:rPr>
                <w:b w:val="0"/>
                <w:bCs w:val="0"/>
              </w:rPr>
              <w:t>Endothelial Cells.IO360</w:t>
            </w:r>
          </w:p>
        </w:tc>
        <w:tc>
          <w:tcPr>
            <w:tcW w:w="835" w:type="dxa"/>
            <w:hideMark/>
          </w:tcPr>
          <w:p w14:paraId="7524090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0.20</w:t>
            </w:r>
          </w:p>
        </w:tc>
        <w:tc>
          <w:tcPr>
            <w:tcW w:w="1089" w:type="dxa"/>
            <w:hideMark/>
          </w:tcPr>
          <w:p w14:paraId="027B5BD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3.51</w:t>
            </w:r>
          </w:p>
        </w:tc>
        <w:tc>
          <w:tcPr>
            <w:tcW w:w="845" w:type="dxa"/>
            <w:hideMark/>
          </w:tcPr>
          <w:p w14:paraId="517FECC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1.57</w:t>
            </w:r>
          </w:p>
        </w:tc>
        <w:tc>
          <w:tcPr>
            <w:tcW w:w="1128" w:type="dxa"/>
            <w:hideMark/>
          </w:tcPr>
          <w:p w14:paraId="33AA55D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0.119</w:t>
            </w:r>
          </w:p>
        </w:tc>
        <w:tc>
          <w:tcPr>
            <w:tcW w:w="1269" w:type="dxa"/>
            <w:hideMark/>
          </w:tcPr>
          <w:p w14:paraId="28AB427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0.601</w:t>
            </w:r>
          </w:p>
        </w:tc>
        <w:tc>
          <w:tcPr>
            <w:tcW w:w="981" w:type="dxa"/>
            <w:hideMark/>
          </w:tcPr>
          <w:p w14:paraId="4D22902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-4.33</w:t>
            </w:r>
          </w:p>
        </w:tc>
        <w:tc>
          <w:tcPr>
            <w:tcW w:w="2648" w:type="dxa"/>
            <w:hideMark/>
          </w:tcPr>
          <w:p w14:paraId="35C63CD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Failure vs Sustained</w:t>
            </w:r>
          </w:p>
        </w:tc>
        <w:tc>
          <w:tcPr>
            <w:tcW w:w="1978" w:type="dxa"/>
            <w:hideMark/>
          </w:tcPr>
          <w:p w14:paraId="1117CA49"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Not significant</w:t>
            </w:r>
          </w:p>
        </w:tc>
      </w:tr>
      <w:tr w:rsidR="00D81832" w:rsidRPr="00D81832" w14:paraId="6E508CCC"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29D8B622" w14:textId="77777777" w:rsidR="00D81832" w:rsidRPr="00D81832" w:rsidRDefault="00D81832" w:rsidP="00D81832">
            <w:pPr>
              <w:jc w:val="both"/>
              <w:rPr>
                <w:b w:val="0"/>
                <w:bCs w:val="0"/>
              </w:rPr>
            </w:pPr>
            <w:r w:rsidRPr="00D81832">
              <w:rPr>
                <w:b w:val="0"/>
                <w:bCs w:val="0"/>
              </w:rPr>
              <w:t>MAGEs.IO360</w:t>
            </w:r>
          </w:p>
        </w:tc>
        <w:tc>
          <w:tcPr>
            <w:tcW w:w="835" w:type="dxa"/>
            <w:hideMark/>
          </w:tcPr>
          <w:p w14:paraId="79D00759"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0.10</w:t>
            </w:r>
          </w:p>
        </w:tc>
        <w:tc>
          <w:tcPr>
            <w:tcW w:w="1089" w:type="dxa"/>
            <w:hideMark/>
          </w:tcPr>
          <w:p w14:paraId="3CB6C8B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0.60</w:t>
            </w:r>
          </w:p>
        </w:tc>
        <w:tc>
          <w:tcPr>
            <w:tcW w:w="845" w:type="dxa"/>
            <w:hideMark/>
          </w:tcPr>
          <w:p w14:paraId="4B3FA13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1.48</w:t>
            </w:r>
          </w:p>
        </w:tc>
        <w:tc>
          <w:tcPr>
            <w:tcW w:w="1128" w:type="dxa"/>
            <w:hideMark/>
          </w:tcPr>
          <w:p w14:paraId="6319DCA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0.141</w:t>
            </w:r>
          </w:p>
        </w:tc>
        <w:tc>
          <w:tcPr>
            <w:tcW w:w="1269" w:type="dxa"/>
            <w:hideMark/>
          </w:tcPr>
          <w:p w14:paraId="7231F82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0.601</w:t>
            </w:r>
          </w:p>
        </w:tc>
        <w:tc>
          <w:tcPr>
            <w:tcW w:w="981" w:type="dxa"/>
            <w:hideMark/>
          </w:tcPr>
          <w:p w14:paraId="020A1769"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-4.40</w:t>
            </w:r>
          </w:p>
        </w:tc>
        <w:tc>
          <w:tcPr>
            <w:tcW w:w="2648" w:type="dxa"/>
            <w:hideMark/>
          </w:tcPr>
          <w:p w14:paraId="6546EB8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Failure vs Sustained</w:t>
            </w:r>
          </w:p>
        </w:tc>
        <w:tc>
          <w:tcPr>
            <w:tcW w:w="1978" w:type="dxa"/>
            <w:hideMark/>
          </w:tcPr>
          <w:p w14:paraId="6CC57619"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Not significant</w:t>
            </w:r>
          </w:p>
        </w:tc>
      </w:tr>
      <w:tr w:rsidR="00D81832" w:rsidRPr="00D81832" w14:paraId="6F21DEF2"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233667B8" w14:textId="77777777" w:rsidR="00D81832" w:rsidRPr="00D81832" w:rsidRDefault="00D81832" w:rsidP="00D81832">
            <w:pPr>
              <w:jc w:val="both"/>
              <w:rPr>
                <w:b w:val="0"/>
                <w:bCs w:val="0"/>
              </w:rPr>
            </w:pPr>
            <w:r w:rsidRPr="00D81832">
              <w:rPr>
                <w:b w:val="0"/>
                <w:bCs w:val="0"/>
              </w:rPr>
              <w:t>NK Cells.IO360</w:t>
            </w:r>
          </w:p>
        </w:tc>
        <w:tc>
          <w:tcPr>
            <w:tcW w:w="835" w:type="dxa"/>
            <w:hideMark/>
          </w:tcPr>
          <w:p w14:paraId="7935D03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0.27</w:t>
            </w:r>
          </w:p>
        </w:tc>
        <w:tc>
          <w:tcPr>
            <w:tcW w:w="1089" w:type="dxa"/>
            <w:hideMark/>
          </w:tcPr>
          <w:p w14:paraId="2080B32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4.70</w:t>
            </w:r>
          </w:p>
        </w:tc>
        <w:tc>
          <w:tcPr>
            <w:tcW w:w="845" w:type="dxa"/>
            <w:hideMark/>
          </w:tcPr>
          <w:p w14:paraId="0466BB5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1.47</w:t>
            </w:r>
          </w:p>
        </w:tc>
        <w:tc>
          <w:tcPr>
            <w:tcW w:w="1128" w:type="dxa"/>
            <w:hideMark/>
          </w:tcPr>
          <w:p w14:paraId="742E957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0.144</w:t>
            </w:r>
          </w:p>
        </w:tc>
        <w:tc>
          <w:tcPr>
            <w:tcW w:w="1269" w:type="dxa"/>
            <w:hideMark/>
          </w:tcPr>
          <w:p w14:paraId="3A29807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0.601</w:t>
            </w:r>
          </w:p>
        </w:tc>
        <w:tc>
          <w:tcPr>
            <w:tcW w:w="981" w:type="dxa"/>
            <w:hideMark/>
          </w:tcPr>
          <w:p w14:paraId="6531A3D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-4.41</w:t>
            </w:r>
          </w:p>
        </w:tc>
        <w:tc>
          <w:tcPr>
            <w:tcW w:w="2648" w:type="dxa"/>
            <w:hideMark/>
          </w:tcPr>
          <w:p w14:paraId="745D4327"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Failure vs Sustained</w:t>
            </w:r>
          </w:p>
        </w:tc>
        <w:tc>
          <w:tcPr>
            <w:tcW w:w="1978" w:type="dxa"/>
            <w:hideMark/>
          </w:tcPr>
          <w:p w14:paraId="38E61E3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Not significant</w:t>
            </w:r>
          </w:p>
        </w:tc>
      </w:tr>
      <w:tr w:rsidR="00D81832" w:rsidRPr="00D81832" w14:paraId="768CE331"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0172E83F" w14:textId="77777777" w:rsidR="00D81832" w:rsidRPr="00D81832" w:rsidRDefault="00D81832" w:rsidP="00D81832">
            <w:pPr>
              <w:jc w:val="both"/>
              <w:rPr>
                <w:b w:val="0"/>
                <w:bCs w:val="0"/>
              </w:rPr>
            </w:pPr>
            <w:r w:rsidRPr="00D81832">
              <w:rPr>
                <w:b w:val="0"/>
                <w:bCs w:val="0"/>
              </w:rPr>
              <w:t>Apoptosis.IO360</w:t>
            </w:r>
          </w:p>
        </w:tc>
        <w:tc>
          <w:tcPr>
            <w:tcW w:w="835" w:type="dxa"/>
            <w:hideMark/>
          </w:tcPr>
          <w:p w14:paraId="304475F4"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0.09</w:t>
            </w:r>
          </w:p>
        </w:tc>
        <w:tc>
          <w:tcPr>
            <w:tcW w:w="1089" w:type="dxa"/>
            <w:hideMark/>
          </w:tcPr>
          <w:p w14:paraId="4D6DECE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4.61</w:t>
            </w:r>
          </w:p>
        </w:tc>
        <w:tc>
          <w:tcPr>
            <w:tcW w:w="845" w:type="dxa"/>
            <w:hideMark/>
          </w:tcPr>
          <w:p w14:paraId="0D26486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1.46</w:t>
            </w:r>
          </w:p>
        </w:tc>
        <w:tc>
          <w:tcPr>
            <w:tcW w:w="1128" w:type="dxa"/>
            <w:hideMark/>
          </w:tcPr>
          <w:p w14:paraId="10B4578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0.147</w:t>
            </w:r>
          </w:p>
        </w:tc>
        <w:tc>
          <w:tcPr>
            <w:tcW w:w="1269" w:type="dxa"/>
            <w:hideMark/>
          </w:tcPr>
          <w:p w14:paraId="718FCF0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0.601</w:t>
            </w:r>
          </w:p>
        </w:tc>
        <w:tc>
          <w:tcPr>
            <w:tcW w:w="981" w:type="dxa"/>
            <w:hideMark/>
          </w:tcPr>
          <w:p w14:paraId="3505533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-4.41</w:t>
            </w:r>
          </w:p>
        </w:tc>
        <w:tc>
          <w:tcPr>
            <w:tcW w:w="2648" w:type="dxa"/>
            <w:hideMark/>
          </w:tcPr>
          <w:p w14:paraId="74FB83C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Failure vs Sustained</w:t>
            </w:r>
          </w:p>
        </w:tc>
        <w:tc>
          <w:tcPr>
            <w:tcW w:w="1978" w:type="dxa"/>
            <w:hideMark/>
          </w:tcPr>
          <w:p w14:paraId="6FFA75F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Not significant</w:t>
            </w:r>
          </w:p>
        </w:tc>
      </w:tr>
      <w:tr w:rsidR="00D81832" w:rsidRPr="00D81832" w14:paraId="242E9B50"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15F4B3E2" w14:textId="77777777" w:rsidR="00D81832" w:rsidRPr="00D81832" w:rsidRDefault="00D81832" w:rsidP="00D81832">
            <w:pPr>
              <w:jc w:val="both"/>
              <w:rPr>
                <w:b w:val="0"/>
                <w:bCs w:val="0"/>
              </w:rPr>
            </w:pPr>
            <w:r w:rsidRPr="00D81832">
              <w:rPr>
                <w:b w:val="0"/>
                <w:bCs w:val="0"/>
              </w:rPr>
              <w:t>CD8 T Cells.IO360</w:t>
            </w:r>
          </w:p>
        </w:tc>
        <w:tc>
          <w:tcPr>
            <w:tcW w:w="835" w:type="dxa"/>
            <w:hideMark/>
          </w:tcPr>
          <w:p w14:paraId="67A599E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0.37</w:t>
            </w:r>
          </w:p>
        </w:tc>
        <w:tc>
          <w:tcPr>
            <w:tcW w:w="1089" w:type="dxa"/>
            <w:hideMark/>
          </w:tcPr>
          <w:p w14:paraId="570EF51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5.18</w:t>
            </w:r>
          </w:p>
        </w:tc>
        <w:tc>
          <w:tcPr>
            <w:tcW w:w="845" w:type="dxa"/>
            <w:hideMark/>
          </w:tcPr>
          <w:p w14:paraId="73DE0F1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1.45</w:t>
            </w:r>
          </w:p>
        </w:tc>
        <w:tc>
          <w:tcPr>
            <w:tcW w:w="1128" w:type="dxa"/>
            <w:hideMark/>
          </w:tcPr>
          <w:p w14:paraId="28F67A2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0.151</w:t>
            </w:r>
          </w:p>
        </w:tc>
        <w:tc>
          <w:tcPr>
            <w:tcW w:w="1269" w:type="dxa"/>
            <w:hideMark/>
          </w:tcPr>
          <w:p w14:paraId="12B8905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0.601</w:t>
            </w:r>
          </w:p>
        </w:tc>
        <w:tc>
          <w:tcPr>
            <w:tcW w:w="981" w:type="dxa"/>
            <w:hideMark/>
          </w:tcPr>
          <w:p w14:paraId="4D855A1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-4.42</w:t>
            </w:r>
          </w:p>
        </w:tc>
        <w:tc>
          <w:tcPr>
            <w:tcW w:w="2648" w:type="dxa"/>
            <w:hideMark/>
          </w:tcPr>
          <w:p w14:paraId="404E2691"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Failure vs Sustained</w:t>
            </w:r>
          </w:p>
        </w:tc>
        <w:tc>
          <w:tcPr>
            <w:tcW w:w="1978" w:type="dxa"/>
            <w:hideMark/>
          </w:tcPr>
          <w:p w14:paraId="112A709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Not significant</w:t>
            </w:r>
          </w:p>
        </w:tc>
      </w:tr>
      <w:tr w:rsidR="00D81832" w:rsidRPr="00D81832" w14:paraId="13423EE0"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2B091DF6" w14:textId="77777777" w:rsidR="00D81832" w:rsidRPr="00D81832" w:rsidRDefault="00D81832" w:rsidP="00D81832">
            <w:pPr>
              <w:jc w:val="both"/>
              <w:rPr>
                <w:b w:val="0"/>
                <w:bCs w:val="0"/>
              </w:rPr>
            </w:pPr>
            <w:r w:rsidRPr="00D81832">
              <w:rPr>
                <w:b w:val="0"/>
                <w:bCs w:val="0"/>
              </w:rPr>
              <w:t>APM Loss.IO360</w:t>
            </w:r>
          </w:p>
        </w:tc>
        <w:tc>
          <w:tcPr>
            <w:tcW w:w="835" w:type="dxa"/>
            <w:hideMark/>
          </w:tcPr>
          <w:p w14:paraId="17CF2E4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-0.08</w:t>
            </w:r>
          </w:p>
        </w:tc>
        <w:tc>
          <w:tcPr>
            <w:tcW w:w="1089" w:type="dxa"/>
            <w:hideMark/>
          </w:tcPr>
          <w:p w14:paraId="023001D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1.50</w:t>
            </w:r>
          </w:p>
        </w:tc>
        <w:tc>
          <w:tcPr>
            <w:tcW w:w="845" w:type="dxa"/>
            <w:hideMark/>
          </w:tcPr>
          <w:p w14:paraId="06C33B9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-1.44</w:t>
            </w:r>
          </w:p>
        </w:tc>
        <w:tc>
          <w:tcPr>
            <w:tcW w:w="1128" w:type="dxa"/>
            <w:hideMark/>
          </w:tcPr>
          <w:p w14:paraId="0AD3042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0.152</w:t>
            </w:r>
          </w:p>
        </w:tc>
        <w:tc>
          <w:tcPr>
            <w:tcW w:w="1269" w:type="dxa"/>
            <w:hideMark/>
          </w:tcPr>
          <w:p w14:paraId="5C5412C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0.601</w:t>
            </w:r>
          </w:p>
        </w:tc>
        <w:tc>
          <w:tcPr>
            <w:tcW w:w="981" w:type="dxa"/>
            <w:hideMark/>
          </w:tcPr>
          <w:p w14:paraId="2060F7B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-4.43</w:t>
            </w:r>
          </w:p>
        </w:tc>
        <w:tc>
          <w:tcPr>
            <w:tcW w:w="2648" w:type="dxa"/>
            <w:hideMark/>
          </w:tcPr>
          <w:p w14:paraId="6AB95C5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Failure vs Sustained</w:t>
            </w:r>
          </w:p>
        </w:tc>
        <w:tc>
          <w:tcPr>
            <w:tcW w:w="1978" w:type="dxa"/>
            <w:hideMark/>
          </w:tcPr>
          <w:p w14:paraId="64184CA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Not significant</w:t>
            </w:r>
          </w:p>
        </w:tc>
      </w:tr>
      <w:tr w:rsidR="00D81832" w:rsidRPr="00D81832" w14:paraId="5985CA94"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6F72C96D" w14:textId="77777777" w:rsidR="00D81832" w:rsidRPr="00D81832" w:rsidRDefault="00D81832" w:rsidP="00D81832">
            <w:pPr>
              <w:jc w:val="both"/>
              <w:rPr>
                <w:b w:val="0"/>
                <w:bCs w:val="0"/>
              </w:rPr>
            </w:pPr>
            <w:r w:rsidRPr="00D81832">
              <w:rPr>
                <w:b w:val="0"/>
                <w:bCs w:val="0"/>
              </w:rPr>
              <w:t>Cytotoxic Cells.IO360</w:t>
            </w:r>
          </w:p>
        </w:tc>
        <w:tc>
          <w:tcPr>
            <w:tcW w:w="835" w:type="dxa"/>
            <w:hideMark/>
          </w:tcPr>
          <w:p w14:paraId="21A6415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0.31</w:t>
            </w:r>
          </w:p>
        </w:tc>
        <w:tc>
          <w:tcPr>
            <w:tcW w:w="1089" w:type="dxa"/>
            <w:hideMark/>
          </w:tcPr>
          <w:p w14:paraId="0224E83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5.95</w:t>
            </w:r>
          </w:p>
        </w:tc>
        <w:tc>
          <w:tcPr>
            <w:tcW w:w="845" w:type="dxa"/>
            <w:hideMark/>
          </w:tcPr>
          <w:p w14:paraId="5CEC6DE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1.44</w:t>
            </w:r>
          </w:p>
        </w:tc>
        <w:tc>
          <w:tcPr>
            <w:tcW w:w="1128" w:type="dxa"/>
            <w:hideMark/>
          </w:tcPr>
          <w:p w14:paraId="75400E8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0.153</w:t>
            </w:r>
          </w:p>
        </w:tc>
        <w:tc>
          <w:tcPr>
            <w:tcW w:w="1269" w:type="dxa"/>
            <w:hideMark/>
          </w:tcPr>
          <w:p w14:paraId="357B48CF"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0.601</w:t>
            </w:r>
          </w:p>
        </w:tc>
        <w:tc>
          <w:tcPr>
            <w:tcW w:w="981" w:type="dxa"/>
            <w:hideMark/>
          </w:tcPr>
          <w:p w14:paraId="55A50457"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-4.43</w:t>
            </w:r>
          </w:p>
        </w:tc>
        <w:tc>
          <w:tcPr>
            <w:tcW w:w="2648" w:type="dxa"/>
            <w:hideMark/>
          </w:tcPr>
          <w:p w14:paraId="5B2891A9"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Failure vs Sustained</w:t>
            </w:r>
          </w:p>
        </w:tc>
        <w:tc>
          <w:tcPr>
            <w:tcW w:w="1978" w:type="dxa"/>
            <w:hideMark/>
          </w:tcPr>
          <w:p w14:paraId="3E68E77F"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Not significant</w:t>
            </w:r>
          </w:p>
        </w:tc>
      </w:tr>
      <w:tr w:rsidR="00D81832" w:rsidRPr="00D81832" w14:paraId="6AC6CA0D"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7CB968A1" w14:textId="77777777" w:rsidR="00D81832" w:rsidRPr="00D81832" w:rsidRDefault="00D81832" w:rsidP="00D81832">
            <w:pPr>
              <w:jc w:val="both"/>
              <w:rPr>
                <w:b w:val="0"/>
                <w:bCs w:val="0"/>
              </w:rPr>
            </w:pPr>
            <w:r w:rsidRPr="00D81832">
              <w:rPr>
                <w:b w:val="0"/>
                <w:bCs w:val="0"/>
              </w:rPr>
              <w:t>NK CD56dim.IO360</w:t>
            </w:r>
          </w:p>
        </w:tc>
        <w:tc>
          <w:tcPr>
            <w:tcW w:w="835" w:type="dxa"/>
            <w:hideMark/>
          </w:tcPr>
          <w:p w14:paraId="6FEFD2A9"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0.23</w:t>
            </w:r>
          </w:p>
        </w:tc>
        <w:tc>
          <w:tcPr>
            <w:tcW w:w="1089" w:type="dxa"/>
            <w:hideMark/>
          </w:tcPr>
          <w:p w14:paraId="5E71861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4.49</w:t>
            </w:r>
          </w:p>
        </w:tc>
        <w:tc>
          <w:tcPr>
            <w:tcW w:w="845" w:type="dxa"/>
            <w:hideMark/>
          </w:tcPr>
          <w:p w14:paraId="443130F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1.41</w:t>
            </w:r>
          </w:p>
        </w:tc>
        <w:tc>
          <w:tcPr>
            <w:tcW w:w="1128" w:type="dxa"/>
            <w:hideMark/>
          </w:tcPr>
          <w:p w14:paraId="2E2F3D3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0.161</w:t>
            </w:r>
          </w:p>
        </w:tc>
        <w:tc>
          <w:tcPr>
            <w:tcW w:w="1269" w:type="dxa"/>
            <w:hideMark/>
          </w:tcPr>
          <w:p w14:paraId="654BE1C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0.601</w:t>
            </w:r>
          </w:p>
        </w:tc>
        <w:tc>
          <w:tcPr>
            <w:tcW w:w="981" w:type="dxa"/>
            <w:hideMark/>
          </w:tcPr>
          <w:p w14:paraId="2B22ADF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-4.45</w:t>
            </w:r>
          </w:p>
        </w:tc>
        <w:tc>
          <w:tcPr>
            <w:tcW w:w="2648" w:type="dxa"/>
            <w:hideMark/>
          </w:tcPr>
          <w:p w14:paraId="52674E9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Failure vs Sustained</w:t>
            </w:r>
          </w:p>
        </w:tc>
        <w:tc>
          <w:tcPr>
            <w:tcW w:w="1978" w:type="dxa"/>
            <w:hideMark/>
          </w:tcPr>
          <w:p w14:paraId="603EF84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Not significant</w:t>
            </w:r>
          </w:p>
        </w:tc>
      </w:tr>
      <w:tr w:rsidR="00D81832" w:rsidRPr="00D81832" w14:paraId="6404DB38"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674238E6" w14:textId="77777777" w:rsidR="00D81832" w:rsidRPr="00D81832" w:rsidRDefault="00D81832" w:rsidP="00D81832">
            <w:pPr>
              <w:jc w:val="both"/>
              <w:rPr>
                <w:b w:val="0"/>
                <w:bCs w:val="0"/>
              </w:rPr>
            </w:pPr>
            <w:r w:rsidRPr="00D81832">
              <w:rPr>
                <w:b w:val="0"/>
                <w:bCs w:val="0"/>
              </w:rPr>
              <w:t>PD-1.IO360</w:t>
            </w:r>
          </w:p>
        </w:tc>
        <w:tc>
          <w:tcPr>
            <w:tcW w:w="835" w:type="dxa"/>
            <w:hideMark/>
          </w:tcPr>
          <w:p w14:paraId="728DCA3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0.34</w:t>
            </w:r>
          </w:p>
        </w:tc>
        <w:tc>
          <w:tcPr>
            <w:tcW w:w="1089" w:type="dxa"/>
            <w:hideMark/>
          </w:tcPr>
          <w:p w14:paraId="449360B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5.74</w:t>
            </w:r>
          </w:p>
        </w:tc>
        <w:tc>
          <w:tcPr>
            <w:tcW w:w="845" w:type="dxa"/>
            <w:hideMark/>
          </w:tcPr>
          <w:p w14:paraId="64F24A4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1.39</w:t>
            </w:r>
          </w:p>
        </w:tc>
        <w:tc>
          <w:tcPr>
            <w:tcW w:w="1128" w:type="dxa"/>
            <w:hideMark/>
          </w:tcPr>
          <w:p w14:paraId="3E18AB6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0.167</w:t>
            </w:r>
          </w:p>
        </w:tc>
        <w:tc>
          <w:tcPr>
            <w:tcW w:w="1269" w:type="dxa"/>
            <w:hideMark/>
          </w:tcPr>
          <w:p w14:paraId="5373B8C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0.601</w:t>
            </w:r>
          </w:p>
        </w:tc>
        <w:tc>
          <w:tcPr>
            <w:tcW w:w="981" w:type="dxa"/>
            <w:hideMark/>
          </w:tcPr>
          <w:p w14:paraId="19846C8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-4.46</w:t>
            </w:r>
          </w:p>
        </w:tc>
        <w:tc>
          <w:tcPr>
            <w:tcW w:w="2648" w:type="dxa"/>
            <w:hideMark/>
          </w:tcPr>
          <w:p w14:paraId="43271A0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Failure vs Sustained</w:t>
            </w:r>
          </w:p>
        </w:tc>
        <w:tc>
          <w:tcPr>
            <w:tcW w:w="1978" w:type="dxa"/>
            <w:hideMark/>
          </w:tcPr>
          <w:p w14:paraId="4E1DB06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Not significant</w:t>
            </w:r>
          </w:p>
        </w:tc>
      </w:tr>
      <w:tr w:rsidR="00D81832" w:rsidRPr="00D81832" w14:paraId="5D987ADE"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295AECF4" w14:textId="77777777" w:rsidR="00D81832" w:rsidRPr="00D81832" w:rsidRDefault="00D81832" w:rsidP="00D81832">
            <w:pPr>
              <w:jc w:val="both"/>
              <w:rPr>
                <w:b w:val="0"/>
                <w:bCs w:val="0"/>
              </w:rPr>
            </w:pPr>
            <w:r w:rsidRPr="00D81832">
              <w:rPr>
                <w:b w:val="0"/>
                <w:bCs w:val="0"/>
              </w:rPr>
              <w:t>Mast Cells.IO360</w:t>
            </w:r>
          </w:p>
        </w:tc>
        <w:tc>
          <w:tcPr>
            <w:tcW w:w="835" w:type="dxa"/>
            <w:hideMark/>
          </w:tcPr>
          <w:p w14:paraId="20411EE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0.24</w:t>
            </w:r>
          </w:p>
        </w:tc>
        <w:tc>
          <w:tcPr>
            <w:tcW w:w="1089" w:type="dxa"/>
            <w:hideMark/>
          </w:tcPr>
          <w:p w14:paraId="7D4BBB6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1.94</w:t>
            </w:r>
          </w:p>
        </w:tc>
        <w:tc>
          <w:tcPr>
            <w:tcW w:w="845" w:type="dxa"/>
            <w:hideMark/>
          </w:tcPr>
          <w:p w14:paraId="5D61CB7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1.38</w:t>
            </w:r>
          </w:p>
        </w:tc>
        <w:tc>
          <w:tcPr>
            <w:tcW w:w="1128" w:type="dxa"/>
            <w:hideMark/>
          </w:tcPr>
          <w:p w14:paraId="0BC86F8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0.169</w:t>
            </w:r>
          </w:p>
        </w:tc>
        <w:tc>
          <w:tcPr>
            <w:tcW w:w="1269" w:type="dxa"/>
            <w:hideMark/>
          </w:tcPr>
          <w:p w14:paraId="236B3DD9"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0.601</w:t>
            </w:r>
          </w:p>
        </w:tc>
        <w:tc>
          <w:tcPr>
            <w:tcW w:w="981" w:type="dxa"/>
            <w:hideMark/>
          </w:tcPr>
          <w:p w14:paraId="6430835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-4.46</w:t>
            </w:r>
          </w:p>
        </w:tc>
        <w:tc>
          <w:tcPr>
            <w:tcW w:w="2648" w:type="dxa"/>
            <w:hideMark/>
          </w:tcPr>
          <w:p w14:paraId="6D79114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Failure vs Sustained</w:t>
            </w:r>
          </w:p>
        </w:tc>
        <w:tc>
          <w:tcPr>
            <w:tcW w:w="1978" w:type="dxa"/>
            <w:hideMark/>
          </w:tcPr>
          <w:p w14:paraId="5898163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Not significant</w:t>
            </w:r>
          </w:p>
        </w:tc>
      </w:tr>
      <w:tr w:rsidR="00D81832" w:rsidRPr="00D81832" w14:paraId="771B4CBE"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3DAE7668" w14:textId="77777777" w:rsidR="00D81832" w:rsidRPr="00D81832" w:rsidRDefault="00D81832" w:rsidP="00D81832">
            <w:pPr>
              <w:jc w:val="both"/>
              <w:rPr>
                <w:b w:val="0"/>
                <w:bCs w:val="0"/>
              </w:rPr>
            </w:pPr>
            <w:r w:rsidRPr="00D81832">
              <w:rPr>
                <w:b w:val="0"/>
                <w:bCs w:val="0"/>
              </w:rPr>
              <w:t>DC.IO360</w:t>
            </w:r>
          </w:p>
        </w:tc>
        <w:tc>
          <w:tcPr>
            <w:tcW w:w="835" w:type="dxa"/>
            <w:hideMark/>
          </w:tcPr>
          <w:p w14:paraId="690152D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0.22</w:t>
            </w:r>
          </w:p>
        </w:tc>
        <w:tc>
          <w:tcPr>
            <w:tcW w:w="1089" w:type="dxa"/>
            <w:hideMark/>
          </w:tcPr>
          <w:p w14:paraId="72D4D561"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4.38</w:t>
            </w:r>
          </w:p>
        </w:tc>
        <w:tc>
          <w:tcPr>
            <w:tcW w:w="845" w:type="dxa"/>
            <w:hideMark/>
          </w:tcPr>
          <w:p w14:paraId="6A0AD60F"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1.36</w:t>
            </w:r>
          </w:p>
        </w:tc>
        <w:tc>
          <w:tcPr>
            <w:tcW w:w="1128" w:type="dxa"/>
            <w:hideMark/>
          </w:tcPr>
          <w:p w14:paraId="3CC2E5F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0.175</w:t>
            </w:r>
          </w:p>
        </w:tc>
        <w:tc>
          <w:tcPr>
            <w:tcW w:w="1269" w:type="dxa"/>
            <w:hideMark/>
          </w:tcPr>
          <w:p w14:paraId="1BFD6A3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0.601</w:t>
            </w:r>
          </w:p>
        </w:tc>
        <w:tc>
          <w:tcPr>
            <w:tcW w:w="981" w:type="dxa"/>
            <w:hideMark/>
          </w:tcPr>
          <w:p w14:paraId="63E04A8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-4.48</w:t>
            </w:r>
          </w:p>
        </w:tc>
        <w:tc>
          <w:tcPr>
            <w:tcW w:w="2648" w:type="dxa"/>
            <w:hideMark/>
          </w:tcPr>
          <w:p w14:paraId="3169BC7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Failure vs Sustained</w:t>
            </w:r>
          </w:p>
        </w:tc>
        <w:tc>
          <w:tcPr>
            <w:tcW w:w="1978" w:type="dxa"/>
            <w:hideMark/>
          </w:tcPr>
          <w:p w14:paraId="406ED62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Not significant</w:t>
            </w:r>
          </w:p>
        </w:tc>
      </w:tr>
      <w:tr w:rsidR="00D81832" w:rsidRPr="00D81832" w14:paraId="48DFB788"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6D5C1167" w14:textId="77777777" w:rsidR="00D81832" w:rsidRPr="00D81832" w:rsidRDefault="00D81832" w:rsidP="00D81832">
            <w:pPr>
              <w:jc w:val="both"/>
              <w:rPr>
                <w:b w:val="0"/>
                <w:bCs w:val="0"/>
              </w:rPr>
            </w:pPr>
            <w:r w:rsidRPr="00D81832">
              <w:rPr>
                <w:b w:val="0"/>
                <w:bCs w:val="0"/>
              </w:rPr>
              <w:t>Glycolytic Activity.IO360</w:t>
            </w:r>
          </w:p>
        </w:tc>
        <w:tc>
          <w:tcPr>
            <w:tcW w:w="835" w:type="dxa"/>
            <w:hideMark/>
          </w:tcPr>
          <w:p w14:paraId="00148A5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0.07</w:t>
            </w:r>
          </w:p>
        </w:tc>
        <w:tc>
          <w:tcPr>
            <w:tcW w:w="1089" w:type="dxa"/>
            <w:hideMark/>
          </w:tcPr>
          <w:p w14:paraId="2F0BF11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4.99</w:t>
            </w:r>
          </w:p>
        </w:tc>
        <w:tc>
          <w:tcPr>
            <w:tcW w:w="845" w:type="dxa"/>
            <w:hideMark/>
          </w:tcPr>
          <w:p w14:paraId="782BDB4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1.32</w:t>
            </w:r>
          </w:p>
        </w:tc>
        <w:tc>
          <w:tcPr>
            <w:tcW w:w="1128" w:type="dxa"/>
            <w:hideMark/>
          </w:tcPr>
          <w:p w14:paraId="458788C2"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0.188</w:t>
            </w:r>
          </w:p>
        </w:tc>
        <w:tc>
          <w:tcPr>
            <w:tcW w:w="1269" w:type="dxa"/>
            <w:hideMark/>
          </w:tcPr>
          <w:p w14:paraId="7B96583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0.601</w:t>
            </w:r>
          </w:p>
        </w:tc>
        <w:tc>
          <w:tcPr>
            <w:tcW w:w="981" w:type="dxa"/>
            <w:hideMark/>
          </w:tcPr>
          <w:p w14:paraId="51C2F25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-4.50</w:t>
            </w:r>
          </w:p>
        </w:tc>
        <w:tc>
          <w:tcPr>
            <w:tcW w:w="2648" w:type="dxa"/>
            <w:hideMark/>
          </w:tcPr>
          <w:p w14:paraId="2845337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Failure vs Sustained</w:t>
            </w:r>
          </w:p>
        </w:tc>
        <w:tc>
          <w:tcPr>
            <w:tcW w:w="1978" w:type="dxa"/>
            <w:hideMark/>
          </w:tcPr>
          <w:p w14:paraId="01D44EC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Not significant</w:t>
            </w:r>
          </w:p>
        </w:tc>
      </w:tr>
      <w:tr w:rsidR="00D81832" w:rsidRPr="00D81832" w14:paraId="68560352"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4990CAED" w14:textId="77777777" w:rsidR="00D81832" w:rsidRPr="00D81832" w:rsidRDefault="00D81832" w:rsidP="00D81832">
            <w:pPr>
              <w:jc w:val="both"/>
              <w:rPr>
                <w:b w:val="0"/>
                <w:bCs w:val="0"/>
              </w:rPr>
            </w:pPr>
            <w:r w:rsidRPr="00D81832">
              <w:rPr>
                <w:b w:val="0"/>
                <w:bCs w:val="0"/>
              </w:rPr>
              <w:lastRenderedPageBreak/>
              <w:t>T Cells.IO360</w:t>
            </w:r>
          </w:p>
        </w:tc>
        <w:tc>
          <w:tcPr>
            <w:tcW w:w="835" w:type="dxa"/>
            <w:hideMark/>
          </w:tcPr>
          <w:p w14:paraId="52C5D3D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0.32</w:t>
            </w:r>
          </w:p>
        </w:tc>
        <w:tc>
          <w:tcPr>
            <w:tcW w:w="1089" w:type="dxa"/>
            <w:hideMark/>
          </w:tcPr>
          <w:p w14:paraId="0A5DC97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5.96</w:t>
            </w:r>
          </w:p>
        </w:tc>
        <w:tc>
          <w:tcPr>
            <w:tcW w:w="845" w:type="dxa"/>
            <w:hideMark/>
          </w:tcPr>
          <w:p w14:paraId="4B06773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1.16</w:t>
            </w:r>
          </w:p>
        </w:tc>
        <w:tc>
          <w:tcPr>
            <w:tcW w:w="1128" w:type="dxa"/>
            <w:hideMark/>
          </w:tcPr>
          <w:p w14:paraId="5218D139"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0.248</w:t>
            </w:r>
          </w:p>
        </w:tc>
        <w:tc>
          <w:tcPr>
            <w:tcW w:w="1269" w:type="dxa"/>
            <w:hideMark/>
          </w:tcPr>
          <w:p w14:paraId="1D1F59C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0.688</w:t>
            </w:r>
          </w:p>
        </w:tc>
        <w:tc>
          <w:tcPr>
            <w:tcW w:w="981" w:type="dxa"/>
            <w:hideMark/>
          </w:tcPr>
          <w:p w14:paraId="56C46B4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-4.60</w:t>
            </w:r>
          </w:p>
        </w:tc>
        <w:tc>
          <w:tcPr>
            <w:tcW w:w="2648" w:type="dxa"/>
            <w:hideMark/>
          </w:tcPr>
          <w:p w14:paraId="10ADA9A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Failure vs Sustained</w:t>
            </w:r>
          </w:p>
        </w:tc>
        <w:tc>
          <w:tcPr>
            <w:tcW w:w="1978" w:type="dxa"/>
            <w:hideMark/>
          </w:tcPr>
          <w:p w14:paraId="7151C095"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Not significant</w:t>
            </w:r>
          </w:p>
        </w:tc>
      </w:tr>
      <w:tr w:rsidR="00D81832" w:rsidRPr="00D81832" w14:paraId="421737E5"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46CA4FE8" w14:textId="77777777" w:rsidR="00D81832" w:rsidRPr="00D81832" w:rsidRDefault="00D81832" w:rsidP="00D81832">
            <w:pPr>
              <w:jc w:val="both"/>
              <w:rPr>
                <w:b w:val="0"/>
                <w:bCs w:val="0"/>
              </w:rPr>
            </w:pPr>
            <w:r w:rsidRPr="00D81832">
              <w:rPr>
                <w:b w:val="0"/>
                <w:bCs w:val="0"/>
              </w:rPr>
              <w:t>IFN Downstream.IO360</w:t>
            </w:r>
          </w:p>
        </w:tc>
        <w:tc>
          <w:tcPr>
            <w:tcW w:w="835" w:type="dxa"/>
            <w:hideMark/>
          </w:tcPr>
          <w:p w14:paraId="5A685F6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0.15</w:t>
            </w:r>
          </w:p>
        </w:tc>
        <w:tc>
          <w:tcPr>
            <w:tcW w:w="1089" w:type="dxa"/>
            <w:hideMark/>
          </w:tcPr>
          <w:p w14:paraId="7121EB3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5.00</w:t>
            </w:r>
          </w:p>
        </w:tc>
        <w:tc>
          <w:tcPr>
            <w:tcW w:w="845" w:type="dxa"/>
            <w:hideMark/>
          </w:tcPr>
          <w:p w14:paraId="3D4A225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1.15</w:t>
            </w:r>
          </w:p>
        </w:tc>
        <w:tc>
          <w:tcPr>
            <w:tcW w:w="1128" w:type="dxa"/>
            <w:hideMark/>
          </w:tcPr>
          <w:p w14:paraId="6013DFE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0.254</w:t>
            </w:r>
          </w:p>
        </w:tc>
        <w:tc>
          <w:tcPr>
            <w:tcW w:w="1269" w:type="dxa"/>
            <w:hideMark/>
          </w:tcPr>
          <w:p w14:paraId="7582B17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0.688</w:t>
            </w:r>
          </w:p>
        </w:tc>
        <w:tc>
          <w:tcPr>
            <w:tcW w:w="981" w:type="dxa"/>
            <w:hideMark/>
          </w:tcPr>
          <w:p w14:paraId="31DFBDD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-4.61</w:t>
            </w:r>
          </w:p>
        </w:tc>
        <w:tc>
          <w:tcPr>
            <w:tcW w:w="2648" w:type="dxa"/>
            <w:hideMark/>
          </w:tcPr>
          <w:p w14:paraId="7CBC4A2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Failure vs Sustained</w:t>
            </w:r>
          </w:p>
        </w:tc>
        <w:tc>
          <w:tcPr>
            <w:tcW w:w="1978" w:type="dxa"/>
            <w:hideMark/>
          </w:tcPr>
          <w:p w14:paraId="5E74CE32"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Not significant</w:t>
            </w:r>
          </w:p>
        </w:tc>
      </w:tr>
      <w:tr w:rsidR="00D81832" w:rsidRPr="00D81832" w14:paraId="1DF041BF"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0FC81CF8" w14:textId="77777777" w:rsidR="00D81832" w:rsidRPr="00D81832" w:rsidRDefault="00D81832" w:rsidP="00D81832">
            <w:pPr>
              <w:jc w:val="both"/>
              <w:rPr>
                <w:b w:val="0"/>
                <w:bCs w:val="0"/>
              </w:rPr>
            </w:pPr>
            <w:r w:rsidRPr="00D81832">
              <w:rPr>
                <w:b w:val="0"/>
                <w:bCs w:val="0"/>
              </w:rPr>
              <w:t>PD-L2.IO360</w:t>
            </w:r>
          </w:p>
        </w:tc>
        <w:tc>
          <w:tcPr>
            <w:tcW w:w="835" w:type="dxa"/>
            <w:hideMark/>
          </w:tcPr>
          <w:p w14:paraId="0B0C023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-0.23</w:t>
            </w:r>
          </w:p>
        </w:tc>
        <w:tc>
          <w:tcPr>
            <w:tcW w:w="1089" w:type="dxa"/>
            <w:hideMark/>
          </w:tcPr>
          <w:p w14:paraId="66BE446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5.73</w:t>
            </w:r>
          </w:p>
        </w:tc>
        <w:tc>
          <w:tcPr>
            <w:tcW w:w="845" w:type="dxa"/>
            <w:hideMark/>
          </w:tcPr>
          <w:p w14:paraId="2C525139"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-1.12</w:t>
            </w:r>
          </w:p>
        </w:tc>
        <w:tc>
          <w:tcPr>
            <w:tcW w:w="1128" w:type="dxa"/>
            <w:hideMark/>
          </w:tcPr>
          <w:p w14:paraId="6D02C79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0.266</w:t>
            </w:r>
          </w:p>
        </w:tc>
        <w:tc>
          <w:tcPr>
            <w:tcW w:w="1269" w:type="dxa"/>
            <w:hideMark/>
          </w:tcPr>
          <w:p w14:paraId="1EAF6AB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0.688</w:t>
            </w:r>
          </w:p>
        </w:tc>
        <w:tc>
          <w:tcPr>
            <w:tcW w:w="981" w:type="dxa"/>
            <w:hideMark/>
          </w:tcPr>
          <w:p w14:paraId="4A9E6C6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-4.62</w:t>
            </w:r>
          </w:p>
        </w:tc>
        <w:tc>
          <w:tcPr>
            <w:tcW w:w="2648" w:type="dxa"/>
            <w:hideMark/>
          </w:tcPr>
          <w:p w14:paraId="56273BCF"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Failure vs Sustained</w:t>
            </w:r>
          </w:p>
        </w:tc>
        <w:tc>
          <w:tcPr>
            <w:tcW w:w="1978" w:type="dxa"/>
            <w:hideMark/>
          </w:tcPr>
          <w:p w14:paraId="3A2E514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Not significant</w:t>
            </w:r>
          </w:p>
        </w:tc>
      </w:tr>
      <w:tr w:rsidR="00D81832" w:rsidRPr="00D81832" w14:paraId="75FF878D"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2516FE07" w14:textId="77777777" w:rsidR="00D81832" w:rsidRPr="00D81832" w:rsidRDefault="00D81832" w:rsidP="00D81832">
            <w:pPr>
              <w:jc w:val="both"/>
              <w:rPr>
                <w:b w:val="0"/>
                <w:bCs w:val="0"/>
              </w:rPr>
            </w:pPr>
            <w:r w:rsidRPr="00D81832">
              <w:rPr>
                <w:b w:val="0"/>
                <w:bCs w:val="0"/>
              </w:rPr>
              <w:t>Proliferation.IO360</w:t>
            </w:r>
          </w:p>
        </w:tc>
        <w:tc>
          <w:tcPr>
            <w:tcW w:w="835" w:type="dxa"/>
            <w:hideMark/>
          </w:tcPr>
          <w:p w14:paraId="7E1C0A8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-0.13</w:t>
            </w:r>
          </w:p>
        </w:tc>
        <w:tc>
          <w:tcPr>
            <w:tcW w:w="1089" w:type="dxa"/>
            <w:hideMark/>
          </w:tcPr>
          <w:p w14:paraId="14CC37B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6.52</w:t>
            </w:r>
          </w:p>
        </w:tc>
        <w:tc>
          <w:tcPr>
            <w:tcW w:w="845" w:type="dxa"/>
            <w:hideMark/>
          </w:tcPr>
          <w:p w14:paraId="7982C96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-1.10</w:t>
            </w:r>
          </w:p>
        </w:tc>
        <w:tc>
          <w:tcPr>
            <w:tcW w:w="1128" w:type="dxa"/>
            <w:hideMark/>
          </w:tcPr>
          <w:p w14:paraId="2974CD9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0.272</w:t>
            </w:r>
          </w:p>
        </w:tc>
        <w:tc>
          <w:tcPr>
            <w:tcW w:w="1269" w:type="dxa"/>
            <w:hideMark/>
          </w:tcPr>
          <w:p w14:paraId="010089D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0.688</w:t>
            </w:r>
          </w:p>
        </w:tc>
        <w:tc>
          <w:tcPr>
            <w:tcW w:w="981" w:type="dxa"/>
            <w:hideMark/>
          </w:tcPr>
          <w:p w14:paraId="0CB5422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-4.63</w:t>
            </w:r>
          </w:p>
        </w:tc>
        <w:tc>
          <w:tcPr>
            <w:tcW w:w="2648" w:type="dxa"/>
            <w:hideMark/>
          </w:tcPr>
          <w:p w14:paraId="56A9EFE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Failure vs Sustained</w:t>
            </w:r>
          </w:p>
        </w:tc>
        <w:tc>
          <w:tcPr>
            <w:tcW w:w="1978" w:type="dxa"/>
            <w:hideMark/>
          </w:tcPr>
          <w:p w14:paraId="50660CA2"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Not significant</w:t>
            </w:r>
          </w:p>
        </w:tc>
      </w:tr>
      <w:tr w:rsidR="00D81832" w:rsidRPr="00D81832" w14:paraId="08EBDEC9"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67003138" w14:textId="77777777" w:rsidR="00D81832" w:rsidRPr="00D81832" w:rsidRDefault="00D81832" w:rsidP="00D81832">
            <w:pPr>
              <w:jc w:val="both"/>
              <w:rPr>
                <w:b w:val="0"/>
                <w:bCs w:val="0"/>
              </w:rPr>
            </w:pPr>
            <w:r w:rsidRPr="00D81832">
              <w:rPr>
                <w:b w:val="0"/>
                <w:bCs w:val="0"/>
              </w:rPr>
              <w:t>Lymphoid.IO360</w:t>
            </w:r>
          </w:p>
        </w:tc>
        <w:tc>
          <w:tcPr>
            <w:tcW w:w="835" w:type="dxa"/>
            <w:hideMark/>
          </w:tcPr>
          <w:p w14:paraId="0D6D1B1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0.19</w:t>
            </w:r>
          </w:p>
        </w:tc>
        <w:tc>
          <w:tcPr>
            <w:tcW w:w="1089" w:type="dxa"/>
            <w:hideMark/>
          </w:tcPr>
          <w:p w14:paraId="2DB44055"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6.24</w:t>
            </w:r>
          </w:p>
        </w:tc>
        <w:tc>
          <w:tcPr>
            <w:tcW w:w="845" w:type="dxa"/>
            <w:hideMark/>
          </w:tcPr>
          <w:p w14:paraId="7714B89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1.07</w:t>
            </w:r>
          </w:p>
        </w:tc>
        <w:tc>
          <w:tcPr>
            <w:tcW w:w="1128" w:type="dxa"/>
            <w:hideMark/>
          </w:tcPr>
          <w:p w14:paraId="70FA968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0.288</w:t>
            </w:r>
          </w:p>
        </w:tc>
        <w:tc>
          <w:tcPr>
            <w:tcW w:w="1269" w:type="dxa"/>
            <w:hideMark/>
          </w:tcPr>
          <w:p w14:paraId="586CB34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0.691</w:t>
            </w:r>
          </w:p>
        </w:tc>
        <w:tc>
          <w:tcPr>
            <w:tcW w:w="981" w:type="dxa"/>
            <w:hideMark/>
          </w:tcPr>
          <w:p w14:paraId="5D273BC1"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-4.65</w:t>
            </w:r>
          </w:p>
        </w:tc>
        <w:tc>
          <w:tcPr>
            <w:tcW w:w="2648" w:type="dxa"/>
            <w:hideMark/>
          </w:tcPr>
          <w:p w14:paraId="501736D9"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Failure vs Sustained</w:t>
            </w:r>
          </w:p>
        </w:tc>
        <w:tc>
          <w:tcPr>
            <w:tcW w:w="1978" w:type="dxa"/>
            <w:hideMark/>
          </w:tcPr>
          <w:p w14:paraId="25A0125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Not significant</w:t>
            </w:r>
          </w:p>
        </w:tc>
      </w:tr>
      <w:tr w:rsidR="00D81832" w:rsidRPr="00D81832" w14:paraId="644A2EBF"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5BCE7652" w14:textId="77777777" w:rsidR="00D81832" w:rsidRPr="00D81832" w:rsidRDefault="00D81832" w:rsidP="00D81832">
            <w:pPr>
              <w:jc w:val="both"/>
              <w:rPr>
                <w:b w:val="0"/>
                <w:bCs w:val="0"/>
              </w:rPr>
            </w:pPr>
            <w:r w:rsidRPr="00D81832">
              <w:rPr>
                <w:b w:val="0"/>
                <w:bCs w:val="0"/>
              </w:rPr>
              <w:t>TH1 Cells.IO360</w:t>
            </w:r>
          </w:p>
        </w:tc>
        <w:tc>
          <w:tcPr>
            <w:tcW w:w="835" w:type="dxa"/>
            <w:hideMark/>
          </w:tcPr>
          <w:p w14:paraId="1A9E159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0.20</w:t>
            </w:r>
          </w:p>
        </w:tc>
        <w:tc>
          <w:tcPr>
            <w:tcW w:w="1089" w:type="dxa"/>
            <w:hideMark/>
          </w:tcPr>
          <w:p w14:paraId="3DADECC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4.63</w:t>
            </w:r>
          </w:p>
        </w:tc>
        <w:tc>
          <w:tcPr>
            <w:tcW w:w="845" w:type="dxa"/>
            <w:hideMark/>
          </w:tcPr>
          <w:p w14:paraId="5460B83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0.97</w:t>
            </w:r>
          </w:p>
        </w:tc>
        <w:tc>
          <w:tcPr>
            <w:tcW w:w="1128" w:type="dxa"/>
            <w:hideMark/>
          </w:tcPr>
          <w:p w14:paraId="1D8761A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0.332</w:t>
            </w:r>
          </w:p>
        </w:tc>
        <w:tc>
          <w:tcPr>
            <w:tcW w:w="1269" w:type="dxa"/>
            <w:hideMark/>
          </w:tcPr>
          <w:p w14:paraId="6DBB324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0.733</w:t>
            </w:r>
          </w:p>
        </w:tc>
        <w:tc>
          <w:tcPr>
            <w:tcW w:w="981" w:type="dxa"/>
            <w:hideMark/>
          </w:tcPr>
          <w:p w14:paraId="4185382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-4.69</w:t>
            </w:r>
          </w:p>
        </w:tc>
        <w:tc>
          <w:tcPr>
            <w:tcW w:w="2648" w:type="dxa"/>
            <w:hideMark/>
          </w:tcPr>
          <w:p w14:paraId="6330AC2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Failure vs Sustained</w:t>
            </w:r>
          </w:p>
        </w:tc>
        <w:tc>
          <w:tcPr>
            <w:tcW w:w="1978" w:type="dxa"/>
            <w:hideMark/>
          </w:tcPr>
          <w:p w14:paraId="5D4968E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Not significant</w:t>
            </w:r>
          </w:p>
        </w:tc>
      </w:tr>
      <w:tr w:rsidR="00D81832" w:rsidRPr="00D81832" w14:paraId="7071225D"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0CF04482" w14:textId="77777777" w:rsidR="00D81832" w:rsidRPr="00D81832" w:rsidRDefault="00D81832" w:rsidP="00D81832">
            <w:pPr>
              <w:jc w:val="both"/>
              <w:rPr>
                <w:b w:val="0"/>
                <w:bCs w:val="0"/>
              </w:rPr>
            </w:pPr>
            <w:r w:rsidRPr="00D81832">
              <w:rPr>
                <w:b w:val="0"/>
                <w:bCs w:val="0"/>
              </w:rPr>
              <w:t>Cytotoxicity.IO360</w:t>
            </w:r>
          </w:p>
        </w:tc>
        <w:tc>
          <w:tcPr>
            <w:tcW w:w="835" w:type="dxa"/>
            <w:hideMark/>
          </w:tcPr>
          <w:p w14:paraId="7880F10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0.25</w:t>
            </w:r>
          </w:p>
        </w:tc>
        <w:tc>
          <w:tcPr>
            <w:tcW w:w="1089" w:type="dxa"/>
            <w:hideMark/>
          </w:tcPr>
          <w:p w14:paraId="05AAEC5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6.13</w:t>
            </w:r>
          </w:p>
        </w:tc>
        <w:tc>
          <w:tcPr>
            <w:tcW w:w="845" w:type="dxa"/>
            <w:hideMark/>
          </w:tcPr>
          <w:p w14:paraId="093A716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0.97</w:t>
            </w:r>
          </w:p>
        </w:tc>
        <w:tc>
          <w:tcPr>
            <w:tcW w:w="1128" w:type="dxa"/>
            <w:hideMark/>
          </w:tcPr>
          <w:p w14:paraId="221CFFB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0.336</w:t>
            </w:r>
          </w:p>
        </w:tc>
        <w:tc>
          <w:tcPr>
            <w:tcW w:w="1269" w:type="dxa"/>
            <w:hideMark/>
          </w:tcPr>
          <w:p w14:paraId="4D8AE905"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0.733</w:t>
            </w:r>
          </w:p>
        </w:tc>
        <w:tc>
          <w:tcPr>
            <w:tcW w:w="981" w:type="dxa"/>
            <w:hideMark/>
          </w:tcPr>
          <w:p w14:paraId="651A40F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-4.70</w:t>
            </w:r>
          </w:p>
        </w:tc>
        <w:tc>
          <w:tcPr>
            <w:tcW w:w="2648" w:type="dxa"/>
            <w:hideMark/>
          </w:tcPr>
          <w:p w14:paraId="7990996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Failure vs Sustained</w:t>
            </w:r>
          </w:p>
        </w:tc>
        <w:tc>
          <w:tcPr>
            <w:tcW w:w="1978" w:type="dxa"/>
            <w:hideMark/>
          </w:tcPr>
          <w:p w14:paraId="3B596B2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Not significant</w:t>
            </w:r>
          </w:p>
        </w:tc>
      </w:tr>
      <w:tr w:rsidR="00D81832" w:rsidRPr="00D81832" w14:paraId="379FA318"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3F405082" w14:textId="77777777" w:rsidR="00D81832" w:rsidRPr="00D81832" w:rsidRDefault="00D81832" w:rsidP="00D81832">
            <w:pPr>
              <w:jc w:val="both"/>
              <w:rPr>
                <w:b w:val="0"/>
                <w:bCs w:val="0"/>
              </w:rPr>
            </w:pPr>
            <w:r w:rsidRPr="00D81832">
              <w:rPr>
                <w:b w:val="0"/>
                <w:bCs w:val="0"/>
              </w:rPr>
              <w:t>IDO1.IO360</w:t>
            </w:r>
          </w:p>
        </w:tc>
        <w:tc>
          <w:tcPr>
            <w:tcW w:w="835" w:type="dxa"/>
            <w:hideMark/>
          </w:tcPr>
          <w:p w14:paraId="215D557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0.27</w:t>
            </w:r>
          </w:p>
        </w:tc>
        <w:tc>
          <w:tcPr>
            <w:tcW w:w="1089" w:type="dxa"/>
            <w:hideMark/>
          </w:tcPr>
          <w:p w14:paraId="14A529C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4.72</w:t>
            </w:r>
          </w:p>
        </w:tc>
        <w:tc>
          <w:tcPr>
            <w:tcW w:w="845" w:type="dxa"/>
            <w:hideMark/>
          </w:tcPr>
          <w:p w14:paraId="1F3F6AF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0.85</w:t>
            </w:r>
          </w:p>
        </w:tc>
        <w:tc>
          <w:tcPr>
            <w:tcW w:w="1128" w:type="dxa"/>
            <w:hideMark/>
          </w:tcPr>
          <w:p w14:paraId="5EF752C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0.394</w:t>
            </w:r>
          </w:p>
        </w:tc>
        <w:tc>
          <w:tcPr>
            <w:tcW w:w="1269" w:type="dxa"/>
            <w:hideMark/>
          </w:tcPr>
          <w:p w14:paraId="512EABD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0.790</w:t>
            </w:r>
          </w:p>
        </w:tc>
        <w:tc>
          <w:tcPr>
            <w:tcW w:w="981" w:type="dxa"/>
            <w:hideMark/>
          </w:tcPr>
          <w:p w14:paraId="0682A53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-4.74</w:t>
            </w:r>
          </w:p>
        </w:tc>
        <w:tc>
          <w:tcPr>
            <w:tcW w:w="2648" w:type="dxa"/>
            <w:hideMark/>
          </w:tcPr>
          <w:p w14:paraId="2D8D36C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Failure vs Sustained</w:t>
            </w:r>
          </w:p>
        </w:tc>
        <w:tc>
          <w:tcPr>
            <w:tcW w:w="1978" w:type="dxa"/>
            <w:hideMark/>
          </w:tcPr>
          <w:p w14:paraId="1D7BF62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Not significant</w:t>
            </w:r>
          </w:p>
        </w:tc>
      </w:tr>
      <w:tr w:rsidR="00D81832" w:rsidRPr="00D81832" w14:paraId="3B0CF3FF"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02409089" w14:textId="77777777" w:rsidR="00D81832" w:rsidRPr="00D81832" w:rsidRDefault="00D81832" w:rsidP="00D81832">
            <w:pPr>
              <w:jc w:val="both"/>
              <w:rPr>
                <w:b w:val="0"/>
                <w:bCs w:val="0"/>
              </w:rPr>
            </w:pPr>
            <w:r w:rsidRPr="00D81832">
              <w:rPr>
                <w:b w:val="0"/>
                <w:bCs w:val="0"/>
              </w:rPr>
              <w:t>TGF-Beta.IO360</w:t>
            </w:r>
          </w:p>
        </w:tc>
        <w:tc>
          <w:tcPr>
            <w:tcW w:w="835" w:type="dxa"/>
            <w:hideMark/>
          </w:tcPr>
          <w:p w14:paraId="01F58FD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0.09</w:t>
            </w:r>
          </w:p>
        </w:tc>
        <w:tc>
          <w:tcPr>
            <w:tcW w:w="1089" w:type="dxa"/>
            <w:hideMark/>
          </w:tcPr>
          <w:p w14:paraId="449B19A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5.13</w:t>
            </w:r>
          </w:p>
        </w:tc>
        <w:tc>
          <w:tcPr>
            <w:tcW w:w="845" w:type="dxa"/>
            <w:hideMark/>
          </w:tcPr>
          <w:p w14:paraId="0D34B6A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0.81</w:t>
            </w:r>
          </w:p>
        </w:tc>
        <w:tc>
          <w:tcPr>
            <w:tcW w:w="1128" w:type="dxa"/>
            <w:hideMark/>
          </w:tcPr>
          <w:p w14:paraId="3A50927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0.419</w:t>
            </w:r>
          </w:p>
        </w:tc>
        <w:tc>
          <w:tcPr>
            <w:tcW w:w="1269" w:type="dxa"/>
            <w:hideMark/>
          </w:tcPr>
          <w:p w14:paraId="4010B37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0.790</w:t>
            </w:r>
          </w:p>
        </w:tc>
        <w:tc>
          <w:tcPr>
            <w:tcW w:w="981" w:type="dxa"/>
            <w:hideMark/>
          </w:tcPr>
          <w:p w14:paraId="5BC24901"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-4.76</w:t>
            </w:r>
          </w:p>
        </w:tc>
        <w:tc>
          <w:tcPr>
            <w:tcW w:w="2648" w:type="dxa"/>
            <w:hideMark/>
          </w:tcPr>
          <w:p w14:paraId="4F26EE99"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Failure vs Sustained</w:t>
            </w:r>
          </w:p>
        </w:tc>
        <w:tc>
          <w:tcPr>
            <w:tcW w:w="1978" w:type="dxa"/>
            <w:hideMark/>
          </w:tcPr>
          <w:p w14:paraId="239C379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Not significant</w:t>
            </w:r>
          </w:p>
        </w:tc>
      </w:tr>
      <w:tr w:rsidR="00D81832" w:rsidRPr="00D81832" w14:paraId="351E1F7B"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7AF93F32" w14:textId="77777777" w:rsidR="00D81832" w:rsidRPr="00D81832" w:rsidRDefault="00D81832" w:rsidP="00D81832">
            <w:pPr>
              <w:jc w:val="both"/>
              <w:rPr>
                <w:b w:val="0"/>
                <w:bCs w:val="0"/>
              </w:rPr>
            </w:pPr>
            <w:r w:rsidRPr="00D81832">
              <w:rPr>
                <w:b w:val="0"/>
                <w:bCs w:val="0"/>
              </w:rPr>
              <w:t>Inflammatory Chemokines.IO360</w:t>
            </w:r>
          </w:p>
        </w:tc>
        <w:tc>
          <w:tcPr>
            <w:tcW w:w="835" w:type="dxa"/>
            <w:hideMark/>
          </w:tcPr>
          <w:p w14:paraId="46FA5EE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0.14</w:t>
            </w:r>
          </w:p>
        </w:tc>
        <w:tc>
          <w:tcPr>
            <w:tcW w:w="1089" w:type="dxa"/>
            <w:hideMark/>
          </w:tcPr>
          <w:p w14:paraId="0E17493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4.55</w:t>
            </w:r>
          </w:p>
        </w:tc>
        <w:tc>
          <w:tcPr>
            <w:tcW w:w="845" w:type="dxa"/>
            <w:hideMark/>
          </w:tcPr>
          <w:p w14:paraId="2E617F0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0.80</w:t>
            </w:r>
          </w:p>
        </w:tc>
        <w:tc>
          <w:tcPr>
            <w:tcW w:w="1128" w:type="dxa"/>
            <w:hideMark/>
          </w:tcPr>
          <w:p w14:paraId="6D530F8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0.424</w:t>
            </w:r>
          </w:p>
        </w:tc>
        <w:tc>
          <w:tcPr>
            <w:tcW w:w="1269" w:type="dxa"/>
            <w:hideMark/>
          </w:tcPr>
          <w:p w14:paraId="26877BA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0.790</w:t>
            </w:r>
          </w:p>
        </w:tc>
        <w:tc>
          <w:tcPr>
            <w:tcW w:w="981" w:type="dxa"/>
            <w:hideMark/>
          </w:tcPr>
          <w:p w14:paraId="36A02FD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-4.77</w:t>
            </w:r>
          </w:p>
        </w:tc>
        <w:tc>
          <w:tcPr>
            <w:tcW w:w="2648" w:type="dxa"/>
            <w:hideMark/>
          </w:tcPr>
          <w:p w14:paraId="76AA61F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Failure vs Sustained</w:t>
            </w:r>
          </w:p>
        </w:tc>
        <w:tc>
          <w:tcPr>
            <w:tcW w:w="1978" w:type="dxa"/>
            <w:hideMark/>
          </w:tcPr>
          <w:p w14:paraId="017D0B1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Not significant</w:t>
            </w:r>
          </w:p>
        </w:tc>
      </w:tr>
      <w:tr w:rsidR="00D81832" w:rsidRPr="00D81832" w14:paraId="06214062"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5FAA9424" w14:textId="77777777" w:rsidR="00D81832" w:rsidRPr="00D81832" w:rsidRDefault="00D81832" w:rsidP="00D81832">
            <w:pPr>
              <w:jc w:val="both"/>
              <w:rPr>
                <w:b w:val="0"/>
                <w:bCs w:val="0"/>
              </w:rPr>
            </w:pPr>
            <w:r w:rsidRPr="00D81832">
              <w:rPr>
                <w:b w:val="0"/>
                <w:bCs w:val="0"/>
              </w:rPr>
              <w:t>Treg.IO360</w:t>
            </w:r>
          </w:p>
        </w:tc>
        <w:tc>
          <w:tcPr>
            <w:tcW w:w="835" w:type="dxa"/>
            <w:hideMark/>
          </w:tcPr>
          <w:p w14:paraId="2E0201F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0.19</w:t>
            </w:r>
          </w:p>
        </w:tc>
        <w:tc>
          <w:tcPr>
            <w:tcW w:w="1089" w:type="dxa"/>
            <w:hideMark/>
          </w:tcPr>
          <w:p w14:paraId="1E12D4B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5.46</w:t>
            </w:r>
          </w:p>
        </w:tc>
        <w:tc>
          <w:tcPr>
            <w:tcW w:w="845" w:type="dxa"/>
            <w:hideMark/>
          </w:tcPr>
          <w:p w14:paraId="53769AB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0.72</w:t>
            </w:r>
          </w:p>
        </w:tc>
        <w:tc>
          <w:tcPr>
            <w:tcW w:w="1128" w:type="dxa"/>
            <w:hideMark/>
          </w:tcPr>
          <w:p w14:paraId="08192C9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0.475</w:t>
            </w:r>
          </w:p>
        </w:tc>
        <w:tc>
          <w:tcPr>
            <w:tcW w:w="1269" w:type="dxa"/>
            <w:hideMark/>
          </w:tcPr>
          <w:p w14:paraId="48D0E18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0.790</w:t>
            </w:r>
          </w:p>
        </w:tc>
        <w:tc>
          <w:tcPr>
            <w:tcW w:w="981" w:type="dxa"/>
            <w:hideMark/>
          </w:tcPr>
          <w:p w14:paraId="106963E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-4.80</w:t>
            </w:r>
          </w:p>
        </w:tc>
        <w:tc>
          <w:tcPr>
            <w:tcW w:w="2648" w:type="dxa"/>
            <w:hideMark/>
          </w:tcPr>
          <w:p w14:paraId="2AC75E39"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Failure vs Sustained</w:t>
            </w:r>
          </w:p>
        </w:tc>
        <w:tc>
          <w:tcPr>
            <w:tcW w:w="1978" w:type="dxa"/>
            <w:hideMark/>
          </w:tcPr>
          <w:p w14:paraId="3D768035"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Not significant</w:t>
            </w:r>
          </w:p>
        </w:tc>
      </w:tr>
      <w:tr w:rsidR="00D81832" w:rsidRPr="00D81832" w14:paraId="1FFA0FBC"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44AF9BE2" w14:textId="77777777" w:rsidR="00D81832" w:rsidRPr="00D81832" w:rsidRDefault="00D81832" w:rsidP="00D81832">
            <w:pPr>
              <w:jc w:val="both"/>
              <w:rPr>
                <w:b w:val="0"/>
                <w:bCs w:val="0"/>
              </w:rPr>
            </w:pPr>
            <w:r w:rsidRPr="00D81832">
              <w:rPr>
                <w:b w:val="0"/>
                <w:bCs w:val="0"/>
              </w:rPr>
              <w:t>Exhausted CD8.IO360</w:t>
            </w:r>
          </w:p>
        </w:tc>
        <w:tc>
          <w:tcPr>
            <w:tcW w:w="835" w:type="dxa"/>
            <w:hideMark/>
          </w:tcPr>
          <w:p w14:paraId="1FFC145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0.15</w:t>
            </w:r>
          </w:p>
        </w:tc>
        <w:tc>
          <w:tcPr>
            <w:tcW w:w="1089" w:type="dxa"/>
            <w:hideMark/>
          </w:tcPr>
          <w:p w14:paraId="24A5A61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6.28</w:t>
            </w:r>
          </w:p>
        </w:tc>
        <w:tc>
          <w:tcPr>
            <w:tcW w:w="845" w:type="dxa"/>
            <w:hideMark/>
          </w:tcPr>
          <w:p w14:paraId="01E0F78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0.68</w:t>
            </w:r>
          </w:p>
        </w:tc>
        <w:tc>
          <w:tcPr>
            <w:tcW w:w="1128" w:type="dxa"/>
            <w:hideMark/>
          </w:tcPr>
          <w:p w14:paraId="2E84BA9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0.500</w:t>
            </w:r>
          </w:p>
        </w:tc>
        <w:tc>
          <w:tcPr>
            <w:tcW w:w="1269" w:type="dxa"/>
            <w:hideMark/>
          </w:tcPr>
          <w:p w14:paraId="34F7878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0.790</w:t>
            </w:r>
          </w:p>
        </w:tc>
        <w:tc>
          <w:tcPr>
            <w:tcW w:w="981" w:type="dxa"/>
            <w:hideMark/>
          </w:tcPr>
          <w:p w14:paraId="17163D6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-4.81</w:t>
            </w:r>
          </w:p>
        </w:tc>
        <w:tc>
          <w:tcPr>
            <w:tcW w:w="2648" w:type="dxa"/>
            <w:hideMark/>
          </w:tcPr>
          <w:p w14:paraId="0BA803D9"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Failure vs Sustained</w:t>
            </w:r>
          </w:p>
        </w:tc>
        <w:tc>
          <w:tcPr>
            <w:tcW w:w="1978" w:type="dxa"/>
            <w:hideMark/>
          </w:tcPr>
          <w:p w14:paraId="47A8560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Not significant</w:t>
            </w:r>
          </w:p>
        </w:tc>
      </w:tr>
      <w:tr w:rsidR="00D81832" w:rsidRPr="00D81832" w14:paraId="17A5E1FB"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573A5F0F" w14:textId="77777777" w:rsidR="00D81832" w:rsidRPr="00D81832" w:rsidRDefault="00D81832" w:rsidP="00D81832">
            <w:pPr>
              <w:jc w:val="both"/>
              <w:rPr>
                <w:b w:val="0"/>
                <w:bCs w:val="0"/>
              </w:rPr>
            </w:pPr>
            <w:r w:rsidRPr="00D81832">
              <w:rPr>
                <w:b w:val="0"/>
                <w:bCs w:val="0"/>
              </w:rPr>
              <w:t>JAKSTAT Loss.IO360</w:t>
            </w:r>
          </w:p>
        </w:tc>
        <w:tc>
          <w:tcPr>
            <w:tcW w:w="835" w:type="dxa"/>
            <w:hideMark/>
          </w:tcPr>
          <w:p w14:paraId="755DB26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0.09</w:t>
            </w:r>
          </w:p>
        </w:tc>
        <w:tc>
          <w:tcPr>
            <w:tcW w:w="1089" w:type="dxa"/>
            <w:hideMark/>
          </w:tcPr>
          <w:p w14:paraId="26918E6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1.50</w:t>
            </w:r>
          </w:p>
        </w:tc>
        <w:tc>
          <w:tcPr>
            <w:tcW w:w="845" w:type="dxa"/>
            <w:hideMark/>
          </w:tcPr>
          <w:p w14:paraId="3910EAC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0.68</w:t>
            </w:r>
          </w:p>
        </w:tc>
        <w:tc>
          <w:tcPr>
            <w:tcW w:w="1128" w:type="dxa"/>
            <w:hideMark/>
          </w:tcPr>
          <w:p w14:paraId="590C64B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0.500</w:t>
            </w:r>
          </w:p>
        </w:tc>
        <w:tc>
          <w:tcPr>
            <w:tcW w:w="1269" w:type="dxa"/>
            <w:hideMark/>
          </w:tcPr>
          <w:p w14:paraId="4B8144D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0.790</w:t>
            </w:r>
          </w:p>
        </w:tc>
        <w:tc>
          <w:tcPr>
            <w:tcW w:w="981" w:type="dxa"/>
            <w:hideMark/>
          </w:tcPr>
          <w:p w14:paraId="393B671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-4.81</w:t>
            </w:r>
          </w:p>
        </w:tc>
        <w:tc>
          <w:tcPr>
            <w:tcW w:w="2648" w:type="dxa"/>
            <w:hideMark/>
          </w:tcPr>
          <w:p w14:paraId="244F5CB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Failure vs Sustained</w:t>
            </w:r>
          </w:p>
        </w:tc>
        <w:tc>
          <w:tcPr>
            <w:tcW w:w="1978" w:type="dxa"/>
            <w:hideMark/>
          </w:tcPr>
          <w:p w14:paraId="13A40D7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Not significant</w:t>
            </w:r>
          </w:p>
        </w:tc>
      </w:tr>
      <w:tr w:rsidR="00D81832" w:rsidRPr="00D81832" w14:paraId="1749A327"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51DB19CC" w14:textId="77777777" w:rsidR="00D81832" w:rsidRPr="00D81832" w:rsidRDefault="00D81832" w:rsidP="00D81832">
            <w:pPr>
              <w:jc w:val="both"/>
              <w:rPr>
                <w:b w:val="0"/>
                <w:bCs w:val="0"/>
              </w:rPr>
            </w:pPr>
            <w:r w:rsidRPr="00D81832">
              <w:rPr>
                <w:b w:val="0"/>
                <w:bCs w:val="0"/>
              </w:rPr>
              <w:t>Stroma.IO360</w:t>
            </w:r>
          </w:p>
        </w:tc>
        <w:tc>
          <w:tcPr>
            <w:tcW w:w="835" w:type="dxa"/>
            <w:hideMark/>
          </w:tcPr>
          <w:p w14:paraId="5D79891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0.12</w:t>
            </w:r>
          </w:p>
        </w:tc>
        <w:tc>
          <w:tcPr>
            <w:tcW w:w="1089" w:type="dxa"/>
            <w:hideMark/>
          </w:tcPr>
          <w:p w14:paraId="1A8E0DD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4.28</w:t>
            </w:r>
          </w:p>
        </w:tc>
        <w:tc>
          <w:tcPr>
            <w:tcW w:w="845" w:type="dxa"/>
            <w:hideMark/>
          </w:tcPr>
          <w:p w14:paraId="56B648B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0.68</w:t>
            </w:r>
          </w:p>
        </w:tc>
        <w:tc>
          <w:tcPr>
            <w:tcW w:w="1128" w:type="dxa"/>
            <w:hideMark/>
          </w:tcPr>
          <w:p w14:paraId="2A11BE7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0.500</w:t>
            </w:r>
          </w:p>
        </w:tc>
        <w:tc>
          <w:tcPr>
            <w:tcW w:w="1269" w:type="dxa"/>
            <w:hideMark/>
          </w:tcPr>
          <w:p w14:paraId="05C40D4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0.790</w:t>
            </w:r>
          </w:p>
        </w:tc>
        <w:tc>
          <w:tcPr>
            <w:tcW w:w="981" w:type="dxa"/>
            <w:hideMark/>
          </w:tcPr>
          <w:p w14:paraId="4D3F46C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-4.81</w:t>
            </w:r>
          </w:p>
        </w:tc>
        <w:tc>
          <w:tcPr>
            <w:tcW w:w="2648" w:type="dxa"/>
            <w:hideMark/>
          </w:tcPr>
          <w:p w14:paraId="5DDF5EF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Failure vs Sustained</w:t>
            </w:r>
          </w:p>
        </w:tc>
        <w:tc>
          <w:tcPr>
            <w:tcW w:w="1978" w:type="dxa"/>
            <w:hideMark/>
          </w:tcPr>
          <w:p w14:paraId="5D4ABD3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Not significant</w:t>
            </w:r>
          </w:p>
        </w:tc>
      </w:tr>
      <w:tr w:rsidR="00D81832" w:rsidRPr="00D81832" w14:paraId="29F8FB15"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7F04BD2C" w14:textId="77777777" w:rsidR="00D81832" w:rsidRPr="00D81832" w:rsidRDefault="00D81832" w:rsidP="00D81832">
            <w:pPr>
              <w:jc w:val="both"/>
              <w:rPr>
                <w:b w:val="0"/>
                <w:bCs w:val="0"/>
              </w:rPr>
            </w:pPr>
            <w:r w:rsidRPr="00D81832">
              <w:rPr>
                <w:b w:val="0"/>
                <w:bCs w:val="0"/>
              </w:rPr>
              <w:t>Hypoxia.IO360</w:t>
            </w:r>
          </w:p>
        </w:tc>
        <w:tc>
          <w:tcPr>
            <w:tcW w:w="835" w:type="dxa"/>
            <w:hideMark/>
          </w:tcPr>
          <w:p w14:paraId="73DA2F0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0.06</w:t>
            </w:r>
          </w:p>
        </w:tc>
        <w:tc>
          <w:tcPr>
            <w:tcW w:w="1089" w:type="dxa"/>
            <w:hideMark/>
          </w:tcPr>
          <w:p w14:paraId="144BFF7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4.02</w:t>
            </w:r>
          </w:p>
        </w:tc>
        <w:tc>
          <w:tcPr>
            <w:tcW w:w="845" w:type="dxa"/>
            <w:hideMark/>
          </w:tcPr>
          <w:p w14:paraId="4294F1F7"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0.66</w:t>
            </w:r>
          </w:p>
        </w:tc>
        <w:tc>
          <w:tcPr>
            <w:tcW w:w="1128" w:type="dxa"/>
            <w:hideMark/>
          </w:tcPr>
          <w:p w14:paraId="67137A3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0.508</w:t>
            </w:r>
          </w:p>
        </w:tc>
        <w:tc>
          <w:tcPr>
            <w:tcW w:w="1269" w:type="dxa"/>
            <w:hideMark/>
          </w:tcPr>
          <w:p w14:paraId="7144F9A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0.790</w:t>
            </w:r>
          </w:p>
        </w:tc>
        <w:tc>
          <w:tcPr>
            <w:tcW w:w="981" w:type="dxa"/>
            <w:hideMark/>
          </w:tcPr>
          <w:p w14:paraId="7E2B76A7"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-4.81</w:t>
            </w:r>
          </w:p>
        </w:tc>
        <w:tc>
          <w:tcPr>
            <w:tcW w:w="2648" w:type="dxa"/>
            <w:hideMark/>
          </w:tcPr>
          <w:p w14:paraId="4BA4A1D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Failure vs Sustained</w:t>
            </w:r>
          </w:p>
        </w:tc>
        <w:tc>
          <w:tcPr>
            <w:tcW w:w="1978" w:type="dxa"/>
            <w:hideMark/>
          </w:tcPr>
          <w:p w14:paraId="05E12945"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Not significant</w:t>
            </w:r>
          </w:p>
        </w:tc>
      </w:tr>
      <w:tr w:rsidR="00D81832" w:rsidRPr="00D81832" w14:paraId="49337E60"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4FC52540" w14:textId="77777777" w:rsidR="00D81832" w:rsidRPr="00D81832" w:rsidRDefault="00D81832" w:rsidP="00D81832">
            <w:pPr>
              <w:jc w:val="both"/>
              <w:rPr>
                <w:b w:val="0"/>
                <w:bCs w:val="0"/>
              </w:rPr>
            </w:pPr>
            <w:r w:rsidRPr="00D81832">
              <w:rPr>
                <w:b w:val="0"/>
                <w:bCs w:val="0"/>
              </w:rPr>
              <w:t>CTLA4.IO360</w:t>
            </w:r>
          </w:p>
        </w:tc>
        <w:tc>
          <w:tcPr>
            <w:tcW w:w="835" w:type="dxa"/>
            <w:hideMark/>
          </w:tcPr>
          <w:p w14:paraId="5932F32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0.21</w:t>
            </w:r>
          </w:p>
        </w:tc>
        <w:tc>
          <w:tcPr>
            <w:tcW w:w="1089" w:type="dxa"/>
            <w:hideMark/>
          </w:tcPr>
          <w:p w14:paraId="12A7C08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6.22</w:t>
            </w:r>
          </w:p>
        </w:tc>
        <w:tc>
          <w:tcPr>
            <w:tcW w:w="845" w:type="dxa"/>
            <w:hideMark/>
          </w:tcPr>
          <w:p w14:paraId="48925B0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0.66</w:t>
            </w:r>
          </w:p>
        </w:tc>
        <w:tc>
          <w:tcPr>
            <w:tcW w:w="1128" w:type="dxa"/>
            <w:hideMark/>
          </w:tcPr>
          <w:p w14:paraId="31BA0C4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0.510</w:t>
            </w:r>
          </w:p>
        </w:tc>
        <w:tc>
          <w:tcPr>
            <w:tcW w:w="1269" w:type="dxa"/>
            <w:hideMark/>
          </w:tcPr>
          <w:p w14:paraId="4975F49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0.790</w:t>
            </w:r>
          </w:p>
        </w:tc>
        <w:tc>
          <w:tcPr>
            <w:tcW w:w="981" w:type="dxa"/>
            <w:hideMark/>
          </w:tcPr>
          <w:p w14:paraId="4D35BEF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-4.81</w:t>
            </w:r>
          </w:p>
        </w:tc>
        <w:tc>
          <w:tcPr>
            <w:tcW w:w="2648" w:type="dxa"/>
            <w:hideMark/>
          </w:tcPr>
          <w:p w14:paraId="7357D4C2"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Failure vs Sustained</w:t>
            </w:r>
          </w:p>
        </w:tc>
        <w:tc>
          <w:tcPr>
            <w:tcW w:w="1978" w:type="dxa"/>
            <w:hideMark/>
          </w:tcPr>
          <w:p w14:paraId="0B8A06C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Not significant</w:t>
            </w:r>
          </w:p>
        </w:tc>
      </w:tr>
      <w:tr w:rsidR="00D81832" w:rsidRPr="00D81832" w14:paraId="0D38C776"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5784008A" w14:textId="77777777" w:rsidR="00D81832" w:rsidRPr="00D81832" w:rsidRDefault="00D81832" w:rsidP="00D81832">
            <w:pPr>
              <w:jc w:val="both"/>
              <w:rPr>
                <w:b w:val="0"/>
                <w:bCs w:val="0"/>
              </w:rPr>
            </w:pPr>
            <w:r w:rsidRPr="00D81832">
              <w:rPr>
                <w:b w:val="0"/>
                <w:bCs w:val="0"/>
              </w:rPr>
              <w:t>APM.IO360</w:t>
            </w:r>
          </w:p>
        </w:tc>
        <w:tc>
          <w:tcPr>
            <w:tcW w:w="835" w:type="dxa"/>
            <w:hideMark/>
          </w:tcPr>
          <w:p w14:paraId="7E159BE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-0.08</w:t>
            </w:r>
          </w:p>
        </w:tc>
        <w:tc>
          <w:tcPr>
            <w:tcW w:w="1089" w:type="dxa"/>
            <w:hideMark/>
          </w:tcPr>
          <w:p w14:paraId="1E0ACAB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5.80</w:t>
            </w:r>
          </w:p>
        </w:tc>
        <w:tc>
          <w:tcPr>
            <w:tcW w:w="845" w:type="dxa"/>
            <w:hideMark/>
          </w:tcPr>
          <w:p w14:paraId="1F102B4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-0.62</w:t>
            </w:r>
          </w:p>
        </w:tc>
        <w:tc>
          <w:tcPr>
            <w:tcW w:w="1128" w:type="dxa"/>
            <w:hideMark/>
          </w:tcPr>
          <w:p w14:paraId="4A59C16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0.539</w:t>
            </w:r>
          </w:p>
        </w:tc>
        <w:tc>
          <w:tcPr>
            <w:tcW w:w="1269" w:type="dxa"/>
            <w:hideMark/>
          </w:tcPr>
          <w:p w14:paraId="705D482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0.803</w:t>
            </w:r>
          </w:p>
        </w:tc>
        <w:tc>
          <w:tcPr>
            <w:tcW w:w="981" w:type="dxa"/>
            <w:hideMark/>
          </w:tcPr>
          <w:p w14:paraId="45A537A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-4.83</w:t>
            </w:r>
          </w:p>
        </w:tc>
        <w:tc>
          <w:tcPr>
            <w:tcW w:w="2648" w:type="dxa"/>
            <w:hideMark/>
          </w:tcPr>
          <w:p w14:paraId="3273D961"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Failure vs Sustained</w:t>
            </w:r>
          </w:p>
        </w:tc>
        <w:tc>
          <w:tcPr>
            <w:tcW w:w="1978" w:type="dxa"/>
            <w:hideMark/>
          </w:tcPr>
          <w:p w14:paraId="21672665"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Not significant</w:t>
            </w:r>
          </w:p>
        </w:tc>
      </w:tr>
      <w:tr w:rsidR="00D81832" w:rsidRPr="00D81832" w14:paraId="27B6253E"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5648BA61" w14:textId="77777777" w:rsidR="00D81832" w:rsidRPr="00D81832" w:rsidRDefault="00D81832" w:rsidP="00D81832">
            <w:pPr>
              <w:jc w:val="both"/>
              <w:rPr>
                <w:b w:val="0"/>
                <w:bCs w:val="0"/>
              </w:rPr>
            </w:pPr>
            <w:r w:rsidRPr="00D81832">
              <w:rPr>
                <w:b w:val="0"/>
                <w:bCs w:val="0"/>
              </w:rPr>
              <w:t>IL10.IO360</w:t>
            </w:r>
          </w:p>
        </w:tc>
        <w:tc>
          <w:tcPr>
            <w:tcW w:w="835" w:type="dxa"/>
            <w:hideMark/>
          </w:tcPr>
          <w:p w14:paraId="3F23042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0.16</w:t>
            </w:r>
          </w:p>
        </w:tc>
        <w:tc>
          <w:tcPr>
            <w:tcW w:w="1089" w:type="dxa"/>
            <w:hideMark/>
          </w:tcPr>
          <w:p w14:paraId="3D6297F2"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6.66</w:t>
            </w:r>
          </w:p>
        </w:tc>
        <w:tc>
          <w:tcPr>
            <w:tcW w:w="845" w:type="dxa"/>
            <w:hideMark/>
          </w:tcPr>
          <w:p w14:paraId="0A6BE19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0.60</w:t>
            </w:r>
          </w:p>
        </w:tc>
        <w:tc>
          <w:tcPr>
            <w:tcW w:w="1128" w:type="dxa"/>
            <w:hideMark/>
          </w:tcPr>
          <w:p w14:paraId="67BA9DB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0.552</w:t>
            </w:r>
          </w:p>
        </w:tc>
        <w:tc>
          <w:tcPr>
            <w:tcW w:w="1269" w:type="dxa"/>
            <w:hideMark/>
          </w:tcPr>
          <w:p w14:paraId="7D42893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0.803</w:t>
            </w:r>
          </w:p>
        </w:tc>
        <w:tc>
          <w:tcPr>
            <w:tcW w:w="981" w:type="dxa"/>
            <w:hideMark/>
          </w:tcPr>
          <w:p w14:paraId="7C9610B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-4.83</w:t>
            </w:r>
          </w:p>
        </w:tc>
        <w:tc>
          <w:tcPr>
            <w:tcW w:w="2648" w:type="dxa"/>
            <w:hideMark/>
          </w:tcPr>
          <w:p w14:paraId="7EC1198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Failure vs Sustained</w:t>
            </w:r>
          </w:p>
        </w:tc>
        <w:tc>
          <w:tcPr>
            <w:tcW w:w="1978" w:type="dxa"/>
            <w:hideMark/>
          </w:tcPr>
          <w:p w14:paraId="50FD7D2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Not significant</w:t>
            </w:r>
          </w:p>
        </w:tc>
      </w:tr>
      <w:tr w:rsidR="00D81832" w:rsidRPr="00D81832" w14:paraId="1ED0E000"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11BF9597" w14:textId="77777777" w:rsidR="00D81832" w:rsidRPr="00D81832" w:rsidRDefault="00D81832" w:rsidP="00D81832">
            <w:pPr>
              <w:jc w:val="both"/>
              <w:rPr>
                <w:b w:val="0"/>
                <w:bCs w:val="0"/>
              </w:rPr>
            </w:pPr>
            <w:r w:rsidRPr="00D81832">
              <w:rPr>
                <w:b w:val="0"/>
                <w:bCs w:val="0"/>
              </w:rPr>
              <w:t>Immunoproteasome.IO360</w:t>
            </w:r>
          </w:p>
        </w:tc>
        <w:tc>
          <w:tcPr>
            <w:tcW w:w="835" w:type="dxa"/>
            <w:hideMark/>
          </w:tcPr>
          <w:p w14:paraId="7DDA8211"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-0.07</w:t>
            </w:r>
          </w:p>
        </w:tc>
        <w:tc>
          <w:tcPr>
            <w:tcW w:w="1089" w:type="dxa"/>
            <w:hideMark/>
          </w:tcPr>
          <w:p w14:paraId="42BCB991"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5.99</w:t>
            </w:r>
          </w:p>
        </w:tc>
        <w:tc>
          <w:tcPr>
            <w:tcW w:w="845" w:type="dxa"/>
            <w:hideMark/>
          </w:tcPr>
          <w:p w14:paraId="5D27BF0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-0.56</w:t>
            </w:r>
          </w:p>
        </w:tc>
        <w:tc>
          <w:tcPr>
            <w:tcW w:w="1128" w:type="dxa"/>
            <w:hideMark/>
          </w:tcPr>
          <w:p w14:paraId="58D830B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0.579</w:t>
            </w:r>
          </w:p>
        </w:tc>
        <w:tc>
          <w:tcPr>
            <w:tcW w:w="1269" w:type="dxa"/>
            <w:hideMark/>
          </w:tcPr>
          <w:p w14:paraId="78D250D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0.817</w:t>
            </w:r>
          </w:p>
        </w:tc>
        <w:tc>
          <w:tcPr>
            <w:tcW w:w="981" w:type="dxa"/>
            <w:hideMark/>
          </w:tcPr>
          <w:p w14:paraId="37736EC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-4.84</w:t>
            </w:r>
          </w:p>
        </w:tc>
        <w:tc>
          <w:tcPr>
            <w:tcW w:w="2648" w:type="dxa"/>
            <w:hideMark/>
          </w:tcPr>
          <w:p w14:paraId="36F9DD4F"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Failure vs Sustained</w:t>
            </w:r>
          </w:p>
        </w:tc>
        <w:tc>
          <w:tcPr>
            <w:tcW w:w="1978" w:type="dxa"/>
            <w:hideMark/>
          </w:tcPr>
          <w:p w14:paraId="2AABE08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Not significant</w:t>
            </w:r>
          </w:p>
        </w:tc>
      </w:tr>
      <w:tr w:rsidR="00D81832" w:rsidRPr="00D81832" w14:paraId="6D875479"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4E2E34BE" w14:textId="77777777" w:rsidR="00D81832" w:rsidRPr="00D81832" w:rsidRDefault="00D81832" w:rsidP="00D81832">
            <w:pPr>
              <w:jc w:val="both"/>
              <w:rPr>
                <w:b w:val="0"/>
                <w:bCs w:val="0"/>
              </w:rPr>
            </w:pPr>
            <w:r w:rsidRPr="00D81832">
              <w:rPr>
                <w:b w:val="0"/>
                <w:bCs w:val="0"/>
              </w:rPr>
              <w:t>Hypermutation.IO360</w:t>
            </w:r>
          </w:p>
        </w:tc>
        <w:tc>
          <w:tcPr>
            <w:tcW w:w="835" w:type="dxa"/>
            <w:hideMark/>
          </w:tcPr>
          <w:p w14:paraId="5DAA4792"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0.04</w:t>
            </w:r>
          </w:p>
        </w:tc>
        <w:tc>
          <w:tcPr>
            <w:tcW w:w="1089" w:type="dxa"/>
            <w:hideMark/>
          </w:tcPr>
          <w:p w14:paraId="6888911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1.01</w:t>
            </w:r>
          </w:p>
        </w:tc>
        <w:tc>
          <w:tcPr>
            <w:tcW w:w="845" w:type="dxa"/>
            <w:hideMark/>
          </w:tcPr>
          <w:p w14:paraId="5A34070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0.47</w:t>
            </w:r>
          </w:p>
        </w:tc>
        <w:tc>
          <w:tcPr>
            <w:tcW w:w="1128" w:type="dxa"/>
            <w:hideMark/>
          </w:tcPr>
          <w:p w14:paraId="18FDD32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0.641</w:t>
            </w:r>
          </w:p>
        </w:tc>
        <w:tc>
          <w:tcPr>
            <w:tcW w:w="1269" w:type="dxa"/>
            <w:hideMark/>
          </w:tcPr>
          <w:p w14:paraId="5C999F69"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0.853</w:t>
            </w:r>
          </w:p>
        </w:tc>
        <w:tc>
          <w:tcPr>
            <w:tcW w:w="981" w:type="dxa"/>
            <w:hideMark/>
          </w:tcPr>
          <w:p w14:paraId="0C8553B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-4.87</w:t>
            </w:r>
          </w:p>
        </w:tc>
        <w:tc>
          <w:tcPr>
            <w:tcW w:w="2648" w:type="dxa"/>
            <w:hideMark/>
          </w:tcPr>
          <w:p w14:paraId="45FC826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Failure vs Sustained</w:t>
            </w:r>
          </w:p>
        </w:tc>
        <w:tc>
          <w:tcPr>
            <w:tcW w:w="1978" w:type="dxa"/>
            <w:hideMark/>
          </w:tcPr>
          <w:p w14:paraId="0322EA6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Not significant</w:t>
            </w:r>
          </w:p>
        </w:tc>
      </w:tr>
      <w:tr w:rsidR="00D81832" w:rsidRPr="00D81832" w14:paraId="413667AA"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7BC084BE" w14:textId="77777777" w:rsidR="00D81832" w:rsidRPr="00D81832" w:rsidRDefault="00D81832" w:rsidP="00D81832">
            <w:pPr>
              <w:jc w:val="both"/>
              <w:rPr>
                <w:b w:val="0"/>
                <w:bCs w:val="0"/>
              </w:rPr>
            </w:pPr>
            <w:r w:rsidRPr="00D81832">
              <w:rPr>
                <w:b w:val="0"/>
                <w:bCs w:val="0"/>
              </w:rPr>
              <w:t>B7-H3.IO360</w:t>
            </w:r>
          </w:p>
        </w:tc>
        <w:tc>
          <w:tcPr>
            <w:tcW w:w="835" w:type="dxa"/>
            <w:hideMark/>
          </w:tcPr>
          <w:p w14:paraId="23B1554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0.07</w:t>
            </w:r>
          </w:p>
        </w:tc>
        <w:tc>
          <w:tcPr>
            <w:tcW w:w="1089" w:type="dxa"/>
            <w:hideMark/>
          </w:tcPr>
          <w:p w14:paraId="6520453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2.83</w:t>
            </w:r>
          </w:p>
        </w:tc>
        <w:tc>
          <w:tcPr>
            <w:tcW w:w="845" w:type="dxa"/>
            <w:hideMark/>
          </w:tcPr>
          <w:p w14:paraId="220BA44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0.46</w:t>
            </w:r>
          </w:p>
        </w:tc>
        <w:tc>
          <w:tcPr>
            <w:tcW w:w="1128" w:type="dxa"/>
            <w:hideMark/>
          </w:tcPr>
          <w:p w14:paraId="33A9D6B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0.643</w:t>
            </w:r>
          </w:p>
        </w:tc>
        <w:tc>
          <w:tcPr>
            <w:tcW w:w="1269" w:type="dxa"/>
            <w:hideMark/>
          </w:tcPr>
          <w:p w14:paraId="159FEB2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0.853</w:t>
            </w:r>
          </w:p>
        </w:tc>
        <w:tc>
          <w:tcPr>
            <w:tcW w:w="981" w:type="dxa"/>
            <w:hideMark/>
          </w:tcPr>
          <w:p w14:paraId="330DE10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-4.87</w:t>
            </w:r>
          </w:p>
        </w:tc>
        <w:tc>
          <w:tcPr>
            <w:tcW w:w="2648" w:type="dxa"/>
            <w:hideMark/>
          </w:tcPr>
          <w:p w14:paraId="16AFA1E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Failure vs Sustained</w:t>
            </w:r>
          </w:p>
        </w:tc>
        <w:tc>
          <w:tcPr>
            <w:tcW w:w="1978" w:type="dxa"/>
            <w:hideMark/>
          </w:tcPr>
          <w:p w14:paraId="6AE3D38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Not significant</w:t>
            </w:r>
          </w:p>
        </w:tc>
      </w:tr>
      <w:tr w:rsidR="00D81832" w:rsidRPr="00D81832" w14:paraId="2A1CF190"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5F33B036" w14:textId="77777777" w:rsidR="00D81832" w:rsidRPr="00D81832" w:rsidRDefault="00D81832" w:rsidP="00D81832">
            <w:pPr>
              <w:jc w:val="both"/>
              <w:rPr>
                <w:b w:val="0"/>
                <w:bCs w:val="0"/>
              </w:rPr>
            </w:pPr>
            <w:r w:rsidRPr="00D81832">
              <w:rPr>
                <w:b w:val="0"/>
                <w:bCs w:val="0"/>
              </w:rPr>
              <w:t>MMR Loss.IO360</w:t>
            </w:r>
          </w:p>
        </w:tc>
        <w:tc>
          <w:tcPr>
            <w:tcW w:w="835" w:type="dxa"/>
            <w:hideMark/>
          </w:tcPr>
          <w:p w14:paraId="5CFBDE1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0.02</w:t>
            </w:r>
          </w:p>
        </w:tc>
        <w:tc>
          <w:tcPr>
            <w:tcW w:w="1089" w:type="dxa"/>
            <w:hideMark/>
          </w:tcPr>
          <w:p w14:paraId="4583BCF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1.35</w:t>
            </w:r>
          </w:p>
        </w:tc>
        <w:tc>
          <w:tcPr>
            <w:tcW w:w="845" w:type="dxa"/>
            <w:hideMark/>
          </w:tcPr>
          <w:p w14:paraId="69F655A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0.42</w:t>
            </w:r>
          </w:p>
        </w:tc>
        <w:tc>
          <w:tcPr>
            <w:tcW w:w="1128" w:type="dxa"/>
            <w:hideMark/>
          </w:tcPr>
          <w:p w14:paraId="2A40F1C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0.676</w:t>
            </w:r>
          </w:p>
        </w:tc>
        <w:tc>
          <w:tcPr>
            <w:tcW w:w="1269" w:type="dxa"/>
            <w:hideMark/>
          </w:tcPr>
          <w:p w14:paraId="1887969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0.853</w:t>
            </w:r>
          </w:p>
        </w:tc>
        <w:tc>
          <w:tcPr>
            <w:tcW w:w="981" w:type="dxa"/>
            <w:hideMark/>
          </w:tcPr>
          <w:p w14:paraId="24A9D78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-4.88</w:t>
            </w:r>
          </w:p>
        </w:tc>
        <w:tc>
          <w:tcPr>
            <w:tcW w:w="2648" w:type="dxa"/>
            <w:hideMark/>
          </w:tcPr>
          <w:p w14:paraId="7AEB617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Failure vs Sustained</w:t>
            </w:r>
          </w:p>
        </w:tc>
        <w:tc>
          <w:tcPr>
            <w:tcW w:w="1978" w:type="dxa"/>
            <w:hideMark/>
          </w:tcPr>
          <w:p w14:paraId="3306E21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Not significant</w:t>
            </w:r>
          </w:p>
        </w:tc>
      </w:tr>
      <w:tr w:rsidR="00D81832" w:rsidRPr="00D81832" w14:paraId="1F65C071"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336BED4A" w14:textId="77777777" w:rsidR="00D81832" w:rsidRPr="00D81832" w:rsidRDefault="00D81832" w:rsidP="00D81832">
            <w:pPr>
              <w:jc w:val="both"/>
              <w:rPr>
                <w:b w:val="0"/>
                <w:bCs w:val="0"/>
              </w:rPr>
            </w:pPr>
            <w:r w:rsidRPr="00D81832">
              <w:rPr>
                <w:b w:val="0"/>
                <w:bCs w:val="0"/>
              </w:rPr>
              <w:t>PD-L1.IO360</w:t>
            </w:r>
          </w:p>
        </w:tc>
        <w:tc>
          <w:tcPr>
            <w:tcW w:w="835" w:type="dxa"/>
            <w:hideMark/>
          </w:tcPr>
          <w:p w14:paraId="4E7B10C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0.10</w:t>
            </w:r>
          </w:p>
        </w:tc>
        <w:tc>
          <w:tcPr>
            <w:tcW w:w="1089" w:type="dxa"/>
            <w:hideMark/>
          </w:tcPr>
          <w:p w14:paraId="623F03B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5.52</w:t>
            </w:r>
          </w:p>
        </w:tc>
        <w:tc>
          <w:tcPr>
            <w:tcW w:w="845" w:type="dxa"/>
            <w:hideMark/>
          </w:tcPr>
          <w:p w14:paraId="267EA5D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0.38</w:t>
            </w:r>
          </w:p>
        </w:tc>
        <w:tc>
          <w:tcPr>
            <w:tcW w:w="1128" w:type="dxa"/>
            <w:hideMark/>
          </w:tcPr>
          <w:p w14:paraId="63AD674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0.703</w:t>
            </w:r>
          </w:p>
        </w:tc>
        <w:tc>
          <w:tcPr>
            <w:tcW w:w="1269" w:type="dxa"/>
            <w:hideMark/>
          </w:tcPr>
          <w:p w14:paraId="0E5FC26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0.853</w:t>
            </w:r>
          </w:p>
        </w:tc>
        <w:tc>
          <w:tcPr>
            <w:tcW w:w="981" w:type="dxa"/>
            <w:hideMark/>
          </w:tcPr>
          <w:p w14:paraId="0AB2627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-4.88</w:t>
            </w:r>
          </w:p>
        </w:tc>
        <w:tc>
          <w:tcPr>
            <w:tcW w:w="2648" w:type="dxa"/>
            <w:hideMark/>
          </w:tcPr>
          <w:p w14:paraId="4F498F5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Failure vs Sustained</w:t>
            </w:r>
          </w:p>
        </w:tc>
        <w:tc>
          <w:tcPr>
            <w:tcW w:w="1978" w:type="dxa"/>
            <w:hideMark/>
          </w:tcPr>
          <w:p w14:paraId="540D5AE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Not significant</w:t>
            </w:r>
          </w:p>
        </w:tc>
      </w:tr>
      <w:tr w:rsidR="00D81832" w:rsidRPr="00D81832" w14:paraId="0E028B4A"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1D946514" w14:textId="77777777" w:rsidR="00D81832" w:rsidRPr="00D81832" w:rsidRDefault="00D81832" w:rsidP="00D81832">
            <w:pPr>
              <w:jc w:val="both"/>
              <w:rPr>
                <w:b w:val="0"/>
                <w:bCs w:val="0"/>
              </w:rPr>
            </w:pPr>
            <w:r w:rsidRPr="00D81832">
              <w:rPr>
                <w:b w:val="0"/>
                <w:bCs w:val="0"/>
              </w:rPr>
              <w:t>TIS.IO360</w:t>
            </w:r>
          </w:p>
        </w:tc>
        <w:tc>
          <w:tcPr>
            <w:tcW w:w="835" w:type="dxa"/>
            <w:hideMark/>
          </w:tcPr>
          <w:p w14:paraId="60F6625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0.09</w:t>
            </w:r>
          </w:p>
        </w:tc>
        <w:tc>
          <w:tcPr>
            <w:tcW w:w="1089" w:type="dxa"/>
            <w:hideMark/>
          </w:tcPr>
          <w:p w14:paraId="6726A42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7.85</w:t>
            </w:r>
          </w:p>
        </w:tc>
        <w:tc>
          <w:tcPr>
            <w:tcW w:w="845" w:type="dxa"/>
            <w:hideMark/>
          </w:tcPr>
          <w:p w14:paraId="5074472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0.37</w:t>
            </w:r>
          </w:p>
        </w:tc>
        <w:tc>
          <w:tcPr>
            <w:tcW w:w="1128" w:type="dxa"/>
            <w:hideMark/>
          </w:tcPr>
          <w:p w14:paraId="17D9AA7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0.714</w:t>
            </w:r>
          </w:p>
        </w:tc>
        <w:tc>
          <w:tcPr>
            <w:tcW w:w="1269" w:type="dxa"/>
            <w:hideMark/>
          </w:tcPr>
          <w:p w14:paraId="146D32C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0.853</w:t>
            </w:r>
          </w:p>
        </w:tc>
        <w:tc>
          <w:tcPr>
            <w:tcW w:w="981" w:type="dxa"/>
            <w:hideMark/>
          </w:tcPr>
          <w:p w14:paraId="3C42DCA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-4.89</w:t>
            </w:r>
          </w:p>
        </w:tc>
        <w:tc>
          <w:tcPr>
            <w:tcW w:w="2648" w:type="dxa"/>
            <w:hideMark/>
          </w:tcPr>
          <w:p w14:paraId="11C4287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Failure vs Sustained</w:t>
            </w:r>
          </w:p>
        </w:tc>
        <w:tc>
          <w:tcPr>
            <w:tcW w:w="1978" w:type="dxa"/>
            <w:hideMark/>
          </w:tcPr>
          <w:p w14:paraId="2D50C0D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Not significant</w:t>
            </w:r>
          </w:p>
        </w:tc>
      </w:tr>
      <w:tr w:rsidR="00D81832" w:rsidRPr="00D81832" w14:paraId="6072B74B"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12A65C8B" w14:textId="77777777" w:rsidR="00D81832" w:rsidRPr="00D81832" w:rsidRDefault="00D81832" w:rsidP="00D81832">
            <w:pPr>
              <w:jc w:val="both"/>
              <w:rPr>
                <w:b w:val="0"/>
                <w:bCs w:val="0"/>
              </w:rPr>
            </w:pPr>
            <w:r w:rsidRPr="00D81832">
              <w:rPr>
                <w:b w:val="0"/>
                <w:bCs w:val="0"/>
              </w:rPr>
              <w:t>Myeloid.IO360</w:t>
            </w:r>
          </w:p>
        </w:tc>
        <w:tc>
          <w:tcPr>
            <w:tcW w:w="835" w:type="dxa"/>
            <w:hideMark/>
          </w:tcPr>
          <w:p w14:paraId="1338FEF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0.06</w:t>
            </w:r>
          </w:p>
        </w:tc>
        <w:tc>
          <w:tcPr>
            <w:tcW w:w="1089" w:type="dxa"/>
            <w:hideMark/>
          </w:tcPr>
          <w:p w14:paraId="0C9AF61F"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4.89</w:t>
            </w:r>
          </w:p>
        </w:tc>
        <w:tc>
          <w:tcPr>
            <w:tcW w:w="845" w:type="dxa"/>
            <w:hideMark/>
          </w:tcPr>
          <w:p w14:paraId="2FE0BE4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0.35</w:t>
            </w:r>
          </w:p>
        </w:tc>
        <w:tc>
          <w:tcPr>
            <w:tcW w:w="1128" w:type="dxa"/>
            <w:hideMark/>
          </w:tcPr>
          <w:p w14:paraId="5BF19545"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0.728</w:t>
            </w:r>
          </w:p>
        </w:tc>
        <w:tc>
          <w:tcPr>
            <w:tcW w:w="1269" w:type="dxa"/>
            <w:hideMark/>
          </w:tcPr>
          <w:p w14:paraId="5DF85739"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0.853</w:t>
            </w:r>
          </w:p>
        </w:tc>
        <w:tc>
          <w:tcPr>
            <w:tcW w:w="981" w:type="dxa"/>
            <w:hideMark/>
          </w:tcPr>
          <w:p w14:paraId="1B3719C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-4.89</w:t>
            </w:r>
          </w:p>
        </w:tc>
        <w:tc>
          <w:tcPr>
            <w:tcW w:w="2648" w:type="dxa"/>
            <w:hideMark/>
          </w:tcPr>
          <w:p w14:paraId="7866538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Failure vs Sustained</w:t>
            </w:r>
          </w:p>
        </w:tc>
        <w:tc>
          <w:tcPr>
            <w:tcW w:w="1978" w:type="dxa"/>
            <w:hideMark/>
          </w:tcPr>
          <w:p w14:paraId="089F404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Not significant</w:t>
            </w:r>
          </w:p>
        </w:tc>
      </w:tr>
      <w:tr w:rsidR="00D81832" w:rsidRPr="00D81832" w14:paraId="5F9F86FA"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2BEE929C" w14:textId="77777777" w:rsidR="00D81832" w:rsidRPr="00D81832" w:rsidRDefault="00D81832" w:rsidP="00D81832">
            <w:pPr>
              <w:jc w:val="both"/>
              <w:rPr>
                <w:b w:val="0"/>
                <w:bCs w:val="0"/>
              </w:rPr>
            </w:pPr>
            <w:r w:rsidRPr="00D81832">
              <w:rPr>
                <w:b w:val="0"/>
                <w:bCs w:val="0"/>
              </w:rPr>
              <w:t>CD45.IO360</w:t>
            </w:r>
          </w:p>
        </w:tc>
        <w:tc>
          <w:tcPr>
            <w:tcW w:w="835" w:type="dxa"/>
            <w:hideMark/>
          </w:tcPr>
          <w:p w14:paraId="7A7B46C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0.04</w:t>
            </w:r>
          </w:p>
        </w:tc>
        <w:tc>
          <w:tcPr>
            <w:tcW w:w="1089" w:type="dxa"/>
            <w:hideMark/>
          </w:tcPr>
          <w:p w14:paraId="6656636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7.65</w:t>
            </w:r>
          </w:p>
        </w:tc>
        <w:tc>
          <w:tcPr>
            <w:tcW w:w="845" w:type="dxa"/>
            <w:hideMark/>
          </w:tcPr>
          <w:p w14:paraId="1B2F7774"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0.35</w:t>
            </w:r>
          </w:p>
        </w:tc>
        <w:tc>
          <w:tcPr>
            <w:tcW w:w="1128" w:type="dxa"/>
            <w:hideMark/>
          </w:tcPr>
          <w:p w14:paraId="0706503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0.729</w:t>
            </w:r>
          </w:p>
        </w:tc>
        <w:tc>
          <w:tcPr>
            <w:tcW w:w="1269" w:type="dxa"/>
            <w:hideMark/>
          </w:tcPr>
          <w:p w14:paraId="18412FB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0.853</w:t>
            </w:r>
          </w:p>
        </w:tc>
        <w:tc>
          <w:tcPr>
            <w:tcW w:w="981" w:type="dxa"/>
            <w:hideMark/>
          </w:tcPr>
          <w:p w14:paraId="17D06D7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-4.89</w:t>
            </w:r>
          </w:p>
        </w:tc>
        <w:tc>
          <w:tcPr>
            <w:tcW w:w="2648" w:type="dxa"/>
            <w:hideMark/>
          </w:tcPr>
          <w:p w14:paraId="78877CD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Failure vs Sustained</w:t>
            </w:r>
          </w:p>
        </w:tc>
        <w:tc>
          <w:tcPr>
            <w:tcW w:w="1978" w:type="dxa"/>
            <w:hideMark/>
          </w:tcPr>
          <w:p w14:paraId="00CD50C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Not significant</w:t>
            </w:r>
          </w:p>
        </w:tc>
      </w:tr>
      <w:tr w:rsidR="00D81832" w:rsidRPr="00D81832" w14:paraId="42DF83F4"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060A0BA1" w14:textId="77777777" w:rsidR="00D81832" w:rsidRPr="00D81832" w:rsidRDefault="00D81832" w:rsidP="00D81832">
            <w:pPr>
              <w:jc w:val="both"/>
              <w:rPr>
                <w:b w:val="0"/>
                <w:bCs w:val="0"/>
              </w:rPr>
            </w:pPr>
            <w:r w:rsidRPr="00D81832">
              <w:rPr>
                <w:b w:val="0"/>
                <w:bCs w:val="0"/>
              </w:rPr>
              <w:lastRenderedPageBreak/>
              <w:t>Neutrophils.IO360</w:t>
            </w:r>
          </w:p>
        </w:tc>
        <w:tc>
          <w:tcPr>
            <w:tcW w:w="835" w:type="dxa"/>
            <w:hideMark/>
          </w:tcPr>
          <w:p w14:paraId="4A6CC02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0.07</w:t>
            </w:r>
          </w:p>
        </w:tc>
        <w:tc>
          <w:tcPr>
            <w:tcW w:w="1089" w:type="dxa"/>
            <w:hideMark/>
          </w:tcPr>
          <w:p w14:paraId="49149FD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4.04</w:t>
            </w:r>
          </w:p>
        </w:tc>
        <w:tc>
          <w:tcPr>
            <w:tcW w:w="845" w:type="dxa"/>
            <w:hideMark/>
          </w:tcPr>
          <w:p w14:paraId="3745B94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0.30</w:t>
            </w:r>
          </w:p>
        </w:tc>
        <w:tc>
          <w:tcPr>
            <w:tcW w:w="1128" w:type="dxa"/>
            <w:hideMark/>
          </w:tcPr>
          <w:p w14:paraId="08E0AF89"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0.765</w:t>
            </w:r>
          </w:p>
        </w:tc>
        <w:tc>
          <w:tcPr>
            <w:tcW w:w="1269" w:type="dxa"/>
            <w:hideMark/>
          </w:tcPr>
          <w:p w14:paraId="2EBAC1B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0.874</w:t>
            </w:r>
          </w:p>
        </w:tc>
        <w:tc>
          <w:tcPr>
            <w:tcW w:w="981" w:type="dxa"/>
            <w:hideMark/>
          </w:tcPr>
          <w:p w14:paraId="4DA70E2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-4.90</w:t>
            </w:r>
          </w:p>
        </w:tc>
        <w:tc>
          <w:tcPr>
            <w:tcW w:w="2648" w:type="dxa"/>
            <w:hideMark/>
          </w:tcPr>
          <w:p w14:paraId="7C1928F7"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Failure vs Sustained</w:t>
            </w:r>
          </w:p>
        </w:tc>
        <w:tc>
          <w:tcPr>
            <w:tcW w:w="1978" w:type="dxa"/>
            <w:hideMark/>
          </w:tcPr>
          <w:p w14:paraId="6C458A8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Not significant</w:t>
            </w:r>
          </w:p>
        </w:tc>
      </w:tr>
      <w:tr w:rsidR="00D81832" w:rsidRPr="00D81832" w14:paraId="640F3762"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13D602AE" w14:textId="77777777" w:rsidR="00D81832" w:rsidRPr="00D81832" w:rsidRDefault="00D81832" w:rsidP="00D81832">
            <w:pPr>
              <w:jc w:val="both"/>
              <w:rPr>
                <w:b w:val="0"/>
                <w:bCs w:val="0"/>
              </w:rPr>
            </w:pPr>
            <w:r w:rsidRPr="00D81832">
              <w:rPr>
                <w:b w:val="0"/>
                <w:bCs w:val="0"/>
              </w:rPr>
              <w:t>IFN Gamma.IO360</w:t>
            </w:r>
          </w:p>
        </w:tc>
        <w:tc>
          <w:tcPr>
            <w:tcW w:w="835" w:type="dxa"/>
            <w:hideMark/>
          </w:tcPr>
          <w:p w14:paraId="14319B4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0.07</w:t>
            </w:r>
          </w:p>
        </w:tc>
        <w:tc>
          <w:tcPr>
            <w:tcW w:w="1089" w:type="dxa"/>
            <w:hideMark/>
          </w:tcPr>
          <w:p w14:paraId="4E1F23B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6.21</w:t>
            </w:r>
          </w:p>
        </w:tc>
        <w:tc>
          <w:tcPr>
            <w:tcW w:w="845" w:type="dxa"/>
            <w:hideMark/>
          </w:tcPr>
          <w:p w14:paraId="1BA95E4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0.23</w:t>
            </w:r>
          </w:p>
        </w:tc>
        <w:tc>
          <w:tcPr>
            <w:tcW w:w="1128" w:type="dxa"/>
            <w:hideMark/>
          </w:tcPr>
          <w:p w14:paraId="4B91770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0.819</w:t>
            </w:r>
          </w:p>
        </w:tc>
        <w:tc>
          <w:tcPr>
            <w:tcW w:w="1269" w:type="dxa"/>
            <w:hideMark/>
          </w:tcPr>
          <w:p w14:paraId="268FD66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0.915</w:t>
            </w:r>
          </w:p>
        </w:tc>
        <w:tc>
          <w:tcPr>
            <w:tcW w:w="981" w:type="dxa"/>
            <w:hideMark/>
          </w:tcPr>
          <w:p w14:paraId="77201FB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-4.91</w:t>
            </w:r>
          </w:p>
        </w:tc>
        <w:tc>
          <w:tcPr>
            <w:tcW w:w="2648" w:type="dxa"/>
            <w:hideMark/>
          </w:tcPr>
          <w:p w14:paraId="6772D78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Failure vs Sustained</w:t>
            </w:r>
          </w:p>
        </w:tc>
        <w:tc>
          <w:tcPr>
            <w:tcW w:w="1978" w:type="dxa"/>
            <w:hideMark/>
          </w:tcPr>
          <w:p w14:paraId="3BC3DD5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Not significant</w:t>
            </w:r>
          </w:p>
        </w:tc>
      </w:tr>
      <w:tr w:rsidR="00D81832" w:rsidRPr="00D81832" w14:paraId="14804C0F"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36CC9035" w14:textId="77777777" w:rsidR="00D81832" w:rsidRPr="00D81832" w:rsidRDefault="00D81832" w:rsidP="00D81832">
            <w:pPr>
              <w:jc w:val="both"/>
              <w:rPr>
                <w:b w:val="0"/>
                <w:bCs w:val="0"/>
              </w:rPr>
            </w:pPr>
            <w:r w:rsidRPr="00D81832">
              <w:rPr>
                <w:b w:val="0"/>
                <w:bCs w:val="0"/>
              </w:rPr>
              <w:t>TIGIT.IO360</w:t>
            </w:r>
          </w:p>
        </w:tc>
        <w:tc>
          <w:tcPr>
            <w:tcW w:w="835" w:type="dxa"/>
            <w:hideMark/>
          </w:tcPr>
          <w:p w14:paraId="60C5006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0.05</w:t>
            </w:r>
          </w:p>
        </w:tc>
        <w:tc>
          <w:tcPr>
            <w:tcW w:w="1089" w:type="dxa"/>
            <w:hideMark/>
          </w:tcPr>
          <w:p w14:paraId="00ADE76F"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6.75</w:t>
            </w:r>
          </w:p>
        </w:tc>
        <w:tc>
          <w:tcPr>
            <w:tcW w:w="845" w:type="dxa"/>
            <w:hideMark/>
          </w:tcPr>
          <w:p w14:paraId="2A9449A5"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0.16</w:t>
            </w:r>
          </w:p>
        </w:tc>
        <w:tc>
          <w:tcPr>
            <w:tcW w:w="1128" w:type="dxa"/>
            <w:hideMark/>
          </w:tcPr>
          <w:p w14:paraId="15D9FAE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0.870</w:t>
            </w:r>
          </w:p>
        </w:tc>
        <w:tc>
          <w:tcPr>
            <w:tcW w:w="1269" w:type="dxa"/>
            <w:hideMark/>
          </w:tcPr>
          <w:p w14:paraId="667AA16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0.949</w:t>
            </w:r>
          </w:p>
        </w:tc>
        <w:tc>
          <w:tcPr>
            <w:tcW w:w="981" w:type="dxa"/>
            <w:hideMark/>
          </w:tcPr>
          <w:p w14:paraId="098FDBAF"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-4.91</w:t>
            </w:r>
          </w:p>
        </w:tc>
        <w:tc>
          <w:tcPr>
            <w:tcW w:w="2648" w:type="dxa"/>
            <w:hideMark/>
          </w:tcPr>
          <w:p w14:paraId="59EBFCF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Failure vs Sustained</w:t>
            </w:r>
          </w:p>
        </w:tc>
        <w:tc>
          <w:tcPr>
            <w:tcW w:w="1978" w:type="dxa"/>
            <w:hideMark/>
          </w:tcPr>
          <w:p w14:paraId="4D536CC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Not significant</w:t>
            </w:r>
          </w:p>
        </w:tc>
      </w:tr>
      <w:tr w:rsidR="00D81832" w:rsidRPr="00D81832" w14:paraId="4DA35E65"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18F29F69" w14:textId="77777777" w:rsidR="00D81832" w:rsidRPr="00D81832" w:rsidRDefault="00D81832" w:rsidP="00D81832">
            <w:pPr>
              <w:jc w:val="both"/>
              <w:rPr>
                <w:b w:val="0"/>
                <w:bCs w:val="0"/>
              </w:rPr>
            </w:pPr>
            <w:r w:rsidRPr="00D81832">
              <w:rPr>
                <w:b w:val="0"/>
                <w:bCs w:val="0"/>
              </w:rPr>
              <w:t>MSI Predictor.IO360</w:t>
            </w:r>
          </w:p>
        </w:tc>
        <w:tc>
          <w:tcPr>
            <w:tcW w:w="835" w:type="dxa"/>
            <w:hideMark/>
          </w:tcPr>
          <w:p w14:paraId="2EDA4F52"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0.00</w:t>
            </w:r>
          </w:p>
        </w:tc>
        <w:tc>
          <w:tcPr>
            <w:tcW w:w="1089" w:type="dxa"/>
            <w:hideMark/>
          </w:tcPr>
          <w:p w14:paraId="0821BDE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0.22</w:t>
            </w:r>
          </w:p>
        </w:tc>
        <w:tc>
          <w:tcPr>
            <w:tcW w:w="845" w:type="dxa"/>
            <w:hideMark/>
          </w:tcPr>
          <w:p w14:paraId="117F1AD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-0.10</w:t>
            </w:r>
          </w:p>
        </w:tc>
        <w:tc>
          <w:tcPr>
            <w:tcW w:w="1128" w:type="dxa"/>
            <w:hideMark/>
          </w:tcPr>
          <w:p w14:paraId="54356E5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0.923</w:t>
            </w:r>
          </w:p>
        </w:tc>
        <w:tc>
          <w:tcPr>
            <w:tcW w:w="1269" w:type="dxa"/>
            <w:hideMark/>
          </w:tcPr>
          <w:p w14:paraId="20D7D1D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0.985</w:t>
            </w:r>
          </w:p>
        </w:tc>
        <w:tc>
          <w:tcPr>
            <w:tcW w:w="981" w:type="dxa"/>
            <w:hideMark/>
          </w:tcPr>
          <w:p w14:paraId="1299AF6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-4.92</w:t>
            </w:r>
          </w:p>
        </w:tc>
        <w:tc>
          <w:tcPr>
            <w:tcW w:w="2648" w:type="dxa"/>
            <w:hideMark/>
          </w:tcPr>
          <w:p w14:paraId="1A691B0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Failure vs Sustained</w:t>
            </w:r>
          </w:p>
        </w:tc>
        <w:tc>
          <w:tcPr>
            <w:tcW w:w="1978" w:type="dxa"/>
            <w:hideMark/>
          </w:tcPr>
          <w:p w14:paraId="4D3D8EF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Not significant</w:t>
            </w:r>
          </w:p>
        </w:tc>
      </w:tr>
      <w:tr w:rsidR="00D81832" w:rsidRPr="00D81832" w14:paraId="6A7DC8CA"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0F692468" w14:textId="77777777" w:rsidR="00D81832" w:rsidRPr="00D81832" w:rsidRDefault="00D81832" w:rsidP="00D81832">
            <w:pPr>
              <w:jc w:val="both"/>
              <w:rPr>
                <w:b w:val="0"/>
                <w:bCs w:val="0"/>
              </w:rPr>
            </w:pPr>
            <w:r w:rsidRPr="00D81832">
              <w:rPr>
                <w:b w:val="0"/>
                <w:bCs w:val="0"/>
              </w:rPr>
              <w:t>Macrophages.IO360</w:t>
            </w:r>
          </w:p>
        </w:tc>
        <w:tc>
          <w:tcPr>
            <w:tcW w:w="835" w:type="dxa"/>
            <w:hideMark/>
          </w:tcPr>
          <w:p w14:paraId="4FA669D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0.00</w:t>
            </w:r>
          </w:p>
        </w:tc>
        <w:tc>
          <w:tcPr>
            <w:tcW w:w="1089" w:type="dxa"/>
            <w:hideMark/>
          </w:tcPr>
          <w:p w14:paraId="3E3768E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5.68</w:t>
            </w:r>
          </w:p>
        </w:tc>
        <w:tc>
          <w:tcPr>
            <w:tcW w:w="845" w:type="dxa"/>
            <w:hideMark/>
          </w:tcPr>
          <w:p w14:paraId="6EC0FD5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0.03</w:t>
            </w:r>
          </w:p>
        </w:tc>
        <w:tc>
          <w:tcPr>
            <w:tcW w:w="1128" w:type="dxa"/>
            <w:hideMark/>
          </w:tcPr>
          <w:p w14:paraId="7CC33FF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0.979</w:t>
            </w:r>
          </w:p>
        </w:tc>
        <w:tc>
          <w:tcPr>
            <w:tcW w:w="1269" w:type="dxa"/>
            <w:hideMark/>
          </w:tcPr>
          <w:p w14:paraId="6979559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0.990</w:t>
            </w:r>
          </w:p>
        </w:tc>
        <w:tc>
          <w:tcPr>
            <w:tcW w:w="981" w:type="dxa"/>
            <w:hideMark/>
          </w:tcPr>
          <w:p w14:paraId="6ED4AB7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-4.92</w:t>
            </w:r>
          </w:p>
        </w:tc>
        <w:tc>
          <w:tcPr>
            <w:tcW w:w="2648" w:type="dxa"/>
            <w:hideMark/>
          </w:tcPr>
          <w:p w14:paraId="1CED16F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Failure vs Sustained</w:t>
            </w:r>
          </w:p>
        </w:tc>
        <w:tc>
          <w:tcPr>
            <w:tcW w:w="1978" w:type="dxa"/>
            <w:hideMark/>
          </w:tcPr>
          <w:p w14:paraId="4E95F8F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Not significant</w:t>
            </w:r>
          </w:p>
        </w:tc>
      </w:tr>
      <w:tr w:rsidR="00D81832" w:rsidRPr="00D81832" w14:paraId="30CD531C"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768CE723" w14:textId="77777777" w:rsidR="00D81832" w:rsidRPr="00D81832" w:rsidRDefault="00D81832" w:rsidP="00D81832">
            <w:pPr>
              <w:jc w:val="both"/>
              <w:rPr>
                <w:b w:val="0"/>
                <w:bCs w:val="0"/>
              </w:rPr>
            </w:pPr>
            <w:r w:rsidRPr="00D81832">
              <w:rPr>
                <w:b w:val="0"/>
                <w:bCs w:val="0"/>
              </w:rPr>
              <w:t>MHC2.IO360</w:t>
            </w:r>
          </w:p>
        </w:tc>
        <w:tc>
          <w:tcPr>
            <w:tcW w:w="835" w:type="dxa"/>
            <w:hideMark/>
          </w:tcPr>
          <w:p w14:paraId="168C304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0.00</w:t>
            </w:r>
          </w:p>
        </w:tc>
        <w:tc>
          <w:tcPr>
            <w:tcW w:w="1089" w:type="dxa"/>
            <w:hideMark/>
          </w:tcPr>
          <w:p w14:paraId="1B25430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6.37</w:t>
            </w:r>
          </w:p>
        </w:tc>
        <w:tc>
          <w:tcPr>
            <w:tcW w:w="845" w:type="dxa"/>
            <w:hideMark/>
          </w:tcPr>
          <w:p w14:paraId="7F8A1E1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0.03</w:t>
            </w:r>
          </w:p>
        </w:tc>
        <w:tc>
          <w:tcPr>
            <w:tcW w:w="1128" w:type="dxa"/>
            <w:hideMark/>
          </w:tcPr>
          <w:p w14:paraId="70B1466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0.980</w:t>
            </w:r>
          </w:p>
        </w:tc>
        <w:tc>
          <w:tcPr>
            <w:tcW w:w="1269" w:type="dxa"/>
            <w:hideMark/>
          </w:tcPr>
          <w:p w14:paraId="5BE796F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0.990</w:t>
            </w:r>
          </w:p>
        </w:tc>
        <w:tc>
          <w:tcPr>
            <w:tcW w:w="981" w:type="dxa"/>
            <w:hideMark/>
          </w:tcPr>
          <w:p w14:paraId="5E986E8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-4.92</w:t>
            </w:r>
          </w:p>
        </w:tc>
        <w:tc>
          <w:tcPr>
            <w:tcW w:w="2648" w:type="dxa"/>
            <w:hideMark/>
          </w:tcPr>
          <w:p w14:paraId="6AA6473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Failure vs Sustained</w:t>
            </w:r>
          </w:p>
        </w:tc>
        <w:tc>
          <w:tcPr>
            <w:tcW w:w="1978" w:type="dxa"/>
            <w:hideMark/>
          </w:tcPr>
          <w:p w14:paraId="0807DD9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pPr>
            <w:r w:rsidRPr="00D81832">
              <w:t>Not significant</w:t>
            </w:r>
          </w:p>
        </w:tc>
      </w:tr>
      <w:tr w:rsidR="00D81832" w:rsidRPr="00D81832" w14:paraId="485382B3"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tcBorders>
              <w:bottom w:val="single" w:sz="4" w:space="0" w:color="auto"/>
            </w:tcBorders>
            <w:hideMark/>
          </w:tcPr>
          <w:p w14:paraId="4FFA1DCE" w14:textId="77777777" w:rsidR="00D81832" w:rsidRPr="00D81832" w:rsidRDefault="00D81832" w:rsidP="00D81832">
            <w:pPr>
              <w:jc w:val="both"/>
              <w:rPr>
                <w:b w:val="0"/>
                <w:bCs w:val="0"/>
              </w:rPr>
            </w:pPr>
            <w:r w:rsidRPr="00D81832">
              <w:rPr>
                <w:b w:val="0"/>
                <w:bCs w:val="0"/>
              </w:rPr>
              <w:t>ARG1.IO360</w:t>
            </w:r>
          </w:p>
        </w:tc>
        <w:tc>
          <w:tcPr>
            <w:tcW w:w="835" w:type="dxa"/>
            <w:tcBorders>
              <w:bottom w:val="single" w:sz="4" w:space="0" w:color="auto"/>
            </w:tcBorders>
            <w:hideMark/>
          </w:tcPr>
          <w:p w14:paraId="4956505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0.00</w:t>
            </w:r>
          </w:p>
        </w:tc>
        <w:tc>
          <w:tcPr>
            <w:tcW w:w="1089" w:type="dxa"/>
            <w:tcBorders>
              <w:bottom w:val="single" w:sz="4" w:space="0" w:color="auto"/>
            </w:tcBorders>
            <w:hideMark/>
          </w:tcPr>
          <w:p w14:paraId="0F55C22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1.72</w:t>
            </w:r>
          </w:p>
        </w:tc>
        <w:tc>
          <w:tcPr>
            <w:tcW w:w="845" w:type="dxa"/>
            <w:tcBorders>
              <w:bottom w:val="single" w:sz="4" w:space="0" w:color="auto"/>
            </w:tcBorders>
            <w:hideMark/>
          </w:tcPr>
          <w:p w14:paraId="6806E94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-0.01</w:t>
            </w:r>
          </w:p>
        </w:tc>
        <w:tc>
          <w:tcPr>
            <w:tcW w:w="1128" w:type="dxa"/>
            <w:tcBorders>
              <w:bottom w:val="single" w:sz="4" w:space="0" w:color="auto"/>
            </w:tcBorders>
            <w:hideMark/>
          </w:tcPr>
          <w:p w14:paraId="6C3013B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0.990</w:t>
            </w:r>
          </w:p>
        </w:tc>
        <w:tc>
          <w:tcPr>
            <w:tcW w:w="1269" w:type="dxa"/>
            <w:tcBorders>
              <w:bottom w:val="single" w:sz="4" w:space="0" w:color="auto"/>
            </w:tcBorders>
            <w:hideMark/>
          </w:tcPr>
          <w:p w14:paraId="0B716C4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0.990</w:t>
            </w:r>
          </w:p>
        </w:tc>
        <w:tc>
          <w:tcPr>
            <w:tcW w:w="981" w:type="dxa"/>
            <w:tcBorders>
              <w:bottom w:val="single" w:sz="4" w:space="0" w:color="auto"/>
            </w:tcBorders>
            <w:hideMark/>
          </w:tcPr>
          <w:p w14:paraId="195307E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-4.92</w:t>
            </w:r>
          </w:p>
        </w:tc>
        <w:tc>
          <w:tcPr>
            <w:tcW w:w="2648" w:type="dxa"/>
            <w:tcBorders>
              <w:bottom w:val="single" w:sz="4" w:space="0" w:color="auto"/>
            </w:tcBorders>
            <w:hideMark/>
          </w:tcPr>
          <w:p w14:paraId="6E0EC26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Failure vs Sustained</w:t>
            </w:r>
          </w:p>
        </w:tc>
        <w:tc>
          <w:tcPr>
            <w:tcW w:w="1978" w:type="dxa"/>
            <w:tcBorders>
              <w:bottom w:val="single" w:sz="4" w:space="0" w:color="auto"/>
            </w:tcBorders>
            <w:hideMark/>
          </w:tcPr>
          <w:p w14:paraId="47454AC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pPr>
            <w:r w:rsidRPr="00D81832">
              <w:t>Not significant</w:t>
            </w:r>
          </w:p>
        </w:tc>
      </w:tr>
    </w:tbl>
    <w:p w14:paraId="65725053" w14:textId="77777777" w:rsidR="0094675C" w:rsidRDefault="0094675C" w:rsidP="00D81832">
      <w:pPr>
        <w:spacing w:line="480" w:lineRule="auto"/>
        <w:jc w:val="both"/>
        <w:rPr>
          <w:lang w:val="en-US"/>
        </w:rPr>
        <w:sectPr w:rsidR="0094675C" w:rsidSect="00756E06">
          <w:pgSz w:w="16838" w:h="11906" w:orient="landscape"/>
          <w:pgMar w:top="1701" w:right="1417" w:bottom="1701" w:left="1417" w:header="708" w:footer="708" w:gutter="0"/>
          <w:lnNumType w:countBy="1" w:restart="continuous"/>
          <w:cols w:space="708"/>
          <w:docGrid w:linePitch="360"/>
        </w:sectPr>
      </w:pPr>
    </w:p>
    <w:p w14:paraId="6A783A78" w14:textId="53269F7A" w:rsidR="0094675C" w:rsidRDefault="0094675C" w:rsidP="0094675C">
      <w:pPr>
        <w:spacing w:line="480" w:lineRule="auto"/>
        <w:jc w:val="center"/>
        <w:rPr>
          <w:b/>
          <w:bCs/>
          <w:lang w:val="en-US"/>
        </w:rPr>
      </w:pPr>
      <w:r>
        <w:rPr>
          <w:b/>
          <w:bCs/>
          <w:noProof/>
          <w:lang w:val="en-US"/>
        </w:rPr>
        <w:lastRenderedPageBreak/>
        <w:drawing>
          <wp:inline distT="0" distB="0" distL="0" distR="0" wp14:anchorId="0BC0FF3D" wp14:editId="50EA0055">
            <wp:extent cx="5479383" cy="2578262"/>
            <wp:effectExtent l="0" t="0" r="7620" b="0"/>
            <wp:docPr id="52064649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46491" name="Imagem 52064649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00452" cy="2588176"/>
                    </a:xfrm>
                    <a:prstGeom prst="rect">
                      <a:avLst/>
                    </a:prstGeom>
                  </pic:spPr>
                </pic:pic>
              </a:graphicData>
            </a:graphic>
          </wp:inline>
        </w:drawing>
      </w:r>
    </w:p>
    <w:p w14:paraId="6AE428B1" w14:textId="77777777" w:rsidR="0094675C" w:rsidRDefault="0094675C" w:rsidP="00D81832">
      <w:pPr>
        <w:spacing w:line="480" w:lineRule="auto"/>
        <w:jc w:val="both"/>
        <w:rPr>
          <w:lang w:val="en-US"/>
        </w:rPr>
        <w:sectPr w:rsidR="0094675C" w:rsidSect="0094675C">
          <w:pgSz w:w="11906" w:h="16838"/>
          <w:pgMar w:top="1417" w:right="1701" w:bottom="1417" w:left="1701" w:header="708" w:footer="708" w:gutter="0"/>
          <w:lnNumType w:countBy="1" w:restart="continuous"/>
          <w:cols w:space="708"/>
          <w:docGrid w:linePitch="360"/>
        </w:sectPr>
      </w:pPr>
      <w:r w:rsidRPr="0094675C">
        <w:rPr>
          <w:b/>
          <w:bCs/>
          <w:lang w:val="en-US"/>
        </w:rPr>
        <w:t>Supplementary Figure 2. Longitudinal transcriptomic evolution and mechanisms of acquired resistance following Axi-cel therapy in the ZUMA-1 study. (A)</w:t>
      </w:r>
      <w:r w:rsidRPr="0094675C">
        <w:rPr>
          <w:lang w:val="en-US"/>
        </w:rPr>
        <w:t xml:space="preserve"> Volcano plot illustrating the paired analysis of differential gene expression between post-CAR T and baseline samples. Significance is highlighted based on an unadjusted p-value &lt; 0.05 and an absolute log2 fold change &gt; 0.5 (dashed lines). Genes with increased expression following CAR T infusion are represented in red, while those with reduced expression are shown in blue. </w:t>
      </w:r>
      <w:r w:rsidRPr="0094675C">
        <w:rPr>
          <w:b/>
          <w:bCs/>
          <w:lang w:val="en-US"/>
        </w:rPr>
        <w:t>(B)</w:t>
      </w:r>
      <w:r w:rsidRPr="0094675C">
        <w:rPr>
          <w:lang w:val="en-US"/>
        </w:rPr>
        <w:t xml:space="preserve"> Standard Gene Set Enrichment Analysis (GSEA) plots for key MSigDB Hallmark pathways with significantly increased expression in post-CAR T samples. The residual tumor microenvironment demonstrates marked induction of inflammatory signaling (IL6/JAK/STAT3, Complement, Coagulation) and tissue remodeling programs (Epithelial-Mesenchymal Transition).</w:t>
      </w:r>
    </w:p>
    <w:p w14:paraId="0A3F822C" w14:textId="03DCC401" w:rsidR="0094675C" w:rsidRDefault="0094675C" w:rsidP="00D81832">
      <w:pPr>
        <w:spacing w:line="480" w:lineRule="auto"/>
        <w:jc w:val="both"/>
        <w:rPr>
          <w:lang w:val="en-US"/>
        </w:rPr>
      </w:pPr>
    </w:p>
    <w:p w14:paraId="672BAC08" w14:textId="77777777" w:rsidR="0094675C" w:rsidRDefault="0094675C" w:rsidP="00D81832">
      <w:pPr>
        <w:spacing w:line="480" w:lineRule="auto"/>
        <w:jc w:val="both"/>
        <w:rPr>
          <w:b/>
          <w:bCs/>
          <w:lang w:val="en-US"/>
        </w:rPr>
      </w:pPr>
    </w:p>
    <w:p w14:paraId="39E9996A" w14:textId="43B823BA" w:rsidR="000C069A" w:rsidRDefault="004B3329" w:rsidP="00D81832">
      <w:pPr>
        <w:spacing w:line="480" w:lineRule="auto"/>
        <w:jc w:val="both"/>
        <w:rPr>
          <w:lang w:val="en-US"/>
        </w:rPr>
      </w:pPr>
      <w:r w:rsidRPr="004B3329">
        <w:rPr>
          <w:b/>
          <w:bCs/>
          <w:lang w:val="en-US"/>
        </w:rPr>
        <w:t>Supplementary Table 5. Prognostic evaluation of differentially expressed genes (DEGs) identified as candidate predictive biomarkers.</w:t>
      </w:r>
      <w:r w:rsidRPr="004B3329">
        <w:rPr>
          <w:lang w:val="en-US"/>
        </w:rPr>
        <w:t xml:space="preserve"> Survival analyses were employed to determine the clinical impact of candidate genes on event-free survival (EFS) in patients undergoing anti-CD19 CAR T-cell therapy. For each DEG derived from baseline and paired longitudinal time points in the ZUMA-1 study, as well as the Axi-cel arm of the ZUMA-7 study, the table details the statistical significance derived from the log-rank test of Kaplan-Meier estimates (KM_PValue) alongside the initial univariate Cox proportional hazards regression metrics (UniCox_PValue and UniCox_HR). For biomarkers subjected to independent validation, multivariable Cox model metrics are presented, encompassing the Hazard Ratio adjusted for clinical covariates (MultiCox_HR), the corresponding 95% confidence intervals (CI_lower and CI_upper), and the final adjusted statistical significance (MultiCox_PValue). </w:t>
      </w:r>
    </w:p>
    <w:tbl>
      <w:tblPr>
        <w:tblStyle w:val="PlainTable4"/>
        <w:tblW w:w="12246" w:type="dxa"/>
        <w:tblLook w:val="04A0" w:firstRow="1" w:lastRow="0" w:firstColumn="1" w:lastColumn="0" w:noHBand="0" w:noVBand="1"/>
      </w:tblPr>
      <w:tblGrid>
        <w:gridCol w:w="1390"/>
        <w:gridCol w:w="1496"/>
        <w:gridCol w:w="1870"/>
        <w:gridCol w:w="1483"/>
        <w:gridCol w:w="1683"/>
        <w:gridCol w:w="1176"/>
        <w:gridCol w:w="1217"/>
        <w:gridCol w:w="2070"/>
      </w:tblGrid>
      <w:tr w:rsidR="004B3329" w:rsidRPr="004B3329" w14:paraId="74BC15FD" w14:textId="77777777" w:rsidTr="004B3329">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single" w:sz="4" w:space="0" w:color="auto"/>
            </w:tcBorders>
            <w:hideMark/>
          </w:tcPr>
          <w:p w14:paraId="3F6A4A24" w14:textId="77777777" w:rsidR="004B3329" w:rsidRPr="004B3329" w:rsidRDefault="004B3329" w:rsidP="004B3329">
            <w:pPr>
              <w:jc w:val="both"/>
            </w:pPr>
            <w:r w:rsidRPr="004B3329">
              <w:t>Gene</w:t>
            </w:r>
          </w:p>
        </w:tc>
        <w:tc>
          <w:tcPr>
            <w:tcW w:w="1459" w:type="dxa"/>
            <w:tcBorders>
              <w:top w:val="single" w:sz="4" w:space="0" w:color="auto"/>
              <w:bottom w:val="single" w:sz="4" w:space="0" w:color="auto"/>
            </w:tcBorders>
            <w:hideMark/>
          </w:tcPr>
          <w:p w14:paraId="6BAB2ABB" w14:textId="77777777" w:rsidR="004B3329" w:rsidRPr="004B3329" w:rsidRDefault="004B3329" w:rsidP="004B3329">
            <w:pPr>
              <w:jc w:val="both"/>
              <w:cnfStyle w:val="100000000000" w:firstRow="1" w:lastRow="0" w:firstColumn="0" w:lastColumn="0" w:oddVBand="0" w:evenVBand="0" w:oddHBand="0" w:evenHBand="0" w:firstRowFirstColumn="0" w:firstRowLastColumn="0" w:lastRowFirstColumn="0" w:lastRowLastColumn="0"/>
            </w:pPr>
            <w:r w:rsidRPr="004B3329">
              <w:t>KM_PValue</w:t>
            </w:r>
          </w:p>
        </w:tc>
        <w:tc>
          <w:tcPr>
            <w:tcW w:w="1829" w:type="dxa"/>
            <w:tcBorders>
              <w:top w:val="single" w:sz="4" w:space="0" w:color="auto"/>
              <w:bottom w:val="single" w:sz="4" w:space="0" w:color="auto"/>
            </w:tcBorders>
            <w:hideMark/>
          </w:tcPr>
          <w:p w14:paraId="2093381A" w14:textId="77777777" w:rsidR="004B3329" w:rsidRPr="004B3329" w:rsidRDefault="004B3329" w:rsidP="004B3329">
            <w:pPr>
              <w:jc w:val="both"/>
              <w:cnfStyle w:val="100000000000" w:firstRow="1" w:lastRow="0" w:firstColumn="0" w:lastColumn="0" w:oddVBand="0" w:evenVBand="0" w:oddHBand="0" w:evenHBand="0" w:firstRowFirstColumn="0" w:firstRowLastColumn="0" w:lastRowFirstColumn="0" w:lastRowLastColumn="0"/>
            </w:pPr>
            <w:r w:rsidRPr="004B3329">
              <w:t>UniCox_PValue</w:t>
            </w:r>
          </w:p>
        </w:tc>
        <w:tc>
          <w:tcPr>
            <w:tcW w:w="0" w:type="auto"/>
            <w:tcBorders>
              <w:top w:val="single" w:sz="4" w:space="0" w:color="auto"/>
              <w:bottom w:val="single" w:sz="4" w:space="0" w:color="auto"/>
            </w:tcBorders>
            <w:hideMark/>
          </w:tcPr>
          <w:p w14:paraId="4ADC1423" w14:textId="77777777" w:rsidR="004B3329" w:rsidRPr="004B3329" w:rsidRDefault="004B3329" w:rsidP="004B3329">
            <w:pPr>
              <w:jc w:val="both"/>
              <w:cnfStyle w:val="100000000000" w:firstRow="1" w:lastRow="0" w:firstColumn="0" w:lastColumn="0" w:oddVBand="0" w:evenVBand="0" w:oddHBand="0" w:evenHBand="0" w:firstRowFirstColumn="0" w:firstRowLastColumn="0" w:lastRowFirstColumn="0" w:lastRowLastColumn="0"/>
            </w:pPr>
            <w:r w:rsidRPr="004B3329">
              <w:t>UniCox_HR</w:t>
            </w:r>
          </w:p>
        </w:tc>
        <w:tc>
          <w:tcPr>
            <w:tcW w:w="0" w:type="auto"/>
            <w:tcBorders>
              <w:top w:val="single" w:sz="4" w:space="0" w:color="auto"/>
              <w:bottom w:val="single" w:sz="4" w:space="0" w:color="auto"/>
            </w:tcBorders>
            <w:hideMark/>
          </w:tcPr>
          <w:p w14:paraId="77FD629F" w14:textId="77777777" w:rsidR="004B3329" w:rsidRPr="004B3329" w:rsidRDefault="004B3329" w:rsidP="004B3329">
            <w:pPr>
              <w:jc w:val="both"/>
              <w:cnfStyle w:val="100000000000" w:firstRow="1" w:lastRow="0" w:firstColumn="0" w:lastColumn="0" w:oddVBand="0" w:evenVBand="0" w:oddHBand="0" w:evenHBand="0" w:firstRowFirstColumn="0" w:firstRowLastColumn="0" w:lastRowFirstColumn="0" w:lastRowLastColumn="0"/>
            </w:pPr>
            <w:r w:rsidRPr="004B3329">
              <w:t>MultiCox_HR</w:t>
            </w:r>
          </w:p>
        </w:tc>
        <w:tc>
          <w:tcPr>
            <w:tcW w:w="0" w:type="auto"/>
            <w:tcBorders>
              <w:top w:val="single" w:sz="4" w:space="0" w:color="auto"/>
              <w:bottom w:val="single" w:sz="4" w:space="0" w:color="auto"/>
            </w:tcBorders>
            <w:hideMark/>
          </w:tcPr>
          <w:p w14:paraId="4EBD5AC8" w14:textId="77777777" w:rsidR="004B3329" w:rsidRPr="004B3329" w:rsidRDefault="004B3329" w:rsidP="004B3329">
            <w:pPr>
              <w:jc w:val="both"/>
              <w:cnfStyle w:val="100000000000" w:firstRow="1" w:lastRow="0" w:firstColumn="0" w:lastColumn="0" w:oddVBand="0" w:evenVBand="0" w:oddHBand="0" w:evenHBand="0" w:firstRowFirstColumn="0" w:firstRowLastColumn="0" w:lastRowFirstColumn="0" w:lastRowLastColumn="0"/>
            </w:pPr>
            <w:r w:rsidRPr="004B3329">
              <w:t>CI_lower</w:t>
            </w:r>
          </w:p>
        </w:tc>
        <w:tc>
          <w:tcPr>
            <w:tcW w:w="0" w:type="auto"/>
            <w:tcBorders>
              <w:top w:val="single" w:sz="4" w:space="0" w:color="auto"/>
              <w:bottom w:val="single" w:sz="4" w:space="0" w:color="auto"/>
            </w:tcBorders>
            <w:hideMark/>
          </w:tcPr>
          <w:p w14:paraId="51508F95" w14:textId="77777777" w:rsidR="004B3329" w:rsidRPr="004B3329" w:rsidRDefault="004B3329" w:rsidP="004B3329">
            <w:pPr>
              <w:jc w:val="both"/>
              <w:cnfStyle w:val="100000000000" w:firstRow="1" w:lastRow="0" w:firstColumn="0" w:lastColumn="0" w:oddVBand="0" w:evenVBand="0" w:oddHBand="0" w:evenHBand="0" w:firstRowFirstColumn="0" w:firstRowLastColumn="0" w:lastRowFirstColumn="0" w:lastRowLastColumn="0"/>
            </w:pPr>
            <w:r w:rsidRPr="004B3329">
              <w:t>CI_upper</w:t>
            </w:r>
          </w:p>
        </w:tc>
        <w:tc>
          <w:tcPr>
            <w:tcW w:w="0" w:type="auto"/>
            <w:tcBorders>
              <w:top w:val="single" w:sz="4" w:space="0" w:color="auto"/>
              <w:bottom w:val="single" w:sz="4" w:space="0" w:color="auto"/>
            </w:tcBorders>
            <w:hideMark/>
          </w:tcPr>
          <w:p w14:paraId="1AA13AAC" w14:textId="77777777" w:rsidR="004B3329" w:rsidRPr="004B3329" w:rsidRDefault="004B3329" w:rsidP="004B3329">
            <w:pPr>
              <w:jc w:val="both"/>
              <w:cnfStyle w:val="100000000000" w:firstRow="1" w:lastRow="0" w:firstColumn="0" w:lastColumn="0" w:oddVBand="0" w:evenVBand="0" w:oddHBand="0" w:evenHBand="0" w:firstRowFirstColumn="0" w:firstRowLastColumn="0" w:lastRowFirstColumn="0" w:lastRowLastColumn="0"/>
            </w:pPr>
            <w:r w:rsidRPr="004B3329">
              <w:t>MultiCox_PValue</w:t>
            </w:r>
          </w:p>
        </w:tc>
      </w:tr>
      <w:tr w:rsidR="004B3329" w:rsidRPr="004B3329" w14:paraId="1E8472F1"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6EA490BB" w14:textId="77777777" w:rsidR="004B3329" w:rsidRPr="004B3329" w:rsidRDefault="004B3329" w:rsidP="004B3329">
            <w:pPr>
              <w:jc w:val="both"/>
              <w:rPr>
                <w:b w:val="0"/>
                <w:bCs w:val="0"/>
              </w:rPr>
            </w:pPr>
            <w:r w:rsidRPr="004B3329">
              <w:rPr>
                <w:b w:val="0"/>
                <w:bCs w:val="0"/>
              </w:rPr>
              <w:t>CCL20</w:t>
            </w:r>
          </w:p>
        </w:tc>
        <w:tc>
          <w:tcPr>
            <w:tcW w:w="1459" w:type="dxa"/>
            <w:tcBorders>
              <w:top w:val="single" w:sz="4" w:space="0" w:color="auto"/>
            </w:tcBorders>
            <w:hideMark/>
          </w:tcPr>
          <w:p w14:paraId="3A513FA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0.00091</w:t>
            </w:r>
          </w:p>
        </w:tc>
        <w:tc>
          <w:tcPr>
            <w:tcW w:w="1829" w:type="dxa"/>
            <w:tcBorders>
              <w:top w:val="single" w:sz="4" w:space="0" w:color="auto"/>
            </w:tcBorders>
            <w:hideMark/>
          </w:tcPr>
          <w:p w14:paraId="5A03F54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0.00485</w:t>
            </w:r>
          </w:p>
        </w:tc>
        <w:tc>
          <w:tcPr>
            <w:tcW w:w="0" w:type="auto"/>
            <w:tcBorders>
              <w:top w:val="single" w:sz="4" w:space="0" w:color="auto"/>
            </w:tcBorders>
            <w:hideMark/>
          </w:tcPr>
          <w:p w14:paraId="64E4CE0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1.27</w:t>
            </w:r>
          </w:p>
        </w:tc>
        <w:tc>
          <w:tcPr>
            <w:tcW w:w="0" w:type="auto"/>
            <w:tcBorders>
              <w:top w:val="single" w:sz="4" w:space="0" w:color="auto"/>
            </w:tcBorders>
            <w:hideMark/>
          </w:tcPr>
          <w:p w14:paraId="38C0AF5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1.26</w:t>
            </w:r>
          </w:p>
        </w:tc>
        <w:tc>
          <w:tcPr>
            <w:tcW w:w="0" w:type="auto"/>
            <w:tcBorders>
              <w:top w:val="single" w:sz="4" w:space="0" w:color="auto"/>
            </w:tcBorders>
            <w:hideMark/>
          </w:tcPr>
          <w:p w14:paraId="5313A3C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1.05</w:t>
            </w:r>
          </w:p>
        </w:tc>
        <w:tc>
          <w:tcPr>
            <w:tcW w:w="0" w:type="auto"/>
            <w:tcBorders>
              <w:top w:val="single" w:sz="4" w:space="0" w:color="auto"/>
            </w:tcBorders>
            <w:hideMark/>
          </w:tcPr>
          <w:p w14:paraId="337ED6D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1.51</w:t>
            </w:r>
          </w:p>
        </w:tc>
        <w:tc>
          <w:tcPr>
            <w:tcW w:w="0" w:type="auto"/>
            <w:tcBorders>
              <w:top w:val="single" w:sz="4" w:space="0" w:color="auto"/>
            </w:tcBorders>
            <w:hideMark/>
          </w:tcPr>
          <w:p w14:paraId="2404F63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0.01496</w:t>
            </w:r>
          </w:p>
        </w:tc>
      </w:tr>
      <w:tr w:rsidR="004B3329" w:rsidRPr="004B3329" w14:paraId="011F2311"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A3A56D3" w14:textId="77777777" w:rsidR="004B3329" w:rsidRPr="004B3329" w:rsidRDefault="004B3329" w:rsidP="004B3329">
            <w:pPr>
              <w:jc w:val="both"/>
              <w:rPr>
                <w:b w:val="0"/>
                <w:bCs w:val="0"/>
              </w:rPr>
            </w:pPr>
            <w:r w:rsidRPr="004B3329">
              <w:rPr>
                <w:b w:val="0"/>
                <w:bCs w:val="0"/>
              </w:rPr>
              <w:t>MAGEA12</w:t>
            </w:r>
          </w:p>
        </w:tc>
        <w:tc>
          <w:tcPr>
            <w:tcW w:w="1459" w:type="dxa"/>
            <w:hideMark/>
          </w:tcPr>
          <w:p w14:paraId="0B21BD3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0.47997</w:t>
            </w:r>
          </w:p>
        </w:tc>
        <w:tc>
          <w:tcPr>
            <w:tcW w:w="1829" w:type="dxa"/>
            <w:hideMark/>
          </w:tcPr>
          <w:p w14:paraId="286585C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0.58232</w:t>
            </w:r>
          </w:p>
        </w:tc>
        <w:tc>
          <w:tcPr>
            <w:tcW w:w="0" w:type="auto"/>
            <w:hideMark/>
          </w:tcPr>
          <w:p w14:paraId="59CB15F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1.06</w:t>
            </w:r>
          </w:p>
        </w:tc>
        <w:tc>
          <w:tcPr>
            <w:tcW w:w="0" w:type="auto"/>
            <w:hideMark/>
          </w:tcPr>
          <w:p w14:paraId="5F166E4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7A92B4C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692DF53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2325C87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r>
      <w:tr w:rsidR="004B3329" w:rsidRPr="004B3329" w14:paraId="46FF4468"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290E8F1" w14:textId="77777777" w:rsidR="004B3329" w:rsidRPr="004B3329" w:rsidRDefault="004B3329" w:rsidP="004B3329">
            <w:pPr>
              <w:jc w:val="both"/>
              <w:rPr>
                <w:b w:val="0"/>
                <w:bCs w:val="0"/>
              </w:rPr>
            </w:pPr>
            <w:r w:rsidRPr="004B3329">
              <w:rPr>
                <w:b w:val="0"/>
                <w:bCs w:val="0"/>
              </w:rPr>
              <w:t>TSLP</w:t>
            </w:r>
          </w:p>
        </w:tc>
        <w:tc>
          <w:tcPr>
            <w:tcW w:w="1459" w:type="dxa"/>
            <w:hideMark/>
          </w:tcPr>
          <w:p w14:paraId="2C452E0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0.28853</w:t>
            </w:r>
          </w:p>
        </w:tc>
        <w:tc>
          <w:tcPr>
            <w:tcW w:w="1829" w:type="dxa"/>
            <w:hideMark/>
          </w:tcPr>
          <w:p w14:paraId="7502DA8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0.15390</w:t>
            </w:r>
          </w:p>
        </w:tc>
        <w:tc>
          <w:tcPr>
            <w:tcW w:w="0" w:type="auto"/>
            <w:hideMark/>
          </w:tcPr>
          <w:p w14:paraId="09856BE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1.15</w:t>
            </w:r>
          </w:p>
        </w:tc>
        <w:tc>
          <w:tcPr>
            <w:tcW w:w="0" w:type="auto"/>
            <w:hideMark/>
          </w:tcPr>
          <w:p w14:paraId="5E8967D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586184A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302B344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0480EBA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r>
      <w:tr w:rsidR="004B3329" w:rsidRPr="004B3329" w14:paraId="496A12BA"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9F02BDD" w14:textId="77777777" w:rsidR="004B3329" w:rsidRPr="004B3329" w:rsidRDefault="004B3329" w:rsidP="004B3329">
            <w:pPr>
              <w:jc w:val="both"/>
              <w:rPr>
                <w:b w:val="0"/>
                <w:bCs w:val="0"/>
              </w:rPr>
            </w:pPr>
            <w:r w:rsidRPr="004B3329">
              <w:rPr>
                <w:b w:val="0"/>
                <w:bCs w:val="0"/>
              </w:rPr>
              <w:t>ULBP2</w:t>
            </w:r>
          </w:p>
        </w:tc>
        <w:tc>
          <w:tcPr>
            <w:tcW w:w="1459" w:type="dxa"/>
            <w:hideMark/>
          </w:tcPr>
          <w:p w14:paraId="1DCF8E3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0.38568</w:t>
            </w:r>
          </w:p>
        </w:tc>
        <w:tc>
          <w:tcPr>
            <w:tcW w:w="1829" w:type="dxa"/>
            <w:hideMark/>
          </w:tcPr>
          <w:p w14:paraId="3E8F67B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0.68895</w:t>
            </w:r>
          </w:p>
        </w:tc>
        <w:tc>
          <w:tcPr>
            <w:tcW w:w="0" w:type="auto"/>
            <w:hideMark/>
          </w:tcPr>
          <w:p w14:paraId="1E899C0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0.95</w:t>
            </w:r>
          </w:p>
        </w:tc>
        <w:tc>
          <w:tcPr>
            <w:tcW w:w="0" w:type="auto"/>
            <w:hideMark/>
          </w:tcPr>
          <w:p w14:paraId="2032E71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5BD872E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19BD43C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0CDD77F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r>
      <w:tr w:rsidR="004B3329" w:rsidRPr="004B3329" w14:paraId="0A44016A"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55D474F" w14:textId="77777777" w:rsidR="004B3329" w:rsidRPr="004B3329" w:rsidRDefault="004B3329" w:rsidP="004B3329">
            <w:pPr>
              <w:jc w:val="both"/>
              <w:rPr>
                <w:b w:val="0"/>
                <w:bCs w:val="0"/>
              </w:rPr>
            </w:pPr>
            <w:r w:rsidRPr="004B3329">
              <w:rPr>
                <w:b w:val="0"/>
                <w:bCs w:val="0"/>
              </w:rPr>
              <w:t>MX1</w:t>
            </w:r>
          </w:p>
        </w:tc>
        <w:tc>
          <w:tcPr>
            <w:tcW w:w="1459" w:type="dxa"/>
            <w:hideMark/>
          </w:tcPr>
          <w:p w14:paraId="66855E1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0.47882</w:t>
            </w:r>
          </w:p>
        </w:tc>
        <w:tc>
          <w:tcPr>
            <w:tcW w:w="1829" w:type="dxa"/>
            <w:hideMark/>
          </w:tcPr>
          <w:p w14:paraId="257781A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0.57439</w:t>
            </w:r>
          </w:p>
        </w:tc>
        <w:tc>
          <w:tcPr>
            <w:tcW w:w="0" w:type="auto"/>
            <w:hideMark/>
          </w:tcPr>
          <w:p w14:paraId="74B4DF3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1.05</w:t>
            </w:r>
          </w:p>
        </w:tc>
        <w:tc>
          <w:tcPr>
            <w:tcW w:w="0" w:type="auto"/>
            <w:hideMark/>
          </w:tcPr>
          <w:p w14:paraId="59E3559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0158106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2A7AD56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4559A5E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r>
      <w:tr w:rsidR="004B3329" w:rsidRPr="004B3329" w14:paraId="258FCB07"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DF6F35B" w14:textId="77777777" w:rsidR="004B3329" w:rsidRPr="004B3329" w:rsidRDefault="004B3329" w:rsidP="004B3329">
            <w:pPr>
              <w:jc w:val="both"/>
              <w:rPr>
                <w:b w:val="0"/>
                <w:bCs w:val="0"/>
              </w:rPr>
            </w:pPr>
            <w:r w:rsidRPr="004B3329">
              <w:rPr>
                <w:b w:val="0"/>
                <w:bCs w:val="0"/>
              </w:rPr>
              <w:t>IL24</w:t>
            </w:r>
          </w:p>
        </w:tc>
        <w:tc>
          <w:tcPr>
            <w:tcW w:w="1459" w:type="dxa"/>
            <w:hideMark/>
          </w:tcPr>
          <w:p w14:paraId="35E2DE9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0.11270</w:t>
            </w:r>
          </w:p>
        </w:tc>
        <w:tc>
          <w:tcPr>
            <w:tcW w:w="1829" w:type="dxa"/>
            <w:hideMark/>
          </w:tcPr>
          <w:p w14:paraId="5B81724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0.06224</w:t>
            </w:r>
          </w:p>
        </w:tc>
        <w:tc>
          <w:tcPr>
            <w:tcW w:w="0" w:type="auto"/>
            <w:hideMark/>
          </w:tcPr>
          <w:p w14:paraId="10094B6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1.18</w:t>
            </w:r>
          </w:p>
        </w:tc>
        <w:tc>
          <w:tcPr>
            <w:tcW w:w="0" w:type="auto"/>
            <w:hideMark/>
          </w:tcPr>
          <w:p w14:paraId="4F9EB12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15FF970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09521B0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2DE2839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r>
      <w:tr w:rsidR="004B3329" w:rsidRPr="004B3329" w14:paraId="71948635"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86C88D6" w14:textId="77777777" w:rsidR="004B3329" w:rsidRPr="004B3329" w:rsidRDefault="004B3329" w:rsidP="004B3329">
            <w:pPr>
              <w:jc w:val="both"/>
              <w:rPr>
                <w:b w:val="0"/>
                <w:bCs w:val="0"/>
              </w:rPr>
            </w:pPr>
            <w:r w:rsidRPr="004B3329">
              <w:rPr>
                <w:b w:val="0"/>
                <w:bCs w:val="0"/>
              </w:rPr>
              <w:t>EPCAM</w:t>
            </w:r>
          </w:p>
        </w:tc>
        <w:tc>
          <w:tcPr>
            <w:tcW w:w="1459" w:type="dxa"/>
            <w:hideMark/>
          </w:tcPr>
          <w:p w14:paraId="16CA438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0.59865</w:t>
            </w:r>
          </w:p>
        </w:tc>
        <w:tc>
          <w:tcPr>
            <w:tcW w:w="1829" w:type="dxa"/>
            <w:hideMark/>
          </w:tcPr>
          <w:p w14:paraId="688E287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0.00397</w:t>
            </w:r>
          </w:p>
        </w:tc>
        <w:tc>
          <w:tcPr>
            <w:tcW w:w="0" w:type="auto"/>
            <w:hideMark/>
          </w:tcPr>
          <w:p w14:paraId="30B3A94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1.23</w:t>
            </w:r>
          </w:p>
        </w:tc>
        <w:tc>
          <w:tcPr>
            <w:tcW w:w="0" w:type="auto"/>
            <w:hideMark/>
          </w:tcPr>
          <w:p w14:paraId="77713A1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4DCF756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2AD6D40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0E91809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r>
      <w:tr w:rsidR="004B3329" w:rsidRPr="004B3329" w14:paraId="04D444AD"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9ED9D48" w14:textId="77777777" w:rsidR="004B3329" w:rsidRPr="004B3329" w:rsidRDefault="004B3329" w:rsidP="004B3329">
            <w:pPr>
              <w:jc w:val="both"/>
              <w:rPr>
                <w:b w:val="0"/>
                <w:bCs w:val="0"/>
              </w:rPr>
            </w:pPr>
            <w:r w:rsidRPr="004B3329">
              <w:rPr>
                <w:b w:val="0"/>
                <w:bCs w:val="0"/>
              </w:rPr>
              <w:t>MAGEB2</w:t>
            </w:r>
          </w:p>
        </w:tc>
        <w:tc>
          <w:tcPr>
            <w:tcW w:w="1459" w:type="dxa"/>
            <w:hideMark/>
          </w:tcPr>
          <w:p w14:paraId="5BB7C11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0.77230</w:t>
            </w:r>
          </w:p>
        </w:tc>
        <w:tc>
          <w:tcPr>
            <w:tcW w:w="1829" w:type="dxa"/>
            <w:hideMark/>
          </w:tcPr>
          <w:p w14:paraId="3376E1A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0.10200</w:t>
            </w:r>
          </w:p>
        </w:tc>
        <w:tc>
          <w:tcPr>
            <w:tcW w:w="0" w:type="auto"/>
            <w:hideMark/>
          </w:tcPr>
          <w:p w14:paraId="72BB7EC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1.12</w:t>
            </w:r>
          </w:p>
        </w:tc>
        <w:tc>
          <w:tcPr>
            <w:tcW w:w="0" w:type="auto"/>
            <w:hideMark/>
          </w:tcPr>
          <w:p w14:paraId="1DFBCAE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5FA49AC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48D26C0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4B86468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r>
      <w:tr w:rsidR="004B3329" w:rsidRPr="004B3329" w14:paraId="2376BD58"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E5B59F1" w14:textId="77777777" w:rsidR="004B3329" w:rsidRPr="004B3329" w:rsidRDefault="004B3329" w:rsidP="004B3329">
            <w:pPr>
              <w:jc w:val="both"/>
              <w:rPr>
                <w:b w:val="0"/>
                <w:bCs w:val="0"/>
              </w:rPr>
            </w:pPr>
            <w:r w:rsidRPr="004B3329">
              <w:rPr>
                <w:b w:val="0"/>
                <w:bCs w:val="0"/>
              </w:rPr>
              <w:lastRenderedPageBreak/>
              <w:t>IFI27</w:t>
            </w:r>
          </w:p>
        </w:tc>
        <w:tc>
          <w:tcPr>
            <w:tcW w:w="1459" w:type="dxa"/>
            <w:hideMark/>
          </w:tcPr>
          <w:p w14:paraId="71965C1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0.02493</w:t>
            </w:r>
          </w:p>
        </w:tc>
        <w:tc>
          <w:tcPr>
            <w:tcW w:w="1829" w:type="dxa"/>
            <w:hideMark/>
          </w:tcPr>
          <w:p w14:paraId="30590ED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0.04114</w:t>
            </w:r>
          </w:p>
        </w:tc>
        <w:tc>
          <w:tcPr>
            <w:tcW w:w="0" w:type="auto"/>
            <w:hideMark/>
          </w:tcPr>
          <w:p w14:paraId="639B386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1.16</w:t>
            </w:r>
          </w:p>
        </w:tc>
        <w:tc>
          <w:tcPr>
            <w:tcW w:w="0" w:type="auto"/>
            <w:hideMark/>
          </w:tcPr>
          <w:p w14:paraId="54D0A42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1.18</w:t>
            </w:r>
          </w:p>
        </w:tc>
        <w:tc>
          <w:tcPr>
            <w:tcW w:w="0" w:type="auto"/>
            <w:hideMark/>
          </w:tcPr>
          <w:p w14:paraId="633593D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1.00</w:t>
            </w:r>
          </w:p>
        </w:tc>
        <w:tc>
          <w:tcPr>
            <w:tcW w:w="0" w:type="auto"/>
            <w:hideMark/>
          </w:tcPr>
          <w:p w14:paraId="1974FFF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1.39</w:t>
            </w:r>
          </w:p>
        </w:tc>
        <w:tc>
          <w:tcPr>
            <w:tcW w:w="0" w:type="auto"/>
            <w:hideMark/>
          </w:tcPr>
          <w:p w14:paraId="388B5E7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0.04482</w:t>
            </w:r>
          </w:p>
        </w:tc>
      </w:tr>
      <w:tr w:rsidR="004B3329" w:rsidRPr="004B3329" w14:paraId="15B14E8E"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D4A8F25" w14:textId="77777777" w:rsidR="004B3329" w:rsidRPr="004B3329" w:rsidRDefault="004B3329" w:rsidP="004B3329">
            <w:pPr>
              <w:jc w:val="both"/>
              <w:rPr>
                <w:b w:val="0"/>
                <w:bCs w:val="0"/>
              </w:rPr>
            </w:pPr>
            <w:r w:rsidRPr="004B3329">
              <w:rPr>
                <w:b w:val="0"/>
                <w:bCs w:val="0"/>
              </w:rPr>
              <w:t>TNFSF12</w:t>
            </w:r>
          </w:p>
        </w:tc>
        <w:tc>
          <w:tcPr>
            <w:tcW w:w="1459" w:type="dxa"/>
            <w:hideMark/>
          </w:tcPr>
          <w:p w14:paraId="50623E6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0.68831</w:t>
            </w:r>
          </w:p>
        </w:tc>
        <w:tc>
          <w:tcPr>
            <w:tcW w:w="1829" w:type="dxa"/>
            <w:hideMark/>
          </w:tcPr>
          <w:p w14:paraId="6401E07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0.87945</w:t>
            </w:r>
          </w:p>
        </w:tc>
        <w:tc>
          <w:tcPr>
            <w:tcW w:w="0" w:type="auto"/>
            <w:hideMark/>
          </w:tcPr>
          <w:p w14:paraId="370C512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0.98</w:t>
            </w:r>
          </w:p>
        </w:tc>
        <w:tc>
          <w:tcPr>
            <w:tcW w:w="0" w:type="auto"/>
            <w:hideMark/>
          </w:tcPr>
          <w:p w14:paraId="6E911F0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50611B2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385C651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4B9EF1B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r>
      <w:tr w:rsidR="004B3329" w:rsidRPr="004B3329" w14:paraId="43CDC96C"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E1F6B10" w14:textId="77777777" w:rsidR="004B3329" w:rsidRPr="004B3329" w:rsidRDefault="004B3329" w:rsidP="004B3329">
            <w:pPr>
              <w:jc w:val="both"/>
              <w:rPr>
                <w:b w:val="0"/>
                <w:bCs w:val="0"/>
              </w:rPr>
            </w:pPr>
            <w:r w:rsidRPr="004B3329">
              <w:rPr>
                <w:b w:val="0"/>
                <w:bCs w:val="0"/>
              </w:rPr>
              <w:t>BID</w:t>
            </w:r>
          </w:p>
        </w:tc>
        <w:tc>
          <w:tcPr>
            <w:tcW w:w="1459" w:type="dxa"/>
            <w:hideMark/>
          </w:tcPr>
          <w:p w14:paraId="265B179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0.20709</w:t>
            </w:r>
          </w:p>
        </w:tc>
        <w:tc>
          <w:tcPr>
            <w:tcW w:w="1829" w:type="dxa"/>
            <w:hideMark/>
          </w:tcPr>
          <w:p w14:paraId="0FA58A8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0.30244</w:t>
            </w:r>
          </w:p>
        </w:tc>
        <w:tc>
          <w:tcPr>
            <w:tcW w:w="0" w:type="auto"/>
            <w:hideMark/>
          </w:tcPr>
          <w:p w14:paraId="5CBF074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0.85</w:t>
            </w:r>
          </w:p>
        </w:tc>
        <w:tc>
          <w:tcPr>
            <w:tcW w:w="0" w:type="auto"/>
            <w:hideMark/>
          </w:tcPr>
          <w:p w14:paraId="2786D9C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7B5E715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712F686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42C5280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r>
      <w:tr w:rsidR="004B3329" w:rsidRPr="004B3329" w14:paraId="3DBC93B1"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8B503F5" w14:textId="77777777" w:rsidR="004B3329" w:rsidRPr="004B3329" w:rsidRDefault="004B3329" w:rsidP="004B3329">
            <w:pPr>
              <w:jc w:val="both"/>
              <w:rPr>
                <w:b w:val="0"/>
                <w:bCs w:val="0"/>
              </w:rPr>
            </w:pPr>
            <w:r w:rsidRPr="004B3329">
              <w:rPr>
                <w:b w:val="0"/>
                <w:bCs w:val="0"/>
              </w:rPr>
              <w:t>KIR3DL2</w:t>
            </w:r>
          </w:p>
        </w:tc>
        <w:tc>
          <w:tcPr>
            <w:tcW w:w="1459" w:type="dxa"/>
            <w:hideMark/>
          </w:tcPr>
          <w:p w14:paraId="6365B20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0.02436</w:t>
            </w:r>
          </w:p>
        </w:tc>
        <w:tc>
          <w:tcPr>
            <w:tcW w:w="1829" w:type="dxa"/>
            <w:hideMark/>
          </w:tcPr>
          <w:p w14:paraId="4F6BC98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0.15274</w:t>
            </w:r>
          </w:p>
        </w:tc>
        <w:tc>
          <w:tcPr>
            <w:tcW w:w="0" w:type="auto"/>
            <w:hideMark/>
          </w:tcPr>
          <w:p w14:paraId="75200E9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1.15</w:t>
            </w:r>
          </w:p>
        </w:tc>
        <w:tc>
          <w:tcPr>
            <w:tcW w:w="0" w:type="auto"/>
            <w:hideMark/>
          </w:tcPr>
          <w:p w14:paraId="69DCDE6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594CA83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6CDE833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2F5E015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r>
      <w:tr w:rsidR="004B3329" w:rsidRPr="004B3329" w14:paraId="08921B4E"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67AC379" w14:textId="77777777" w:rsidR="004B3329" w:rsidRPr="004B3329" w:rsidRDefault="004B3329" w:rsidP="004B3329">
            <w:pPr>
              <w:jc w:val="both"/>
              <w:rPr>
                <w:b w:val="0"/>
                <w:bCs w:val="0"/>
              </w:rPr>
            </w:pPr>
            <w:r w:rsidRPr="004B3329">
              <w:rPr>
                <w:b w:val="0"/>
                <w:bCs w:val="0"/>
              </w:rPr>
              <w:t>STAT1</w:t>
            </w:r>
          </w:p>
        </w:tc>
        <w:tc>
          <w:tcPr>
            <w:tcW w:w="1459" w:type="dxa"/>
            <w:hideMark/>
          </w:tcPr>
          <w:p w14:paraId="2EA9A81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0.65511</w:t>
            </w:r>
          </w:p>
        </w:tc>
        <w:tc>
          <w:tcPr>
            <w:tcW w:w="1829" w:type="dxa"/>
            <w:hideMark/>
          </w:tcPr>
          <w:p w14:paraId="3DA2377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0.29277</w:t>
            </w:r>
          </w:p>
        </w:tc>
        <w:tc>
          <w:tcPr>
            <w:tcW w:w="0" w:type="auto"/>
            <w:hideMark/>
          </w:tcPr>
          <w:p w14:paraId="1337E55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1.10</w:t>
            </w:r>
          </w:p>
        </w:tc>
        <w:tc>
          <w:tcPr>
            <w:tcW w:w="0" w:type="auto"/>
            <w:hideMark/>
          </w:tcPr>
          <w:p w14:paraId="6267260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2A29F2E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2658F33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3D76862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r>
      <w:tr w:rsidR="004B3329" w:rsidRPr="004B3329" w14:paraId="5F617379"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82E3701" w14:textId="77777777" w:rsidR="004B3329" w:rsidRPr="004B3329" w:rsidRDefault="004B3329" w:rsidP="004B3329">
            <w:pPr>
              <w:jc w:val="both"/>
              <w:rPr>
                <w:b w:val="0"/>
                <w:bCs w:val="0"/>
              </w:rPr>
            </w:pPr>
            <w:r w:rsidRPr="004B3329">
              <w:rPr>
                <w:b w:val="0"/>
                <w:bCs w:val="0"/>
              </w:rPr>
              <w:t>ITGA4</w:t>
            </w:r>
          </w:p>
        </w:tc>
        <w:tc>
          <w:tcPr>
            <w:tcW w:w="1459" w:type="dxa"/>
            <w:hideMark/>
          </w:tcPr>
          <w:p w14:paraId="50011FF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0.35843</w:t>
            </w:r>
          </w:p>
        </w:tc>
        <w:tc>
          <w:tcPr>
            <w:tcW w:w="1829" w:type="dxa"/>
            <w:hideMark/>
          </w:tcPr>
          <w:p w14:paraId="56352C1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0.46730</w:t>
            </w:r>
          </w:p>
        </w:tc>
        <w:tc>
          <w:tcPr>
            <w:tcW w:w="0" w:type="auto"/>
            <w:hideMark/>
          </w:tcPr>
          <w:p w14:paraId="50E8450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0.92</w:t>
            </w:r>
          </w:p>
        </w:tc>
        <w:tc>
          <w:tcPr>
            <w:tcW w:w="0" w:type="auto"/>
            <w:hideMark/>
          </w:tcPr>
          <w:p w14:paraId="79AC972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6D30625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7439075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4ADC1BF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r>
      <w:tr w:rsidR="004B3329" w:rsidRPr="004B3329" w14:paraId="506ECCC7"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897D24F" w14:textId="77777777" w:rsidR="004B3329" w:rsidRPr="004B3329" w:rsidRDefault="004B3329" w:rsidP="004B3329">
            <w:pPr>
              <w:jc w:val="both"/>
              <w:rPr>
                <w:b w:val="0"/>
                <w:bCs w:val="0"/>
              </w:rPr>
            </w:pPr>
            <w:r w:rsidRPr="004B3329">
              <w:rPr>
                <w:b w:val="0"/>
                <w:bCs w:val="0"/>
              </w:rPr>
              <w:t>REN</w:t>
            </w:r>
          </w:p>
        </w:tc>
        <w:tc>
          <w:tcPr>
            <w:tcW w:w="1459" w:type="dxa"/>
            <w:hideMark/>
          </w:tcPr>
          <w:p w14:paraId="336BE30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0.35221</w:t>
            </w:r>
          </w:p>
        </w:tc>
        <w:tc>
          <w:tcPr>
            <w:tcW w:w="1829" w:type="dxa"/>
            <w:hideMark/>
          </w:tcPr>
          <w:p w14:paraId="4CF0BA6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0.50761</w:t>
            </w:r>
          </w:p>
        </w:tc>
        <w:tc>
          <w:tcPr>
            <w:tcW w:w="0" w:type="auto"/>
            <w:hideMark/>
          </w:tcPr>
          <w:p w14:paraId="4A2C438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1.08</w:t>
            </w:r>
          </w:p>
        </w:tc>
        <w:tc>
          <w:tcPr>
            <w:tcW w:w="0" w:type="auto"/>
            <w:hideMark/>
          </w:tcPr>
          <w:p w14:paraId="1F2890A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7241357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4AAE2E2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172CEF3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r>
      <w:tr w:rsidR="004B3329" w:rsidRPr="004B3329" w14:paraId="5CAFCD1D"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5B2DF82" w14:textId="77777777" w:rsidR="004B3329" w:rsidRPr="004B3329" w:rsidRDefault="004B3329" w:rsidP="004B3329">
            <w:pPr>
              <w:jc w:val="both"/>
              <w:rPr>
                <w:b w:val="0"/>
                <w:bCs w:val="0"/>
              </w:rPr>
            </w:pPr>
            <w:r w:rsidRPr="004B3329">
              <w:rPr>
                <w:b w:val="0"/>
                <w:bCs w:val="0"/>
              </w:rPr>
              <w:t>CXCL5</w:t>
            </w:r>
          </w:p>
        </w:tc>
        <w:tc>
          <w:tcPr>
            <w:tcW w:w="1459" w:type="dxa"/>
            <w:hideMark/>
          </w:tcPr>
          <w:p w14:paraId="7A3569A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0.24931</w:t>
            </w:r>
          </w:p>
        </w:tc>
        <w:tc>
          <w:tcPr>
            <w:tcW w:w="1829" w:type="dxa"/>
            <w:hideMark/>
          </w:tcPr>
          <w:p w14:paraId="6E23D77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0.65532</w:t>
            </w:r>
          </w:p>
        </w:tc>
        <w:tc>
          <w:tcPr>
            <w:tcW w:w="0" w:type="auto"/>
            <w:hideMark/>
          </w:tcPr>
          <w:p w14:paraId="700D739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1.03</w:t>
            </w:r>
          </w:p>
        </w:tc>
        <w:tc>
          <w:tcPr>
            <w:tcW w:w="0" w:type="auto"/>
            <w:hideMark/>
          </w:tcPr>
          <w:p w14:paraId="4F18BB8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02DF092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416DFDB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33AB67A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r>
      <w:tr w:rsidR="004B3329" w:rsidRPr="004B3329" w14:paraId="53E57219"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F5CC260" w14:textId="77777777" w:rsidR="004B3329" w:rsidRPr="004B3329" w:rsidRDefault="004B3329" w:rsidP="004B3329">
            <w:pPr>
              <w:jc w:val="both"/>
              <w:rPr>
                <w:b w:val="0"/>
                <w:bCs w:val="0"/>
              </w:rPr>
            </w:pPr>
            <w:r w:rsidRPr="004B3329">
              <w:rPr>
                <w:b w:val="0"/>
                <w:bCs w:val="0"/>
              </w:rPr>
              <w:t>CD96</w:t>
            </w:r>
          </w:p>
        </w:tc>
        <w:tc>
          <w:tcPr>
            <w:tcW w:w="1459" w:type="dxa"/>
            <w:hideMark/>
          </w:tcPr>
          <w:p w14:paraId="0499CBD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0.48458</w:t>
            </w:r>
          </w:p>
        </w:tc>
        <w:tc>
          <w:tcPr>
            <w:tcW w:w="1829" w:type="dxa"/>
            <w:hideMark/>
          </w:tcPr>
          <w:p w14:paraId="1B2DF7A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0.93065</w:t>
            </w:r>
          </w:p>
        </w:tc>
        <w:tc>
          <w:tcPr>
            <w:tcW w:w="0" w:type="auto"/>
            <w:hideMark/>
          </w:tcPr>
          <w:p w14:paraId="4D83C2B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1.01</w:t>
            </w:r>
          </w:p>
        </w:tc>
        <w:tc>
          <w:tcPr>
            <w:tcW w:w="0" w:type="auto"/>
            <w:hideMark/>
          </w:tcPr>
          <w:p w14:paraId="52D21E5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61E3592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69E0340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59393BA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r>
      <w:tr w:rsidR="004B3329" w:rsidRPr="004B3329" w14:paraId="6F604D1D"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456FCA1" w14:textId="77777777" w:rsidR="004B3329" w:rsidRPr="004B3329" w:rsidRDefault="004B3329" w:rsidP="004B3329">
            <w:pPr>
              <w:jc w:val="both"/>
              <w:rPr>
                <w:b w:val="0"/>
                <w:bCs w:val="0"/>
              </w:rPr>
            </w:pPr>
            <w:r w:rsidRPr="004B3329">
              <w:rPr>
                <w:b w:val="0"/>
                <w:bCs w:val="0"/>
              </w:rPr>
              <w:t>MRC1</w:t>
            </w:r>
          </w:p>
        </w:tc>
        <w:tc>
          <w:tcPr>
            <w:tcW w:w="1459" w:type="dxa"/>
            <w:hideMark/>
          </w:tcPr>
          <w:p w14:paraId="3826744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0.14201</w:t>
            </w:r>
          </w:p>
        </w:tc>
        <w:tc>
          <w:tcPr>
            <w:tcW w:w="1829" w:type="dxa"/>
            <w:hideMark/>
          </w:tcPr>
          <w:p w14:paraId="3647555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0.08238</w:t>
            </w:r>
          </w:p>
        </w:tc>
        <w:tc>
          <w:tcPr>
            <w:tcW w:w="0" w:type="auto"/>
            <w:hideMark/>
          </w:tcPr>
          <w:p w14:paraId="69A2592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1.14</w:t>
            </w:r>
          </w:p>
        </w:tc>
        <w:tc>
          <w:tcPr>
            <w:tcW w:w="0" w:type="auto"/>
            <w:hideMark/>
          </w:tcPr>
          <w:p w14:paraId="1443FA6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0EE9055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1C7F045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4FD5813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r>
      <w:tr w:rsidR="004B3329" w:rsidRPr="004B3329" w14:paraId="5E21E906"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C7B54CF" w14:textId="77777777" w:rsidR="004B3329" w:rsidRPr="004B3329" w:rsidRDefault="004B3329" w:rsidP="004B3329">
            <w:pPr>
              <w:jc w:val="both"/>
              <w:rPr>
                <w:b w:val="0"/>
                <w:bCs w:val="0"/>
              </w:rPr>
            </w:pPr>
            <w:r w:rsidRPr="004B3329">
              <w:rPr>
                <w:b w:val="0"/>
                <w:bCs w:val="0"/>
              </w:rPr>
              <w:t>KIR3DL1</w:t>
            </w:r>
          </w:p>
        </w:tc>
        <w:tc>
          <w:tcPr>
            <w:tcW w:w="1459" w:type="dxa"/>
            <w:hideMark/>
          </w:tcPr>
          <w:p w14:paraId="02716C0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0.04642</w:t>
            </w:r>
          </w:p>
        </w:tc>
        <w:tc>
          <w:tcPr>
            <w:tcW w:w="1829" w:type="dxa"/>
            <w:hideMark/>
          </w:tcPr>
          <w:p w14:paraId="544A38C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0.49332</w:t>
            </w:r>
          </w:p>
        </w:tc>
        <w:tc>
          <w:tcPr>
            <w:tcW w:w="0" w:type="auto"/>
            <w:hideMark/>
          </w:tcPr>
          <w:p w14:paraId="3E71549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1.07</w:t>
            </w:r>
          </w:p>
        </w:tc>
        <w:tc>
          <w:tcPr>
            <w:tcW w:w="0" w:type="auto"/>
            <w:hideMark/>
          </w:tcPr>
          <w:p w14:paraId="1CC7AA2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32D69C7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6E3C567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1BCE150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r>
      <w:tr w:rsidR="004B3329" w:rsidRPr="004B3329" w14:paraId="5DA2BC42"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5F58011" w14:textId="77777777" w:rsidR="004B3329" w:rsidRPr="004B3329" w:rsidRDefault="004B3329" w:rsidP="004B3329">
            <w:pPr>
              <w:jc w:val="both"/>
              <w:rPr>
                <w:b w:val="0"/>
                <w:bCs w:val="0"/>
              </w:rPr>
            </w:pPr>
            <w:r w:rsidRPr="004B3329">
              <w:rPr>
                <w:b w:val="0"/>
                <w:bCs w:val="0"/>
              </w:rPr>
              <w:t>ARG2</w:t>
            </w:r>
          </w:p>
        </w:tc>
        <w:tc>
          <w:tcPr>
            <w:tcW w:w="1459" w:type="dxa"/>
            <w:hideMark/>
          </w:tcPr>
          <w:p w14:paraId="463EF3C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0.85037</w:t>
            </w:r>
          </w:p>
        </w:tc>
        <w:tc>
          <w:tcPr>
            <w:tcW w:w="1829" w:type="dxa"/>
            <w:hideMark/>
          </w:tcPr>
          <w:p w14:paraId="781BE15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0.69425</w:t>
            </w:r>
          </w:p>
        </w:tc>
        <w:tc>
          <w:tcPr>
            <w:tcW w:w="0" w:type="auto"/>
            <w:hideMark/>
          </w:tcPr>
          <w:p w14:paraId="60A035E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1.04</w:t>
            </w:r>
          </w:p>
        </w:tc>
        <w:tc>
          <w:tcPr>
            <w:tcW w:w="0" w:type="auto"/>
            <w:hideMark/>
          </w:tcPr>
          <w:p w14:paraId="7D407F0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2E575FB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6900576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4D252B4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r>
      <w:tr w:rsidR="004B3329" w:rsidRPr="004B3329" w14:paraId="632415A5"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71D149B" w14:textId="77777777" w:rsidR="004B3329" w:rsidRPr="004B3329" w:rsidRDefault="004B3329" w:rsidP="004B3329">
            <w:pPr>
              <w:jc w:val="both"/>
              <w:rPr>
                <w:b w:val="0"/>
                <w:bCs w:val="0"/>
              </w:rPr>
            </w:pPr>
            <w:r w:rsidRPr="004B3329">
              <w:rPr>
                <w:b w:val="0"/>
                <w:bCs w:val="0"/>
              </w:rPr>
              <w:t>SLC11A1</w:t>
            </w:r>
          </w:p>
        </w:tc>
        <w:tc>
          <w:tcPr>
            <w:tcW w:w="1459" w:type="dxa"/>
            <w:hideMark/>
          </w:tcPr>
          <w:p w14:paraId="41AC55F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0.29915</w:t>
            </w:r>
          </w:p>
        </w:tc>
        <w:tc>
          <w:tcPr>
            <w:tcW w:w="1829" w:type="dxa"/>
            <w:hideMark/>
          </w:tcPr>
          <w:p w14:paraId="0B6B1F3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0.56660</w:t>
            </w:r>
          </w:p>
        </w:tc>
        <w:tc>
          <w:tcPr>
            <w:tcW w:w="0" w:type="auto"/>
            <w:hideMark/>
          </w:tcPr>
          <w:p w14:paraId="2799D1E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1.03</w:t>
            </w:r>
          </w:p>
        </w:tc>
        <w:tc>
          <w:tcPr>
            <w:tcW w:w="0" w:type="auto"/>
            <w:hideMark/>
          </w:tcPr>
          <w:p w14:paraId="53158E7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7D072A0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16E3E3E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3FAABF8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r>
      <w:tr w:rsidR="004B3329" w:rsidRPr="004B3329" w14:paraId="345FAB8E"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A5F469C" w14:textId="77777777" w:rsidR="004B3329" w:rsidRPr="004B3329" w:rsidRDefault="004B3329" w:rsidP="004B3329">
            <w:pPr>
              <w:jc w:val="both"/>
              <w:rPr>
                <w:b w:val="0"/>
                <w:bCs w:val="0"/>
              </w:rPr>
            </w:pPr>
            <w:r w:rsidRPr="004B3329">
              <w:rPr>
                <w:b w:val="0"/>
                <w:bCs w:val="0"/>
              </w:rPr>
              <w:t>PECAM1</w:t>
            </w:r>
          </w:p>
        </w:tc>
        <w:tc>
          <w:tcPr>
            <w:tcW w:w="1459" w:type="dxa"/>
            <w:hideMark/>
          </w:tcPr>
          <w:p w14:paraId="3424CF8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0.45692</w:t>
            </w:r>
          </w:p>
        </w:tc>
        <w:tc>
          <w:tcPr>
            <w:tcW w:w="1829" w:type="dxa"/>
            <w:hideMark/>
          </w:tcPr>
          <w:p w14:paraId="033B17E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0.40132</w:t>
            </w:r>
          </w:p>
        </w:tc>
        <w:tc>
          <w:tcPr>
            <w:tcW w:w="0" w:type="auto"/>
            <w:hideMark/>
          </w:tcPr>
          <w:p w14:paraId="0D1013C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1.14</w:t>
            </w:r>
          </w:p>
        </w:tc>
        <w:tc>
          <w:tcPr>
            <w:tcW w:w="0" w:type="auto"/>
            <w:hideMark/>
          </w:tcPr>
          <w:p w14:paraId="3CD317C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0944FCE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36A670D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2A4318C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r>
      <w:tr w:rsidR="004B3329" w:rsidRPr="004B3329" w14:paraId="07BCAC0E"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54543F2" w14:textId="77777777" w:rsidR="004B3329" w:rsidRPr="004B3329" w:rsidRDefault="004B3329" w:rsidP="004B3329">
            <w:pPr>
              <w:jc w:val="both"/>
              <w:rPr>
                <w:b w:val="0"/>
                <w:bCs w:val="0"/>
              </w:rPr>
            </w:pPr>
            <w:r w:rsidRPr="004B3329">
              <w:rPr>
                <w:b w:val="0"/>
                <w:bCs w:val="0"/>
              </w:rPr>
              <w:t>MET</w:t>
            </w:r>
          </w:p>
        </w:tc>
        <w:tc>
          <w:tcPr>
            <w:tcW w:w="1459" w:type="dxa"/>
            <w:hideMark/>
          </w:tcPr>
          <w:p w14:paraId="5D4C813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0.06352</w:t>
            </w:r>
          </w:p>
        </w:tc>
        <w:tc>
          <w:tcPr>
            <w:tcW w:w="1829" w:type="dxa"/>
            <w:hideMark/>
          </w:tcPr>
          <w:p w14:paraId="5B050C5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0.00614</w:t>
            </w:r>
          </w:p>
        </w:tc>
        <w:tc>
          <w:tcPr>
            <w:tcW w:w="0" w:type="auto"/>
            <w:hideMark/>
          </w:tcPr>
          <w:p w14:paraId="6BB65F4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1.19</w:t>
            </w:r>
          </w:p>
        </w:tc>
        <w:tc>
          <w:tcPr>
            <w:tcW w:w="0" w:type="auto"/>
            <w:hideMark/>
          </w:tcPr>
          <w:p w14:paraId="4E714D0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6BA4EEA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3164E9E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076DACA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r>
      <w:tr w:rsidR="004B3329" w:rsidRPr="004B3329" w14:paraId="7461955E"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C214710" w14:textId="77777777" w:rsidR="004B3329" w:rsidRPr="004B3329" w:rsidRDefault="004B3329" w:rsidP="004B3329">
            <w:pPr>
              <w:jc w:val="both"/>
              <w:rPr>
                <w:b w:val="0"/>
                <w:bCs w:val="0"/>
              </w:rPr>
            </w:pPr>
            <w:r w:rsidRPr="004B3329">
              <w:rPr>
                <w:b w:val="0"/>
                <w:bCs w:val="0"/>
              </w:rPr>
              <w:t>KLRD1</w:t>
            </w:r>
          </w:p>
        </w:tc>
        <w:tc>
          <w:tcPr>
            <w:tcW w:w="1459" w:type="dxa"/>
            <w:hideMark/>
          </w:tcPr>
          <w:p w14:paraId="53B0109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0.00570</w:t>
            </w:r>
          </w:p>
        </w:tc>
        <w:tc>
          <w:tcPr>
            <w:tcW w:w="1829" w:type="dxa"/>
            <w:hideMark/>
          </w:tcPr>
          <w:p w14:paraId="2478904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0.00244</w:t>
            </w:r>
          </w:p>
        </w:tc>
        <w:tc>
          <w:tcPr>
            <w:tcW w:w="0" w:type="auto"/>
            <w:hideMark/>
          </w:tcPr>
          <w:p w14:paraId="4043A21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1.29</w:t>
            </w:r>
          </w:p>
        </w:tc>
        <w:tc>
          <w:tcPr>
            <w:tcW w:w="0" w:type="auto"/>
            <w:hideMark/>
          </w:tcPr>
          <w:p w14:paraId="7DAE7CA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1.32</w:t>
            </w:r>
          </w:p>
        </w:tc>
        <w:tc>
          <w:tcPr>
            <w:tcW w:w="0" w:type="auto"/>
            <w:hideMark/>
          </w:tcPr>
          <w:p w14:paraId="29F1489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1.11</w:t>
            </w:r>
          </w:p>
        </w:tc>
        <w:tc>
          <w:tcPr>
            <w:tcW w:w="0" w:type="auto"/>
            <w:hideMark/>
          </w:tcPr>
          <w:p w14:paraId="287AC9F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1.58</w:t>
            </w:r>
          </w:p>
        </w:tc>
        <w:tc>
          <w:tcPr>
            <w:tcW w:w="0" w:type="auto"/>
            <w:hideMark/>
          </w:tcPr>
          <w:p w14:paraId="09A2949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0.00196</w:t>
            </w:r>
          </w:p>
        </w:tc>
      </w:tr>
      <w:tr w:rsidR="004B3329" w:rsidRPr="004B3329" w14:paraId="76D160BF"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EAC3EC4" w14:textId="77777777" w:rsidR="004B3329" w:rsidRPr="004B3329" w:rsidRDefault="004B3329" w:rsidP="004B3329">
            <w:pPr>
              <w:jc w:val="both"/>
              <w:rPr>
                <w:b w:val="0"/>
                <w:bCs w:val="0"/>
              </w:rPr>
            </w:pPr>
            <w:r w:rsidRPr="004B3329">
              <w:rPr>
                <w:b w:val="0"/>
                <w:bCs w:val="0"/>
              </w:rPr>
              <w:t>TNFRSF17</w:t>
            </w:r>
          </w:p>
        </w:tc>
        <w:tc>
          <w:tcPr>
            <w:tcW w:w="1459" w:type="dxa"/>
            <w:hideMark/>
          </w:tcPr>
          <w:p w14:paraId="10F0DCB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0.00996</w:t>
            </w:r>
          </w:p>
        </w:tc>
        <w:tc>
          <w:tcPr>
            <w:tcW w:w="1829" w:type="dxa"/>
            <w:hideMark/>
          </w:tcPr>
          <w:p w14:paraId="0350277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0.01211</w:t>
            </w:r>
          </w:p>
        </w:tc>
        <w:tc>
          <w:tcPr>
            <w:tcW w:w="0" w:type="auto"/>
            <w:hideMark/>
          </w:tcPr>
          <w:p w14:paraId="3506783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0.86</w:t>
            </w:r>
          </w:p>
        </w:tc>
        <w:tc>
          <w:tcPr>
            <w:tcW w:w="0" w:type="auto"/>
            <w:hideMark/>
          </w:tcPr>
          <w:p w14:paraId="543E9F1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0.85</w:t>
            </w:r>
          </w:p>
        </w:tc>
        <w:tc>
          <w:tcPr>
            <w:tcW w:w="0" w:type="auto"/>
            <w:hideMark/>
          </w:tcPr>
          <w:p w14:paraId="016AF0C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0.76</w:t>
            </w:r>
          </w:p>
        </w:tc>
        <w:tc>
          <w:tcPr>
            <w:tcW w:w="0" w:type="auto"/>
            <w:hideMark/>
          </w:tcPr>
          <w:p w14:paraId="7EA4DD6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0.96</w:t>
            </w:r>
          </w:p>
        </w:tc>
        <w:tc>
          <w:tcPr>
            <w:tcW w:w="0" w:type="auto"/>
            <w:hideMark/>
          </w:tcPr>
          <w:p w14:paraId="15CFD9E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0.00981</w:t>
            </w:r>
          </w:p>
        </w:tc>
      </w:tr>
      <w:tr w:rsidR="004B3329" w:rsidRPr="004B3329" w14:paraId="0D11BFCF"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979746C" w14:textId="77777777" w:rsidR="004B3329" w:rsidRPr="004B3329" w:rsidRDefault="004B3329" w:rsidP="004B3329">
            <w:pPr>
              <w:jc w:val="both"/>
              <w:rPr>
                <w:b w:val="0"/>
                <w:bCs w:val="0"/>
              </w:rPr>
            </w:pPr>
            <w:r w:rsidRPr="004B3329">
              <w:rPr>
                <w:b w:val="0"/>
                <w:bCs w:val="0"/>
              </w:rPr>
              <w:t>TNFRSF25</w:t>
            </w:r>
          </w:p>
        </w:tc>
        <w:tc>
          <w:tcPr>
            <w:tcW w:w="1459" w:type="dxa"/>
            <w:hideMark/>
          </w:tcPr>
          <w:p w14:paraId="237448F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0.15106</w:t>
            </w:r>
          </w:p>
        </w:tc>
        <w:tc>
          <w:tcPr>
            <w:tcW w:w="1829" w:type="dxa"/>
            <w:hideMark/>
          </w:tcPr>
          <w:p w14:paraId="3F1F537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0.01161</w:t>
            </w:r>
          </w:p>
        </w:tc>
        <w:tc>
          <w:tcPr>
            <w:tcW w:w="0" w:type="auto"/>
            <w:hideMark/>
          </w:tcPr>
          <w:p w14:paraId="2FD1D71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1.30</w:t>
            </w:r>
          </w:p>
        </w:tc>
        <w:tc>
          <w:tcPr>
            <w:tcW w:w="0" w:type="auto"/>
            <w:hideMark/>
          </w:tcPr>
          <w:p w14:paraId="2036806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65E8B57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2B86DCC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6FD1188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r>
      <w:tr w:rsidR="004B3329" w:rsidRPr="004B3329" w14:paraId="7AE0459E"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CF826E9" w14:textId="77777777" w:rsidR="004B3329" w:rsidRPr="004B3329" w:rsidRDefault="004B3329" w:rsidP="004B3329">
            <w:pPr>
              <w:jc w:val="both"/>
              <w:rPr>
                <w:b w:val="0"/>
                <w:bCs w:val="0"/>
              </w:rPr>
            </w:pPr>
            <w:r w:rsidRPr="004B3329">
              <w:rPr>
                <w:b w:val="0"/>
                <w:bCs w:val="0"/>
              </w:rPr>
              <w:t>PDGFA</w:t>
            </w:r>
          </w:p>
        </w:tc>
        <w:tc>
          <w:tcPr>
            <w:tcW w:w="1459" w:type="dxa"/>
            <w:hideMark/>
          </w:tcPr>
          <w:p w14:paraId="56F9BA1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0.37157</w:t>
            </w:r>
          </w:p>
        </w:tc>
        <w:tc>
          <w:tcPr>
            <w:tcW w:w="1829" w:type="dxa"/>
            <w:hideMark/>
          </w:tcPr>
          <w:p w14:paraId="45660C4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0.01717</w:t>
            </w:r>
          </w:p>
        </w:tc>
        <w:tc>
          <w:tcPr>
            <w:tcW w:w="0" w:type="auto"/>
            <w:hideMark/>
          </w:tcPr>
          <w:p w14:paraId="76F2EC6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1.30</w:t>
            </w:r>
          </w:p>
        </w:tc>
        <w:tc>
          <w:tcPr>
            <w:tcW w:w="0" w:type="auto"/>
            <w:hideMark/>
          </w:tcPr>
          <w:p w14:paraId="6063B34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6BE1D43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5196C32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1FCA91F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r>
      <w:tr w:rsidR="004B3329" w:rsidRPr="004B3329" w14:paraId="201EC073"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8DBC01A" w14:textId="77777777" w:rsidR="004B3329" w:rsidRPr="004B3329" w:rsidRDefault="004B3329" w:rsidP="004B3329">
            <w:pPr>
              <w:jc w:val="both"/>
              <w:rPr>
                <w:b w:val="0"/>
                <w:bCs w:val="0"/>
              </w:rPr>
            </w:pPr>
            <w:r w:rsidRPr="004B3329">
              <w:rPr>
                <w:b w:val="0"/>
                <w:bCs w:val="0"/>
              </w:rPr>
              <w:t>DUSP5</w:t>
            </w:r>
          </w:p>
        </w:tc>
        <w:tc>
          <w:tcPr>
            <w:tcW w:w="1459" w:type="dxa"/>
            <w:hideMark/>
          </w:tcPr>
          <w:p w14:paraId="7165691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0.00066</w:t>
            </w:r>
          </w:p>
        </w:tc>
        <w:tc>
          <w:tcPr>
            <w:tcW w:w="1829" w:type="dxa"/>
            <w:hideMark/>
          </w:tcPr>
          <w:p w14:paraId="5A7E0B7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0.00023</w:t>
            </w:r>
          </w:p>
        </w:tc>
        <w:tc>
          <w:tcPr>
            <w:tcW w:w="0" w:type="auto"/>
            <w:hideMark/>
          </w:tcPr>
          <w:p w14:paraId="308AF2B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1.34</w:t>
            </w:r>
          </w:p>
        </w:tc>
        <w:tc>
          <w:tcPr>
            <w:tcW w:w="0" w:type="auto"/>
            <w:hideMark/>
          </w:tcPr>
          <w:p w14:paraId="5D8DC3B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1.32</w:t>
            </w:r>
          </w:p>
        </w:tc>
        <w:tc>
          <w:tcPr>
            <w:tcW w:w="0" w:type="auto"/>
            <w:hideMark/>
          </w:tcPr>
          <w:p w14:paraId="229B66D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1.12</w:t>
            </w:r>
          </w:p>
        </w:tc>
        <w:tc>
          <w:tcPr>
            <w:tcW w:w="0" w:type="auto"/>
            <w:hideMark/>
          </w:tcPr>
          <w:p w14:paraId="3EC5ABB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1.57</w:t>
            </w:r>
          </w:p>
        </w:tc>
        <w:tc>
          <w:tcPr>
            <w:tcW w:w="0" w:type="auto"/>
            <w:hideMark/>
          </w:tcPr>
          <w:p w14:paraId="4058476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0.00125</w:t>
            </w:r>
          </w:p>
        </w:tc>
      </w:tr>
      <w:tr w:rsidR="004B3329" w:rsidRPr="004B3329" w14:paraId="69165B46"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6C9AC8E" w14:textId="77777777" w:rsidR="004B3329" w:rsidRPr="004B3329" w:rsidRDefault="004B3329" w:rsidP="004B3329">
            <w:pPr>
              <w:jc w:val="both"/>
              <w:rPr>
                <w:b w:val="0"/>
                <w:bCs w:val="0"/>
              </w:rPr>
            </w:pPr>
            <w:r w:rsidRPr="004B3329">
              <w:rPr>
                <w:b w:val="0"/>
                <w:bCs w:val="0"/>
              </w:rPr>
              <w:t>RORC</w:t>
            </w:r>
          </w:p>
        </w:tc>
        <w:tc>
          <w:tcPr>
            <w:tcW w:w="1459" w:type="dxa"/>
            <w:hideMark/>
          </w:tcPr>
          <w:p w14:paraId="11EDA6F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0.01961</w:t>
            </w:r>
          </w:p>
        </w:tc>
        <w:tc>
          <w:tcPr>
            <w:tcW w:w="1829" w:type="dxa"/>
            <w:hideMark/>
          </w:tcPr>
          <w:p w14:paraId="652A3FD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0.02424</w:t>
            </w:r>
          </w:p>
        </w:tc>
        <w:tc>
          <w:tcPr>
            <w:tcW w:w="0" w:type="auto"/>
            <w:hideMark/>
          </w:tcPr>
          <w:p w14:paraId="20E0289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1.23</w:t>
            </w:r>
          </w:p>
        </w:tc>
        <w:tc>
          <w:tcPr>
            <w:tcW w:w="0" w:type="auto"/>
            <w:hideMark/>
          </w:tcPr>
          <w:p w14:paraId="5281407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1.18</w:t>
            </w:r>
          </w:p>
        </w:tc>
        <w:tc>
          <w:tcPr>
            <w:tcW w:w="0" w:type="auto"/>
            <w:hideMark/>
          </w:tcPr>
          <w:p w14:paraId="4393878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0.98</w:t>
            </w:r>
          </w:p>
        </w:tc>
        <w:tc>
          <w:tcPr>
            <w:tcW w:w="0" w:type="auto"/>
            <w:hideMark/>
          </w:tcPr>
          <w:p w14:paraId="0DC3F00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1.43</w:t>
            </w:r>
          </w:p>
        </w:tc>
        <w:tc>
          <w:tcPr>
            <w:tcW w:w="0" w:type="auto"/>
            <w:hideMark/>
          </w:tcPr>
          <w:p w14:paraId="30DC4B8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0.08610</w:t>
            </w:r>
          </w:p>
        </w:tc>
      </w:tr>
      <w:tr w:rsidR="004B3329" w:rsidRPr="004B3329" w14:paraId="0C51261B"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9B87B54" w14:textId="77777777" w:rsidR="004B3329" w:rsidRPr="004B3329" w:rsidRDefault="004B3329" w:rsidP="004B3329">
            <w:pPr>
              <w:jc w:val="both"/>
              <w:rPr>
                <w:b w:val="0"/>
                <w:bCs w:val="0"/>
              </w:rPr>
            </w:pPr>
            <w:r w:rsidRPr="004B3329">
              <w:rPr>
                <w:b w:val="0"/>
                <w:bCs w:val="0"/>
              </w:rPr>
              <w:t>WNT11</w:t>
            </w:r>
          </w:p>
        </w:tc>
        <w:tc>
          <w:tcPr>
            <w:tcW w:w="1459" w:type="dxa"/>
            <w:hideMark/>
          </w:tcPr>
          <w:p w14:paraId="555FF26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0.00503</w:t>
            </w:r>
          </w:p>
        </w:tc>
        <w:tc>
          <w:tcPr>
            <w:tcW w:w="1829" w:type="dxa"/>
            <w:hideMark/>
          </w:tcPr>
          <w:p w14:paraId="5CE3055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0.00330</w:t>
            </w:r>
          </w:p>
        </w:tc>
        <w:tc>
          <w:tcPr>
            <w:tcW w:w="0" w:type="auto"/>
            <w:hideMark/>
          </w:tcPr>
          <w:p w14:paraId="0C502BE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1.35</w:t>
            </w:r>
          </w:p>
        </w:tc>
        <w:tc>
          <w:tcPr>
            <w:tcW w:w="0" w:type="auto"/>
            <w:hideMark/>
          </w:tcPr>
          <w:p w14:paraId="7AB1F6B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1.35</w:t>
            </w:r>
          </w:p>
        </w:tc>
        <w:tc>
          <w:tcPr>
            <w:tcW w:w="0" w:type="auto"/>
            <w:hideMark/>
          </w:tcPr>
          <w:p w14:paraId="1852BF9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1.08</w:t>
            </w:r>
          </w:p>
        </w:tc>
        <w:tc>
          <w:tcPr>
            <w:tcW w:w="0" w:type="auto"/>
            <w:hideMark/>
          </w:tcPr>
          <w:p w14:paraId="398D007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1.69</w:t>
            </w:r>
          </w:p>
        </w:tc>
        <w:tc>
          <w:tcPr>
            <w:tcW w:w="0" w:type="auto"/>
            <w:hideMark/>
          </w:tcPr>
          <w:p w14:paraId="71578B5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0.00796</w:t>
            </w:r>
          </w:p>
        </w:tc>
      </w:tr>
      <w:tr w:rsidR="004B3329" w:rsidRPr="004B3329" w14:paraId="45B029E9"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02F9946" w14:textId="77777777" w:rsidR="004B3329" w:rsidRPr="004B3329" w:rsidRDefault="004B3329" w:rsidP="004B3329">
            <w:pPr>
              <w:jc w:val="both"/>
              <w:rPr>
                <w:b w:val="0"/>
                <w:bCs w:val="0"/>
              </w:rPr>
            </w:pPr>
            <w:r w:rsidRPr="004B3329">
              <w:rPr>
                <w:b w:val="0"/>
                <w:bCs w:val="0"/>
              </w:rPr>
              <w:t>CDH2</w:t>
            </w:r>
          </w:p>
        </w:tc>
        <w:tc>
          <w:tcPr>
            <w:tcW w:w="1459" w:type="dxa"/>
            <w:hideMark/>
          </w:tcPr>
          <w:p w14:paraId="5D17E67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0.04343</w:t>
            </w:r>
          </w:p>
        </w:tc>
        <w:tc>
          <w:tcPr>
            <w:tcW w:w="1829" w:type="dxa"/>
            <w:hideMark/>
          </w:tcPr>
          <w:p w14:paraId="78F28EB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0.03465</w:t>
            </w:r>
          </w:p>
        </w:tc>
        <w:tc>
          <w:tcPr>
            <w:tcW w:w="0" w:type="auto"/>
            <w:hideMark/>
          </w:tcPr>
          <w:p w14:paraId="0C59267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1.18</w:t>
            </w:r>
          </w:p>
        </w:tc>
        <w:tc>
          <w:tcPr>
            <w:tcW w:w="0" w:type="auto"/>
            <w:hideMark/>
          </w:tcPr>
          <w:p w14:paraId="5325A15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1.31</w:t>
            </w:r>
          </w:p>
        </w:tc>
        <w:tc>
          <w:tcPr>
            <w:tcW w:w="0" w:type="auto"/>
            <w:hideMark/>
          </w:tcPr>
          <w:p w14:paraId="65AB2E9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1.10</w:t>
            </w:r>
          </w:p>
        </w:tc>
        <w:tc>
          <w:tcPr>
            <w:tcW w:w="0" w:type="auto"/>
            <w:hideMark/>
          </w:tcPr>
          <w:p w14:paraId="73283D1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1.55</w:t>
            </w:r>
          </w:p>
        </w:tc>
        <w:tc>
          <w:tcPr>
            <w:tcW w:w="0" w:type="auto"/>
            <w:hideMark/>
          </w:tcPr>
          <w:p w14:paraId="69BC5F1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0.00201</w:t>
            </w:r>
          </w:p>
        </w:tc>
      </w:tr>
      <w:tr w:rsidR="004B3329" w:rsidRPr="004B3329" w14:paraId="462011F0"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244AC69" w14:textId="77777777" w:rsidR="004B3329" w:rsidRPr="004B3329" w:rsidRDefault="004B3329" w:rsidP="004B3329">
            <w:pPr>
              <w:jc w:val="both"/>
              <w:rPr>
                <w:b w:val="0"/>
                <w:bCs w:val="0"/>
              </w:rPr>
            </w:pPr>
            <w:r w:rsidRPr="004B3329">
              <w:rPr>
                <w:b w:val="0"/>
                <w:bCs w:val="0"/>
              </w:rPr>
              <w:t>NCAM1</w:t>
            </w:r>
          </w:p>
        </w:tc>
        <w:tc>
          <w:tcPr>
            <w:tcW w:w="1459" w:type="dxa"/>
            <w:hideMark/>
          </w:tcPr>
          <w:p w14:paraId="6F96E6A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0.03716</w:t>
            </w:r>
          </w:p>
        </w:tc>
        <w:tc>
          <w:tcPr>
            <w:tcW w:w="1829" w:type="dxa"/>
            <w:hideMark/>
          </w:tcPr>
          <w:p w14:paraId="0B1C4CF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0.04494</w:t>
            </w:r>
          </w:p>
        </w:tc>
        <w:tc>
          <w:tcPr>
            <w:tcW w:w="0" w:type="auto"/>
            <w:hideMark/>
          </w:tcPr>
          <w:p w14:paraId="57C1A2E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1.16</w:t>
            </w:r>
          </w:p>
        </w:tc>
        <w:tc>
          <w:tcPr>
            <w:tcW w:w="0" w:type="auto"/>
            <w:hideMark/>
          </w:tcPr>
          <w:p w14:paraId="3A94605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1.20</w:t>
            </w:r>
          </w:p>
        </w:tc>
        <w:tc>
          <w:tcPr>
            <w:tcW w:w="0" w:type="auto"/>
            <w:hideMark/>
          </w:tcPr>
          <w:p w14:paraId="69401E2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1.04</w:t>
            </w:r>
          </w:p>
        </w:tc>
        <w:tc>
          <w:tcPr>
            <w:tcW w:w="0" w:type="auto"/>
            <w:hideMark/>
          </w:tcPr>
          <w:p w14:paraId="5BD19B6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1.40</w:t>
            </w:r>
          </w:p>
        </w:tc>
        <w:tc>
          <w:tcPr>
            <w:tcW w:w="0" w:type="auto"/>
            <w:hideMark/>
          </w:tcPr>
          <w:p w14:paraId="1342B09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0.01411</w:t>
            </w:r>
          </w:p>
        </w:tc>
      </w:tr>
      <w:tr w:rsidR="004B3329" w:rsidRPr="004B3329" w14:paraId="0E496101"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75CF51C" w14:textId="77777777" w:rsidR="004B3329" w:rsidRPr="004B3329" w:rsidRDefault="004B3329" w:rsidP="004B3329">
            <w:pPr>
              <w:jc w:val="both"/>
              <w:rPr>
                <w:b w:val="0"/>
                <w:bCs w:val="0"/>
              </w:rPr>
            </w:pPr>
            <w:r w:rsidRPr="004B3329">
              <w:rPr>
                <w:b w:val="0"/>
                <w:bCs w:val="0"/>
              </w:rPr>
              <w:t>C7</w:t>
            </w:r>
          </w:p>
        </w:tc>
        <w:tc>
          <w:tcPr>
            <w:tcW w:w="1459" w:type="dxa"/>
            <w:hideMark/>
          </w:tcPr>
          <w:p w14:paraId="2434139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0.13568</w:t>
            </w:r>
          </w:p>
        </w:tc>
        <w:tc>
          <w:tcPr>
            <w:tcW w:w="1829" w:type="dxa"/>
            <w:hideMark/>
          </w:tcPr>
          <w:p w14:paraId="7CE0F26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0.03962</w:t>
            </w:r>
          </w:p>
        </w:tc>
        <w:tc>
          <w:tcPr>
            <w:tcW w:w="0" w:type="auto"/>
            <w:hideMark/>
          </w:tcPr>
          <w:p w14:paraId="5CBF619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1.11</w:t>
            </w:r>
          </w:p>
        </w:tc>
        <w:tc>
          <w:tcPr>
            <w:tcW w:w="0" w:type="auto"/>
            <w:hideMark/>
          </w:tcPr>
          <w:p w14:paraId="3510669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513C0B7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07919E7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78781B5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r>
      <w:tr w:rsidR="004B3329" w:rsidRPr="004B3329" w14:paraId="08D3F78C"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01B296C" w14:textId="77777777" w:rsidR="004B3329" w:rsidRPr="004B3329" w:rsidRDefault="004B3329" w:rsidP="004B3329">
            <w:pPr>
              <w:jc w:val="both"/>
              <w:rPr>
                <w:b w:val="0"/>
                <w:bCs w:val="0"/>
              </w:rPr>
            </w:pPr>
            <w:r w:rsidRPr="004B3329">
              <w:rPr>
                <w:b w:val="0"/>
                <w:bCs w:val="0"/>
              </w:rPr>
              <w:t>MS4A1</w:t>
            </w:r>
          </w:p>
        </w:tc>
        <w:tc>
          <w:tcPr>
            <w:tcW w:w="1459" w:type="dxa"/>
            <w:hideMark/>
          </w:tcPr>
          <w:p w14:paraId="1D10E7B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0.00004</w:t>
            </w:r>
          </w:p>
        </w:tc>
        <w:tc>
          <w:tcPr>
            <w:tcW w:w="1829" w:type="dxa"/>
            <w:hideMark/>
          </w:tcPr>
          <w:p w14:paraId="2C95CB9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0.00202</w:t>
            </w:r>
          </w:p>
        </w:tc>
        <w:tc>
          <w:tcPr>
            <w:tcW w:w="0" w:type="auto"/>
            <w:hideMark/>
          </w:tcPr>
          <w:p w14:paraId="09AF581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0.85</w:t>
            </w:r>
          </w:p>
        </w:tc>
        <w:tc>
          <w:tcPr>
            <w:tcW w:w="0" w:type="auto"/>
            <w:hideMark/>
          </w:tcPr>
          <w:p w14:paraId="26D318B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0.84</w:t>
            </w:r>
          </w:p>
        </w:tc>
        <w:tc>
          <w:tcPr>
            <w:tcW w:w="0" w:type="auto"/>
            <w:hideMark/>
          </w:tcPr>
          <w:p w14:paraId="0B68CED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0.75</w:t>
            </w:r>
          </w:p>
        </w:tc>
        <w:tc>
          <w:tcPr>
            <w:tcW w:w="0" w:type="auto"/>
            <w:hideMark/>
          </w:tcPr>
          <w:p w14:paraId="4ED4198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0.94</w:t>
            </w:r>
          </w:p>
        </w:tc>
        <w:tc>
          <w:tcPr>
            <w:tcW w:w="0" w:type="auto"/>
            <w:hideMark/>
          </w:tcPr>
          <w:p w14:paraId="39E4EAF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0.00184</w:t>
            </w:r>
          </w:p>
        </w:tc>
      </w:tr>
      <w:tr w:rsidR="004B3329" w:rsidRPr="004B3329" w14:paraId="3B4FD7A7"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6CC6C2F" w14:textId="77777777" w:rsidR="004B3329" w:rsidRPr="004B3329" w:rsidRDefault="004B3329" w:rsidP="004B3329">
            <w:pPr>
              <w:jc w:val="both"/>
              <w:rPr>
                <w:b w:val="0"/>
                <w:bCs w:val="0"/>
              </w:rPr>
            </w:pPr>
            <w:r w:rsidRPr="004B3329">
              <w:rPr>
                <w:b w:val="0"/>
                <w:bCs w:val="0"/>
              </w:rPr>
              <w:lastRenderedPageBreak/>
              <w:t>MAML3</w:t>
            </w:r>
          </w:p>
        </w:tc>
        <w:tc>
          <w:tcPr>
            <w:tcW w:w="1459" w:type="dxa"/>
            <w:hideMark/>
          </w:tcPr>
          <w:p w14:paraId="2B5F150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0.21919</w:t>
            </w:r>
          </w:p>
        </w:tc>
        <w:tc>
          <w:tcPr>
            <w:tcW w:w="1829" w:type="dxa"/>
            <w:hideMark/>
          </w:tcPr>
          <w:p w14:paraId="79B5773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0.16372</w:t>
            </w:r>
          </w:p>
        </w:tc>
        <w:tc>
          <w:tcPr>
            <w:tcW w:w="0" w:type="auto"/>
            <w:hideMark/>
          </w:tcPr>
          <w:p w14:paraId="41AC61F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1.11</w:t>
            </w:r>
          </w:p>
        </w:tc>
        <w:tc>
          <w:tcPr>
            <w:tcW w:w="0" w:type="auto"/>
            <w:hideMark/>
          </w:tcPr>
          <w:p w14:paraId="0D37E01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339C4FC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0EAE8B4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5922A6F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r>
      <w:tr w:rsidR="004B3329" w:rsidRPr="004B3329" w14:paraId="7681E43B"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110FAB0" w14:textId="77777777" w:rsidR="004B3329" w:rsidRPr="004B3329" w:rsidRDefault="004B3329" w:rsidP="004B3329">
            <w:pPr>
              <w:jc w:val="both"/>
              <w:rPr>
                <w:b w:val="0"/>
                <w:bCs w:val="0"/>
              </w:rPr>
            </w:pPr>
            <w:r w:rsidRPr="004B3329">
              <w:rPr>
                <w:b w:val="0"/>
                <w:bCs w:val="0"/>
              </w:rPr>
              <w:t>IRF8</w:t>
            </w:r>
          </w:p>
        </w:tc>
        <w:tc>
          <w:tcPr>
            <w:tcW w:w="1459" w:type="dxa"/>
            <w:hideMark/>
          </w:tcPr>
          <w:p w14:paraId="036DDD5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0.03477</w:t>
            </w:r>
          </w:p>
        </w:tc>
        <w:tc>
          <w:tcPr>
            <w:tcW w:w="1829" w:type="dxa"/>
            <w:hideMark/>
          </w:tcPr>
          <w:p w14:paraId="28D0732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0.00485</w:t>
            </w:r>
          </w:p>
        </w:tc>
        <w:tc>
          <w:tcPr>
            <w:tcW w:w="0" w:type="auto"/>
            <w:hideMark/>
          </w:tcPr>
          <w:p w14:paraId="5FDE4E6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0.80</w:t>
            </w:r>
          </w:p>
        </w:tc>
        <w:tc>
          <w:tcPr>
            <w:tcW w:w="0" w:type="auto"/>
            <w:hideMark/>
          </w:tcPr>
          <w:p w14:paraId="6E72BEE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0.77</w:t>
            </w:r>
          </w:p>
        </w:tc>
        <w:tc>
          <w:tcPr>
            <w:tcW w:w="0" w:type="auto"/>
            <w:hideMark/>
          </w:tcPr>
          <w:p w14:paraId="4312F1F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0.66</w:t>
            </w:r>
          </w:p>
        </w:tc>
        <w:tc>
          <w:tcPr>
            <w:tcW w:w="0" w:type="auto"/>
            <w:hideMark/>
          </w:tcPr>
          <w:p w14:paraId="48D9A4B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0.92</w:t>
            </w:r>
          </w:p>
        </w:tc>
        <w:tc>
          <w:tcPr>
            <w:tcW w:w="0" w:type="auto"/>
            <w:hideMark/>
          </w:tcPr>
          <w:p w14:paraId="6090D05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0.00277</w:t>
            </w:r>
          </w:p>
        </w:tc>
      </w:tr>
      <w:tr w:rsidR="004B3329" w:rsidRPr="004B3329" w14:paraId="4C225715"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01DA590" w14:textId="77777777" w:rsidR="004B3329" w:rsidRPr="004B3329" w:rsidRDefault="004B3329" w:rsidP="004B3329">
            <w:pPr>
              <w:jc w:val="both"/>
              <w:rPr>
                <w:b w:val="0"/>
                <w:bCs w:val="0"/>
              </w:rPr>
            </w:pPr>
            <w:r w:rsidRPr="004B3329">
              <w:rPr>
                <w:b w:val="0"/>
                <w:bCs w:val="0"/>
              </w:rPr>
              <w:t>NGFR</w:t>
            </w:r>
          </w:p>
        </w:tc>
        <w:tc>
          <w:tcPr>
            <w:tcW w:w="1459" w:type="dxa"/>
            <w:hideMark/>
          </w:tcPr>
          <w:p w14:paraId="3C65888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0.03081</w:t>
            </w:r>
          </w:p>
        </w:tc>
        <w:tc>
          <w:tcPr>
            <w:tcW w:w="1829" w:type="dxa"/>
            <w:hideMark/>
          </w:tcPr>
          <w:p w14:paraId="1E32E58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0.06120</w:t>
            </w:r>
          </w:p>
        </w:tc>
        <w:tc>
          <w:tcPr>
            <w:tcW w:w="0" w:type="auto"/>
            <w:hideMark/>
          </w:tcPr>
          <w:p w14:paraId="219C410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1.18</w:t>
            </w:r>
          </w:p>
        </w:tc>
        <w:tc>
          <w:tcPr>
            <w:tcW w:w="0" w:type="auto"/>
            <w:hideMark/>
          </w:tcPr>
          <w:p w14:paraId="0276E92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26DC626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6FB8CBD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1F70B23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r>
      <w:tr w:rsidR="004B3329" w:rsidRPr="004B3329" w14:paraId="63B111A0"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C73A52E" w14:textId="77777777" w:rsidR="004B3329" w:rsidRPr="004B3329" w:rsidRDefault="004B3329" w:rsidP="004B3329">
            <w:pPr>
              <w:jc w:val="both"/>
              <w:rPr>
                <w:b w:val="0"/>
                <w:bCs w:val="0"/>
              </w:rPr>
            </w:pPr>
            <w:r w:rsidRPr="004B3329">
              <w:rPr>
                <w:b w:val="0"/>
                <w:bCs w:val="0"/>
              </w:rPr>
              <w:t>CCL21</w:t>
            </w:r>
          </w:p>
        </w:tc>
        <w:tc>
          <w:tcPr>
            <w:tcW w:w="1459" w:type="dxa"/>
            <w:hideMark/>
          </w:tcPr>
          <w:p w14:paraId="5B94CCC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0.01852</w:t>
            </w:r>
          </w:p>
        </w:tc>
        <w:tc>
          <w:tcPr>
            <w:tcW w:w="1829" w:type="dxa"/>
            <w:hideMark/>
          </w:tcPr>
          <w:p w14:paraId="7680937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0.07513</w:t>
            </w:r>
          </w:p>
        </w:tc>
        <w:tc>
          <w:tcPr>
            <w:tcW w:w="0" w:type="auto"/>
            <w:hideMark/>
          </w:tcPr>
          <w:p w14:paraId="3DA5CCF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1.07</w:t>
            </w:r>
          </w:p>
        </w:tc>
        <w:tc>
          <w:tcPr>
            <w:tcW w:w="0" w:type="auto"/>
            <w:hideMark/>
          </w:tcPr>
          <w:p w14:paraId="1CB4008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4084559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2FD45DF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0124C97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r>
      <w:tr w:rsidR="004B3329" w:rsidRPr="004B3329" w14:paraId="292369A0"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AFE1426" w14:textId="77777777" w:rsidR="004B3329" w:rsidRPr="004B3329" w:rsidRDefault="004B3329" w:rsidP="004B3329">
            <w:pPr>
              <w:jc w:val="both"/>
              <w:rPr>
                <w:b w:val="0"/>
                <w:bCs w:val="0"/>
              </w:rPr>
            </w:pPr>
            <w:r w:rsidRPr="004B3329">
              <w:rPr>
                <w:b w:val="0"/>
                <w:bCs w:val="0"/>
              </w:rPr>
              <w:t>LRRC32</w:t>
            </w:r>
          </w:p>
        </w:tc>
        <w:tc>
          <w:tcPr>
            <w:tcW w:w="1459" w:type="dxa"/>
            <w:hideMark/>
          </w:tcPr>
          <w:p w14:paraId="2057B44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0.01921</w:t>
            </w:r>
          </w:p>
        </w:tc>
        <w:tc>
          <w:tcPr>
            <w:tcW w:w="1829" w:type="dxa"/>
            <w:hideMark/>
          </w:tcPr>
          <w:p w14:paraId="5FAC8DD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0.03816</w:t>
            </w:r>
          </w:p>
        </w:tc>
        <w:tc>
          <w:tcPr>
            <w:tcW w:w="0" w:type="auto"/>
            <w:hideMark/>
          </w:tcPr>
          <w:p w14:paraId="79C96C5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1.18</w:t>
            </w:r>
          </w:p>
        </w:tc>
        <w:tc>
          <w:tcPr>
            <w:tcW w:w="0" w:type="auto"/>
            <w:hideMark/>
          </w:tcPr>
          <w:p w14:paraId="3F4DD7D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1.19</w:t>
            </w:r>
          </w:p>
        </w:tc>
        <w:tc>
          <w:tcPr>
            <w:tcW w:w="0" w:type="auto"/>
            <w:hideMark/>
          </w:tcPr>
          <w:p w14:paraId="285D25C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1.00</w:t>
            </w:r>
          </w:p>
        </w:tc>
        <w:tc>
          <w:tcPr>
            <w:tcW w:w="0" w:type="auto"/>
            <w:hideMark/>
          </w:tcPr>
          <w:p w14:paraId="187FD7C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1.42</w:t>
            </w:r>
          </w:p>
        </w:tc>
        <w:tc>
          <w:tcPr>
            <w:tcW w:w="0" w:type="auto"/>
            <w:hideMark/>
          </w:tcPr>
          <w:p w14:paraId="7B85D0D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0.04773</w:t>
            </w:r>
          </w:p>
        </w:tc>
      </w:tr>
      <w:tr w:rsidR="004B3329" w:rsidRPr="004B3329" w14:paraId="1F38D2A9"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E97ED6D" w14:textId="77777777" w:rsidR="004B3329" w:rsidRPr="004B3329" w:rsidRDefault="004B3329" w:rsidP="004B3329">
            <w:pPr>
              <w:jc w:val="both"/>
              <w:rPr>
                <w:b w:val="0"/>
                <w:bCs w:val="0"/>
              </w:rPr>
            </w:pPr>
            <w:r w:rsidRPr="004B3329">
              <w:rPr>
                <w:b w:val="0"/>
                <w:bCs w:val="0"/>
              </w:rPr>
              <w:t>BTLA</w:t>
            </w:r>
          </w:p>
        </w:tc>
        <w:tc>
          <w:tcPr>
            <w:tcW w:w="1459" w:type="dxa"/>
            <w:hideMark/>
          </w:tcPr>
          <w:p w14:paraId="357C415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0.03422</w:t>
            </w:r>
          </w:p>
        </w:tc>
        <w:tc>
          <w:tcPr>
            <w:tcW w:w="1829" w:type="dxa"/>
            <w:hideMark/>
          </w:tcPr>
          <w:p w14:paraId="7AE2AEA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0.00723</w:t>
            </w:r>
          </w:p>
        </w:tc>
        <w:tc>
          <w:tcPr>
            <w:tcW w:w="0" w:type="auto"/>
            <w:hideMark/>
          </w:tcPr>
          <w:p w14:paraId="6552D13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0.82</w:t>
            </w:r>
          </w:p>
        </w:tc>
        <w:tc>
          <w:tcPr>
            <w:tcW w:w="0" w:type="auto"/>
            <w:hideMark/>
          </w:tcPr>
          <w:p w14:paraId="353062A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0.84</w:t>
            </w:r>
          </w:p>
        </w:tc>
        <w:tc>
          <w:tcPr>
            <w:tcW w:w="0" w:type="auto"/>
            <w:hideMark/>
          </w:tcPr>
          <w:p w14:paraId="1C4655D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0.72</w:t>
            </w:r>
          </w:p>
        </w:tc>
        <w:tc>
          <w:tcPr>
            <w:tcW w:w="0" w:type="auto"/>
            <w:hideMark/>
          </w:tcPr>
          <w:p w14:paraId="5157445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0.97</w:t>
            </w:r>
          </w:p>
        </w:tc>
        <w:tc>
          <w:tcPr>
            <w:tcW w:w="0" w:type="auto"/>
            <w:hideMark/>
          </w:tcPr>
          <w:p w14:paraId="1BE66CE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0.02014</w:t>
            </w:r>
          </w:p>
        </w:tc>
      </w:tr>
      <w:tr w:rsidR="004B3329" w:rsidRPr="004B3329" w14:paraId="4E0CA5A9"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1F662C7" w14:textId="77777777" w:rsidR="004B3329" w:rsidRPr="004B3329" w:rsidRDefault="004B3329" w:rsidP="004B3329">
            <w:pPr>
              <w:jc w:val="both"/>
              <w:rPr>
                <w:b w:val="0"/>
                <w:bCs w:val="0"/>
              </w:rPr>
            </w:pPr>
            <w:r w:rsidRPr="004B3329">
              <w:rPr>
                <w:b w:val="0"/>
                <w:bCs w:val="0"/>
              </w:rPr>
              <w:t>CPA3</w:t>
            </w:r>
          </w:p>
        </w:tc>
        <w:tc>
          <w:tcPr>
            <w:tcW w:w="1459" w:type="dxa"/>
            <w:hideMark/>
          </w:tcPr>
          <w:p w14:paraId="44384DC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0.34323</w:t>
            </w:r>
          </w:p>
        </w:tc>
        <w:tc>
          <w:tcPr>
            <w:tcW w:w="1829" w:type="dxa"/>
            <w:hideMark/>
          </w:tcPr>
          <w:p w14:paraId="3F0C8AD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0.05450</w:t>
            </w:r>
          </w:p>
        </w:tc>
        <w:tc>
          <w:tcPr>
            <w:tcW w:w="0" w:type="auto"/>
            <w:hideMark/>
          </w:tcPr>
          <w:p w14:paraId="5F36E86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1.16</w:t>
            </w:r>
          </w:p>
        </w:tc>
        <w:tc>
          <w:tcPr>
            <w:tcW w:w="0" w:type="auto"/>
            <w:hideMark/>
          </w:tcPr>
          <w:p w14:paraId="587F1EF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1FD30E1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7ED082E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203C115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r>
      <w:tr w:rsidR="004B3329" w:rsidRPr="004B3329" w14:paraId="47997A3B"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63C1B9C" w14:textId="77777777" w:rsidR="004B3329" w:rsidRPr="004B3329" w:rsidRDefault="004B3329" w:rsidP="004B3329">
            <w:pPr>
              <w:jc w:val="both"/>
              <w:rPr>
                <w:b w:val="0"/>
                <w:bCs w:val="0"/>
              </w:rPr>
            </w:pPr>
            <w:r w:rsidRPr="004B3329">
              <w:rPr>
                <w:b w:val="0"/>
                <w:bCs w:val="0"/>
              </w:rPr>
              <w:t>HLA-DOB</w:t>
            </w:r>
          </w:p>
        </w:tc>
        <w:tc>
          <w:tcPr>
            <w:tcW w:w="1459" w:type="dxa"/>
            <w:hideMark/>
          </w:tcPr>
          <w:p w14:paraId="5AFC19F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0.00889</w:t>
            </w:r>
          </w:p>
        </w:tc>
        <w:tc>
          <w:tcPr>
            <w:tcW w:w="1829" w:type="dxa"/>
            <w:hideMark/>
          </w:tcPr>
          <w:p w14:paraId="147E1BD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0.00086</w:t>
            </w:r>
          </w:p>
        </w:tc>
        <w:tc>
          <w:tcPr>
            <w:tcW w:w="0" w:type="auto"/>
            <w:hideMark/>
          </w:tcPr>
          <w:p w14:paraId="44FDBBA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0.80</w:t>
            </w:r>
          </w:p>
        </w:tc>
        <w:tc>
          <w:tcPr>
            <w:tcW w:w="0" w:type="auto"/>
            <w:hideMark/>
          </w:tcPr>
          <w:p w14:paraId="5515AFC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0.78</w:t>
            </w:r>
          </w:p>
        </w:tc>
        <w:tc>
          <w:tcPr>
            <w:tcW w:w="0" w:type="auto"/>
            <w:hideMark/>
          </w:tcPr>
          <w:p w14:paraId="3C04DCD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0.67</w:t>
            </w:r>
          </w:p>
        </w:tc>
        <w:tc>
          <w:tcPr>
            <w:tcW w:w="0" w:type="auto"/>
            <w:hideMark/>
          </w:tcPr>
          <w:p w14:paraId="219876B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0.91</w:t>
            </w:r>
          </w:p>
        </w:tc>
        <w:tc>
          <w:tcPr>
            <w:tcW w:w="0" w:type="auto"/>
            <w:hideMark/>
          </w:tcPr>
          <w:p w14:paraId="710E880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0.00157</w:t>
            </w:r>
          </w:p>
        </w:tc>
      </w:tr>
      <w:tr w:rsidR="004B3329" w:rsidRPr="004B3329" w14:paraId="1BD0E5D6"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5F307EB" w14:textId="77777777" w:rsidR="004B3329" w:rsidRPr="004B3329" w:rsidRDefault="004B3329" w:rsidP="004B3329">
            <w:pPr>
              <w:jc w:val="both"/>
              <w:rPr>
                <w:b w:val="0"/>
                <w:bCs w:val="0"/>
              </w:rPr>
            </w:pPr>
            <w:r w:rsidRPr="004B3329">
              <w:rPr>
                <w:b w:val="0"/>
                <w:bCs w:val="0"/>
              </w:rPr>
              <w:t>KLRB1</w:t>
            </w:r>
          </w:p>
        </w:tc>
        <w:tc>
          <w:tcPr>
            <w:tcW w:w="1459" w:type="dxa"/>
            <w:hideMark/>
          </w:tcPr>
          <w:p w14:paraId="37839E1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0.13620</w:t>
            </w:r>
          </w:p>
        </w:tc>
        <w:tc>
          <w:tcPr>
            <w:tcW w:w="1829" w:type="dxa"/>
            <w:hideMark/>
          </w:tcPr>
          <w:p w14:paraId="4F54720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0.10368</w:t>
            </w:r>
          </w:p>
        </w:tc>
        <w:tc>
          <w:tcPr>
            <w:tcW w:w="0" w:type="auto"/>
            <w:hideMark/>
          </w:tcPr>
          <w:p w14:paraId="75A8688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1.13</w:t>
            </w:r>
          </w:p>
        </w:tc>
        <w:tc>
          <w:tcPr>
            <w:tcW w:w="0" w:type="auto"/>
            <w:hideMark/>
          </w:tcPr>
          <w:p w14:paraId="58BF4DB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3E15991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5D9EA38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29F4574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r>
      <w:tr w:rsidR="004B3329" w:rsidRPr="004B3329" w14:paraId="52F0D919"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80E104B" w14:textId="77777777" w:rsidR="004B3329" w:rsidRPr="004B3329" w:rsidRDefault="004B3329" w:rsidP="004B3329">
            <w:pPr>
              <w:jc w:val="both"/>
              <w:rPr>
                <w:b w:val="0"/>
                <w:bCs w:val="0"/>
              </w:rPr>
            </w:pPr>
            <w:r w:rsidRPr="004B3329">
              <w:rPr>
                <w:b w:val="0"/>
                <w:bCs w:val="0"/>
              </w:rPr>
              <w:t>CD45RA</w:t>
            </w:r>
          </w:p>
        </w:tc>
        <w:tc>
          <w:tcPr>
            <w:tcW w:w="1459" w:type="dxa"/>
            <w:hideMark/>
          </w:tcPr>
          <w:p w14:paraId="0E93E70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0.00070</w:t>
            </w:r>
          </w:p>
        </w:tc>
        <w:tc>
          <w:tcPr>
            <w:tcW w:w="1829" w:type="dxa"/>
            <w:hideMark/>
          </w:tcPr>
          <w:p w14:paraId="5B1228C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0.00566</w:t>
            </w:r>
          </w:p>
        </w:tc>
        <w:tc>
          <w:tcPr>
            <w:tcW w:w="0" w:type="auto"/>
            <w:hideMark/>
          </w:tcPr>
          <w:p w14:paraId="62B3D14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0.87</w:t>
            </w:r>
          </w:p>
        </w:tc>
        <w:tc>
          <w:tcPr>
            <w:tcW w:w="0" w:type="auto"/>
            <w:hideMark/>
          </w:tcPr>
          <w:p w14:paraId="276F9ED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0.86</w:t>
            </w:r>
          </w:p>
        </w:tc>
        <w:tc>
          <w:tcPr>
            <w:tcW w:w="0" w:type="auto"/>
            <w:hideMark/>
          </w:tcPr>
          <w:p w14:paraId="002CFA4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0.77</w:t>
            </w:r>
          </w:p>
        </w:tc>
        <w:tc>
          <w:tcPr>
            <w:tcW w:w="0" w:type="auto"/>
            <w:hideMark/>
          </w:tcPr>
          <w:p w14:paraId="588AC97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0.96</w:t>
            </w:r>
          </w:p>
        </w:tc>
        <w:tc>
          <w:tcPr>
            <w:tcW w:w="0" w:type="auto"/>
            <w:hideMark/>
          </w:tcPr>
          <w:p w14:paraId="5F5FB93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0.00848</w:t>
            </w:r>
          </w:p>
        </w:tc>
      </w:tr>
      <w:tr w:rsidR="004B3329" w:rsidRPr="004B3329" w14:paraId="1D99E746"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CC58286" w14:textId="77777777" w:rsidR="004B3329" w:rsidRPr="004B3329" w:rsidRDefault="004B3329" w:rsidP="004B3329">
            <w:pPr>
              <w:jc w:val="both"/>
              <w:rPr>
                <w:b w:val="0"/>
                <w:bCs w:val="0"/>
              </w:rPr>
            </w:pPr>
            <w:r w:rsidRPr="004B3329">
              <w:rPr>
                <w:b w:val="0"/>
                <w:bCs w:val="0"/>
              </w:rPr>
              <w:t>CD19</w:t>
            </w:r>
          </w:p>
        </w:tc>
        <w:tc>
          <w:tcPr>
            <w:tcW w:w="1459" w:type="dxa"/>
            <w:hideMark/>
          </w:tcPr>
          <w:p w14:paraId="402D44D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0.00504</w:t>
            </w:r>
          </w:p>
        </w:tc>
        <w:tc>
          <w:tcPr>
            <w:tcW w:w="1829" w:type="dxa"/>
            <w:hideMark/>
          </w:tcPr>
          <w:p w14:paraId="23B6D72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0.00358</w:t>
            </w:r>
          </w:p>
        </w:tc>
        <w:tc>
          <w:tcPr>
            <w:tcW w:w="0" w:type="auto"/>
            <w:hideMark/>
          </w:tcPr>
          <w:p w14:paraId="3869C8D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0.81</w:t>
            </w:r>
          </w:p>
        </w:tc>
        <w:tc>
          <w:tcPr>
            <w:tcW w:w="0" w:type="auto"/>
            <w:hideMark/>
          </w:tcPr>
          <w:p w14:paraId="4D4AC4B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0.82</w:t>
            </w:r>
          </w:p>
        </w:tc>
        <w:tc>
          <w:tcPr>
            <w:tcW w:w="0" w:type="auto"/>
            <w:hideMark/>
          </w:tcPr>
          <w:p w14:paraId="486A37F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0.71</w:t>
            </w:r>
          </w:p>
        </w:tc>
        <w:tc>
          <w:tcPr>
            <w:tcW w:w="0" w:type="auto"/>
            <w:hideMark/>
          </w:tcPr>
          <w:p w14:paraId="2DF1C62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0.95</w:t>
            </w:r>
          </w:p>
        </w:tc>
        <w:tc>
          <w:tcPr>
            <w:tcW w:w="0" w:type="auto"/>
            <w:hideMark/>
          </w:tcPr>
          <w:p w14:paraId="2F4B0A8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0.00967</w:t>
            </w:r>
          </w:p>
        </w:tc>
      </w:tr>
      <w:tr w:rsidR="004B3329" w:rsidRPr="004B3329" w14:paraId="6482C637"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44A20ED" w14:textId="77777777" w:rsidR="004B3329" w:rsidRPr="004B3329" w:rsidRDefault="004B3329" w:rsidP="004B3329">
            <w:pPr>
              <w:jc w:val="both"/>
              <w:rPr>
                <w:b w:val="0"/>
                <w:bCs w:val="0"/>
              </w:rPr>
            </w:pPr>
            <w:r w:rsidRPr="004B3329">
              <w:rPr>
                <w:b w:val="0"/>
                <w:bCs w:val="0"/>
              </w:rPr>
              <w:t>SERPINA9</w:t>
            </w:r>
          </w:p>
        </w:tc>
        <w:tc>
          <w:tcPr>
            <w:tcW w:w="1459" w:type="dxa"/>
            <w:hideMark/>
          </w:tcPr>
          <w:p w14:paraId="1ADDFC4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0.19621</w:t>
            </w:r>
          </w:p>
        </w:tc>
        <w:tc>
          <w:tcPr>
            <w:tcW w:w="1829" w:type="dxa"/>
            <w:hideMark/>
          </w:tcPr>
          <w:p w14:paraId="512474B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0.13526</w:t>
            </w:r>
          </w:p>
        </w:tc>
        <w:tc>
          <w:tcPr>
            <w:tcW w:w="0" w:type="auto"/>
            <w:hideMark/>
          </w:tcPr>
          <w:p w14:paraId="7E9E04B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1.06</w:t>
            </w:r>
          </w:p>
        </w:tc>
        <w:tc>
          <w:tcPr>
            <w:tcW w:w="0" w:type="auto"/>
            <w:hideMark/>
          </w:tcPr>
          <w:p w14:paraId="0F27CCD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04E9ADA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13B84BF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2048251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r>
      <w:tr w:rsidR="004B3329" w:rsidRPr="004B3329" w14:paraId="08C8B5D7"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7FB1C9A" w14:textId="77777777" w:rsidR="004B3329" w:rsidRPr="004B3329" w:rsidRDefault="004B3329" w:rsidP="004B3329">
            <w:pPr>
              <w:jc w:val="both"/>
              <w:rPr>
                <w:b w:val="0"/>
                <w:bCs w:val="0"/>
              </w:rPr>
            </w:pPr>
            <w:r w:rsidRPr="004B3329">
              <w:rPr>
                <w:b w:val="0"/>
                <w:bCs w:val="0"/>
              </w:rPr>
              <w:t>CD79A</w:t>
            </w:r>
          </w:p>
        </w:tc>
        <w:tc>
          <w:tcPr>
            <w:tcW w:w="1459" w:type="dxa"/>
            <w:hideMark/>
          </w:tcPr>
          <w:p w14:paraId="4784F3A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0.10195</w:t>
            </w:r>
          </w:p>
        </w:tc>
        <w:tc>
          <w:tcPr>
            <w:tcW w:w="1829" w:type="dxa"/>
            <w:hideMark/>
          </w:tcPr>
          <w:p w14:paraId="5283E78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0.12966</w:t>
            </w:r>
          </w:p>
        </w:tc>
        <w:tc>
          <w:tcPr>
            <w:tcW w:w="0" w:type="auto"/>
            <w:hideMark/>
          </w:tcPr>
          <w:p w14:paraId="2955A65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0.90</w:t>
            </w:r>
          </w:p>
        </w:tc>
        <w:tc>
          <w:tcPr>
            <w:tcW w:w="0" w:type="auto"/>
            <w:hideMark/>
          </w:tcPr>
          <w:p w14:paraId="55DB4D5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593203F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6ECF68B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25F0CE4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r>
      <w:tr w:rsidR="004B3329" w:rsidRPr="004B3329" w14:paraId="1CFEBB63"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6F4B128" w14:textId="77777777" w:rsidR="004B3329" w:rsidRPr="004B3329" w:rsidRDefault="004B3329" w:rsidP="004B3329">
            <w:pPr>
              <w:jc w:val="both"/>
              <w:rPr>
                <w:b w:val="0"/>
                <w:bCs w:val="0"/>
              </w:rPr>
            </w:pPr>
            <w:r w:rsidRPr="004B3329">
              <w:rPr>
                <w:b w:val="0"/>
                <w:bCs w:val="0"/>
              </w:rPr>
              <w:t>IFITM2</w:t>
            </w:r>
          </w:p>
        </w:tc>
        <w:tc>
          <w:tcPr>
            <w:tcW w:w="1459" w:type="dxa"/>
            <w:hideMark/>
          </w:tcPr>
          <w:p w14:paraId="443CF9E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0.51611</w:t>
            </w:r>
          </w:p>
        </w:tc>
        <w:tc>
          <w:tcPr>
            <w:tcW w:w="1829" w:type="dxa"/>
            <w:hideMark/>
          </w:tcPr>
          <w:p w14:paraId="724C4A3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0.54919</w:t>
            </w:r>
          </w:p>
        </w:tc>
        <w:tc>
          <w:tcPr>
            <w:tcW w:w="0" w:type="auto"/>
            <w:hideMark/>
          </w:tcPr>
          <w:p w14:paraId="73C71EE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1.07</w:t>
            </w:r>
          </w:p>
        </w:tc>
        <w:tc>
          <w:tcPr>
            <w:tcW w:w="0" w:type="auto"/>
            <w:hideMark/>
          </w:tcPr>
          <w:p w14:paraId="38F878E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2F43F83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5D9505F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39133F0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r>
      <w:tr w:rsidR="004B3329" w:rsidRPr="004B3329" w14:paraId="3AD30DC4"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3679150" w14:textId="77777777" w:rsidR="004B3329" w:rsidRPr="004B3329" w:rsidRDefault="004B3329" w:rsidP="004B3329">
            <w:pPr>
              <w:jc w:val="both"/>
              <w:rPr>
                <w:b w:val="0"/>
                <w:bCs w:val="0"/>
              </w:rPr>
            </w:pPr>
            <w:r w:rsidRPr="004B3329">
              <w:rPr>
                <w:b w:val="0"/>
                <w:bCs w:val="0"/>
              </w:rPr>
              <w:t>NT5E</w:t>
            </w:r>
          </w:p>
        </w:tc>
        <w:tc>
          <w:tcPr>
            <w:tcW w:w="1459" w:type="dxa"/>
            <w:hideMark/>
          </w:tcPr>
          <w:p w14:paraId="673EADC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0.50391</w:t>
            </w:r>
          </w:p>
        </w:tc>
        <w:tc>
          <w:tcPr>
            <w:tcW w:w="1829" w:type="dxa"/>
            <w:hideMark/>
          </w:tcPr>
          <w:p w14:paraId="6A9DDE7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0.06367</w:t>
            </w:r>
          </w:p>
        </w:tc>
        <w:tc>
          <w:tcPr>
            <w:tcW w:w="0" w:type="auto"/>
            <w:hideMark/>
          </w:tcPr>
          <w:p w14:paraId="456BA0D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1.24</w:t>
            </w:r>
          </w:p>
        </w:tc>
        <w:tc>
          <w:tcPr>
            <w:tcW w:w="0" w:type="auto"/>
            <w:hideMark/>
          </w:tcPr>
          <w:p w14:paraId="4D073C3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299ED6F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4DA97D4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7A38B5F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r>
      <w:tr w:rsidR="004B3329" w:rsidRPr="004B3329" w14:paraId="414093B9"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DC3E6BA" w14:textId="77777777" w:rsidR="004B3329" w:rsidRPr="004B3329" w:rsidRDefault="004B3329" w:rsidP="004B3329">
            <w:pPr>
              <w:jc w:val="both"/>
              <w:rPr>
                <w:b w:val="0"/>
                <w:bCs w:val="0"/>
              </w:rPr>
            </w:pPr>
            <w:r w:rsidRPr="004B3329">
              <w:rPr>
                <w:b w:val="0"/>
                <w:bCs w:val="0"/>
              </w:rPr>
              <w:t>CD27</w:t>
            </w:r>
          </w:p>
        </w:tc>
        <w:tc>
          <w:tcPr>
            <w:tcW w:w="1459" w:type="dxa"/>
            <w:hideMark/>
          </w:tcPr>
          <w:p w14:paraId="6F77553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0.74414</w:t>
            </w:r>
          </w:p>
        </w:tc>
        <w:tc>
          <w:tcPr>
            <w:tcW w:w="1829" w:type="dxa"/>
            <w:hideMark/>
          </w:tcPr>
          <w:p w14:paraId="500C410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0.90604</w:t>
            </w:r>
          </w:p>
        </w:tc>
        <w:tc>
          <w:tcPr>
            <w:tcW w:w="0" w:type="auto"/>
            <w:hideMark/>
          </w:tcPr>
          <w:p w14:paraId="01273F5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1.01</w:t>
            </w:r>
          </w:p>
        </w:tc>
        <w:tc>
          <w:tcPr>
            <w:tcW w:w="0" w:type="auto"/>
            <w:hideMark/>
          </w:tcPr>
          <w:p w14:paraId="59B60DB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38387A1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69B0EFD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43EEE8D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r>
      <w:tr w:rsidR="004B3329" w:rsidRPr="004B3329" w14:paraId="2E1797C3"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5700150" w14:textId="77777777" w:rsidR="004B3329" w:rsidRPr="004B3329" w:rsidRDefault="004B3329" w:rsidP="004B3329">
            <w:pPr>
              <w:jc w:val="both"/>
              <w:rPr>
                <w:b w:val="0"/>
                <w:bCs w:val="0"/>
              </w:rPr>
            </w:pPr>
            <w:r w:rsidRPr="004B3329">
              <w:rPr>
                <w:b w:val="0"/>
                <w:bCs w:val="0"/>
              </w:rPr>
              <w:t>ENTPD1</w:t>
            </w:r>
          </w:p>
        </w:tc>
        <w:tc>
          <w:tcPr>
            <w:tcW w:w="1459" w:type="dxa"/>
            <w:hideMark/>
          </w:tcPr>
          <w:p w14:paraId="14EF437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0.66712</w:t>
            </w:r>
          </w:p>
        </w:tc>
        <w:tc>
          <w:tcPr>
            <w:tcW w:w="1829" w:type="dxa"/>
            <w:hideMark/>
          </w:tcPr>
          <w:p w14:paraId="39FCDBB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0.32534</w:t>
            </w:r>
          </w:p>
        </w:tc>
        <w:tc>
          <w:tcPr>
            <w:tcW w:w="0" w:type="auto"/>
            <w:hideMark/>
          </w:tcPr>
          <w:p w14:paraId="3484E18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1.10</w:t>
            </w:r>
          </w:p>
        </w:tc>
        <w:tc>
          <w:tcPr>
            <w:tcW w:w="0" w:type="auto"/>
            <w:hideMark/>
          </w:tcPr>
          <w:p w14:paraId="68CBE14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708E9C0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2A05026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1D39EA1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r>
      <w:tr w:rsidR="004B3329" w:rsidRPr="004B3329" w14:paraId="196C707C"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A25D999" w14:textId="77777777" w:rsidR="004B3329" w:rsidRPr="004B3329" w:rsidRDefault="004B3329" w:rsidP="004B3329">
            <w:pPr>
              <w:jc w:val="both"/>
              <w:rPr>
                <w:b w:val="0"/>
                <w:bCs w:val="0"/>
              </w:rPr>
            </w:pPr>
            <w:r w:rsidRPr="004B3329">
              <w:rPr>
                <w:b w:val="0"/>
                <w:bCs w:val="0"/>
              </w:rPr>
              <w:t>CCL22</w:t>
            </w:r>
          </w:p>
        </w:tc>
        <w:tc>
          <w:tcPr>
            <w:tcW w:w="1459" w:type="dxa"/>
            <w:hideMark/>
          </w:tcPr>
          <w:p w14:paraId="7919A08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0.60760</w:t>
            </w:r>
          </w:p>
        </w:tc>
        <w:tc>
          <w:tcPr>
            <w:tcW w:w="1829" w:type="dxa"/>
            <w:hideMark/>
          </w:tcPr>
          <w:p w14:paraId="6730C5C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0.33385</w:t>
            </w:r>
          </w:p>
        </w:tc>
        <w:tc>
          <w:tcPr>
            <w:tcW w:w="0" w:type="auto"/>
            <w:hideMark/>
          </w:tcPr>
          <w:p w14:paraId="5520D9B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0.95</w:t>
            </w:r>
          </w:p>
        </w:tc>
        <w:tc>
          <w:tcPr>
            <w:tcW w:w="0" w:type="auto"/>
            <w:hideMark/>
          </w:tcPr>
          <w:p w14:paraId="684DC4B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0A81260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179DC50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1A9D2EA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r>
      <w:tr w:rsidR="004B3329" w:rsidRPr="004B3329" w14:paraId="01E2CE1C"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023FC44" w14:textId="77777777" w:rsidR="004B3329" w:rsidRPr="004B3329" w:rsidRDefault="004B3329" w:rsidP="004B3329">
            <w:pPr>
              <w:jc w:val="both"/>
              <w:rPr>
                <w:b w:val="0"/>
                <w:bCs w:val="0"/>
              </w:rPr>
            </w:pPr>
            <w:r w:rsidRPr="004B3329">
              <w:rPr>
                <w:b w:val="0"/>
                <w:bCs w:val="0"/>
              </w:rPr>
              <w:t>TLR9</w:t>
            </w:r>
          </w:p>
        </w:tc>
        <w:tc>
          <w:tcPr>
            <w:tcW w:w="1459" w:type="dxa"/>
            <w:hideMark/>
          </w:tcPr>
          <w:p w14:paraId="2F91B7E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0.38770</w:t>
            </w:r>
          </w:p>
        </w:tc>
        <w:tc>
          <w:tcPr>
            <w:tcW w:w="1829" w:type="dxa"/>
            <w:hideMark/>
          </w:tcPr>
          <w:p w14:paraId="04484A9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0.47536</w:t>
            </w:r>
          </w:p>
        </w:tc>
        <w:tc>
          <w:tcPr>
            <w:tcW w:w="0" w:type="auto"/>
            <w:hideMark/>
          </w:tcPr>
          <w:p w14:paraId="6463705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0.93</w:t>
            </w:r>
          </w:p>
        </w:tc>
        <w:tc>
          <w:tcPr>
            <w:tcW w:w="0" w:type="auto"/>
            <w:hideMark/>
          </w:tcPr>
          <w:p w14:paraId="55DA2E8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2E38826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48EEB50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08A4B08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r>
      <w:tr w:rsidR="004B3329" w:rsidRPr="004B3329" w14:paraId="5F72561C"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509B294" w14:textId="77777777" w:rsidR="004B3329" w:rsidRPr="004B3329" w:rsidRDefault="004B3329" w:rsidP="004B3329">
            <w:pPr>
              <w:jc w:val="both"/>
              <w:rPr>
                <w:b w:val="0"/>
                <w:bCs w:val="0"/>
              </w:rPr>
            </w:pPr>
            <w:r w:rsidRPr="004B3329">
              <w:rPr>
                <w:b w:val="0"/>
                <w:bCs w:val="0"/>
              </w:rPr>
              <w:t>BLK</w:t>
            </w:r>
          </w:p>
        </w:tc>
        <w:tc>
          <w:tcPr>
            <w:tcW w:w="1459" w:type="dxa"/>
            <w:hideMark/>
          </w:tcPr>
          <w:p w14:paraId="1014D0A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0.02549</w:t>
            </w:r>
          </w:p>
        </w:tc>
        <w:tc>
          <w:tcPr>
            <w:tcW w:w="1829" w:type="dxa"/>
            <w:hideMark/>
          </w:tcPr>
          <w:p w14:paraId="09947A7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0.08670</w:t>
            </w:r>
          </w:p>
        </w:tc>
        <w:tc>
          <w:tcPr>
            <w:tcW w:w="0" w:type="auto"/>
            <w:hideMark/>
          </w:tcPr>
          <w:p w14:paraId="202A259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0.88</w:t>
            </w:r>
          </w:p>
        </w:tc>
        <w:tc>
          <w:tcPr>
            <w:tcW w:w="0" w:type="auto"/>
            <w:hideMark/>
          </w:tcPr>
          <w:p w14:paraId="0BF17C0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4A2F244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0D8EAF0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35DE4C9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r>
      <w:tr w:rsidR="004B3329" w:rsidRPr="004B3329" w14:paraId="4A005167"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05E6AFB" w14:textId="77777777" w:rsidR="004B3329" w:rsidRPr="004B3329" w:rsidRDefault="004B3329" w:rsidP="004B3329">
            <w:pPr>
              <w:jc w:val="both"/>
              <w:rPr>
                <w:b w:val="0"/>
                <w:bCs w:val="0"/>
              </w:rPr>
            </w:pPr>
            <w:r w:rsidRPr="004B3329">
              <w:rPr>
                <w:b w:val="0"/>
                <w:bCs w:val="0"/>
              </w:rPr>
              <w:t>CXCL12</w:t>
            </w:r>
          </w:p>
        </w:tc>
        <w:tc>
          <w:tcPr>
            <w:tcW w:w="1459" w:type="dxa"/>
            <w:hideMark/>
          </w:tcPr>
          <w:p w14:paraId="013AEDD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0.56383</w:t>
            </w:r>
          </w:p>
        </w:tc>
        <w:tc>
          <w:tcPr>
            <w:tcW w:w="1829" w:type="dxa"/>
            <w:hideMark/>
          </w:tcPr>
          <w:p w14:paraId="4CC3E01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0.72606</w:t>
            </w:r>
          </w:p>
        </w:tc>
        <w:tc>
          <w:tcPr>
            <w:tcW w:w="0" w:type="auto"/>
            <w:hideMark/>
          </w:tcPr>
          <w:p w14:paraId="1179DEE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1.02</w:t>
            </w:r>
          </w:p>
        </w:tc>
        <w:tc>
          <w:tcPr>
            <w:tcW w:w="0" w:type="auto"/>
            <w:hideMark/>
          </w:tcPr>
          <w:p w14:paraId="0B6825F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358578D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5C793FC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329051D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r>
      <w:tr w:rsidR="004B3329" w:rsidRPr="004B3329" w14:paraId="487A5309"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93FAB9F" w14:textId="77777777" w:rsidR="004B3329" w:rsidRPr="004B3329" w:rsidRDefault="004B3329" w:rsidP="004B3329">
            <w:pPr>
              <w:jc w:val="both"/>
              <w:rPr>
                <w:b w:val="0"/>
                <w:bCs w:val="0"/>
              </w:rPr>
            </w:pPr>
            <w:r w:rsidRPr="004B3329">
              <w:rPr>
                <w:b w:val="0"/>
                <w:bCs w:val="0"/>
              </w:rPr>
              <w:t>PDGFRB</w:t>
            </w:r>
          </w:p>
        </w:tc>
        <w:tc>
          <w:tcPr>
            <w:tcW w:w="1459" w:type="dxa"/>
            <w:hideMark/>
          </w:tcPr>
          <w:p w14:paraId="6AA7A60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0.51691</w:t>
            </w:r>
          </w:p>
        </w:tc>
        <w:tc>
          <w:tcPr>
            <w:tcW w:w="1829" w:type="dxa"/>
            <w:hideMark/>
          </w:tcPr>
          <w:p w14:paraId="3C98A43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0.51492</w:t>
            </w:r>
          </w:p>
        </w:tc>
        <w:tc>
          <w:tcPr>
            <w:tcW w:w="0" w:type="auto"/>
            <w:hideMark/>
          </w:tcPr>
          <w:p w14:paraId="46E0DE1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1.08</w:t>
            </w:r>
          </w:p>
        </w:tc>
        <w:tc>
          <w:tcPr>
            <w:tcW w:w="0" w:type="auto"/>
            <w:hideMark/>
          </w:tcPr>
          <w:p w14:paraId="3BB5322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31530B6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59E8DEC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55B693B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r>
      <w:tr w:rsidR="004B3329" w:rsidRPr="004B3329" w14:paraId="435654FF"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7D055D7" w14:textId="77777777" w:rsidR="004B3329" w:rsidRPr="004B3329" w:rsidRDefault="004B3329" w:rsidP="004B3329">
            <w:pPr>
              <w:jc w:val="both"/>
              <w:rPr>
                <w:b w:val="0"/>
                <w:bCs w:val="0"/>
              </w:rPr>
            </w:pPr>
            <w:r w:rsidRPr="004B3329">
              <w:rPr>
                <w:b w:val="0"/>
                <w:bCs w:val="0"/>
              </w:rPr>
              <w:t>CD79B</w:t>
            </w:r>
          </w:p>
        </w:tc>
        <w:tc>
          <w:tcPr>
            <w:tcW w:w="1459" w:type="dxa"/>
            <w:hideMark/>
          </w:tcPr>
          <w:p w14:paraId="2E79DD3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0.15105</w:t>
            </w:r>
          </w:p>
        </w:tc>
        <w:tc>
          <w:tcPr>
            <w:tcW w:w="1829" w:type="dxa"/>
            <w:hideMark/>
          </w:tcPr>
          <w:p w14:paraId="1428651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0.08106</w:t>
            </w:r>
          </w:p>
        </w:tc>
        <w:tc>
          <w:tcPr>
            <w:tcW w:w="0" w:type="auto"/>
            <w:hideMark/>
          </w:tcPr>
          <w:p w14:paraId="6CBB029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0.89</w:t>
            </w:r>
          </w:p>
        </w:tc>
        <w:tc>
          <w:tcPr>
            <w:tcW w:w="0" w:type="auto"/>
            <w:hideMark/>
          </w:tcPr>
          <w:p w14:paraId="5D5F2F8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27AF0B6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01558BE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49E588D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r>
      <w:tr w:rsidR="004B3329" w:rsidRPr="004B3329" w14:paraId="3F7E98BC"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2079BE4" w14:textId="77777777" w:rsidR="004B3329" w:rsidRPr="004B3329" w:rsidRDefault="004B3329" w:rsidP="004B3329">
            <w:pPr>
              <w:jc w:val="both"/>
              <w:rPr>
                <w:b w:val="0"/>
                <w:bCs w:val="0"/>
              </w:rPr>
            </w:pPr>
            <w:r w:rsidRPr="004B3329">
              <w:rPr>
                <w:b w:val="0"/>
                <w:bCs w:val="0"/>
              </w:rPr>
              <w:t>FCGR2A</w:t>
            </w:r>
          </w:p>
        </w:tc>
        <w:tc>
          <w:tcPr>
            <w:tcW w:w="1459" w:type="dxa"/>
            <w:hideMark/>
          </w:tcPr>
          <w:p w14:paraId="58F4713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0.11972</w:t>
            </w:r>
          </w:p>
        </w:tc>
        <w:tc>
          <w:tcPr>
            <w:tcW w:w="1829" w:type="dxa"/>
            <w:hideMark/>
          </w:tcPr>
          <w:p w14:paraId="34A725D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0.20935</w:t>
            </w:r>
          </w:p>
        </w:tc>
        <w:tc>
          <w:tcPr>
            <w:tcW w:w="0" w:type="auto"/>
            <w:hideMark/>
          </w:tcPr>
          <w:p w14:paraId="0B63760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1.12</w:t>
            </w:r>
          </w:p>
        </w:tc>
        <w:tc>
          <w:tcPr>
            <w:tcW w:w="0" w:type="auto"/>
            <w:hideMark/>
          </w:tcPr>
          <w:p w14:paraId="01B4E5D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13E1E1B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5B9BF77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0970F7C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r>
      <w:tr w:rsidR="004B3329" w:rsidRPr="004B3329" w14:paraId="0C0E7A8C"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6B62FAC" w14:textId="77777777" w:rsidR="004B3329" w:rsidRPr="004B3329" w:rsidRDefault="004B3329" w:rsidP="004B3329">
            <w:pPr>
              <w:jc w:val="both"/>
              <w:rPr>
                <w:b w:val="0"/>
                <w:bCs w:val="0"/>
              </w:rPr>
            </w:pPr>
            <w:r w:rsidRPr="004B3329">
              <w:rPr>
                <w:b w:val="0"/>
                <w:bCs w:val="0"/>
              </w:rPr>
              <w:t>TNFRSF1A</w:t>
            </w:r>
          </w:p>
        </w:tc>
        <w:tc>
          <w:tcPr>
            <w:tcW w:w="1459" w:type="dxa"/>
            <w:hideMark/>
          </w:tcPr>
          <w:p w14:paraId="464FCF5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0.05409</w:t>
            </w:r>
          </w:p>
        </w:tc>
        <w:tc>
          <w:tcPr>
            <w:tcW w:w="1829" w:type="dxa"/>
            <w:hideMark/>
          </w:tcPr>
          <w:p w14:paraId="7ED2588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0.15810</w:t>
            </w:r>
          </w:p>
        </w:tc>
        <w:tc>
          <w:tcPr>
            <w:tcW w:w="0" w:type="auto"/>
            <w:hideMark/>
          </w:tcPr>
          <w:p w14:paraId="669B330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1.19</w:t>
            </w:r>
          </w:p>
        </w:tc>
        <w:tc>
          <w:tcPr>
            <w:tcW w:w="0" w:type="auto"/>
            <w:hideMark/>
          </w:tcPr>
          <w:p w14:paraId="6B0129F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26B30EA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3E46835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322AB7C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r>
      <w:tr w:rsidR="004B3329" w:rsidRPr="004B3329" w14:paraId="4229E6C4"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27FFB78" w14:textId="77777777" w:rsidR="004B3329" w:rsidRPr="004B3329" w:rsidRDefault="004B3329" w:rsidP="004B3329">
            <w:pPr>
              <w:jc w:val="both"/>
              <w:rPr>
                <w:b w:val="0"/>
                <w:bCs w:val="0"/>
              </w:rPr>
            </w:pPr>
            <w:r w:rsidRPr="004B3329">
              <w:rPr>
                <w:b w:val="0"/>
                <w:bCs w:val="0"/>
              </w:rPr>
              <w:t>TP53</w:t>
            </w:r>
          </w:p>
        </w:tc>
        <w:tc>
          <w:tcPr>
            <w:tcW w:w="1459" w:type="dxa"/>
            <w:hideMark/>
          </w:tcPr>
          <w:p w14:paraId="22DEDD5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0.80061</w:t>
            </w:r>
          </w:p>
        </w:tc>
        <w:tc>
          <w:tcPr>
            <w:tcW w:w="1829" w:type="dxa"/>
            <w:hideMark/>
          </w:tcPr>
          <w:p w14:paraId="5ADD6B8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0.59213</w:t>
            </w:r>
          </w:p>
        </w:tc>
        <w:tc>
          <w:tcPr>
            <w:tcW w:w="0" w:type="auto"/>
            <w:hideMark/>
          </w:tcPr>
          <w:p w14:paraId="7B72101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1.07</w:t>
            </w:r>
          </w:p>
        </w:tc>
        <w:tc>
          <w:tcPr>
            <w:tcW w:w="0" w:type="auto"/>
            <w:hideMark/>
          </w:tcPr>
          <w:p w14:paraId="61E07FE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7C986FD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7F07E65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6D1CAA6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r>
      <w:tr w:rsidR="004B3329" w:rsidRPr="004B3329" w14:paraId="2FEA2A87"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C86C52B" w14:textId="77777777" w:rsidR="004B3329" w:rsidRPr="004B3329" w:rsidRDefault="004B3329" w:rsidP="004B3329">
            <w:pPr>
              <w:jc w:val="both"/>
              <w:rPr>
                <w:b w:val="0"/>
                <w:bCs w:val="0"/>
              </w:rPr>
            </w:pPr>
            <w:r w:rsidRPr="004B3329">
              <w:rPr>
                <w:b w:val="0"/>
                <w:bCs w:val="0"/>
              </w:rPr>
              <w:lastRenderedPageBreak/>
              <w:t>THBS1</w:t>
            </w:r>
          </w:p>
        </w:tc>
        <w:tc>
          <w:tcPr>
            <w:tcW w:w="1459" w:type="dxa"/>
            <w:hideMark/>
          </w:tcPr>
          <w:p w14:paraId="3946E5E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0.16934</w:t>
            </w:r>
          </w:p>
        </w:tc>
        <w:tc>
          <w:tcPr>
            <w:tcW w:w="1829" w:type="dxa"/>
            <w:hideMark/>
          </w:tcPr>
          <w:p w14:paraId="6FEE9C3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0.23912</w:t>
            </w:r>
          </w:p>
        </w:tc>
        <w:tc>
          <w:tcPr>
            <w:tcW w:w="0" w:type="auto"/>
            <w:hideMark/>
          </w:tcPr>
          <w:p w14:paraId="2FECE1B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1.09</w:t>
            </w:r>
          </w:p>
        </w:tc>
        <w:tc>
          <w:tcPr>
            <w:tcW w:w="0" w:type="auto"/>
            <w:hideMark/>
          </w:tcPr>
          <w:p w14:paraId="2D9D338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02CEA56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4CAC0E5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7FAF536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r>
      <w:tr w:rsidR="004B3329" w:rsidRPr="004B3329" w14:paraId="4A8208ED"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56E371D" w14:textId="77777777" w:rsidR="004B3329" w:rsidRPr="004B3329" w:rsidRDefault="004B3329" w:rsidP="004B3329">
            <w:pPr>
              <w:jc w:val="both"/>
              <w:rPr>
                <w:b w:val="0"/>
                <w:bCs w:val="0"/>
              </w:rPr>
            </w:pPr>
            <w:r w:rsidRPr="004B3329">
              <w:rPr>
                <w:b w:val="0"/>
                <w:bCs w:val="0"/>
              </w:rPr>
              <w:t>IL22RA1</w:t>
            </w:r>
          </w:p>
        </w:tc>
        <w:tc>
          <w:tcPr>
            <w:tcW w:w="1459" w:type="dxa"/>
            <w:hideMark/>
          </w:tcPr>
          <w:p w14:paraId="3045249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0.96566</w:t>
            </w:r>
          </w:p>
        </w:tc>
        <w:tc>
          <w:tcPr>
            <w:tcW w:w="1829" w:type="dxa"/>
            <w:hideMark/>
          </w:tcPr>
          <w:p w14:paraId="679A3CA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0.89076</w:t>
            </w:r>
          </w:p>
        </w:tc>
        <w:tc>
          <w:tcPr>
            <w:tcW w:w="0" w:type="auto"/>
            <w:hideMark/>
          </w:tcPr>
          <w:p w14:paraId="2316A80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1.01</w:t>
            </w:r>
          </w:p>
        </w:tc>
        <w:tc>
          <w:tcPr>
            <w:tcW w:w="0" w:type="auto"/>
            <w:hideMark/>
          </w:tcPr>
          <w:p w14:paraId="373976C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328D8BE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7B3CE2D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69D6A48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r>
      <w:tr w:rsidR="004B3329" w:rsidRPr="004B3329" w14:paraId="3C94E1E2"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99D5991" w14:textId="77777777" w:rsidR="004B3329" w:rsidRPr="004B3329" w:rsidRDefault="004B3329" w:rsidP="004B3329">
            <w:pPr>
              <w:jc w:val="both"/>
              <w:rPr>
                <w:b w:val="0"/>
                <w:bCs w:val="0"/>
              </w:rPr>
            </w:pPr>
            <w:r w:rsidRPr="004B3329">
              <w:rPr>
                <w:b w:val="0"/>
                <w:bCs w:val="0"/>
              </w:rPr>
              <w:t>BCL2</w:t>
            </w:r>
          </w:p>
        </w:tc>
        <w:tc>
          <w:tcPr>
            <w:tcW w:w="1459" w:type="dxa"/>
            <w:hideMark/>
          </w:tcPr>
          <w:p w14:paraId="2481F7F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0.34958</w:t>
            </w:r>
          </w:p>
        </w:tc>
        <w:tc>
          <w:tcPr>
            <w:tcW w:w="1829" w:type="dxa"/>
            <w:hideMark/>
          </w:tcPr>
          <w:p w14:paraId="291305A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0.40376</w:t>
            </w:r>
          </w:p>
        </w:tc>
        <w:tc>
          <w:tcPr>
            <w:tcW w:w="0" w:type="auto"/>
            <w:hideMark/>
          </w:tcPr>
          <w:p w14:paraId="59CD2E6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1.06</w:t>
            </w:r>
          </w:p>
        </w:tc>
        <w:tc>
          <w:tcPr>
            <w:tcW w:w="0" w:type="auto"/>
            <w:hideMark/>
          </w:tcPr>
          <w:p w14:paraId="2F7A625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051A6DA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61EE852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1676F3F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r>
      <w:tr w:rsidR="004B3329" w:rsidRPr="004B3329" w14:paraId="4F8C61D7"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6AA782A" w14:textId="77777777" w:rsidR="004B3329" w:rsidRPr="004B3329" w:rsidRDefault="004B3329" w:rsidP="004B3329">
            <w:pPr>
              <w:jc w:val="both"/>
              <w:rPr>
                <w:b w:val="0"/>
                <w:bCs w:val="0"/>
              </w:rPr>
            </w:pPr>
            <w:r w:rsidRPr="004B3329">
              <w:rPr>
                <w:b w:val="0"/>
                <w:bCs w:val="0"/>
              </w:rPr>
              <w:t>A2M</w:t>
            </w:r>
          </w:p>
        </w:tc>
        <w:tc>
          <w:tcPr>
            <w:tcW w:w="1459" w:type="dxa"/>
            <w:hideMark/>
          </w:tcPr>
          <w:p w14:paraId="44D0ADA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0.31734</w:t>
            </w:r>
          </w:p>
        </w:tc>
        <w:tc>
          <w:tcPr>
            <w:tcW w:w="1829" w:type="dxa"/>
            <w:hideMark/>
          </w:tcPr>
          <w:p w14:paraId="14A3146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0.37281</w:t>
            </w:r>
          </w:p>
        </w:tc>
        <w:tc>
          <w:tcPr>
            <w:tcW w:w="0" w:type="auto"/>
            <w:hideMark/>
          </w:tcPr>
          <w:p w14:paraId="4F52450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1.12</w:t>
            </w:r>
          </w:p>
        </w:tc>
        <w:tc>
          <w:tcPr>
            <w:tcW w:w="0" w:type="auto"/>
            <w:hideMark/>
          </w:tcPr>
          <w:p w14:paraId="222EEB5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7D06711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7B2D8A6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1D242FD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r>
      <w:tr w:rsidR="004B3329" w:rsidRPr="004B3329" w14:paraId="749A5B5E"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792461A" w14:textId="77777777" w:rsidR="004B3329" w:rsidRPr="004B3329" w:rsidRDefault="004B3329" w:rsidP="004B3329">
            <w:pPr>
              <w:jc w:val="both"/>
              <w:rPr>
                <w:b w:val="0"/>
                <w:bCs w:val="0"/>
              </w:rPr>
            </w:pPr>
            <w:r w:rsidRPr="004B3329">
              <w:rPr>
                <w:b w:val="0"/>
                <w:bCs w:val="0"/>
              </w:rPr>
              <w:t>BCL2L1</w:t>
            </w:r>
          </w:p>
        </w:tc>
        <w:tc>
          <w:tcPr>
            <w:tcW w:w="1459" w:type="dxa"/>
            <w:hideMark/>
          </w:tcPr>
          <w:p w14:paraId="21983AD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0.22112</w:t>
            </w:r>
          </w:p>
        </w:tc>
        <w:tc>
          <w:tcPr>
            <w:tcW w:w="1829" w:type="dxa"/>
            <w:hideMark/>
          </w:tcPr>
          <w:p w14:paraId="681663C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0.69931</w:t>
            </w:r>
          </w:p>
        </w:tc>
        <w:tc>
          <w:tcPr>
            <w:tcW w:w="0" w:type="auto"/>
            <w:hideMark/>
          </w:tcPr>
          <w:p w14:paraId="3DFEDE6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1.04</w:t>
            </w:r>
          </w:p>
        </w:tc>
        <w:tc>
          <w:tcPr>
            <w:tcW w:w="0" w:type="auto"/>
            <w:hideMark/>
          </w:tcPr>
          <w:p w14:paraId="75A6DAB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1D21EC1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396ACBA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5113A05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r>
      <w:tr w:rsidR="004B3329" w:rsidRPr="004B3329" w14:paraId="7C6129FE"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0B016E3" w14:textId="77777777" w:rsidR="004B3329" w:rsidRPr="004B3329" w:rsidRDefault="004B3329" w:rsidP="004B3329">
            <w:pPr>
              <w:jc w:val="both"/>
              <w:rPr>
                <w:b w:val="0"/>
                <w:bCs w:val="0"/>
              </w:rPr>
            </w:pPr>
            <w:r w:rsidRPr="004B3329">
              <w:rPr>
                <w:b w:val="0"/>
                <w:bCs w:val="0"/>
              </w:rPr>
              <w:t>CCL14</w:t>
            </w:r>
          </w:p>
        </w:tc>
        <w:tc>
          <w:tcPr>
            <w:tcW w:w="1459" w:type="dxa"/>
            <w:hideMark/>
          </w:tcPr>
          <w:p w14:paraId="5E6AF87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0.06137</w:t>
            </w:r>
          </w:p>
        </w:tc>
        <w:tc>
          <w:tcPr>
            <w:tcW w:w="1829" w:type="dxa"/>
            <w:hideMark/>
          </w:tcPr>
          <w:p w14:paraId="48CB3D6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0.21015</w:t>
            </w:r>
          </w:p>
        </w:tc>
        <w:tc>
          <w:tcPr>
            <w:tcW w:w="0" w:type="auto"/>
            <w:hideMark/>
          </w:tcPr>
          <w:p w14:paraId="37FEA30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1.09</w:t>
            </w:r>
          </w:p>
        </w:tc>
        <w:tc>
          <w:tcPr>
            <w:tcW w:w="0" w:type="auto"/>
            <w:hideMark/>
          </w:tcPr>
          <w:p w14:paraId="3EC0455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7131DF1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2149760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1A42261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r>
      <w:tr w:rsidR="004B3329" w:rsidRPr="004B3329" w14:paraId="5C3E7098"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694F9BF" w14:textId="77777777" w:rsidR="004B3329" w:rsidRPr="004B3329" w:rsidRDefault="004B3329" w:rsidP="004B3329">
            <w:pPr>
              <w:jc w:val="both"/>
              <w:rPr>
                <w:b w:val="0"/>
                <w:bCs w:val="0"/>
              </w:rPr>
            </w:pPr>
            <w:r w:rsidRPr="004B3329">
              <w:rPr>
                <w:b w:val="0"/>
                <w:bCs w:val="0"/>
              </w:rPr>
              <w:t>TLR7</w:t>
            </w:r>
          </w:p>
        </w:tc>
        <w:tc>
          <w:tcPr>
            <w:tcW w:w="1459" w:type="dxa"/>
            <w:hideMark/>
          </w:tcPr>
          <w:p w14:paraId="0C3DF3A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0.67673</w:t>
            </w:r>
          </w:p>
        </w:tc>
        <w:tc>
          <w:tcPr>
            <w:tcW w:w="1829" w:type="dxa"/>
            <w:hideMark/>
          </w:tcPr>
          <w:p w14:paraId="3FB7EF6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0.85313</w:t>
            </w:r>
          </w:p>
        </w:tc>
        <w:tc>
          <w:tcPr>
            <w:tcW w:w="0" w:type="auto"/>
            <w:hideMark/>
          </w:tcPr>
          <w:p w14:paraId="0E69328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1.02</w:t>
            </w:r>
          </w:p>
        </w:tc>
        <w:tc>
          <w:tcPr>
            <w:tcW w:w="0" w:type="auto"/>
            <w:hideMark/>
          </w:tcPr>
          <w:p w14:paraId="74C4C15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3B39B49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2FD2EA0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496956E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r>
      <w:tr w:rsidR="004B3329" w:rsidRPr="004B3329" w14:paraId="4184909C"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27259F9" w14:textId="77777777" w:rsidR="004B3329" w:rsidRPr="004B3329" w:rsidRDefault="004B3329" w:rsidP="004B3329">
            <w:pPr>
              <w:jc w:val="both"/>
              <w:rPr>
                <w:b w:val="0"/>
                <w:bCs w:val="0"/>
              </w:rPr>
            </w:pPr>
            <w:r w:rsidRPr="004B3329">
              <w:rPr>
                <w:b w:val="0"/>
                <w:bCs w:val="0"/>
              </w:rPr>
              <w:t>CCR4</w:t>
            </w:r>
          </w:p>
        </w:tc>
        <w:tc>
          <w:tcPr>
            <w:tcW w:w="1459" w:type="dxa"/>
            <w:hideMark/>
          </w:tcPr>
          <w:p w14:paraId="57F28EB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0.98847</w:t>
            </w:r>
          </w:p>
        </w:tc>
        <w:tc>
          <w:tcPr>
            <w:tcW w:w="1829" w:type="dxa"/>
            <w:hideMark/>
          </w:tcPr>
          <w:p w14:paraId="0F5A7DA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0.92009</w:t>
            </w:r>
          </w:p>
        </w:tc>
        <w:tc>
          <w:tcPr>
            <w:tcW w:w="0" w:type="auto"/>
            <w:hideMark/>
          </w:tcPr>
          <w:p w14:paraId="1D92D10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1.01</w:t>
            </w:r>
          </w:p>
        </w:tc>
        <w:tc>
          <w:tcPr>
            <w:tcW w:w="0" w:type="auto"/>
            <w:hideMark/>
          </w:tcPr>
          <w:p w14:paraId="2469A1D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03731DC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7249751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071DD67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r>
      <w:tr w:rsidR="004B3329" w:rsidRPr="004B3329" w14:paraId="436C718A"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5AC947B" w14:textId="77777777" w:rsidR="004B3329" w:rsidRPr="004B3329" w:rsidRDefault="004B3329" w:rsidP="004B3329">
            <w:pPr>
              <w:jc w:val="both"/>
              <w:rPr>
                <w:b w:val="0"/>
                <w:bCs w:val="0"/>
              </w:rPr>
            </w:pPr>
            <w:r w:rsidRPr="004B3329">
              <w:rPr>
                <w:b w:val="0"/>
                <w:bCs w:val="0"/>
              </w:rPr>
              <w:t>CD70</w:t>
            </w:r>
          </w:p>
        </w:tc>
        <w:tc>
          <w:tcPr>
            <w:tcW w:w="1459" w:type="dxa"/>
            <w:hideMark/>
          </w:tcPr>
          <w:p w14:paraId="18C8E41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0.40434</w:t>
            </w:r>
          </w:p>
        </w:tc>
        <w:tc>
          <w:tcPr>
            <w:tcW w:w="1829" w:type="dxa"/>
            <w:hideMark/>
          </w:tcPr>
          <w:p w14:paraId="6DE2082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0.60433</w:t>
            </w:r>
          </w:p>
        </w:tc>
        <w:tc>
          <w:tcPr>
            <w:tcW w:w="0" w:type="auto"/>
            <w:hideMark/>
          </w:tcPr>
          <w:p w14:paraId="1360F32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0.97</w:t>
            </w:r>
          </w:p>
        </w:tc>
        <w:tc>
          <w:tcPr>
            <w:tcW w:w="0" w:type="auto"/>
            <w:hideMark/>
          </w:tcPr>
          <w:p w14:paraId="095BFCC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28FE06B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34543D7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1EC71E2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r>
      <w:tr w:rsidR="004B3329" w:rsidRPr="004B3329" w14:paraId="2B0AA259"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24C8D68" w14:textId="77777777" w:rsidR="004B3329" w:rsidRPr="004B3329" w:rsidRDefault="004B3329" w:rsidP="004B3329">
            <w:pPr>
              <w:jc w:val="both"/>
              <w:rPr>
                <w:b w:val="0"/>
                <w:bCs w:val="0"/>
              </w:rPr>
            </w:pPr>
            <w:r w:rsidRPr="004B3329">
              <w:rPr>
                <w:b w:val="0"/>
                <w:bCs w:val="0"/>
              </w:rPr>
              <w:t>IL21R</w:t>
            </w:r>
          </w:p>
        </w:tc>
        <w:tc>
          <w:tcPr>
            <w:tcW w:w="1459" w:type="dxa"/>
            <w:hideMark/>
          </w:tcPr>
          <w:p w14:paraId="3DD9933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0.93967</w:t>
            </w:r>
          </w:p>
        </w:tc>
        <w:tc>
          <w:tcPr>
            <w:tcW w:w="1829" w:type="dxa"/>
            <w:hideMark/>
          </w:tcPr>
          <w:p w14:paraId="5EF0926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0.95245</w:t>
            </w:r>
          </w:p>
        </w:tc>
        <w:tc>
          <w:tcPr>
            <w:tcW w:w="0" w:type="auto"/>
            <w:hideMark/>
          </w:tcPr>
          <w:p w14:paraId="4E2E07F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1.00</w:t>
            </w:r>
          </w:p>
        </w:tc>
        <w:tc>
          <w:tcPr>
            <w:tcW w:w="0" w:type="auto"/>
            <w:hideMark/>
          </w:tcPr>
          <w:p w14:paraId="56F524B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158E55F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108514F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5C82039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r>
      <w:tr w:rsidR="004B3329" w:rsidRPr="004B3329" w14:paraId="0BB97970"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203084C" w14:textId="77777777" w:rsidR="004B3329" w:rsidRPr="004B3329" w:rsidRDefault="004B3329" w:rsidP="004B3329">
            <w:pPr>
              <w:jc w:val="both"/>
              <w:rPr>
                <w:b w:val="0"/>
                <w:bCs w:val="0"/>
              </w:rPr>
            </w:pPr>
            <w:r w:rsidRPr="004B3329">
              <w:rPr>
                <w:b w:val="0"/>
                <w:bCs w:val="0"/>
              </w:rPr>
              <w:t>CD36</w:t>
            </w:r>
          </w:p>
        </w:tc>
        <w:tc>
          <w:tcPr>
            <w:tcW w:w="1459" w:type="dxa"/>
            <w:hideMark/>
          </w:tcPr>
          <w:p w14:paraId="59622EE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0.14995</w:t>
            </w:r>
          </w:p>
        </w:tc>
        <w:tc>
          <w:tcPr>
            <w:tcW w:w="1829" w:type="dxa"/>
            <w:hideMark/>
          </w:tcPr>
          <w:p w14:paraId="26ADAE2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0.54001</w:t>
            </w:r>
          </w:p>
        </w:tc>
        <w:tc>
          <w:tcPr>
            <w:tcW w:w="0" w:type="auto"/>
            <w:hideMark/>
          </w:tcPr>
          <w:p w14:paraId="6FFEF96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1.05</w:t>
            </w:r>
          </w:p>
        </w:tc>
        <w:tc>
          <w:tcPr>
            <w:tcW w:w="0" w:type="auto"/>
            <w:hideMark/>
          </w:tcPr>
          <w:p w14:paraId="23B2486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0990273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7A3DC26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2E5887B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r>
      <w:tr w:rsidR="004B3329" w:rsidRPr="004B3329" w14:paraId="0AF03AEB"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5746F5D" w14:textId="77777777" w:rsidR="004B3329" w:rsidRPr="004B3329" w:rsidRDefault="004B3329" w:rsidP="004B3329">
            <w:pPr>
              <w:jc w:val="both"/>
              <w:rPr>
                <w:b w:val="0"/>
                <w:bCs w:val="0"/>
              </w:rPr>
            </w:pPr>
            <w:r w:rsidRPr="004B3329">
              <w:rPr>
                <w:b w:val="0"/>
                <w:bCs w:val="0"/>
              </w:rPr>
              <w:t>CXCL16</w:t>
            </w:r>
          </w:p>
        </w:tc>
        <w:tc>
          <w:tcPr>
            <w:tcW w:w="1459" w:type="dxa"/>
            <w:hideMark/>
          </w:tcPr>
          <w:p w14:paraId="3EE12D0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0.04747</w:t>
            </w:r>
          </w:p>
        </w:tc>
        <w:tc>
          <w:tcPr>
            <w:tcW w:w="1829" w:type="dxa"/>
            <w:hideMark/>
          </w:tcPr>
          <w:p w14:paraId="5F897B7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0.35989</w:t>
            </w:r>
          </w:p>
        </w:tc>
        <w:tc>
          <w:tcPr>
            <w:tcW w:w="0" w:type="auto"/>
            <w:hideMark/>
          </w:tcPr>
          <w:p w14:paraId="3852BC8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1.09</w:t>
            </w:r>
          </w:p>
        </w:tc>
        <w:tc>
          <w:tcPr>
            <w:tcW w:w="0" w:type="auto"/>
            <w:hideMark/>
          </w:tcPr>
          <w:p w14:paraId="5918672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18394B2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690431A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60F135B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r>
      <w:tr w:rsidR="004B3329" w:rsidRPr="004B3329" w14:paraId="6142C94D"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D110CCF" w14:textId="77777777" w:rsidR="004B3329" w:rsidRPr="004B3329" w:rsidRDefault="004B3329" w:rsidP="004B3329">
            <w:pPr>
              <w:jc w:val="both"/>
              <w:rPr>
                <w:b w:val="0"/>
                <w:bCs w:val="0"/>
              </w:rPr>
            </w:pPr>
            <w:r w:rsidRPr="004B3329">
              <w:rPr>
                <w:b w:val="0"/>
                <w:bCs w:val="0"/>
              </w:rPr>
              <w:t>LY9</w:t>
            </w:r>
          </w:p>
        </w:tc>
        <w:tc>
          <w:tcPr>
            <w:tcW w:w="1459" w:type="dxa"/>
            <w:hideMark/>
          </w:tcPr>
          <w:p w14:paraId="522526F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0.00461</w:t>
            </w:r>
          </w:p>
        </w:tc>
        <w:tc>
          <w:tcPr>
            <w:tcW w:w="1829" w:type="dxa"/>
            <w:hideMark/>
          </w:tcPr>
          <w:p w14:paraId="765462F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0.00189</w:t>
            </w:r>
          </w:p>
        </w:tc>
        <w:tc>
          <w:tcPr>
            <w:tcW w:w="0" w:type="auto"/>
            <w:hideMark/>
          </w:tcPr>
          <w:p w14:paraId="1E656F0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0.78</w:t>
            </w:r>
          </w:p>
        </w:tc>
        <w:tc>
          <w:tcPr>
            <w:tcW w:w="0" w:type="auto"/>
            <w:hideMark/>
          </w:tcPr>
          <w:p w14:paraId="34613C8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0.77</w:t>
            </w:r>
          </w:p>
        </w:tc>
        <w:tc>
          <w:tcPr>
            <w:tcW w:w="0" w:type="auto"/>
            <w:hideMark/>
          </w:tcPr>
          <w:p w14:paraId="115BF0D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0.65</w:t>
            </w:r>
          </w:p>
        </w:tc>
        <w:tc>
          <w:tcPr>
            <w:tcW w:w="0" w:type="auto"/>
            <w:hideMark/>
          </w:tcPr>
          <w:p w14:paraId="0F33543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0.92</w:t>
            </w:r>
          </w:p>
        </w:tc>
        <w:tc>
          <w:tcPr>
            <w:tcW w:w="0" w:type="auto"/>
            <w:hideMark/>
          </w:tcPr>
          <w:p w14:paraId="3F33130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0.00299</w:t>
            </w:r>
          </w:p>
        </w:tc>
      </w:tr>
      <w:tr w:rsidR="004B3329" w:rsidRPr="004B3329" w14:paraId="75DDAD0F"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A317F37" w14:textId="77777777" w:rsidR="004B3329" w:rsidRPr="004B3329" w:rsidRDefault="004B3329" w:rsidP="004B3329">
            <w:pPr>
              <w:jc w:val="both"/>
              <w:rPr>
                <w:b w:val="0"/>
                <w:bCs w:val="0"/>
              </w:rPr>
            </w:pPr>
            <w:r w:rsidRPr="004B3329">
              <w:rPr>
                <w:b w:val="0"/>
                <w:bCs w:val="0"/>
              </w:rPr>
              <w:t>CDH5</w:t>
            </w:r>
          </w:p>
        </w:tc>
        <w:tc>
          <w:tcPr>
            <w:tcW w:w="1459" w:type="dxa"/>
            <w:hideMark/>
          </w:tcPr>
          <w:p w14:paraId="37EA3E9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0.62149</w:t>
            </w:r>
          </w:p>
        </w:tc>
        <w:tc>
          <w:tcPr>
            <w:tcW w:w="1829" w:type="dxa"/>
            <w:hideMark/>
          </w:tcPr>
          <w:p w14:paraId="306F157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0.22066</w:t>
            </w:r>
          </w:p>
        </w:tc>
        <w:tc>
          <w:tcPr>
            <w:tcW w:w="0" w:type="auto"/>
            <w:hideMark/>
          </w:tcPr>
          <w:p w14:paraId="3098744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1.17</w:t>
            </w:r>
          </w:p>
        </w:tc>
        <w:tc>
          <w:tcPr>
            <w:tcW w:w="0" w:type="auto"/>
            <w:hideMark/>
          </w:tcPr>
          <w:p w14:paraId="63B21BD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42E2E29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151BB2B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62A4EE7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r>
      <w:tr w:rsidR="004B3329" w:rsidRPr="004B3329" w14:paraId="195DE74F"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4450325" w14:textId="77777777" w:rsidR="004B3329" w:rsidRPr="004B3329" w:rsidRDefault="004B3329" w:rsidP="004B3329">
            <w:pPr>
              <w:jc w:val="both"/>
              <w:rPr>
                <w:b w:val="0"/>
                <w:bCs w:val="0"/>
              </w:rPr>
            </w:pPr>
            <w:r w:rsidRPr="004B3329">
              <w:rPr>
                <w:b w:val="0"/>
                <w:bCs w:val="0"/>
              </w:rPr>
              <w:t>IL11RA</w:t>
            </w:r>
          </w:p>
        </w:tc>
        <w:tc>
          <w:tcPr>
            <w:tcW w:w="1459" w:type="dxa"/>
            <w:hideMark/>
          </w:tcPr>
          <w:p w14:paraId="7696957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0.90697</w:t>
            </w:r>
          </w:p>
        </w:tc>
        <w:tc>
          <w:tcPr>
            <w:tcW w:w="1829" w:type="dxa"/>
            <w:hideMark/>
          </w:tcPr>
          <w:p w14:paraId="09F07C6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0.48834</w:t>
            </w:r>
          </w:p>
        </w:tc>
        <w:tc>
          <w:tcPr>
            <w:tcW w:w="0" w:type="auto"/>
            <w:hideMark/>
          </w:tcPr>
          <w:p w14:paraId="69E044D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1.09</w:t>
            </w:r>
          </w:p>
        </w:tc>
        <w:tc>
          <w:tcPr>
            <w:tcW w:w="0" w:type="auto"/>
            <w:hideMark/>
          </w:tcPr>
          <w:p w14:paraId="5BBCECE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79D83D3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77B254A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0F658DE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r>
      <w:tr w:rsidR="004B3329" w:rsidRPr="004B3329" w14:paraId="3BDA57F5"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27F8A3B" w14:textId="77777777" w:rsidR="004B3329" w:rsidRPr="004B3329" w:rsidRDefault="004B3329" w:rsidP="004B3329">
            <w:pPr>
              <w:jc w:val="both"/>
              <w:rPr>
                <w:b w:val="0"/>
                <w:bCs w:val="0"/>
              </w:rPr>
            </w:pPr>
            <w:r w:rsidRPr="004B3329">
              <w:rPr>
                <w:b w:val="0"/>
                <w:bCs w:val="0"/>
              </w:rPr>
              <w:t>ITGA6</w:t>
            </w:r>
          </w:p>
        </w:tc>
        <w:tc>
          <w:tcPr>
            <w:tcW w:w="1459" w:type="dxa"/>
            <w:hideMark/>
          </w:tcPr>
          <w:p w14:paraId="31E6CCA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0.84593</w:t>
            </w:r>
          </w:p>
        </w:tc>
        <w:tc>
          <w:tcPr>
            <w:tcW w:w="1829" w:type="dxa"/>
            <w:hideMark/>
          </w:tcPr>
          <w:p w14:paraId="7E47017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0.28034</w:t>
            </w:r>
          </w:p>
        </w:tc>
        <w:tc>
          <w:tcPr>
            <w:tcW w:w="0" w:type="auto"/>
            <w:hideMark/>
          </w:tcPr>
          <w:p w14:paraId="0510B67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1.14</w:t>
            </w:r>
          </w:p>
        </w:tc>
        <w:tc>
          <w:tcPr>
            <w:tcW w:w="0" w:type="auto"/>
            <w:hideMark/>
          </w:tcPr>
          <w:p w14:paraId="6D347A3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1140CC4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7DE85EE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568ECCB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r>
      <w:tr w:rsidR="004B3329" w:rsidRPr="004B3329" w14:paraId="694DEAF0"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26D1956" w14:textId="77777777" w:rsidR="004B3329" w:rsidRPr="004B3329" w:rsidRDefault="004B3329" w:rsidP="004B3329">
            <w:pPr>
              <w:jc w:val="both"/>
              <w:rPr>
                <w:b w:val="0"/>
                <w:bCs w:val="0"/>
              </w:rPr>
            </w:pPr>
            <w:r w:rsidRPr="004B3329">
              <w:rPr>
                <w:b w:val="0"/>
                <w:bCs w:val="0"/>
              </w:rPr>
              <w:t>TLR2</w:t>
            </w:r>
          </w:p>
        </w:tc>
        <w:tc>
          <w:tcPr>
            <w:tcW w:w="1459" w:type="dxa"/>
            <w:hideMark/>
          </w:tcPr>
          <w:p w14:paraId="6E71CF1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0.69916</w:t>
            </w:r>
          </w:p>
        </w:tc>
        <w:tc>
          <w:tcPr>
            <w:tcW w:w="1829" w:type="dxa"/>
            <w:hideMark/>
          </w:tcPr>
          <w:p w14:paraId="1F22467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0.68649</w:t>
            </w:r>
          </w:p>
        </w:tc>
        <w:tc>
          <w:tcPr>
            <w:tcW w:w="0" w:type="auto"/>
            <w:hideMark/>
          </w:tcPr>
          <w:p w14:paraId="00F674E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1.04</w:t>
            </w:r>
          </w:p>
        </w:tc>
        <w:tc>
          <w:tcPr>
            <w:tcW w:w="0" w:type="auto"/>
            <w:hideMark/>
          </w:tcPr>
          <w:p w14:paraId="09EEF5A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2F5271D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08E7161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2447810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r>
      <w:tr w:rsidR="004B3329" w:rsidRPr="004B3329" w14:paraId="06698053"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D3AD5DF" w14:textId="77777777" w:rsidR="004B3329" w:rsidRPr="004B3329" w:rsidRDefault="004B3329" w:rsidP="004B3329">
            <w:pPr>
              <w:jc w:val="both"/>
              <w:rPr>
                <w:b w:val="0"/>
                <w:bCs w:val="0"/>
              </w:rPr>
            </w:pPr>
            <w:r w:rsidRPr="004B3329">
              <w:rPr>
                <w:b w:val="0"/>
                <w:bCs w:val="0"/>
              </w:rPr>
              <w:t>CD163</w:t>
            </w:r>
          </w:p>
        </w:tc>
        <w:tc>
          <w:tcPr>
            <w:tcW w:w="1459" w:type="dxa"/>
            <w:hideMark/>
          </w:tcPr>
          <w:p w14:paraId="052BC04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0.31903</w:t>
            </w:r>
          </w:p>
        </w:tc>
        <w:tc>
          <w:tcPr>
            <w:tcW w:w="1829" w:type="dxa"/>
            <w:hideMark/>
          </w:tcPr>
          <w:p w14:paraId="7A7D203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0.35274</w:t>
            </w:r>
          </w:p>
        </w:tc>
        <w:tc>
          <w:tcPr>
            <w:tcW w:w="0" w:type="auto"/>
            <w:hideMark/>
          </w:tcPr>
          <w:p w14:paraId="2D49BA7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1.06</w:t>
            </w:r>
          </w:p>
        </w:tc>
        <w:tc>
          <w:tcPr>
            <w:tcW w:w="0" w:type="auto"/>
            <w:hideMark/>
          </w:tcPr>
          <w:p w14:paraId="0082609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24C024A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7A4BAD9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444EFCF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r>
      <w:tr w:rsidR="004B3329" w:rsidRPr="004B3329" w14:paraId="53141B88"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86C9F83" w14:textId="77777777" w:rsidR="004B3329" w:rsidRPr="004B3329" w:rsidRDefault="004B3329" w:rsidP="004B3329">
            <w:pPr>
              <w:jc w:val="both"/>
              <w:rPr>
                <w:b w:val="0"/>
                <w:bCs w:val="0"/>
              </w:rPr>
            </w:pPr>
            <w:r w:rsidRPr="004B3329">
              <w:rPr>
                <w:b w:val="0"/>
                <w:bCs w:val="0"/>
              </w:rPr>
              <w:t>TNFSF10</w:t>
            </w:r>
          </w:p>
        </w:tc>
        <w:tc>
          <w:tcPr>
            <w:tcW w:w="1459" w:type="dxa"/>
            <w:hideMark/>
          </w:tcPr>
          <w:p w14:paraId="1A30104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0.13848</w:t>
            </w:r>
          </w:p>
        </w:tc>
        <w:tc>
          <w:tcPr>
            <w:tcW w:w="1829" w:type="dxa"/>
            <w:hideMark/>
          </w:tcPr>
          <w:p w14:paraId="40ED234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0.21047</w:t>
            </w:r>
          </w:p>
        </w:tc>
        <w:tc>
          <w:tcPr>
            <w:tcW w:w="0" w:type="auto"/>
            <w:hideMark/>
          </w:tcPr>
          <w:p w14:paraId="646FFA9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1.17</w:t>
            </w:r>
          </w:p>
        </w:tc>
        <w:tc>
          <w:tcPr>
            <w:tcW w:w="0" w:type="auto"/>
            <w:hideMark/>
          </w:tcPr>
          <w:p w14:paraId="36ED66D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4C8F4D3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30918A7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5A7A21D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r>
      <w:tr w:rsidR="004B3329" w:rsidRPr="004B3329" w14:paraId="33FDD80D"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571242C" w14:textId="77777777" w:rsidR="004B3329" w:rsidRPr="004B3329" w:rsidRDefault="004B3329" w:rsidP="004B3329">
            <w:pPr>
              <w:jc w:val="both"/>
              <w:rPr>
                <w:b w:val="0"/>
                <w:bCs w:val="0"/>
              </w:rPr>
            </w:pPr>
            <w:r w:rsidRPr="004B3329">
              <w:rPr>
                <w:b w:val="0"/>
                <w:bCs w:val="0"/>
              </w:rPr>
              <w:t>LILRB2</w:t>
            </w:r>
          </w:p>
        </w:tc>
        <w:tc>
          <w:tcPr>
            <w:tcW w:w="1459" w:type="dxa"/>
            <w:hideMark/>
          </w:tcPr>
          <w:p w14:paraId="20858ED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0.69236</w:t>
            </w:r>
          </w:p>
        </w:tc>
        <w:tc>
          <w:tcPr>
            <w:tcW w:w="1829" w:type="dxa"/>
            <w:hideMark/>
          </w:tcPr>
          <w:p w14:paraId="3EC4B1C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0.13924</w:t>
            </w:r>
          </w:p>
        </w:tc>
        <w:tc>
          <w:tcPr>
            <w:tcW w:w="0" w:type="auto"/>
            <w:hideMark/>
          </w:tcPr>
          <w:p w14:paraId="1AE6096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1.14</w:t>
            </w:r>
          </w:p>
        </w:tc>
        <w:tc>
          <w:tcPr>
            <w:tcW w:w="0" w:type="auto"/>
            <w:hideMark/>
          </w:tcPr>
          <w:p w14:paraId="0604490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6D73693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7F992A1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31F19C8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r>
      <w:tr w:rsidR="004B3329" w:rsidRPr="004B3329" w14:paraId="78EBCBE5"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C562F0F" w14:textId="77777777" w:rsidR="004B3329" w:rsidRPr="004B3329" w:rsidRDefault="004B3329" w:rsidP="004B3329">
            <w:pPr>
              <w:jc w:val="both"/>
              <w:rPr>
                <w:b w:val="0"/>
                <w:bCs w:val="0"/>
              </w:rPr>
            </w:pPr>
            <w:r w:rsidRPr="004B3329">
              <w:rPr>
                <w:b w:val="0"/>
                <w:bCs w:val="0"/>
              </w:rPr>
              <w:t>CEBPB</w:t>
            </w:r>
          </w:p>
        </w:tc>
        <w:tc>
          <w:tcPr>
            <w:tcW w:w="1459" w:type="dxa"/>
            <w:hideMark/>
          </w:tcPr>
          <w:p w14:paraId="01581F1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0.47624</w:t>
            </w:r>
          </w:p>
        </w:tc>
        <w:tc>
          <w:tcPr>
            <w:tcW w:w="1829" w:type="dxa"/>
            <w:hideMark/>
          </w:tcPr>
          <w:p w14:paraId="2CADFB5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0.35292</w:t>
            </w:r>
          </w:p>
        </w:tc>
        <w:tc>
          <w:tcPr>
            <w:tcW w:w="0" w:type="auto"/>
            <w:hideMark/>
          </w:tcPr>
          <w:p w14:paraId="298F283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1.11</w:t>
            </w:r>
          </w:p>
        </w:tc>
        <w:tc>
          <w:tcPr>
            <w:tcW w:w="0" w:type="auto"/>
            <w:hideMark/>
          </w:tcPr>
          <w:p w14:paraId="7406D0D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4487685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19B9CC5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07DFC73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r>
      <w:tr w:rsidR="004B3329" w:rsidRPr="004B3329" w14:paraId="70B22662"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8FA163E" w14:textId="77777777" w:rsidR="004B3329" w:rsidRPr="004B3329" w:rsidRDefault="004B3329" w:rsidP="004B3329">
            <w:pPr>
              <w:jc w:val="both"/>
              <w:rPr>
                <w:b w:val="0"/>
                <w:bCs w:val="0"/>
              </w:rPr>
            </w:pPr>
            <w:r w:rsidRPr="004B3329">
              <w:rPr>
                <w:b w:val="0"/>
                <w:bCs w:val="0"/>
              </w:rPr>
              <w:t>HLA-C</w:t>
            </w:r>
          </w:p>
        </w:tc>
        <w:tc>
          <w:tcPr>
            <w:tcW w:w="1459" w:type="dxa"/>
            <w:hideMark/>
          </w:tcPr>
          <w:p w14:paraId="7D33FA5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0.76721</w:t>
            </w:r>
          </w:p>
        </w:tc>
        <w:tc>
          <w:tcPr>
            <w:tcW w:w="1829" w:type="dxa"/>
            <w:hideMark/>
          </w:tcPr>
          <w:p w14:paraId="4E18208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0.41673</w:t>
            </w:r>
          </w:p>
        </w:tc>
        <w:tc>
          <w:tcPr>
            <w:tcW w:w="0" w:type="auto"/>
            <w:hideMark/>
          </w:tcPr>
          <w:p w14:paraId="0EA44F4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1.09</w:t>
            </w:r>
          </w:p>
        </w:tc>
        <w:tc>
          <w:tcPr>
            <w:tcW w:w="0" w:type="auto"/>
            <w:hideMark/>
          </w:tcPr>
          <w:p w14:paraId="5082432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3056889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02C2811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7ADE20D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r>
      <w:tr w:rsidR="004B3329" w:rsidRPr="004B3329" w14:paraId="516A760A"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D776706" w14:textId="77777777" w:rsidR="004B3329" w:rsidRPr="004B3329" w:rsidRDefault="004B3329" w:rsidP="004B3329">
            <w:pPr>
              <w:jc w:val="both"/>
              <w:rPr>
                <w:b w:val="0"/>
                <w:bCs w:val="0"/>
              </w:rPr>
            </w:pPr>
            <w:r w:rsidRPr="004B3329">
              <w:rPr>
                <w:b w:val="0"/>
                <w:bCs w:val="0"/>
              </w:rPr>
              <w:t>IL1B</w:t>
            </w:r>
          </w:p>
        </w:tc>
        <w:tc>
          <w:tcPr>
            <w:tcW w:w="1459" w:type="dxa"/>
            <w:hideMark/>
          </w:tcPr>
          <w:p w14:paraId="68B840E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0.37299</w:t>
            </w:r>
          </w:p>
        </w:tc>
        <w:tc>
          <w:tcPr>
            <w:tcW w:w="1829" w:type="dxa"/>
            <w:hideMark/>
          </w:tcPr>
          <w:p w14:paraId="7F9E8AC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0.08342</w:t>
            </w:r>
          </w:p>
        </w:tc>
        <w:tc>
          <w:tcPr>
            <w:tcW w:w="0" w:type="auto"/>
            <w:hideMark/>
          </w:tcPr>
          <w:p w14:paraId="003FACC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1.14</w:t>
            </w:r>
          </w:p>
        </w:tc>
        <w:tc>
          <w:tcPr>
            <w:tcW w:w="0" w:type="auto"/>
            <w:hideMark/>
          </w:tcPr>
          <w:p w14:paraId="25D2DFF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25E6287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09AB7ED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132E435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r>
      <w:tr w:rsidR="004B3329" w:rsidRPr="004B3329" w14:paraId="24919F34"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C3F48C7" w14:textId="77777777" w:rsidR="004B3329" w:rsidRPr="004B3329" w:rsidRDefault="004B3329" w:rsidP="004B3329">
            <w:pPr>
              <w:jc w:val="both"/>
              <w:rPr>
                <w:b w:val="0"/>
                <w:bCs w:val="0"/>
              </w:rPr>
            </w:pPr>
            <w:r w:rsidRPr="004B3329">
              <w:rPr>
                <w:b w:val="0"/>
                <w:bCs w:val="0"/>
              </w:rPr>
              <w:t>CD14</w:t>
            </w:r>
          </w:p>
        </w:tc>
        <w:tc>
          <w:tcPr>
            <w:tcW w:w="1459" w:type="dxa"/>
            <w:hideMark/>
          </w:tcPr>
          <w:p w14:paraId="22D7F0C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0.88068</w:t>
            </w:r>
          </w:p>
        </w:tc>
        <w:tc>
          <w:tcPr>
            <w:tcW w:w="1829" w:type="dxa"/>
            <w:hideMark/>
          </w:tcPr>
          <w:p w14:paraId="513BFCB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0.71456</w:t>
            </w:r>
          </w:p>
        </w:tc>
        <w:tc>
          <w:tcPr>
            <w:tcW w:w="0" w:type="auto"/>
            <w:hideMark/>
          </w:tcPr>
          <w:p w14:paraId="055A17A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1.03</w:t>
            </w:r>
          </w:p>
        </w:tc>
        <w:tc>
          <w:tcPr>
            <w:tcW w:w="0" w:type="auto"/>
            <w:hideMark/>
          </w:tcPr>
          <w:p w14:paraId="6C4B079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156FDB9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7F48FE4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2E4F1D3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r>
      <w:tr w:rsidR="004B3329" w:rsidRPr="004B3329" w14:paraId="030AF150"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19555E7" w14:textId="77777777" w:rsidR="004B3329" w:rsidRPr="004B3329" w:rsidRDefault="004B3329" w:rsidP="004B3329">
            <w:pPr>
              <w:jc w:val="both"/>
              <w:rPr>
                <w:b w:val="0"/>
                <w:bCs w:val="0"/>
              </w:rPr>
            </w:pPr>
            <w:r w:rsidRPr="004B3329">
              <w:rPr>
                <w:b w:val="0"/>
                <w:bCs w:val="0"/>
              </w:rPr>
              <w:t>C2</w:t>
            </w:r>
          </w:p>
        </w:tc>
        <w:tc>
          <w:tcPr>
            <w:tcW w:w="1459" w:type="dxa"/>
            <w:hideMark/>
          </w:tcPr>
          <w:p w14:paraId="590D216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0.42783</w:t>
            </w:r>
          </w:p>
        </w:tc>
        <w:tc>
          <w:tcPr>
            <w:tcW w:w="1829" w:type="dxa"/>
            <w:hideMark/>
          </w:tcPr>
          <w:p w14:paraId="67C69BB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0.16951</w:t>
            </w:r>
          </w:p>
        </w:tc>
        <w:tc>
          <w:tcPr>
            <w:tcW w:w="0" w:type="auto"/>
            <w:hideMark/>
          </w:tcPr>
          <w:p w14:paraId="4950D57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1.12</w:t>
            </w:r>
          </w:p>
        </w:tc>
        <w:tc>
          <w:tcPr>
            <w:tcW w:w="0" w:type="auto"/>
            <w:hideMark/>
          </w:tcPr>
          <w:p w14:paraId="3D19CDC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21F766A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2B2A63C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1442588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r>
      <w:tr w:rsidR="004B3329" w:rsidRPr="004B3329" w14:paraId="5329C5C0"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5D83FEF" w14:textId="77777777" w:rsidR="004B3329" w:rsidRPr="004B3329" w:rsidRDefault="004B3329" w:rsidP="004B3329">
            <w:pPr>
              <w:jc w:val="both"/>
              <w:rPr>
                <w:b w:val="0"/>
                <w:bCs w:val="0"/>
              </w:rPr>
            </w:pPr>
            <w:r w:rsidRPr="004B3329">
              <w:rPr>
                <w:b w:val="0"/>
                <w:bCs w:val="0"/>
              </w:rPr>
              <w:t>HLA-DRA</w:t>
            </w:r>
          </w:p>
        </w:tc>
        <w:tc>
          <w:tcPr>
            <w:tcW w:w="1459" w:type="dxa"/>
            <w:hideMark/>
          </w:tcPr>
          <w:p w14:paraId="6419A4A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0.84127</w:t>
            </w:r>
          </w:p>
        </w:tc>
        <w:tc>
          <w:tcPr>
            <w:tcW w:w="1829" w:type="dxa"/>
            <w:hideMark/>
          </w:tcPr>
          <w:p w14:paraId="46CF13B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0.99096</w:t>
            </w:r>
          </w:p>
        </w:tc>
        <w:tc>
          <w:tcPr>
            <w:tcW w:w="0" w:type="auto"/>
            <w:hideMark/>
          </w:tcPr>
          <w:p w14:paraId="1134BE1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1.00</w:t>
            </w:r>
          </w:p>
        </w:tc>
        <w:tc>
          <w:tcPr>
            <w:tcW w:w="0" w:type="auto"/>
            <w:hideMark/>
          </w:tcPr>
          <w:p w14:paraId="2F6CFA9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02D6D10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061D75F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3342A98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r>
      <w:tr w:rsidR="004B3329" w:rsidRPr="004B3329" w14:paraId="2D4272CB"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49427DD" w14:textId="77777777" w:rsidR="004B3329" w:rsidRPr="004B3329" w:rsidRDefault="004B3329" w:rsidP="004B3329">
            <w:pPr>
              <w:jc w:val="both"/>
              <w:rPr>
                <w:b w:val="0"/>
                <w:bCs w:val="0"/>
              </w:rPr>
            </w:pPr>
            <w:r w:rsidRPr="004B3329">
              <w:rPr>
                <w:b w:val="0"/>
                <w:bCs w:val="0"/>
              </w:rPr>
              <w:lastRenderedPageBreak/>
              <w:t>CDKN1A</w:t>
            </w:r>
          </w:p>
        </w:tc>
        <w:tc>
          <w:tcPr>
            <w:tcW w:w="1459" w:type="dxa"/>
            <w:hideMark/>
          </w:tcPr>
          <w:p w14:paraId="42CA01A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0.04585</w:t>
            </w:r>
          </w:p>
        </w:tc>
        <w:tc>
          <w:tcPr>
            <w:tcW w:w="1829" w:type="dxa"/>
            <w:hideMark/>
          </w:tcPr>
          <w:p w14:paraId="5AAD6E1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0.01046</w:t>
            </w:r>
          </w:p>
        </w:tc>
        <w:tc>
          <w:tcPr>
            <w:tcW w:w="0" w:type="auto"/>
            <w:hideMark/>
          </w:tcPr>
          <w:p w14:paraId="4A65DBD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1.35</w:t>
            </w:r>
          </w:p>
        </w:tc>
        <w:tc>
          <w:tcPr>
            <w:tcW w:w="0" w:type="auto"/>
            <w:hideMark/>
          </w:tcPr>
          <w:p w14:paraId="40B0E09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1.27</w:t>
            </w:r>
          </w:p>
        </w:tc>
        <w:tc>
          <w:tcPr>
            <w:tcW w:w="0" w:type="auto"/>
            <w:hideMark/>
          </w:tcPr>
          <w:p w14:paraId="5CA4CDE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0.99</w:t>
            </w:r>
          </w:p>
        </w:tc>
        <w:tc>
          <w:tcPr>
            <w:tcW w:w="0" w:type="auto"/>
            <w:hideMark/>
          </w:tcPr>
          <w:p w14:paraId="397B267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1.64</w:t>
            </w:r>
          </w:p>
        </w:tc>
        <w:tc>
          <w:tcPr>
            <w:tcW w:w="0" w:type="auto"/>
            <w:hideMark/>
          </w:tcPr>
          <w:p w14:paraId="447EF15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0.05798</w:t>
            </w:r>
          </w:p>
        </w:tc>
      </w:tr>
      <w:tr w:rsidR="004B3329" w:rsidRPr="004B3329" w14:paraId="3169E395"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93AA937" w14:textId="77777777" w:rsidR="004B3329" w:rsidRPr="004B3329" w:rsidRDefault="004B3329" w:rsidP="004B3329">
            <w:pPr>
              <w:jc w:val="both"/>
              <w:rPr>
                <w:b w:val="0"/>
                <w:bCs w:val="0"/>
              </w:rPr>
            </w:pPr>
            <w:r w:rsidRPr="004B3329">
              <w:rPr>
                <w:b w:val="0"/>
                <w:bCs w:val="0"/>
              </w:rPr>
              <w:t>JAK2</w:t>
            </w:r>
          </w:p>
        </w:tc>
        <w:tc>
          <w:tcPr>
            <w:tcW w:w="1459" w:type="dxa"/>
            <w:hideMark/>
          </w:tcPr>
          <w:p w14:paraId="0A7A8A2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0.59609</w:t>
            </w:r>
          </w:p>
        </w:tc>
        <w:tc>
          <w:tcPr>
            <w:tcW w:w="1829" w:type="dxa"/>
            <w:hideMark/>
          </w:tcPr>
          <w:p w14:paraId="1A12FEF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0.98154</w:t>
            </w:r>
          </w:p>
        </w:tc>
        <w:tc>
          <w:tcPr>
            <w:tcW w:w="0" w:type="auto"/>
            <w:hideMark/>
          </w:tcPr>
          <w:p w14:paraId="65CB384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1.00</w:t>
            </w:r>
          </w:p>
        </w:tc>
        <w:tc>
          <w:tcPr>
            <w:tcW w:w="0" w:type="auto"/>
            <w:hideMark/>
          </w:tcPr>
          <w:p w14:paraId="403B7FC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45A273D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044240C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7CBB743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r>
      <w:tr w:rsidR="004B3329" w:rsidRPr="004B3329" w14:paraId="08EF4C5D"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64C89D8" w14:textId="77777777" w:rsidR="004B3329" w:rsidRPr="004B3329" w:rsidRDefault="004B3329" w:rsidP="004B3329">
            <w:pPr>
              <w:jc w:val="both"/>
              <w:rPr>
                <w:b w:val="0"/>
                <w:bCs w:val="0"/>
              </w:rPr>
            </w:pPr>
            <w:r w:rsidRPr="004B3329">
              <w:rPr>
                <w:b w:val="0"/>
                <w:bCs w:val="0"/>
              </w:rPr>
              <w:t>ITGA1</w:t>
            </w:r>
          </w:p>
        </w:tc>
        <w:tc>
          <w:tcPr>
            <w:tcW w:w="1459" w:type="dxa"/>
            <w:hideMark/>
          </w:tcPr>
          <w:p w14:paraId="0150FE9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0.47401</w:t>
            </w:r>
          </w:p>
        </w:tc>
        <w:tc>
          <w:tcPr>
            <w:tcW w:w="1829" w:type="dxa"/>
            <w:hideMark/>
          </w:tcPr>
          <w:p w14:paraId="1B436F2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0.07056</w:t>
            </w:r>
          </w:p>
        </w:tc>
        <w:tc>
          <w:tcPr>
            <w:tcW w:w="0" w:type="auto"/>
            <w:hideMark/>
          </w:tcPr>
          <w:p w14:paraId="050CCB0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1.21</w:t>
            </w:r>
          </w:p>
        </w:tc>
        <w:tc>
          <w:tcPr>
            <w:tcW w:w="0" w:type="auto"/>
            <w:hideMark/>
          </w:tcPr>
          <w:p w14:paraId="56D6451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75256E9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38116AB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0F385EC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r>
      <w:tr w:rsidR="004B3329" w:rsidRPr="004B3329" w14:paraId="1A469B14"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F513020" w14:textId="77777777" w:rsidR="004B3329" w:rsidRPr="004B3329" w:rsidRDefault="004B3329" w:rsidP="004B3329">
            <w:pPr>
              <w:jc w:val="both"/>
              <w:rPr>
                <w:b w:val="0"/>
                <w:bCs w:val="0"/>
              </w:rPr>
            </w:pPr>
            <w:r w:rsidRPr="004B3329">
              <w:rPr>
                <w:b w:val="0"/>
                <w:bCs w:val="0"/>
              </w:rPr>
              <w:t>BIRC5</w:t>
            </w:r>
          </w:p>
        </w:tc>
        <w:tc>
          <w:tcPr>
            <w:tcW w:w="1459" w:type="dxa"/>
            <w:hideMark/>
          </w:tcPr>
          <w:p w14:paraId="48B0192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0.58607</w:t>
            </w:r>
          </w:p>
        </w:tc>
        <w:tc>
          <w:tcPr>
            <w:tcW w:w="1829" w:type="dxa"/>
            <w:hideMark/>
          </w:tcPr>
          <w:p w14:paraId="26C1219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0.97957</w:t>
            </w:r>
          </w:p>
        </w:tc>
        <w:tc>
          <w:tcPr>
            <w:tcW w:w="0" w:type="auto"/>
            <w:hideMark/>
          </w:tcPr>
          <w:p w14:paraId="5A3186F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1.00</w:t>
            </w:r>
          </w:p>
        </w:tc>
        <w:tc>
          <w:tcPr>
            <w:tcW w:w="0" w:type="auto"/>
            <w:hideMark/>
          </w:tcPr>
          <w:p w14:paraId="3912F8D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27E1EEE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2198069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6041986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r>
      <w:tr w:rsidR="004B3329" w:rsidRPr="004B3329" w14:paraId="11F797E0"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1B816F3" w14:textId="77777777" w:rsidR="004B3329" w:rsidRPr="004B3329" w:rsidRDefault="004B3329" w:rsidP="004B3329">
            <w:pPr>
              <w:jc w:val="both"/>
              <w:rPr>
                <w:b w:val="0"/>
                <w:bCs w:val="0"/>
              </w:rPr>
            </w:pPr>
            <w:r w:rsidRPr="004B3329">
              <w:rPr>
                <w:b w:val="0"/>
                <w:bCs w:val="0"/>
              </w:rPr>
              <w:t>SIGLEC1</w:t>
            </w:r>
          </w:p>
        </w:tc>
        <w:tc>
          <w:tcPr>
            <w:tcW w:w="1459" w:type="dxa"/>
            <w:hideMark/>
          </w:tcPr>
          <w:p w14:paraId="2E55231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0.13588</w:t>
            </w:r>
          </w:p>
        </w:tc>
        <w:tc>
          <w:tcPr>
            <w:tcW w:w="1829" w:type="dxa"/>
            <w:hideMark/>
          </w:tcPr>
          <w:p w14:paraId="1330401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0.04490</w:t>
            </w:r>
          </w:p>
        </w:tc>
        <w:tc>
          <w:tcPr>
            <w:tcW w:w="0" w:type="auto"/>
            <w:hideMark/>
          </w:tcPr>
          <w:p w14:paraId="3D185DB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1.16</w:t>
            </w:r>
          </w:p>
        </w:tc>
        <w:tc>
          <w:tcPr>
            <w:tcW w:w="0" w:type="auto"/>
            <w:hideMark/>
          </w:tcPr>
          <w:p w14:paraId="6ACF423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2C2D106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57DBFF9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2DE8FD1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r>
      <w:tr w:rsidR="004B3329" w:rsidRPr="004B3329" w14:paraId="00ADF53F"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28A3581" w14:textId="77777777" w:rsidR="004B3329" w:rsidRPr="004B3329" w:rsidRDefault="004B3329" w:rsidP="004B3329">
            <w:pPr>
              <w:jc w:val="both"/>
              <w:rPr>
                <w:b w:val="0"/>
                <w:bCs w:val="0"/>
              </w:rPr>
            </w:pPr>
            <w:r w:rsidRPr="004B3329">
              <w:rPr>
                <w:b w:val="0"/>
                <w:bCs w:val="0"/>
              </w:rPr>
              <w:t>RUNX3</w:t>
            </w:r>
          </w:p>
        </w:tc>
        <w:tc>
          <w:tcPr>
            <w:tcW w:w="1459" w:type="dxa"/>
            <w:hideMark/>
          </w:tcPr>
          <w:p w14:paraId="6B337A7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0.32771</w:t>
            </w:r>
          </w:p>
        </w:tc>
        <w:tc>
          <w:tcPr>
            <w:tcW w:w="1829" w:type="dxa"/>
            <w:hideMark/>
          </w:tcPr>
          <w:p w14:paraId="30EF0B7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0.67956</w:t>
            </w:r>
          </w:p>
        </w:tc>
        <w:tc>
          <w:tcPr>
            <w:tcW w:w="0" w:type="auto"/>
            <w:hideMark/>
          </w:tcPr>
          <w:p w14:paraId="5D96B59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1.06</w:t>
            </w:r>
          </w:p>
        </w:tc>
        <w:tc>
          <w:tcPr>
            <w:tcW w:w="0" w:type="auto"/>
            <w:hideMark/>
          </w:tcPr>
          <w:p w14:paraId="79C1E70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1EC9E59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4278D1A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300FD5A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r>
      <w:tr w:rsidR="004B3329" w:rsidRPr="004B3329" w14:paraId="4978DD64"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CA6170D" w14:textId="77777777" w:rsidR="004B3329" w:rsidRPr="004B3329" w:rsidRDefault="004B3329" w:rsidP="004B3329">
            <w:pPr>
              <w:jc w:val="both"/>
              <w:rPr>
                <w:b w:val="0"/>
                <w:bCs w:val="0"/>
              </w:rPr>
            </w:pPr>
            <w:r w:rsidRPr="004B3329">
              <w:rPr>
                <w:b w:val="0"/>
                <w:bCs w:val="0"/>
              </w:rPr>
              <w:t>LY96</w:t>
            </w:r>
          </w:p>
        </w:tc>
        <w:tc>
          <w:tcPr>
            <w:tcW w:w="1459" w:type="dxa"/>
            <w:hideMark/>
          </w:tcPr>
          <w:p w14:paraId="7ACF2B2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0.54552</w:t>
            </w:r>
          </w:p>
        </w:tc>
        <w:tc>
          <w:tcPr>
            <w:tcW w:w="1829" w:type="dxa"/>
            <w:hideMark/>
          </w:tcPr>
          <w:p w14:paraId="78B7964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0.61905</w:t>
            </w:r>
          </w:p>
        </w:tc>
        <w:tc>
          <w:tcPr>
            <w:tcW w:w="0" w:type="auto"/>
            <w:hideMark/>
          </w:tcPr>
          <w:p w14:paraId="360D03E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1.08</w:t>
            </w:r>
          </w:p>
        </w:tc>
        <w:tc>
          <w:tcPr>
            <w:tcW w:w="0" w:type="auto"/>
            <w:hideMark/>
          </w:tcPr>
          <w:p w14:paraId="2C5A796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25EF18E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609B95F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4BD4C6B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r>
      <w:tr w:rsidR="004B3329" w:rsidRPr="004B3329" w14:paraId="5AA460C0"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CD22011" w14:textId="77777777" w:rsidR="004B3329" w:rsidRPr="004B3329" w:rsidRDefault="004B3329" w:rsidP="004B3329">
            <w:pPr>
              <w:jc w:val="both"/>
              <w:rPr>
                <w:b w:val="0"/>
                <w:bCs w:val="0"/>
              </w:rPr>
            </w:pPr>
            <w:r w:rsidRPr="004B3329">
              <w:rPr>
                <w:b w:val="0"/>
                <w:bCs w:val="0"/>
              </w:rPr>
              <w:t>PDCD1</w:t>
            </w:r>
          </w:p>
        </w:tc>
        <w:tc>
          <w:tcPr>
            <w:tcW w:w="1459" w:type="dxa"/>
            <w:hideMark/>
          </w:tcPr>
          <w:p w14:paraId="642504B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0.83149</w:t>
            </w:r>
          </w:p>
        </w:tc>
        <w:tc>
          <w:tcPr>
            <w:tcW w:w="1829" w:type="dxa"/>
            <w:hideMark/>
          </w:tcPr>
          <w:p w14:paraId="7B33BB5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0.34649</w:t>
            </w:r>
          </w:p>
        </w:tc>
        <w:tc>
          <w:tcPr>
            <w:tcW w:w="0" w:type="auto"/>
            <w:hideMark/>
          </w:tcPr>
          <w:p w14:paraId="0AA631E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1.08</w:t>
            </w:r>
          </w:p>
        </w:tc>
        <w:tc>
          <w:tcPr>
            <w:tcW w:w="0" w:type="auto"/>
            <w:hideMark/>
          </w:tcPr>
          <w:p w14:paraId="24D4263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79CB86B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0FFB054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2C071C1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r>
      <w:tr w:rsidR="004B3329" w:rsidRPr="004B3329" w14:paraId="2E690EBE"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F207CBD" w14:textId="77777777" w:rsidR="004B3329" w:rsidRPr="004B3329" w:rsidRDefault="004B3329" w:rsidP="004B3329">
            <w:pPr>
              <w:jc w:val="both"/>
              <w:rPr>
                <w:b w:val="0"/>
                <w:bCs w:val="0"/>
              </w:rPr>
            </w:pPr>
            <w:r w:rsidRPr="004B3329">
              <w:rPr>
                <w:b w:val="0"/>
                <w:bCs w:val="0"/>
              </w:rPr>
              <w:t>C1QB</w:t>
            </w:r>
          </w:p>
        </w:tc>
        <w:tc>
          <w:tcPr>
            <w:tcW w:w="1459" w:type="dxa"/>
            <w:hideMark/>
          </w:tcPr>
          <w:p w14:paraId="4C5E5A7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0.18935</w:t>
            </w:r>
          </w:p>
        </w:tc>
        <w:tc>
          <w:tcPr>
            <w:tcW w:w="1829" w:type="dxa"/>
            <w:hideMark/>
          </w:tcPr>
          <w:p w14:paraId="5AC07D9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0.10524</w:t>
            </w:r>
          </w:p>
        </w:tc>
        <w:tc>
          <w:tcPr>
            <w:tcW w:w="0" w:type="auto"/>
            <w:hideMark/>
          </w:tcPr>
          <w:p w14:paraId="259EC9D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1.11</w:t>
            </w:r>
          </w:p>
        </w:tc>
        <w:tc>
          <w:tcPr>
            <w:tcW w:w="0" w:type="auto"/>
            <w:hideMark/>
          </w:tcPr>
          <w:p w14:paraId="57B241F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6C99095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4608A81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552692C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r>
      <w:tr w:rsidR="004B3329" w:rsidRPr="004B3329" w14:paraId="3B76610F"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F674E7E" w14:textId="77777777" w:rsidR="004B3329" w:rsidRPr="004B3329" w:rsidRDefault="004B3329" w:rsidP="004B3329">
            <w:pPr>
              <w:jc w:val="both"/>
              <w:rPr>
                <w:b w:val="0"/>
                <w:bCs w:val="0"/>
              </w:rPr>
            </w:pPr>
            <w:r w:rsidRPr="004B3329">
              <w:rPr>
                <w:b w:val="0"/>
                <w:bCs w:val="0"/>
              </w:rPr>
              <w:t>HLA-DMB</w:t>
            </w:r>
          </w:p>
        </w:tc>
        <w:tc>
          <w:tcPr>
            <w:tcW w:w="1459" w:type="dxa"/>
            <w:hideMark/>
          </w:tcPr>
          <w:p w14:paraId="093AE57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0.04290</w:t>
            </w:r>
          </w:p>
        </w:tc>
        <w:tc>
          <w:tcPr>
            <w:tcW w:w="1829" w:type="dxa"/>
            <w:hideMark/>
          </w:tcPr>
          <w:p w14:paraId="338271E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0.41686</w:t>
            </w:r>
          </w:p>
        </w:tc>
        <w:tc>
          <w:tcPr>
            <w:tcW w:w="0" w:type="auto"/>
            <w:hideMark/>
          </w:tcPr>
          <w:p w14:paraId="2E57A88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0.91</w:t>
            </w:r>
          </w:p>
        </w:tc>
        <w:tc>
          <w:tcPr>
            <w:tcW w:w="0" w:type="auto"/>
            <w:hideMark/>
          </w:tcPr>
          <w:p w14:paraId="73E9B43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67B4568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0C689F9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24BFF55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r>
      <w:tr w:rsidR="004B3329" w:rsidRPr="004B3329" w14:paraId="49013B14"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776486D" w14:textId="77777777" w:rsidR="004B3329" w:rsidRPr="004B3329" w:rsidRDefault="004B3329" w:rsidP="004B3329">
            <w:pPr>
              <w:jc w:val="both"/>
              <w:rPr>
                <w:b w:val="0"/>
                <w:bCs w:val="0"/>
              </w:rPr>
            </w:pPr>
            <w:r w:rsidRPr="004B3329">
              <w:rPr>
                <w:b w:val="0"/>
                <w:bCs w:val="0"/>
              </w:rPr>
              <w:t>VEGFA</w:t>
            </w:r>
          </w:p>
        </w:tc>
        <w:tc>
          <w:tcPr>
            <w:tcW w:w="1459" w:type="dxa"/>
            <w:hideMark/>
          </w:tcPr>
          <w:p w14:paraId="1FC55E7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0.95190</w:t>
            </w:r>
          </w:p>
        </w:tc>
        <w:tc>
          <w:tcPr>
            <w:tcW w:w="1829" w:type="dxa"/>
            <w:hideMark/>
          </w:tcPr>
          <w:p w14:paraId="71C6693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0.38683</w:t>
            </w:r>
          </w:p>
        </w:tc>
        <w:tc>
          <w:tcPr>
            <w:tcW w:w="0" w:type="auto"/>
            <w:hideMark/>
          </w:tcPr>
          <w:p w14:paraId="63BEC58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1.10</w:t>
            </w:r>
          </w:p>
        </w:tc>
        <w:tc>
          <w:tcPr>
            <w:tcW w:w="0" w:type="auto"/>
            <w:hideMark/>
          </w:tcPr>
          <w:p w14:paraId="28ACE3E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0BB0B5B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153722C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7F3E70E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r>
      <w:tr w:rsidR="004B3329" w:rsidRPr="004B3329" w14:paraId="7527CBF5"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F443D2A" w14:textId="77777777" w:rsidR="004B3329" w:rsidRPr="004B3329" w:rsidRDefault="004B3329" w:rsidP="004B3329">
            <w:pPr>
              <w:jc w:val="both"/>
              <w:rPr>
                <w:b w:val="0"/>
                <w:bCs w:val="0"/>
              </w:rPr>
            </w:pPr>
            <w:r w:rsidRPr="004B3329">
              <w:rPr>
                <w:b w:val="0"/>
                <w:bCs w:val="0"/>
              </w:rPr>
              <w:t>MAP3K5</w:t>
            </w:r>
          </w:p>
        </w:tc>
        <w:tc>
          <w:tcPr>
            <w:tcW w:w="1459" w:type="dxa"/>
            <w:hideMark/>
          </w:tcPr>
          <w:p w14:paraId="07EB585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0.47069</w:t>
            </w:r>
          </w:p>
        </w:tc>
        <w:tc>
          <w:tcPr>
            <w:tcW w:w="1829" w:type="dxa"/>
            <w:hideMark/>
          </w:tcPr>
          <w:p w14:paraId="6AA9B50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0.16744</w:t>
            </w:r>
          </w:p>
        </w:tc>
        <w:tc>
          <w:tcPr>
            <w:tcW w:w="0" w:type="auto"/>
            <w:hideMark/>
          </w:tcPr>
          <w:p w14:paraId="0B92FE8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1.19</w:t>
            </w:r>
          </w:p>
        </w:tc>
        <w:tc>
          <w:tcPr>
            <w:tcW w:w="0" w:type="auto"/>
            <w:hideMark/>
          </w:tcPr>
          <w:p w14:paraId="213B35D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778E61A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2C456C5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7E59CDE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r>
      <w:tr w:rsidR="004B3329" w:rsidRPr="004B3329" w14:paraId="382D2C0C"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2C85B16" w14:textId="77777777" w:rsidR="004B3329" w:rsidRPr="004B3329" w:rsidRDefault="004B3329" w:rsidP="004B3329">
            <w:pPr>
              <w:jc w:val="both"/>
              <w:rPr>
                <w:b w:val="0"/>
                <w:bCs w:val="0"/>
              </w:rPr>
            </w:pPr>
            <w:r w:rsidRPr="004B3329">
              <w:rPr>
                <w:b w:val="0"/>
                <w:bCs w:val="0"/>
              </w:rPr>
              <w:t>CSF3R</w:t>
            </w:r>
          </w:p>
        </w:tc>
        <w:tc>
          <w:tcPr>
            <w:tcW w:w="1459" w:type="dxa"/>
            <w:hideMark/>
          </w:tcPr>
          <w:p w14:paraId="2B5B0FD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0.24168</w:t>
            </w:r>
          </w:p>
        </w:tc>
        <w:tc>
          <w:tcPr>
            <w:tcW w:w="1829" w:type="dxa"/>
            <w:hideMark/>
          </w:tcPr>
          <w:p w14:paraId="5F7AA0F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0.58051</w:t>
            </w:r>
          </w:p>
        </w:tc>
        <w:tc>
          <w:tcPr>
            <w:tcW w:w="0" w:type="auto"/>
            <w:hideMark/>
          </w:tcPr>
          <w:p w14:paraId="7E7CF31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1.04</w:t>
            </w:r>
          </w:p>
        </w:tc>
        <w:tc>
          <w:tcPr>
            <w:tcW w:w="0" w:type="auto"/>
            <w:hideMark/>
          </w:tcPr>
          <w:p w14:paraId="1A87E79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6ACC8B7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440EEE2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0BD348A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r>
      <w:tr w:rsidR="004B3329" w:rsidRPr="004B3329" w14:paraId="1EA09166"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7FF9337" w14:textId="77777777" w:rsidR="004B3329" w:rsidRPr="004B3329" w:rsidRDefault="004B3329" w:rsidP="004B3329">
            <w:pPr>
              <w:jc w:val="both"/>
              <w:rPr>
                <w:b w:val="0"/>
                <w:bCs w:val="0"/>
              </w:rPr>
            </w:pPr>
            <w:r w:rsidRPr="004B3329">
              <w:rPr>
                <w:b w:val="0"/>
                <w:bCs w:val="0"/>
              </w:rPr>
              <w:t>CD40</w:t>
            </w:r>
          </w:p>
        </w:tc>
        <w:tc>
          <w:tcPr>
            <w:tcW w:w="1459" w:type="dxa"/>
            <w:hideMark/>
          </w:tcPr>
          <w:p w14:paraId="62BF6A1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0.70164</w:t>
            </w:r>
          </w:p>
        </w:tc>
        <w:tc>
          <w:tcPr>
            <w:tcW w:w="1829" w:type="dxa"/>
            <w:hideMark/>
          </w:tcPr>
          <w:p w14:paraId="6454D3C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0.98615</w:t>
            </w:r>
          </w:p>
        </w:tc>
        <w:tc>
          <w:tcPr>
            <w:tcW w:w="0" w:type="auto"/>
            <w:hideMark/>
          </w:tcPr>
          <w:p w14:paraId="254D960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1.00</w:t>
            </w:r>
          </w:p>
        </w:tc>
        <w:tc>
          <w:tcPr>
            <w:tcW w:w="0" w:type="auto"/>
            <w:hideMark/>
          </w:tcPr>
          <w:p w14:paraId="2C81FD8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11E84CE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17DC305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75371FF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r>
      <w:tr w:rsidR="004B3329" w:rsidRPr="004B3329" w14:paraId="0A3A4BBB"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0F6C029" w14:textId="77777777" w:rsidR="004B3329" w:rsidRPr="004B3329" w:rsidRDefault="004B3329" w:rsidP="004B3329">
            <w:pPr>
              <w:jc w:val="both"/>
              <w:rPr>
                <w:b w:val="0"/>
                <w:bCs w:val="0"/>
              </w:rPr>
            </w:pPr>
            <w:r w:rsidRPr="004B3329">
              <w:rPr>
                <w:b w:val="0"/>
                <w:bCs w:val="0"/>
              </w:rPr>
              <w:t>CXCL6</w:t>
            </w:r>
          </w:p>
        </w:tc>
        <w:tc>
          <w:tcPr>
            <w:tcW w:w="1459" w:type="dxa"/>
            <w:hideMark/>
          </w:tcPr>
          <w:p w14:paraId="6536B10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0.87766</w:t>
            </w:r>
          </w:p>
        </w:tc>
        <w:tc>
          <w:tcPr>
            <w:tcW w:w="1829" w:type="dxa"/>
            <w:hideMark/>
          </w:tcPr>
          <w:p w14:paraId="7E31FBA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0.40798</w:t>
            </w:r>
          </w:p>
        </w:tc>
        <w:tc>
          <w:tcPr>
            <w:tcW w:w="0" w:type="auto"/>
            <w:hideMark/>
          </w:tcPr>
          <w:p w14:paraId="5E8F687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1.06</w:t>
            </w:r>
          </w:p>
        </w:tc>
        <w:tc>
          <w:tcPr>
            <w:tcW w:w="0" w:type="auto"/>
            <w:hideMark/>
          </w:tcPr>
          <w:p w14:paraId="3EA8805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614F756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405798F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7B93ACB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r>
      <w:tr w:rsidR="004B3329" w:rsidRPr="004B3329" w14:paraId="7F0415A7"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977FD6E" w14:textId="77777777" w:rsidR="004B3329" w:rsidRPr="004B3329" w:rsidRDefault="004B3329" w:rsidP="004B3329">
            <w:pPr>
              <w:jc w:val="both"/>
              <w:rPr>
                <w:b w:val="0"/>
                <w:bCs w:val="0"/>
              </w:rPr>
            </w:pPr>
            <w:r w:rsidRPr="004B3329">
              <w:rPr>
                <w:b w:val="0"/>
                <w:bCs w:val="0"/>
              </w:rPr>
              <w:t>RELB</w:t>
            </w:r>
          </w:p>
        </w:tc>
        <w:tc>
          <w:tcPr>
            <w:tcW w:w="1459" w:type="dxa"/>
            <w:hideMark/>
          </w:tcPr>
          <w:p w14:paraId="0B424B8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0.34828</w:t>
            </w:r>
          </w:p>
        </w:tc>
        <w:tc>
          <w:tcPr>
            <w:tcW w:w="1829" w:type="dxa"/>
            <w:hideMark/>
          </w:tcPr>
          <w:p w14:paraId="09585E3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0.61775</w:t>
            </w:r>
          </w:p>
        </w:tc>
        <w:tc>
          <w:tcPr>
            <w:tcW w:w="0" w:type="auto"/>
            <w:hideMark/>
          </w:tcPr>
          <w:p w14:paraId="1E2384E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1.07</w:t>
            </w:r>
          </w:p>
        </w:tc>
        <w:tc>
          <w:tcPr>
            <w:tcW w:w="0" w:type="auto"/>
            <w:hideMark/>
          </w:tcPr>
          <w:p w14:paraId="53AF583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08D8AB0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7B24D12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hideMark/>
          </w:tcPr>
          <w:p w14:paraId="4E77A65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r>
      <w:tr w:rsidR="004B3329" w:rsidRPr="004B3329" w14:paraId="5AD2F7A3"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ABFB3B5" w14:textId="77777777" w:rsidR="004B3329" w:rsidRPr="004B3329" w:rsidRDefault="004B3329" w:rsidP="004B3329">
            <w:pPr>
              <w:jc w:val="both"/>
              <w:rPr>
                <w:b w:val="0"/>
                <w:bCs w:val="0"/>
              </w:rPr>
            </w:pPr>
            <w:r w:rsidRPr="004B3329">
              <w:rPr>
                <w:b w:val="0"/>
                <w:bCs w:val="0"/>
              </w:rPr>
              <w:t>CD80</w:t>
            </w:r>
          </w:p>
        </w:tc>
        <w:tc>
          <w:tcPr>
            <w:tcW w:w="1459" w:type="dxa"/>
            <w:hideMark/>
          </w:tcPr>
          <w:p w14:paraId="075E135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0.24806</w:t>
            </w:r>
          </w:p>
        </w:tc>
        <w:tc>
          <w:tcPr>
            <w:tcW w:w="1829" w:type="dxa"/>
            <w:hideMark/>
          </w:tcPr>
          <w:p w14:paraId="3F18388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0.22903</w:t>
            </w:r>
          </w:p>
        </w:tc>
        <w:tc>
          <w:tcPr>
            <w:tcW w:w="0" w:type="auto"/>
            <w:hideMark/>
          </w:tcPr>
          <w:p w14:paraId="1F3EA4E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1.11</w:t>
            </w:r>
          </w:p>
        </w:tc>
        <w:tc>
          <w:tcPr>
            <w:tcW w:w="0" w:type="auto"/>
            <w:hideMark/>
          </w:tcPr>
          <w:p w14:paraId="4148514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0E62450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6AFF785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c>
          <w:tcPr>
            <w:tcW w:w="0" w:type="auto"/>
            <w:hideMark/>
          </w:tcPr>
          <w:p w14:paraId="65B83DB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pPr>
            <w:r w:rsidRPr="004B3329">
              <w:t>NA</w:t>
            </w:r>
          </w:p>
        </w:tc>
      </w:tr>
      <w:tr w:rsidR="004B3329" w:rsidRPr="004B3329" w14:paraId="0D6E405D"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6A730CEB" w14:textId="77777777" w:rsidR="004B3329" w:rsidRPr="004B3329" w:rsidRDefault="004B3329" w:rsidP="004B3329">
            <w:pPr>
              <w:jc w:val="both"/>
              <w:rPr>
                <w:b w:val="0"/>
                <w:bCs w:val="0"/>
              </w:rPr>
            </w:pPr>
            <w:r w:rsidRPr="004B3329">
              <w:rPr>
                <w:b w:val="0"/>
                <w:bCs w:val="0"/>
              </w:rPr>
              <w:t>ICAM3</w:t>
            </w:r>
          </w:p>
        </w:tc>
        <w:tc>
          <w:tcPr>
            <w:tcW w:w="1459" w:type="dxa"/>
            <w:tcBorders>
              <w:bottom w:val="single" w:sz="4" w:space="0" w:color="auto"/>
            </w:tcBorders>
            <w:hideMark/>
          </w:tcPr>
          <w:p w14:paraId="5AC3720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0.22338</w:t>
            </w:r>
          </w:p>
        </w:tc>
        <w:tc>
          <w:tcPr>
            <w:tcW w:w="1829" w:type="dxa"/>
            <w:tcBorders>
              <w:bottom w:val="single" w:sz="4" w:space="0" w:color="auto"/>
            </w:tcBorders>
            <w:hideMark/>
          </w:tcPr>
          <w:p w14:paraId="16F97A0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0.51338</w:t>
            </w:r>
          </w:p>
        </w:tc>
        <w:tc>
          <w:tcPr>
            <w:tcW w:w="0" w:type="auto"/>
            <w:tcBorders>
              <w:bottom w:val="single" w:sz="4" w:space="0" w:color="auto"/>
            </w:tcBorders>
            <w:hideMark/>
          </w:tcPr>
          <w:p w14:paraId="7BCAA34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0.93</w:t>
            </w:r>
          </w:p>
        </w:tc>
        <w:tc>
          <w:tcPr>
            <w:tcW w:w="0" w:type="auto"/>
            <w:tcBorders>
              <w:bottom w:val="single" w:sz="4" w:space="0" w:color="auto"/>
            </w:tcBorders>
            <w:hideMark/>
          </w:tcPr>
          <w:p w14:paraId="27E69AA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tcBorders>
              <w:bottom w:val="single" w:sz="4" w:space="0" w:color="auto"/>
            </w:tcBorders>
            <w:hideMark/>
          </w:tcPr>
          <w:p w14:paraId="54C7096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tcBorders>
              <w:bottom w:val="single" w:sz="4" w:space="0" w:color="auto"/>
            </w:tcBorders>
            <w:hideMark/>
          </w:tcPr>
          <w:p w14:paraId="72C0720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c>
          <w:tcPr>
            <w:tcW w:w="0" w:type="auto"/>
            <w:tcBorders>
              <w:bottom w:val="single" w:sz="4" w:space="0" w:color="auto"/>
            </w:tcBorders>
            <w:hideMark/>
          </w:tcPr>
          <w:p w14:paraId="5BE29C6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pPr>
            <w:r w:rsidRPr="004B3329">
              <w:t>NA</w:t>
            </w:r>
          </w:p>
        </w:tc>
      </w:tr>
    </w:tbl>
    <w:p w14:paraId="2C5AC912" w14:textId="77777777" w:rsidR="004B3329" w:rsidRDefault="004B3329" w:rsidP="00D81832">
      <w:pPr>
        <w:spacing w:line="480" w:lineRule="auto"/>
        <w:jc w:val="both"/>
        <w:rPr>
          <w:lang w:val="en-US"/>
        </w:rPr>
      </w:pPr>
    </w:p>
    <w:p w14:paraId="727DC7DD" w14:textId="77777777" w:rsidR="004B3329" w:rsidRDefault="004B3329" w:rsidP="00D81832">
      <w:pPr>
        <w:spacing w:line="480" w:lineRule="auto"/>
        <w:jc w:val="both"/>
        <w:rPr>
          <w:lang w:val="en-US"/>
        </w:rPr>
      </w:pPr>
    </w:p>
    <w:p w14:paraId="1BE42C0C" w14:textId="77777777" w:rsidR="000C069A" w:rsidRDefault="000C069A" w:rsidP="00D81832">
      <w:pPr>
        <w:spacing w:line="480" w:lineRule="auto"/>
        <w:jc w:val="both"/>
        <w:rPr>
          <w:lang w:val="en-US"/>
        </w:rPr>
      </w:pPr>
    </w:p>
    <w:p w14:paraId="4FC09C22" w14:textId="77777777" w:rsidR="000C069A" w:rsidRPr="000C069A" w:rsidRDefault="000C069A" w:rsidP="000C069A">
      <w:pPr>
        <w:rPr>
          <w:lang w:val="en-US"/>
        </w:rPr>
        <w:sectPr w:rsidR="000C069A" w:rsidRPr="000C069A" w:rsidSect="00756E06">
          <w:pgSz w:w="16838" w:h="11906" w:orient="landscape"/>
          <w:pgMar w:top="1701" w:right="1417" w:bottom="1701" w:left="1417" w:header="708" w:footer="708" w:gutter="0"/>
          <w:lnNumType w:countBy="1" w:restart="continuous"/>
          <w:cols w:space="708"/>
          <w:docGrid w:linePitch="360"/>
        </w:sectPr>
      </w:pPr>
    </w:p>
    <w:p w14:paraId="445E69A8" w14:textId="3C85F2C7" w:rsidR="00756E06" w:rsidRDefault="0094675C" w:rsidP="00855F70">
      <w:pPr>
        <w:spacing w:line="480" w:lineRule="auto"/>
        <w:jc w:val="both"/>
        <w:rPr>
          <w:lang w:val="en-US"/>
        </w:rPr>
      </w:pPr>
      <w:r>
        <w:rPr>
          <w:noProof/>
          <w:lang w:val="en-US"/>
        </w:rPr>
        <w:lastRenderedPageBreak/>
        <w:drawing>
          <wp:inline distT="0" distB="0" distL="0" distR="0" wp14:anchorId="79BF7E74" wp14:editId="638A6FA5">
            <wp:extent cx="5282195" cy="8464313"/>
            <wp:effectExtent l="0" t="0" r="0" b="0"/>
            <wp:docPr id="902586139"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86139" name="Imagem 90258613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82195" cy="8464313"/>
                    </a:xfrm>
                    <a:prstGeom prst="rect">
                      <a:avLst/>
                    </a:prstGeom>
                  </pic:spPr>
                </pic:pic>
              </a:graphicData>
            </a:graphic>
          </wp:inline>
        </w:drawing>
      </w:r>
    </w:p>
    <w:p w14:paraId="76090C25" w14:textId="6C9FABB3" w:rsidR="00756E06" w:rsidRDefault="0094675C" w:rsidP="00855F70">
      <w:pPr>
        <w:spacing w:line="480" w:lineRule="auto"/>
        <w:jc w:val="both"/>
        <w:rPr>
          <w:lang w:val="en-US"/>
        </w:rPr>
      </w:pPr>
      <w:r w:rsidRPr="0094675C">
        <w:rPr>
          <w:b/>
          <w:bCs/>
          <w:lang w:val="en-US"/>
        </w:rPr>
        <w:lastRenderedPageBreak/>
        <w:t>Supplementary Figure 3. Baseline tumor microenvironment cellular composition does not stratify response to Axi-cel in the ZUMA-7 and ZUMA-1 cohorts.</w:t>
      </w:r>
      <w:r w:rsidRPr="0094675C">
        <w:rPr>
          <w:lang w:val="en-US"/>
        </w:rPr>
        <w:t xml:space="preserve"> Violin plots representing the estimated abundance of cell populations, stratified by overall clinical response (Sustained vs. Failure for ZUMA-7; CR vs. Non-CR for ZUMA-1). </w:t>
      </w:r>
      <w:r w:rsidRPr="00D101BA">
        <w:rPr>
          <w:b/>
          <w:bCs/>
          <w:lang w:val="en-US"/>
        </w:rPr>
        <w:t>(A)</w:t>
      </w:r>
      <w:r w:rsidRPr="0094675C">
        <w:rPr>
          <w:lang w:val="en-US"/>
        </w:rPr>
        <w:t xml:space="preserve"> Cellular deconvolution estimated by MCP-counter in ZUMA-7 (Axi-cel). </w:t>
      </w:r>
      <w:r w:rsidRPr="00D101BA">
        <w:rPr>
          <w:b/>
          <w:bCs/>
          <w:lang w:val="en-US"/>
        </w:rPr>
        <w:t>(B)</w:t>
      </w:r>
      <w:r w:rsidRPr="0094675C">
        <w:rPr>
          <w:lang w:val="en-US"/>
        </w:rPr>
        <w:t xml:space="preserve"> Cellular deconvolution estimated by MCP-counter in ZUMA-1 (Baseline). Individual patient data points are overlaid and color-coded according to their specific clinical classification. Statistical comparisons between response groups were performed using the Wilcoxon rank-sum test with Benjamini-Hochberg (FDR) correction.</w:t>
      </w:r>
    </w:p>
    <w:p w14:paraId="6DD7E6C7" w14:textId="77777777" w:rsidR="00D81832" w:rsidRPr="00756E06" w:rsidRDefault="00D81832" w:rsidP="00855F70">
      <w:pPr>
        <w:spacing w:line="480" w:lineRule="auto"/>
        <w:jc w:val="both"/>
        <w:rPr>
          <w:lang w:val="en-US"/>
        </w:rPr>
      </w:pPr>
    </w:p>
    <w:sectPr w:rsidR="00D81832" w:rsidRPr="00756E06" w:rsidSect="004772B8">
      <w:pgSz w:w="11906" w:h="16838"/>
      <w:pgMar w:top="1417" w:right="1701" w:bottom="1417" w:left="1701"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onald figueiredo" w:date="2026-08-05T13:34:00Z" w:initials="bf">
    <w:p w14:paraId="7A0F31C1" w14:textId="77777777" w:rsidR="003211DC" w:rsidRDefault="003211DC" w:rsidP="003211DC">
      <w:r>
        <w:rPr>
          <w:rStyle w:val="CommentReference"/>
        </w:rPr>
        <w:annotationRef/>
      </w:r>
      <w:r>
        <w:rPr>
          <w:sz w:val="20"/>
          <w:szCs w:val="20"/>
        </w:rPr>
        <w:t>Muito bom!!</w:t>
      </w:r>
    </w:p>
  </w:comment>
  <w:comment w:id="1" w:author="bonald figueiredo" w:date="2026-08-07T23:30:00Z" w:initials="bf">
    <w:p w14:paraId="6A48DA8D" w14:textId="77777777" w:rsidR="001A4726" w:rsidRDefault="001A4726" w:rsidP="001A4726">
      <w:r>
        <w:rPr>
          <w:rStyle w:val="CommentReference"/>
        </w:rPr>
        <w:annotationRef/>
      </w:r>
      <w:r>
        <w:rPr>
          <w:sz w:val="20"/>
          <w:szCs w:val="20"/>
        </w:rPr>
        <w:t>Comentário do Chatgpt: “Yes/No/Inconclusive” columns oversimplify biologically different types of evidence.</w:t>
      </w:r>
    </w:p>
    <w:p w14:paraId="782D0089" w14:textId="77777777" w:rsidR="001A4726" w:rsidRDefault="001A4726" w:rsidP="001A4726"/>
  </w:comment>
  <w:comment w:id="2" w:author="bonald figueiredo" w:date="2026-08-07T22:52:00Z" w:initials="bf">
    <w:p w14:paraId="4FD0E7D4" w14:textId="77777777" w:rsidR="00C60698" w:rsidRDefault="00C60698" w:rsidP="00C60698">
      <w:r>
        <w:rPr>
          <w:rStyle w:val="CommentReference"/>
        </w:rPr>
        <w:annotationRef/>
      </w:r>
      <w:r>
        <w:rPr>
          <w:rFonts w:asciiTheme="minorHAnsi" w:eastAsiaTheme="minorHAnsi" w:hAnsiTheme="minorHAnsi" w:cstheme="minorBidi"/>
          <w:kern w:val="2"/>
          <w:sz w:val="20"/>
          <w:szCs w:val="20"/>
          <w:lang w:val="pt-BR"/>
          <w14:ligatures w14:val="standardContextual"/>
        </w:rPr>
        <w:t>Jean, essas observações podem não estar 100% corretas,eu puxei do chatgpt:</w:t>
      </w:r>
    </w:p>
    <w:p w14:paraId="1C5A8A4F" w14:textId="77777777" w:rsidR="00C60698" w:rsidRDefault="00C60698" w:rsidP="00C60698"/>
    <w:p w14:paraId="5878A774" w14:textId="77777777" w:rsidR="00C60698" w:rsidRDefault="00C60698" w:rsidP="00C60698">
      <w:r>
        <w:rPr>
          <w:rFonts w:asciiTheme="minorHAnsi" w:eastAsiaTheme="minorHAnsi" w:hAnsiTheme="minorHAnsi" w:cstheme="minorBidi"/>
          <w:b/>
          <w:bCs/>
          <w:kern w:val="2"/>
          <w:sz w:val="20"/>
          <w:szCs w:val="20"/>
          <w:lang w:val="pt-BR"/>
          <w14:ligatures w14:val="standardContextual"/>
        </w:rPr>
        <w:tab/>
        <w:t>•</w:t>
      </w:r>
      <w:r>
        <w:rPr>
          <w:rFonts w:asciiTheme="minorHAnsi" w:eastAsiaTheme="minorHAnsi" w:hAnsiTheme="minorHAnsi" w:cstheme="minorBidi"/>
          <w:b/>
          <w:bCs/>
          <w:kern w:val="2"/>
          <w:sz w:val="20"/>
          <w:szCs w:val="20"/>
          <w:lang w:val="pt-BR"/>
          <w14:ligatures w14:val="standardContextual"/>
        </w:rPr>
        <w:tab/>
        <w:t>MS4A1, TNFRSF17, LY9, and IRF8:</w:t>
      </w:r>
      <w:r>
        <w:rPr>
          <w:rFonts w:asciiTheme="minorHAnsi" w:eastAsiaTheme="minorHAnsi" w:hAnsiTheme="minorHAnsi" w:cstheme="minorBidi"/>
          <w:kern w:val="2"/>
          <w:sz w:val="20"/>
          <w:szCs w:val="20"/>
          <w:lang w:val="pt-BR"/>
          <w14:ligatures w14:val="standardContextual"/>
        </w:rPr>
        <w:t> The ZUMA-7 cells currently repeat wording specifically referring to “the gene and protein in CD19.” This statement should not be copied across all five genes. Use </w:t>
      </w:r>
      <w:r>
        <w:rPr>
          <w:rFonts w:asciiTheme="minorHAnsi" w:eastAsiaTheme="minorHAnsi" w:hAnsiTheme="minorHAnsi" w:cstheme="minorBidi"/>
          <w:b/>
          <w:bCs/>
          <w:kern w:val="2"/>
          <w:sz w:val="20"/>
          <w:szCs w:val="20"/>
          <w:lang w:val="pt-BR"/>
          <w14:ligatures w14:val="standardContextual"/>
        </w:rPr>
        <w:t>“Part of a B-cell-related transcriptional state associated with sustained response”</w:t>
      </w:r>
      <w:r>
        <w:rPr>
          <w:rFonts w:asciiTheme="minorHAnsi" w:eastAsiaTheme="minorHAnsi" w:hAnsiTheme="minorHAnsi" w:cstheme="minorBidi"/>
          <w:kern w:val="2"/>
          <w:sz w:val="20"/>
          <w:szCs w:val="20"/>
          <w:lang w:val="pt-BR"/>
          <w14:ligatures w14:val="standardContextual"/>
        </w:rPr>
        <w:t> unless the original publication reported each gene individually.</w:t>
      </w:r>
    </w:p>
    <w:p w14:paraId="27BCF42B" w14:textId="77777777" w:rsidR="00C60698" w:rsidRDefault="00C60698" w:rsidP="00C60698">
      <w:r>
        <w:rPr>
          <w:rFonts w:asciiTheme="minorHAnsi" w:eastAsiaTheme="minorHAnsi" w:hAnsiTheme="minorHAnsi" w:cstheme="minorBidi"/>
          <w:b/>
          <w:bCs/>
          <w:kern w:val="2"/>
          <w:sz w:val="20"/>
          <w:szCs w:val="20"/>
          <w:lang w:val="pt-BR"/>
          <w14:ligatures w14:val="standardContextual"/>
        </w:rPr>
        <w:tab/>
        <w:t>•</w:t>
      </w:r>
      <w:r>
        <w:rPr>
          <w:rFonts w:asciiTheme="minorHAnsi" w:eastAsiaTheme="minorHAnsi" w:hAnsiTheme="minorHAnsi" w:cstheme="minorBidi"/>
          <w:b/>
          <w:bCs/>
          <w:kern w:val="2"/>
          <w:sz w:val="20"/>
          <w:szCs w:val="20"/>
          <w:lang w:val="pt-BR"/>
          <w14:ligatures w14:val="standardContextual"/>
        </w:rPr>
        <w:tab/>
        <w:t>HLA-DOB:</w:t>
      </w:r>
      <w:r>
        <w:rPr>
          <w:rFonts w:asciiTheme="minorHAnsi" w:eastAsiaTheme="minorHAnsi" w:hAnsiTheme="minorHAnsi" w:cstheme="minorBidi"/>
          <w:kern w:val="2"/>
          <w:sz w:val="20"/>
          <w:szCs w:val="20"/>
          <w:lang w:val="pt-BR"/>
          <w14:ligatures w14:val="standardContextual"/>
        </w:rPr>
        <w:t> The table contains a directional inconsistency: lower baseline expression was reported in ZUMA-1 responders, whereas higher expression was protective in the current ZUMA-7 model. Classify it as </w:t>
      </w:r>
      <w:r>
        <w:rPr>
          <w:rFonts w:asciiTheme="minorHAnsi" w:eastAsiaTheme="minorHAnsi" w:hAnsiTheme="minorHAnsi" w:cstheme="minorBidi"/>
          <w:b/>
          <w:bCs/>
          <w:kern w:val="2"/>
          <w:sz w:val="20"/>
          <w:szCs w:val="20"/>
          <w:lang w:val="pt-BR"/>
          <w14:ligatures w14:val="standardContextual"/>
        </w:rPr>
        <w:t>discordant between cohorts</w:t>
      </w:r>
      <w:r>
        <w:rPr>
          <w:rFonts w:asciiTheme="minorHAnsi" w:eastAsiaTheme="minorHAnsi" w:hAnsiTheme="minorHAnsi" w:cstheme="minorBidi"/>
          <w:kern w:val="2"/>
          <w:sz w:val="20"/>
          <w:szCs w:val="20"/>
          <w:lang w:val="pt-BR"/>
          <w14:ligatures w14:val="standardContextual"/>
        </w:rPr>
        <w:t>, not “confirmed.”</w:t>
      </w:r>
    </w:p>
    <w:p w14:paraId="16EFE619" w14:textId="77777777" w:rsidR="00C60698" w:rsidRDefault="00C60698" w:rsidP="00C60698">
      <w:r>
        <w:rPr>
          <w:rFonts w:asciiTheme="minorHAnsi" w:eastAsiaTheme="minorHAnsi" w:hAnsiTheme="minorHAnsi" w:cstheme="minorBidi"/>
          <w:b/>
          <w:bCs/>
          <w:kern w:val="2"/>
          <w:sz w:val="20"/>
          <w:szCs w:val="20"/>
          <w:lang w:val="pt-BR"/>
          <w14:ligatures w14:val="standardContextual"/>
        </w:rPr>
        <w:tab/>
        <w:t>•</w:t>
      </w:r>
      <w:r>
        <w:rPr>
          <w:rFonts w:asciiTheme="minorHAnsi" w:eastAsiaTheme="minorHAnsi" w:hAnsiTheme="minorHAnsi" w:cstheme="minorBidi"/>
          <w:b/>
          <w:bCs/>
          <w:kern w:val="2"/>
          <w:sz w:val="20"/>
          <w:szCs w:val="20"/>
          <w:lang w:val="pt-BR"/>
          <w14:ligatures w14:val="standardContextual"/>
        </w:rPr>
        <w:tab/>
        <w:t>CCL20:</w:t>
      </w:r>
      <w:r>
        <w:rPr>
          <w:rFonts w:asciiTheme="minorHAnsi" w:eastAsiaTheme="minorHAnsi" w:hAnsiTheme="minorHAnsi" w:cstheme="minorBidi"/>
          <w:kern w:val="2"/>
          <w:sz w:val="20"/>
          <w:szCs w:val="20"/>
          <w:lang w:val="pt-BR"/>
          <w14:ligatures w14:val="standardContextual"/>
        </w:rPr>
        <w:t> This is the strongest candidate for cross-cohort concordance. However, define the direction of the fold-change comparison explicitly; a negative log2 fold change is otherwise difficult to reconcile with “higher in nonresponders.”</w:t>
      </w:r>
    </w:p>
    <w:p w14:paraId="0C5B03B5" w14:textId="77777777" w:rsidR="00C60698" w:rsidRDefault="00C60698" w:rsidP="00C60698">
      <w:r>
        <w:rPr>
          <w:rFonts w:asciiTheme="minorHAnsi" w:eastAsiaTheme="minorHAnsi" w:hAnsiTheme="minorHAnsi" w:cstheme="minorBidi"/>
          <w:b/>
          <w:bCs/>
          <w:kern w:val="2"/>
          <w:sz w:val="20"/>
          <w:szCs w:val="20"/>
          <w:lang w:val="pt-BR"/>
          <w14:ligatures w14:val="standardContextual"/>
        </w:rPr>
        <w:tab/>
        <w:t>•</w:t>
      </w:r>
      <w:r>
        <w:rPr>
          <w:rFonts w:asciiTheme="minorHAnsi" w:eastAsiaTheme="minorHAnsi" w:hAnsiTheme="minorHAnsi" w:cstheme="minorBidi"/>
          <w:b/>
          <w:bCs/>
          <w:kern w:val="2"/>
          <w:sz w:val="20"/>
          <w:szCs w:val="20"/>
          <w:lang w:val="pt-BR"/>
          <w14:ligatures w14:val="standardContextual"/>
        </w:rPr>
        <w:tab/>
        <w:t>LRRC32:</w:t>
      </w:r>
      <w:r>
        <w:rPr>
          <w:rFonts w:asciiTheme="minorHAnsi" w:eastAsiaTheme="minorHAnsi" w:hAnsiTheme="minorHAnsi" w:cstheme="minorBidi"/>
          <w:kern w:val="2"/>
          <w:sz w:val="20"/>
          <w:szCs w:val="20"/>
          <w:lang w:val="pt-BR"/>
          <w14:ligatures w14:val="standardContextual"/>
        </w:rPr>
        <w:t> If the gene was absent from the ZUMA-1 panel, use </w:t>
      </w:r>
      <w:r>
        <w:rPr>
          <w:rFonts w:asciiTheme="minorHAnsi" w:eastAsiaTheme="minorHAnsi" w:hAnsiTheme="minorHAnsi" w:cstheme="minorBidi"/>
          <w:b/>
          <w:bCs/>
          <w:kern w:val="2"/>
          <w:sz w:val="20"/>
          <w:szCs w:val="20"/>
          <w:lang w:val="pt-BR"/>
          <w14:ligatures w14:val="standardContextual"/>
        </w:rPr>
        <w:t>“Not assessable”</w:t>
      </w:r>
      <w:r>
        <w:rPr>
          <w:rFonts w:asciiTheme="minorHAnsi" w:eastAsiaTheme="minorHAnsi" w:hAnsiTheme="minorHAnsi" w:cstheme="minorBidi"/>
          <w:kern w:val="2"/>
          <w:sz w:val="20"/>
          <w:szCs w:val="20"/>
          <w:lang w:val="pt-BR"/>
          <w14:ligatures w14:val="standardContextual"/>
        </w:rPr>
        <w:t>, not “Not reported.”</w:t>
      </w:r>
    </w:p>
    <w:p w14:paraId="1AA9FA31" w14:textId="77777777" w:rsidR="00C60698" w:rsidRDefault="00C60698" w:rsidP="00C60698">
      <w:r>
        <w:rPr>
          <w:rFonts w:asciiTheme="minorHAnsi" w:eastAsiaTheme="minorHAnsi" w:hAnsiTheme="minorHAnsi" w:cstheme="minorBidi"/>
          <w:b/>
          <w:bCs/>
          <w:kern w:val="2"/>
          <w:sz w:val="20"/>
          <w:szCs w:val="20"/>
          <w:lang w:val="pt-BR"/>
          <w14:ligatures w14:val="standardContextual"/>
        </w:rPr>
        <w:tab/>
        <w:t>•</w:t>
      </w:r>
      <w:r>
        <w:rPr>
          <w:rFonts w:asciiTheme="minorHAnsi" w:eastAsiaTheme="minorHAnsi" w:hAnsiTheme="minorHAnsi" w:cstheme="minorBidi"/>
          <w:b/>
          <w:bCs/>
          <w:kern w:val="2"/>
          <w:sz w:val="20"/>
          <w:szCs w:val="20"/>
          <w:lang w:val="pt-BR"/>
          <w14:ligatures w14:val="standardContextual"/>
        </w:rPr>
        <w:tab/>
        <w:t>NCAM1:</w:t>
      </w:r>
      <w:r>
        <w:rPr>
          <w:rFonts w:asciiTheme="minorHAnsi" w:eastAsiaTheme="minorHAnsi" w:hAnsiTheme="minorHAnsi" w:cstheme="minorBidi"/>
          <w:kern w:val="2"/>
          <w:sz w:val="20"/>
          <w:szCs w:val="20"/>
          <w:lang w:val="pt-BR"/>
          <w14:ligatures w14:val="standardContextual"/>
        </w:rPr>
        <w:t> Association with an “NK CD56dim” signature is only indirect evidence because NCAM1 may originate from malignant cells, NK cells, or other compartments in bulk RNA. Classify as </w:t>
      </w:r>
      <w:r>
        <w:rPr>
          <w:rFonts w:asciiTheme="minorHAnsi" w:eastAsiaTheme="minorHAnsi" w:hAnsiTheme="minorHAnsi" w:cstheme="minorBidi"/>
          <w:b/>
          <w:bCs/>
          <w:kern w:val="2"/>
          <w:sz w:val="20"/>
          <w:szCs w:val="20"/>
          <w:lang w:val="pt-BR"/>
          <w14:ligatures w14:val="standardContextual"/>
        </w:rPr>
        <w:t>indirect concordance</w:t>
      </w:r>
      <w:r>
        <w:rPr>
          <w:rFonts w:asciiTheme="minorHAnsi" w:eastAsiaTheme="minorHAnsi" w:hAnsiTheme="minorHAnsi" w:cstheme="minorBidi"/>
          <w:kern w:val="2"/>
          <w:sz w:val="20"/>
          <w:szCs w:val="20"/>
          <w:lang w:val="pt-BR"/>
          <w14:ligatures w14:val="standardContextual"/>
        </w:rPr>
        <w:t>.</w:t>
      </w:r>
    </w:p>
    <w:p w14:paraId="05EFEF90" w14:textId="77777777" w:rsidR="00C60698" w:rsidRDefault="00C60698" w:rsidP="00C60698">
      <w:r>
        <w:rPr>
          <w:rFonts w:asciiTheme="minorHAnsi" w:eastAsiaTheme="minorHAnsi" w:hAnsiTheme="minorHAnsi" w:cstheme="minorBidi"/>
          <w:b/>
          <w:bCs/>
          <w:kern w:val="2"/>
          <w:sz w:val="20"/>
          <w:szCs w:val="20"/>
          <w:lang w:val="pt-BR"/>
          <w14:ligatures w14:val="standardContextual"/>
        </w:rPr>
        <w:tab/>
        <w:t>•</w:t>
      </w:r>
      <w:r>
        <w:rPr>
          <w:rFonts w:asciiTheme="minorHAnsi" w:eastAsiaTheme="minorHAnsi" w:hAnsiTheme="minorHAnsi" w:cstheme="minorBidi"/>
          <w:b/>
          <w:bCs/>
          <w:kern w:val="2"/>
          <w:sz w:val="20"/>
          <w:szCs w:val="20"/>
          <w:lang w:val="pt-BR"/>
          <w14:ligatures w14:val="standardContextual"/>
        </w:rPr>
        <w:tab/>
        <w:t>BTLA:</w:t>
      </w:r>
      <w:r>
        <w:rPr>
          <w:rFonts w:asciiTheme="minorHAnsi" w:eastAsiaTheme="minorHAnsi" w:hAnsiTheme="minorHAnsi" w:cstheme="minorBidi"/>
          <w:kern w:val="2"/>
          <w:sz w:val="20"/>
          <w:szCs w:val="20"/>
          <w:lang w:val="pt-BR"/>
          <w14:ligatures w14:val="standardContextual"/>
        </w:rPr>
        <w:t> Remove </w:t>
      </w:r>
      <w:r>
        <w:rPr>
          <w:rFonts w:asciiTheme="minorHAnsi" w:eastAsiaTheme="minorHAnsi" w:hAnsiTheme="minorHAnsi" w:cstheme="minorBidi"/>
          <w:b/>
          <w:bCs/>
          <w:kern w:val="2"/>
          <w:sz w:val="20"/>
          <w:szCs w:val="20"/>
          <w:lang w:val="pt-BR"/>
          <w14:ligatures w14:val="standardContextual"/>
        </w:rPr>
        <w:t>“supports an immunologically hot tumor.”</w:t>
      </w:r>
      <w:r>
        <w:rPr>
          <w:rFonts w:asciiTheme="minorHAnsi" w:eastAsiaTheme="minorHAnsi" w:hAnsiTheme="minorHAnsi" w:cstheme="minorBidi"/>
          <w:kern w:val="2"/>
          <w:sz w:val="20"/>
          <w:szCs w:val="20"/>
          <w:lang w:val="pt-BR"/>
          <w14:ligatures w14:val="standardContextual"/>
        </w:rPr>
        <w:t> BTLA is biologically context-dependent, and the current analysis cannot determine its cellular source. Classify the prior evidence as </w:t>
      </w:r>
      <w:r>
        <w:rPr>
          <w:rFonts w:asciiTheme="minorHAnsi" w:eastAsiaTheme="minorHAnsi" w:hAnsiTheme="minorHAnsi" w:cstheme="minorBidi"/>
          <w:b/>
          <w:bCs/>
          <w:kern w:val="2"/>
          <w:sz w:val="20"/>
          <w:szCs w:val="20"/>
          <w:lang w:val="pt-BR"/>
          <w14:ligatures w14:val="standardContextual"/>
        </w:rPr>
        <w:t>inconclusive</w:t>
      </w:r>
      <w:r>
        <w:rPr>
          <w:rFonts w:asciiTheme="minorHAnsi" w:eastAsiaTheme="minorHAnsi" w:hAnsiTheme="minorHAnsi" w:cstheme="minorBidi"/>
          <w:kern w:val="2"/>
          <w:sz w:val="20"/>
          <w:szCs w:val="20"/>
          <w:lang w:val="pt-BR"/>
          <w14:ligatures w14:val="standardContextual"/>
        </w:rPr>
        <w:t>.</w:t>
      </w:r>
    </w:p>
    <w:p w14:paraId="60C61EE8" w14:textId="77777777" w:rsidR="00C60698" w:rsidRDefault="00C60698" w:rsidP="00C60698">
      <w:r>
        <w:rPr>
          <w:rFonts w:asciiTheme="minorHAnsi" w:eastAsiaTheme="minorHAnsi" w:hAnsiTheme="minorHAnsi" w:cstheme="minorBidi"/>
          <w:b/>
          <w:bCs/>
          <w:kern w:val="2"/>
          <w:sz w:val="20"/>
          <w:szCs w:val="20"/>
          <w:lang w:val="pt-BR"/>
          <w14:ligatures w14:val="standardContextual"/>
        </w:rPr>
        <w:tab/>
        <w:t>•</w:t>
      </w:r>
      <w:r>
        <w:rPr>
          <w:rFonts w:asciiTheme="minorHAnsi" w:eastAsiaTheme="minorHAnsi" w:hAnsiTheme="minorHAnsi" w:cstheme="minorBidi"/>
          <w:b/>
          <w:bCs/>
          <w:kern w:val="2"/>
          <w:sz w:val="20"/>
          <w:szCs w:val="20"/>
          <w:lang w:val="pt-BR"/>
          <w14:ligatures w14:val="standardContextual"/>
        </w:rPr>
        <w:tab/>
        <w:t>KLRD1:</w:t>
      </w:r>
      <w:r>
        <w:rPr>
          <w:rFonts w:asciiTheme="minorHAnsi" w:eastAsiaTheme="minorHAnsi" w:hAnsiTheme="minorHAnsi" w:cstheme="minorBidi"/>
          <w:kern w:val="2"/>
          <w:sz w:val="20"/>
          <w:szCs w:val="20"/>
          <w:lang w:val="pt-BR"/>
          <w14:ligatures w14:val="standardContextual"/>
        </w:rPr>
        <w:t> Replace </w:t>
      </w:r>
      <w:r>
        <w:rPr>
          <w:rFonts w:asciiTheme="minorHAnsi" w:eastAsiaTheme="minorHAnsi" w:hAnsiTheme="minorHAnsi" w:cstheme="minorBidi"/>
          <w:b/>
          <w:bCs/>
          <w:kern w:val="2"/>
          <w:sz w:val="20"/>
          <w:szCs w:val="20"/>
          <w:lang w:val="pt-BR"/>
          <w14:ligatures w14:val="standardContextual"/>
        </w:rPr>
        <w:t>“significant increase in objective response”</w:t>
      </w:r>
      <w:r>
        <w:rPr>
          <w:rFonts w:asciiTheme="minorHAnsi" w:eastAsiaTheme="minorHAnsi" w:hAnsiTheme="minorHAnsi" w:cstheme="minorBidi"/>
          <w:kern w:val="2"/>
          <w:sz w:val="20"/>
          <w:szCs w:val="20"/>
          <w:lang w:val="pt-BR"/>
          <w14:ligatures w14:val="standardContextual"/>
        </w:rPr>
        <w:t> with </w:t>
      </w:r>
      <w:r>
        <w:rPr>
          <w:rFonts w:asciiTheme="minorHAnsi" w:eastAsiaTheme="minorHAnsi" w:hAnsiTheme="minorHAnsi" w:cstheme="minorBidi"/>
          <w:b/>
          <w:bCs/>
          <w:kern w:val="2"/>
          <w:sz w:val="20"/>
          <w:szCs w:val="20"/>
          <w:lang w:val="pt-BR"/>
          <w14:ligatures w14:val="standardContextual"/>
        </w:rPr>
        <w:t>“significant post-infusion increase among objective responders,”</w:t>
      </w:r>
      <w:r>
        <w:rPr>
          <w:rFonts w:asciiTheme="minorHAnsi" w:eastAsiaTheme="minorHAnsi" w:hAnsiTheme="minorHAnsi" w:cstheme="minorBidi"/>
          <w:kern w:val="2"/>
          <w:sz w:val="20"/>
          <w:szCs w:val="20"/>
          <w:lang w:val="pt-BR"/>
          <w14:ligatures w14:val="standardContextual"/>
        </w:rPr>
        <w:t> if that is the intended comparison. The current wording incorrectly suggests that gene expression increased the response rate.</w:t>
      </w:r>
    </w:p>
    <w:p w14:paraId="2B9CA1F1" w14:textId="77777777" w:rsidR="00C60698" w:rsidRDefault="00C60698" w:rsidP="00C60698">
      <w:r>
        <w:rPr>
          <w:rFonts w:asciiTheme="minorHAnsi" w:eastAsiaTheme="minorHAnsi" w:hAnsiTheme="minorHAnsi" w:cstheme="minorBidi"/>
          <w:b/>
          <w:bCs/>
          <w:kern w:val="2"/>
          <w:sz w:val="20"/>
          <w:szCs w:val="20"/>
          <w:lang w:val="pt-BR"/>
          <w14:ligatures w14:val="standardContextual"/>
        </w:rPr>
        <w:tab/>
        <w:t>•</w:t>
      </w:r>
      <w:r>
        <w:rPr>
          <w:rFonts w:asciiTheme="minorHAnsi" w:eastAsiaTheme="minorHAnsi" w:hAnsiTheme="minorHAnsi" w:cstheme="minorBidi"/>
          <w:b/>
          <w:bCs/>
          <w:kern w:val="2"/>
          <w:sz w:val="20"/>
          <w:szCs w:val="20"/>
          <w:lang w:val="pt-BR"/>
          <w14:ligatures w14:val="standardContextual"/>
        </w:rPr>
        <w:tab/>
        <w:t>IFI27:</w:t>
      </w:r>
      <w:r>
        <w:rPr>
          <w:rFonts w:asciiTheme="minorHAnsi" w:eastAsiaTheme="minorHAnsi" w:hAnsiTheme="minorHAnsi" w:cstheme="minorBidi"/>
          <w:kern w:val="2"/>
          <w:sz w:val="20"/>
          <w:szCs w:val="20"/>
          <w:lang w:val="pt-BR"/>
          <w14:ligatures w14:val="standardContextual"/>
        </w:rPr>
        <w:t> Because it increased after treatment in both CR and non-CR groups, the ZUMA-1 result is pharmacodynamic but not response-specific. It does not confirm its adverse baseline association.</w:t>
      </w:r>
    </w:p>
    <w:p w14:paraId="32FD7777" w14:textId="77777777" w:rsidR="00C60698" w:rsidRDefault="00C60698" w:rsidP="00C60698">
      <w:r>
        <w:rPr>
          <w:rFonts w:asciiTheme="minorHAnsi" w:eastAsiaTheme="minorHAnsi" w:hAnsiTheme="minorHAnsi" w:cstheme="minorBidi"/>
          <w:b/>
          <w:bCs/>
          <w:kern w:val="2"/>
          <w:sz w:val="20"/>
          <w:szCs w:val="20"/>
          <w:lang w:val="pt-BR"/>
          <w14:ligatures w14:val="standardContextual"/>
        </w:rPr>
        <w:tab/>
        <w:t>•</w:t>
      </w:r>
      <w:r>
        <w:rPr>
          <w:rFonts w:asciiTheme="minorHAnsi" w:eastAsiaTheme="minorHAnsi" w:hAnsiTheme="minorHAnsi" w:cstheme="minorBidi"/>
          <w:b/>
          <w:bCs/>
          <w:kern w:val="2"/>
          <w:sz w:val="20"/>
          <w:szCs w:val="20"/>
          <w:lang w:val="pt-BR"/>
          <w14:ligatures w14:val="standardContextual"/>
        </w:rPr>
        <w:tab/>
        <w:t>CD45RA:</w:t>
      </w:r>
      <w:r>
        <w:rPr>
          <w:rFonts w:asciiTheme="minorHAnsi" w:eastAsiaTheme="minorHAnsi" w:hAnsiTheme="minorHAnsi" w:cstheme="minorBidi"/>
          <w:kern w:val="2"/>
          <w:sz w:val="20"/>
          <w:szCs w:val="20"/>
          <w:lang w:val="pt-BR"/>
          <w14:ligatures w14:val="standardContextual"/>
        </w:rPr>
        <w:t> The ZUMA-7 finding concerns the phenotype of the infused CAR T-cell product, whereas the current marker appears to derive from pretreatment tumor-tissue expression. These are different biological compartments and should be classified as </w:t>
      </w:r>
      <w:r>
        <w:rPr>
          <w:rFonts w:asciiTheme="minorHAnsi" w:eastAsiaTheme="minorHAnsi" w:hAnsiTheme="minorHAnsi" w:cstheme="minorBidi"/>
          <w:b/>
          <w:bCs/>
          <w:kern w:val="2"/>
          <w:sz w:val="20"/>
          <w:szCs w:val="20"/>
          <w:lang w:val="pt-BR"/>
          <w14:ligatures w14:val="standardContextual"/>
        </w:rPr>
        <w:t>not directly comparable</w:t>
      </w:r>
      <w:r>
        <w:rPr>
          <w:rFonts w:asciiTheme="minorHAnsi" w:eastAsiaTheme="minorHAnsi" w:hAnsiTheme="minorHAnsi" w:cstheme="minorBidi"/>
          <w:kern w:val="2"/>
          <w:sz w:val="20"/>
          <w:szCs w:val="20"/>
          <w:lang w:val="pt-BR"/>
          <w14:ligatures w14:val="standardContextual"/>
        </w:rPr>
        <w:t>.</w:t>
      </w:r>
    </w:p>
    <w:p w14:paraId="40DCCCB3" w14:textId="77777777" w:rsidR="00C60698" w:rsidRDefault="00C60698" w:rsidP="00C60698">
      <w:r>
        <w:rPr>
          <w:rFonts w:asciiTheme="minorHAnsi" w:eastAsiaTheme="minorHAnsi" w:hAnsiTheme="minorHAnsi" w:cstheme="minorBidi"/>
          <w:b/>
          <w:bCs/>
          <w:kern w:val="2"/>
          <w:sz w:val="20"/>
          <w:szCs w:val="20"/>
          <w:lang w:val="pt-BR"/>
          <w14:ligatures w14:val="standardContextual"/>
        </w:rPr>
        <w:tab/>
        <w:t>•</w:t>
      </w:r>
      <w:r>
        <w:rPr>
          <w:rFonts w:asciiTheme="minorHAnsi" w:eastAsiaTheme="minorHAnsi" w:hAnsiTheme="minorHAnsi" w:cstheme="minorBidi"/>
          <w:b/>
          <w:bCs/>
          <w:kern w:val="2"/>
          <w:sz w:val="20"/>
          <w:szCs w:val="20"/>
          <w:lang w:val="pt-BR"/>
          <w14:ligatures w14:val="standardContextual"/>
        </w:rPr>
        <w:tab/>
        <w:t>DUSP5 and CDH2:</w:t>
      </w:r>
      <w:r>
        <w:rPr>
          <w:rFonts w:asciiTheme="minorHAnsi" w:eastAsiaTheme="minorHAnsi" w:hAnsiTheme="minorHAnsi" w:cstheme="minorBidi"/>
          <w:kern w:val="2"/>
          <w:sz w:val="20"/>
          <w:szCs w:val="20"/>
          <w:lang w:val="pt-BR"/>
          <w14:ligatures w14:val="standardContextual"/>
        </w:rPr>
        <w:t> Classify as </w:t>
      </w:r>
      <w:r>
        <w:rPr>
          <w:rFonts w:asciiTheme="minorHAnsi" w:eastAsiaTheme="minorHAnsi" w:hAnsiTheme="minorHAnsi" w:cstheme="minorBidi"/>
          <w:b/>
          <w:bCs/>
          <w:kern w:val="2"/>
          <w:sz w:val="20"/>
          <w:szCs w:val="20"/>
          <w:lang w:val="pt-BR"/>
          <w14:ligatures w14:val="standardContextual"/>
        </w:rPr>
        <w:t>new candidate gene-level associations from the current reanalysis</w:t>
      </w:r>
      <w:r>
        <w:rPr>
          <w:rFonts w:asciiTheme="minorHAnsi" w:eastAsiaTheme="minorHAnsi" w:hAnsiTheme="minorHAnsi" w:cstheme="minorBidi"/>
          <w:kern w:val="2"/>
          <w:sz w:val="20"/>
          <w:szCs w:val="20"/>
          <w:lang w:val="pt-BR"/>
          <w14:ligatures w14:val="standardContextual"/>
        </w:rPr>
        <w:t>, not validated discoveries.</w:t>
      </w:r>
    </w:p>
    <w:p w14:paraId="71A5B8E7" w14:textId="77777777" w:rsidR="00C60698" w:rsidRDefault="00C60698" w:rsidP="00C60698">
      <w:r>
        <w:rPr>
          <w:rFonts w:asciiTheme="minorHAnsi" w:eastAsiaTheme="minorHAnsi" w:hAnsiTheme="minorHAnsi" w:cstheme="minorBidi"/>
          <w:b/>
          <w:bCs/>
          <w:kern w:val="2"/>
          <w:sz w:val="20"/>
          <w:szCs w:val="20"/>
          <w:lang w:val="pt-BR"/>
          <w14:ligatures w14:val="standardContextual"/>
        </w:rPr>
        <w:tab/>
        <w:t>•</w:t>
      </w:r>
      <w:r>
        <w:rPr>
          <w:rFonts w:asciiTheme="minorHAnsi" w:eastAsiaTheme="minorHAnsi" w:hAnsiTheme="minorHAnsi" w:cstheme="minorBidi"/>
          <w:b/>
          <w:bCs/>
          <w:kern w:val="2"/>
          <w:sz w:val="20"/>
          <w:szCs w:val="20"/>
          <w:lang w:val="pt-BR"/>
          <w14:ligatures w14:val="standardContextual"/>
        </w:rPr>
        <w:tab/>
        <w:t>WNT11:</w:t>
      </w:r>
      <w:r>
        <w:rPr>
          <w:rFonts w:asciiTheme="minorHAnsi" w:eastAsiaTheme="minorHAnsi" w:hAnsiTheme="minorHAnsi" w:cstheme="minorBidi"/>
          <w:kern w:val="2"/>
          <w:sz w:val="20"/>
          <w:szCs w:val="20"/>
          <w:lang w:val="pt-BR"/>
          <w14:ligatures w14:val="standardContextual"/>
        </w:rPr>
        <w:t> Clarify the direction of the original ZUMA-7 association. If the original study linked WNT11 or its cluster to continuous response but your model associates higher WNT11 with shorter EFS, the findings are directionally discordant rather than confirmatory.</w:t>
      </w:r>
    </w:p>
    <w:p w14:paraId="071C02F4" w14:textId="77777777" w:rsidR="00C60698" w:rsidRDefault="00C60698" w:rsidP="00C60698"/>
  </w:comment>
  <w:comment w:id="3" w:author="bonald figueiredo" w:date="2026-08-07T16:22:00Z" w:initials="bf">
    <w:p w14:paraId="7EEEADC9" w14:textId="77777777" w:rsidR="00153282" w:rsidRDefault="00153282" w:rsidP="00153282">
      <w:r>
        <w:rPr>
          <w:rStyle w:val="CommentReference"/>
        </w:rPr>
        <w:annotationRef/>
      </w:r>
      <w:r>
        <w:rPr>
          <w:rFonts w:asciiTheme="minorHAnsi" w:eastAsiaTheme="minorHAnsi" w:hAnsiTheme="minorHAnsi" w:cstheme="minorBidi"/>
          <w:b/>
          <w:bCs/>
          <w:color w:val="ED0000"/>
          <w:kern w:val="2"/>
          <w:sz w:val="20"/>
          <w:szCs w:val="20"/>
          <w:lang w:val="pt-BR"/>
          <w14:ligatures w14:val="standardContextual"/>
        </w:rPr>
        <w:t>Vamos mudar:</w:t>
      </w:r>
    </w:p>
    <w:p w14:paraId="258DF155" w14:textId="77777777" w:rsidR="00153282" w:rsidRDefault="00153282" w:rsidP="00153282">
      <w:r>
        <w:rPr>
          <w:rFonts w:asciiTheme="minorHAnsi" w:eastAsiaTheme="minorHAnsi" w:hAnsiTheme="minorHAnsi" w:cstheme="minorBidi"/>
          <w:color w:val="ED0000"/>
          <w:kern w:val="2"/>
          <w:sz w:val="20"/>
          <w:szCs w:val="20"/>
          <w:lang w:val="pt-BR"/>
          <w14:ligatures w14:val="standardContextual"/>
        </w:rPr>
        <w:tab/>
        <w:t>• Sobre o título, no lugar de </w:t>
      </w:r>
      <w:r>
        <w:rPr>
          <w:rFonts w:asciiTheme="minorHAnsi" w:eastAsiaTheme="minorHAnsi" w:hAnsiTheme="minorHAnsi" w:cstheme="minorBidi"/>
          <w:b/>
          <w:bCs/>
          <w:kern w:val="2"/>
          <w:sz w:val="20"/>
          <w:szCs w:val="20"/>
          <w:lang w:val="pt-BR"/>
          <w14:ligatures w14:val="standardContextual"/>
        </w:rPr>
        <w:t>“Resistance and Failure of CAR-T Therapy”</w:t>
      </w:r>
      <w:r>
        <w:rPr>
          <w:rFonts w:asciiTheme="minorHAnsi" w:eastAsiaTheme="minorHAnsi" w:hAnsiTheme="minorHAnsi" w:cstheme="minorBidi"/>
          <w:kern w:val="2"/>
          <w:sz w:val="20"/>
          <w:szCs w:val="20"/>
          <w:lang w:val="pt-BR"/>
          <w14:ligatures w14:val="standardContextual"/>
        </w:rPr>
        <w:t>  escrevemos </w:t>
      </w:r>
      <w:r>
        <w:rPr>
          <w:rFonts w:asciiTheme="minorHAnsi" w:eastAsiaTheme="minorHAnsi" w:hAnsiTheme="minorHAnsi" w:cstheme="minorBidi"/>
          <w:b/>
          <w:bCs/>
          <w:kern w:val="2"/>
          <w:sz w:val="20"/>
          <w:szCs w:val="20"/>
          <w:lang w:val="pt-BR"/>
          <w14:ligatures w14:val="standardContextual"/>
        </w:rPr>
        <w:t>“Transcriptional State Associated with CAR T-Cell Failure.”</w:t>
      </w:r>
    </w:p>
    <w:p w14:paraId="5170005A" w14:textId="77777777" w:rsidR="00153282" w:rsidRDefault="00153282" w:rsidP="00153282">
      <w:r>
        <w:rPr>
          <w:rFonts w:asciiTheme="minorHAnsi" w:eastAsiaTheme="minorHAnsi" w:hAnsiTheme="minorHAnsi" w:cstheme="minorBidi"/>
          <w:color w:val="ED0000"/>
          <w:kern w:val="2"/>
          <w:sz w:val="20"/>
          <w:szCs w:val="20"/>
          <w:lang w:val="pt-BR"/>
          <w14:ligatures w14:val="standardContextual"/>
        </w:rPr>
        <w:tab/>
        <w:t>•</w:t>
      </w:r>
      <w:r>
        <w:rPr>
          <w:rFonts w:asciiTheme="minorHAnsi" w:eastAsiaTheme="minorHAnsi" w:hAnsiTheme="minorHAnsi" w:cstheme="minorBidi"/>
          <w:color w:val="ED0000"/>
          <w:kern w:val="2"/>
          <w:sz w:val="20"/>
          <w:szCs w:val="20"/>
          <w:lang w:val="pt-BR"/>
          <w14:ligatures w14:val="standardContextual"/>
        </w:rPr>
        <w:tab/>
        <w:t>Substituir</w:t>
      </w:r>
      <w:r>
        <w:rPr>
          <w:rFonts w:asciiTheme="minorHAnsi" w:eastAsiaTheme="minorHAnsi" w:hAnsiTheme="minorHAnsi" w:cstheme="minorBidi"/>
          <w:kern w:val="2"/>
          <w:sz w:val="20"/>
          <w:szCs w:val="20"/>
          <w:lang w:val="pt-BR"/>
          <w14:ligatures w14:val="standardContextual"/>
        </w:rPr>
        <w:t> </w:t>
      </w:r>
      <w:r>
        <w:rPr>
          <w:rFonts w:asciiTheme="minorHAnsi" w:eastAsiaTheme="minorHAnsi" w:hAnsiTheme="minorHAnsi" w:cstheme="minorBidi"/>
          <w:b/>
          <w:bCs/>
          <w:kern w:val="2"/>
          <w:sz w:val="20"/>
          <w:szCs w:val="20"/>
          <w:lang w:val="pt-BR"/>
          <w14:ligatures w14:val="standardContextual"/>
        </w:rPr>
        <w:t>“Sensitivity and Success of CAR-T”</w:t>
      </w:r>
      <w:r>
        <w:rPr>
          <w:rFonts w:asciiTheme="minorHAnsi" w:eastAsiaTheme="minorHAnsi" w:hAnsiTheme="minorHAnsi" w:cstheme="minorBidi"/>
          <w:kern w:val="2"/>
          <w:sz w:val="20"/>
          <w:szCs w:val="20"/>
          <w:lang w:val="pt-BR"/>
          <w14:ligatures w14:val="standardContextual"/>
        </w:rPr>
        <w:t> por </w:t>
      </w:r>
      <w:r>
        <w:rPr>
          <w:rFonts w:asciiTheme="minorHAnsi" w:eastAsiaTheme="minorHAnsi" w:hAnsiTheme="minorHAnsi" w:cstheme="minorBidi"/>
          <w:b/>
          <w:bCs/>
          <w:kern w:val="2"/>
          <w:sz w:val="20"/>
          <w:szCs w:val="20"/>
          <w:lang w:val="pt-BR"/>
          <w14:ligatures w14:val="standardContextual"/>
        </w:rPr>
        <w:t>“Transcriptional State Associated with CAR T-Cell Sensitivity.”</w:t>
      </w:r>
    </w:p>
    <w:p w14:paraId="50CA588F" w14:textId="77777777" w:rsidR="00153282" w:rsidRDefault="00153282" w:rsidP="00153282">
      <w:r>
        <w:rPr>
          <w:rFonts w:asciiTheme="minorHAnsi" w:eastAsiaTheme="minorHAnsi" w:hAnsiTheme="minorHAnsi" w:cstheme="minorBidi"/>
          <w:color w:val="ED0000"/>
          <w:kern w:val="2"/>
          <w:sz w:val="20"/>
          <w:szCs w:val="20"/>
          <w:lang w:val="pt-BR"/>
          <w14:ligatures w14:val="standardContextual"/>
        </w:rPr>
        <w:tab/>
        <w:t>•</w:t>
      </w:r>
      <w:r>
        <w:rPr>
          <w:rFonts w:asciiTheme="minorHAnsi" w:eastAsiaTheme="minorHAnsi" w:hAnsiTheme="minorHAnsi" w:cstheme="minorBidi"/>
          <w:color w:val="ED0000"/>
          <w:kern w:val="2"/>
          <w:sz w:val="20"/>
          <w:szCs w:val="20"/>
          <w:lang w:val="pt-BR"/>
          <w14:ligatures w14:val="standardContextual"/>
        </w:rPr>
        <w:tab/>
        <w:t>Substituir </w:t>
      </w:r>
      <w:r>
        <w:rPr>
          <w:rFonts w:asciiTheme="minorHAnsi" w:eastAsiaTheme="minorHAnsi" w:hAnsiTheme="minorHAnsi" w:cstheme="minorBidi"/>
          <w:b/>
          <w:bCs/>
          <w:kern w:val="2"/>
          <w:sz w:val="20"/>
          <w:szCs w:val="20"/>
          <w:lang w:val="pt-BR"/>
          <w14:ligatures w14:val="standardContextual"/>
        </w:rPr>
        <w:t>“↓ CAR-T Anti-CD19 Activity”</w:t>
      </w:r>
      <w:r>
        <w:rPr>
          <w:rFonts w:asciiTheme="minorHAnsi" w:eastAsiaTheme="minorHAnsi" w:hAnsiTheme="minorHAnsi" w:cstheme="minorBidi"/>
          <w:kern w:val="2"/>
          <w:sz w:val="20"/>
          <w:szCs w:val="20"/>
          <w:lang w:val="pt-BR"/>
          <w14:ligatures w14:val="standardContextual"/>
        </w:rPr>
        <w:t> e </w:t>
      </w:r>
      <w:r>
        <w:rPr>
          <w:rFonts w:asciiTheme="minorHAnsi" w:eastAsiaTheme="minorHAnsi" w:hAnsiTheme="minorHAnsi" w:cstheme="minorBidi"/>
          <w:b/>
          <w:bCs/>
          <w:kern w:val="2"/>
          <w:sz w:val="20"/>
          <w:szCs w:val="20"/>
          <w:lang w:val="pt-BR"/>
          <w14:ligatures w14:val="standardContextual"/>
        </w:rPr>
        <w:t>“↑ CAR-T Anti-CD19 Activity”</w:t>
      </w:r>
      <w:r>
        <w:rPr>
          <w:rFonts w:asciiTheme="minorHAnsi" w:eastAsiaTheme="minorHAnsi" w:hAnsiTheme="minorHAnsi" w:cstheme="minorBidi"/>
          <w:kern w:val="2"/>
          <w:sz w:val="20"/>
          <w:szCs w:val="20"/>
          <w:lang w:val="pt-BR"/>
          <w14:ligatures w14:val="standardContextual"/>
        </w:rPr>
        <w:t> por </w:t>
      </w:r>
      <w:r>
        <w:rPr>
          <w:rFonts w:asciiTheme="minorHAnsi" w:eastAsiaTheme="minorHAnsi" w:hAnsiTheme="minorHAnsi" w:cstheme="minorBidi"/>
          <w:b/>
          <w:bCs/>
          <w:kern w:val="2"/>
          <w:sz w:val="20"/>
          <w:szCs w:val="20"/>
          <w:lang w:val="pt-BR"/>
          <w14:ligatures w14:val="standardContextual"/>
        </w:rPr>
        <w:t>“Unfavorable axi-cel outcome”</w:t>
      </w:r>
      <w:r>
        <w:rPr>
          <w:rFonts w:asciiTheme="minorHAnsi" w:eastAsiaTheme="minorHAnsi" w:hAnsiTheme="minorHAnsi" w:cstheme="minorBidi"/>
          <w:kern w:val="2"/>
          <w:sz w:val="20"/>
          <w:szCs w:val="20"/>
          <w:lang w:val="pt-BR"/>
          <w14:ligatures w14:val="standardContextual"/>
        </w:rPr>
        <w:t> e </w:t>
      </w:r>
      <w:r>
        <w:rPr>
          <w:rFonts w:asciiTheme="minorHAnsi" w:eastAsiaTheme="minorHAnsi" w:hAnsiTheme="minorHAnsi" w:cstheme="minorBidi"/>
          <w:b/>
          <w:bCs/>
          <w:kern w:val="2"/>
          <w:sz w:val="20"/>
          <w:szCs w:val="20"/>
          <w:lang w:val="pt-BR"/>
          <w14:ligatures w14:val="standardContextual"/>
        </w:rPr>
        <w:t>“Favorable axi-cel outcome.”</w:t>
      </w:r>
      <w:r>
        <w:rPr>
          <w:rFonts w:asciiTheme="minorHAnsi" w:eastAsiaTheme="minorHAnsi" w:hAnsiTheme="minorHAnsi" w:cstheme="minorBidi"/>
          <w:kern w:val="2"/>
          <w:sz w:val="20"/>
          <w:szCs w:val="20"/>
          <w:lang w:val="pt-BR"/>
          <w14:ligatures w14:val="standardContextual"/>
        </w:rPr>
        <w:t> </w:t>
      </w:r>
      <w:r>
        <w:rPr>
          <w:rFonts w:asciiTheme="minorHAnsi" w:eastAsiaTheme="minorHAnsi" w:hAnsiTheme="minorHAnsi" w:cstheme="minorBidi"/>
          <w:color w:val="ED0000"/>
          <w:kern w:val="2"/>
          <w:sz w:val="20"/>
          <w:szCs w:val="20"/>
          <w:lang w:val="pt-BR"/>
          <w14:ligatures w14:val="standardContextual"/>
        </w:rPr>
        <w:t>Pq CAR T-cell activity não foi medido diretamente.</w:t>
      </w:r>
    </w:p>
    <w:p w14:paraId="7DB433F2" w14:textId="77777777" w:rsidR="00153282" w:rsidRDefault="00153282" w:rsidP="00153282">
      <w:r>
        <w:rPr>
          <w:rFonts w:asciiTheme="minorHAnsi" w:eastAsiaTheme="minorHAnsi" w:hAnsiTheme="minorHAnsi" w:cstheme="minorBidi"/>
          <w:color w:val="ED0000"/>
          <w:kern w:val="2"/>
          <w:sz w:val="20"/>
          <w:szCs w:val="20"/>
          <w:lang w:val="pt-BR"/>
          <w14:ligatures w14:val="standardContextual"/>
        </w:rPr>
        <w:tab/>
        <w:t>•</w:t>
      </w:r>
      <w:r>
        <w:rPr>
          <w:rFonts w:asciiTheme="minorHAnsi" w:eastAsiaTheme="minorHAnsi" w:hAnsiTheme="minorHAnsi" w:cstheme="minorBidi"/>
          <w:color w:val="ED0000"/>
          <w:kern w:val="2"/>
          <w:sz w:val="20"/>
          <w:szCs w:val="20"/>
          <w:lang w:val="pt-BR"/>
          <w14:ligatures w14:val="standardContextual"/>
        </w:rPr>
        <w:tab/>
        <w:t>Substituir </w:t>
      </w:r>
      <w:r>
        <w:rPr>
          <w:rFonts w:asciiTheme="minorHAnsi" w:eastAsiaTheme="minorHAnsi" w:hAnsiTheme="minorHAnsi" w:cstheme="minorBidi"/>
          <w:b/>
          <w:bCs/>
          <w:kern w:val="2"/>
          <w:sz w:val="20"/>
          <w:szCs w:val="20"/>
          <w:lang w:val="pt-BR"/>
          <w14:ligatures w14:val="standardContextual"/>
        </w:rPr>
        <w:t>“Antigenic escape/Loss of Identity”</w:t>
      </w:r>
      <w:r>
        <w:rPr>
          <w:rFonts w:asciiTheme="minorHAnsi" w:eastAsiaTheme="minorHAnsi" w:hAnsiTheme="minorHAnsi" w:cstheme="minorBidi"/>
          <w:kern w:val="2"/>
          <w:sz w:val="20"/>
          <w:szCs w:val="20"/>
          <w:lang w:val="pt-BR"/>
          <w14:ligatures w14:val="standardContextual"/>
        </w:rPr>
        <w:t> </w:t>
      </w:r>
      <w:r>
        <w:rPr>
          <w:rFonts w:asciiTheme="minorHAnsi" w:eastAsiaTheme="minorHAnsi" w:hAnsiTheme="minorHAnsi" w:cstheme="minorBidi"/>
          <w:color w:val="ED0000"/>
          <w:kern w:val="2"/>
          <w:sz w:val="20"/>
          <w:szCs w:val="20"/>
          <w:lang w:val="pt-BR"/>
          <w14:ligatures w14:val="standardContextual"/>
        </w:rPr>
        <w:t>por </w:t>
      </w:r>
      <w:r>
        <w:rPr>
          <w:rFonts w:asciiTheme="minorHAnsi" w:eastAsiaTheme="minorHAnsi" w:hAnsiTheme="minorHAnsi" w:cstheme="minorBidi"/>
          <w:b/>
          <w:bCs/>
          <w:kern w:val="2"/>
          <w:sz w:val="20"/>
          <w:szCs w:val="20"/>
          <w:lang w:val="pt-BR"/>
          <w14:ligatures w14:val="standardContextual"/>
        </w:rPr>
        <w:t>“Reduced B-cell lineage identity.”</w:t>
      </w:r>
      <w:r>
        <w:rPr>
          <w:rFonts w:asciiTheme="minorHAnsi" w:eastAsiaTheme="minorHAnsi" w:hAnsiTheme="minorHAnsi" w:cstheme="minorBidi"/>
          <w:kern w:val="2"/>
          <w:sz w:val="20"/>
          <w:szCs w:val="20"/>
          <w:lang w:val="pt-BR"/>
          <w14:ligatures w14:val="standardContextual"/>
        </w:rPr>
        <w:t> </w:t>
      </w:r>
      <w:r>
        <w:rPr>
          <w:rFonts w:asciiTheme="minorHAnsi" w:eastAsiaTheme="minorHAnsi" w:hAnsiTheme="minorHAnsi" w:cstheme="minorBidi"/>
          <w:color w:val="ED0000"/>
          <w:kern w:val="2"/>
          <w:sz w:val="20"/>
          <w:szCs w:val="20"/>
          <w:lang w:val="pt-BR"/>
          <w14:ligatures w14:val="standardContextual"/>
        </w:rPr>
        <w:t>A mensagem principal é resistance apesar de retained CD19, do que classical antigen escape.</w:t>
      </w:r>
    </w:p>
    <w:p w14:paraId="0539CE7E" w14:textId="77777777" w:rsidR="00153282" w:rsidRDefault="00153282" w:rsidP="00153282">
      <w:r>
        <w:rPr>
          <w:rFonts w:asciiTheme="minorHAnsi" w:eastAsiaTheme="minorHAnsi" w:hAnsiTheme="minorHAnsi" w:cstheme="minorBidi"/>
          <w:color w:val="ED0000"/>
          <w:kern w:val="2"/>
          <w:sz w:val="20"/>
          <w:szCs w:val="20"/>
          <w:lang w:val="pt-BR"/>
          <w14:ligatures w14:val="standardContextual"/>
        </w:rPr>
        <w:tab/>
        <w:t>•</w:t>
      </w:r>
      <w:r>
        <w:rPr>
          <w:rFonts w:asciiTheme="minorHAnsi" w:eastAsiaTheme="minorHAnsi" w:hAnsiTheme="minorHAnsi" w:cstheme="minorBidi"/>
          <w:color w:val="ED0000"/>
          <w:kern w:val="2"/>
          <w:sz w:val="20"/>
          <w:szCs w:val="20"/>
          <w:lang w:val="pt-BR"/>
          <w14:ligatures w14:val="standardContextual"/>
        </w:rPr>
        <w:tab/>
        <w:t xml:space="preserve">Substituir </w:t>
      </w:r>
      <w:r>
        <w:rPr>
          <w:rFonts w:asciiTheme="minorHAnsi" w:eastAsiaTheme="minorHAnsi" w:hAnsiTheme="minorHAnsi" w:cstheme="minorBidi"/>
          <w:b/>
          <w:bCs/>
          <w:kern w:val="2"/>
          <w:sz w:val="20"/>
          <w:szCs w:val="20"/>
          <w:lang w:val="pt-BR"/>
          <w14:ligatures w14:val="standardContextual"/>
        </w:rPr>
        <w:t>“Promotion of the Epithelial-Mesenchymal Transition”</w:t>
      </w:r>
      <w:r>
        <w:rPr>
          <w:rFonts w:asciiTheme="minorHAnsi" w:eastAsiaTheme="minorHAnsi" w:hAnsiTheme="minorHAnsi" w:cstheme="minorBidi"/>
          <w:kern w:val="2"/>
          <w:sz w:val="20"/>
          <w:szCs w:val="20"/>
          <w:lang w:val="pt-BR"/>
          <w14:ligatures w14:val="standardContextual"/>
        </w:rPr>
        <w:t> por </w:t>
      </w:r>
      <w:r>
        <w:rPr>
          <w:rFonts w:asciiTheme="minorHAnsi" w:eastAsiaTheme="minorHAnsi" w:hAnsiTheme="minorHAnsi" w:cstheme="minorBidi"/>
          <w:b/>
          <w:bCs/>
          <w:kern w:val="2"/>
          <w:sz w:val="20"/>
          <w:szCs w:val="20"/>
          <w:lang w:val="pt-BR"/>
          <w14:ligatures w14:val="standardContextual"/>
        </w:rPr>
        <w:t>“EMT-like adhesion and tissue-remodeling program.”</w:t>
      </w:r>
      <w:r>
        <w:rPr>
          <w:rFonts w:asciiTheme="minorHAnsi" w:eastAsiaTheme="minorHAnsi" w:hAnsiTheme="minorHAnsi" w:cstheme="minorBidi"/>
          <w:kern w:val="2"/>
          <w:sz w:val="20"/>
          <w:szCs w:val="20"/>
          <w:lang w:val="pt-BR"/>
          <w14:ligatures w14:val="standardContextual"/>
        </w:rPr>
        <w:t xml:space="preserve">  </w:t>
      </w:r>
      <w:r>
        <w:rPr>
          <w:rFonts w:asciiTheme="minorHAnsi" w:eastAsiaTheme="minorHAnsi" w:hAnsiTheme="minorHAnsi" w:cstheme="minorBidi"/>
          <w:color w:val="ED0000"/>
          <w:kern w:val="2"/>
          <w:sz w:val="20"/>
          <w:szCs w:val="20"/>
          <w:lang w:val="pt-BR"/>
          <w14:ligatures w14:val="standardContextual"/>
        </w:rPr>
        <w:t>EMT é não aceito em limfoma.</w:t>
      </w:r>
    </w:p>
    <w:p w14:paraId="15B369C1" w14:textId="77777777" w:rsidR="00153282" w:rsidRDefault="00153282" w:rsidP="00153282">
      <w:r>
        <w:rPr>
          <w:rFonts w:asciiTheme="minorHAnsi" w:eastAsiaTheme="minorHAnsi" w:hAnsiTheme="minorHAnsi" w:cstheme="minorBidi"/>
          <w:color w:val="ED0000"/>
          <w:kern w:val="2"/>
          <w:sz w:val="20"/>
          <w:szCs w:val="20"/>
          <w:lang w:val="pt-BR"/>
          <w14:ligatures w14:val="standardContextual"/>
        </w:rPr>
        <w:tab/>
        <w:t>•</w:t>
      </w:r>
      <w:r>
        <w:rPr>
          <w:rFonts w:asciiTheme="minorHAnsi" w:eastAsiaTheme="minorHAnsi" w:hAnsiTheme="minorHAnsi" w:cstheme="minorBidi"/>
          <w:color w:val="ED0000"/>
          <w:kern w:val="2"/>
          <w:sz w:val="20"/>
          <w:szCs w:val="20"/>
          <w:lang w:val="pt-BR"/>
          <w14:ligatures w14:val="standardContextual"/>
        </w:rPr>
        <w:tab/>
        <w:t xml:space="preserve">Renomear </w:t>
      </w:r>
      <w:r>
        <w:rPr>
          <w:rFonts w:asciiTheme="minorHAnsi" w:eastAsiaTheme="minorHAnsi" w:hAnsiTheme="minorHAnsi" w:cstheme="minorBidi"/>
          <w:kern w:val="2"/>
          <w:sz w:val="20"/>
          <w:szCs w:val="20"/>
          <w:lang w:val="pt-BR"/>
          <w14:ligatures w14:val="standardContextual"/>
        </w:rPr>
        <w:t>HLA-DOB em </w:t>
      </w:r>
      <w:r>
        <w:rPr>
          <w:rFonts w:asciiTheme="minorHAnsi" w:eastAsiaTheme="minorHAnsi" w:hAnsiTheme="minorHAnsi" w:cstheme="minorBidi"/>
          <w:b/>
          <w:bCs/>
          <w:kern w:val="2"/>
          <w:sz w:val="20"/>
          <w:szCs w:val="20"/>
          <w:lang w:val="pt-BR"/>
          <w14:ligatures w14:val="standardContextual"/>
        </w:rPr>
        <w:t>“Antigen presentation”</w:t>
      </w:r>
      <w:r>
        <w:rPr>
          <w:rFonts w:asciiTheme="minorHAnsi" w:eastAsiaTheme="minorHAnsi" w:hAnsiTheme="minorHAnsi" w:cstheme="minorBidi"/>
          <w:kern w:val="2"/>
          <w:sz w:val="20"/>
          <w:szCs w:val="20"/>
          <w:lang w:val="pt-BR"/>
          <w14:ligatures w14:val="standardContextual"/>
        </w:rPr>
        <w:t> para </w:t>
      </w:r>
      <w:r>
        <w:rPr>
          <w:rFonts w:asciiTheme="minorHAnsi" w:eastAsiaTheme="minorHAnsi" w:hAnsiTheme="minorHAnsi" w:cstheme="minorBidi"/>
          <w:b/>
          <w:bCs/>
          <w:kern w:val="2"/>
          <w:sz w:val="20"/>
          <w:szCs w:val="20"/>
          <w:lang w:val="pt-BR"/>
          <w14:ligatures w14:val="standardContextual"/>
        </w:rPr>
        <w:t xml:space="preserve">“Marker of B-cell differentiation/immune competence.” </w:t>
      </w:r>
      <w:r>
        <w:rPr>
          <w:rFonts w:asciiTheme="minorHAnsi" w:eastAsiaTheme="minorHAnsi" w:hAnsiTheme="minorHAnsi" w:cstheme="minorBidi"/>
          <w:color w:val="ED0000"/>
          <w:kern w:val="2"/>
          <w:sz w:val="20"/>
          <w:szCs w:val="20"/>
          <w:lang w:val="pt-BR"/>
          <w14:ligatures w14:val="standardContextual"/>
        </w:rPr>
        <w:t>Axi-cel recognition is HLA-independent.</w:t>
      </w:r>
    </w:p>
    <w:p w14:paraId="1EECCA83" w14:textId="77777777" w:rsidR="00153282" w:rsidRDefault="00153282" w:rsidP="00153282">
      <w:r>
        <w:rPr>
          <w:rFonts w:asciiTheme="minorHAnsi" w:eastAsiaTheme="minorHAnsi" w:hAnsiTheme="minorHAnsi" w:cstheme="minorBidi"/>
          <w:color w:val="ED0000"/>
          <w:kern w:val="2"/>
          <w:sz w:val="20"/>
          <w:szCs w:val="20"/>
          <w:lang w:val="pt-BR"/>
          <w14:ligatures w14:val="standardContextual"/>
        </w:rPr>
        <w:tab/>
        <w:t>•</w:t>
      </w:r>
      <w:r>
        <w:rPr>
          <w:rFonts w:asciiTheme="minorHAnsi" w:eastAsiaTheme="minorHAnsi" w:hAnsiTheme="minorHAnsi" w:cstheme="minorBidi"/>
          <w:color w:val="ED0000"/>
          <w:kern w:val="2"/>
          <w:sz w:val="20"/>
          <w:szCs w:val="20"/>
          <w:lang w:val="pt-BR"/>
          <w14:ligatures w14:val="standardContextual"/>
        </w:rPr>
        <w:tab/>
        <w:t>Substituir </w:t>
      </w:r>
      <w:r>
        <w:rPr>
          <w:rFonts w:asciiTheme="minorHAnsi" w:eastAsiaTheme="minorHAnsi" w:hAnsiTheme="minorHAnsi" w:cstheme="minorBidi"/>
          <w:b/>
          <w:bCs/>
          <w:kern w:val="2"/>
          <w:sz w:val="20"/>
          <w:szCs w:val="20"/>
          <w:lang w:val="pt-BR"/>
          <w14:ligatures w14:val="standardContextual"/>
        </w:rPr>
        <w:t>“Active cell cycle pathways-rendering the cell susceptible to CAR-T-induced death”</w:t>
      </w:r>
      <w:r>
        <w:rPr>
          <w:rFonts w:asciiTheme="minorHAnsi" w:eastAsiaTheme="minorHAnsi" w:hAnsiTheme="minorHAnsi" w:cstheme="minorBidi"/>
          <w:kern w:val="2"/>
          <w:sz w:val="20"/>
          <w:szCs w:val="20"/>
          <w:lang w:val="pt-BR"/>
          <w14:ligatures w14:val="standardContextual"/>
        </w:rPr>
        <w:t> por </w:t>
      </w:r>
      <w:r>
        <w:rPr>
          <w:rFonts w:asciiTheme="minorHAnsi" w:eastAsiaTheme="minorHAnsi" w:hAnsiTheme="minorHAnsi" w:cstheme="minorBidi"/>
          <w:b/>
          <w:bCs/>
          <w:kern w:val="2"/>
          <w:sz w:val="20"/>
          <w:szCs w:val="20"/>
          <w:lang w:val="pt-BR"/>
          <w14:ligatures w14:val="standardContextual"/>
        </w:rPr>
        <w:t>“Cell-cycle programs associated with response; functional role requires validation.”</w:t>
      </w:r>
      <w:r>
        <w:rPr>
          <w:rFonts w:asciiTheme="minorHAnsi" w:eastAsiaTheme="minorHAnsi" w:hAnsiTheme="minorHAnsi" w:cstheme="minorBidi"/>
          <w:kern w:val="2"/>
          <w:sz w:val="20"/>
          <w:szCs w:val="20"/>
          <w:lang w:val="pt-BR"/>
          <w14:ligatures w14:val="standardContextual"/>
        </w:rPr>
        <w:t> </w:t>
      </w:r>
    </w:p>
    <w:p w14:paraId="7D21BC4F" w14:textId="77777777" w:rsidR="00153282" w:rsidRDefault="00153282" w:rsidP="00153282">
      <w:r>
        <w:rPr>
          <w:rFonts w:asciiTheme="minorHAnsi" w:eastAsiaTheme="minorHAnsi" w:hAnsiTheme="minorHAnsi" w:cstheme="minorBidi"/>
          <w:color w:val="ED0000"/>
          <w:kern w:val="2"/>
          <w:sz w:val="20"/>
          <w:szCs w:val="20"/>
          <w:lang w:val="pt-BR"/>
          <w14:ligatures w14:val="standardContextual"/>
        </w:rPr>
        <w:tab/>
        <w:t>•</w:t>
      </w:r>
      <w:r>
        <w:rPr>
          <w:rFonts w:asciiTheme="minorHAnsi" w:eastAsiaTheme="minorHAnsi" w:hAnsiTheme="minorHAnsi" w:cstheme="minorBidi"/>
          <w:color w:val="ED0000"/>
          <w:kern w:val="2"/>
          <w:sz w:val="20"/>
          <w:szCs w:val="20"/>
          <w:lang w:val="pt-BR"/>
          <w14:ligatures w14:val="standardContextual"/>
        </w:rPr>
        <w:tab/>
        <w:t>Remover </w:t>
      </w:r>
      <w:r>
        <w:rPr>
          <w:rFonts w:asciiTheme="minorHAnsi" w:eastAsiaTheme="minorHAnsi" w:hAnsiTheme="minorHAnsi" w:cstheme="minorBidi"/>
          <w:b/>
          <w:bCs/>
          <w:kern w:val="2"/>
          <w:sz w:val="20"/>
          <w:szCs w:val="20"/>
          <w:lang w:val="pt-BR"/>
          <w14:ligatures w14:val="standardContextual"/>
        </w:rPr>
        <w:t>IL8, IL13, and IL27</w:t>
      </w:r>
      <w:r>
        <w:rPr>
          <w:rFonts w:asciiTheme="minorHAnsi" w:eastAsiaTheme="minorHAnsi" w:hAnsiTheme="minorHAnsi" w:cstheme="minorBidi"/>
          <w:kern w:val="2"/>
          <w:sz w:val="20"/>
          <w:szCs w:val="20"/>
          <w:lang w:val="pt-BR"/>
          <w14:ligatures w14:val="standardContextual"/>
        </w:rPr>
        <w:t xml:space="preserve"> …. </w:t>
      </w:r>
      <w:r>
        <w:rPr>
          <w:rFonts w:asciiTheme="minorHAnsi" w:eastAsiaTheme="minorHAnsi" w:hAnsiTheme="minorHAnsi" w:cstheme="minorBidi"/>
          <w:color w:val="ED0000"/>
          <w:kern w:val="2"/>
          <w:sz w:val="20"/>
          <w:szCs w:val="20"/>
          <w:lang w:val="pt-BR"/>
          <w14:ligatures w14:val="standardContextual"/>
        </w:rPr>
        <w:t xml:space="preserve">Não fazem parte dos 16 </w:t>
      </w:r>
    </w:p>
    <w:p w14:paraId="12420FCC" w14:textId="77777777" w:rsidR="00153282" w:rsidRDefault="00153282" w:rsidP="00153282">
      <w:r>
        <w:rPr>
          <w:rFonts w:asciiTheme="minorHAnsi" w:eastAsiaTheme="minorHAnsi" w:hAnsiTheme="minorHAnsi" w:cstheme="minorBidi"/>
          <w:color w:val="ED0000"/>
          <w:kern w:val="2"/>
          <w:sz w:val="20"/>
          <w:szCs w:val="20"/>
          <w:lang w:val="pt-BR"/>
          <w14:ligatures w14:val="standardContextual"/>
        </w:rPr>
        <w:tab/>
        <w:t>•</w:t>
      </w:r>
      <w:r>
        <w:rPr>
          <w:rFonts w:asciiTheme="minorHAnsi" w:eastAsiaTheme="minorHAnsi" w:hAnsiTheme="minorHAnsi" w:cstheme="minorBidi"/>
          <w:color w:val="ED0000"/>
          <w:kern w:val="2"/>
          <w:sz w:val="20"/>
          <w:szCs w:val="20"/>
          <w:lang w:val="pt-BR"/>
          <w14:ligatures w14:val="standardContextual"/>
        </w:rPr>
        <w:tab/>
        <w:t>Substituir </w:t>
      </w:r>
      <w:r>
        <w:rPr>
          <w:rFonts w:asciiTheme="minorHAnsi" w:eastAsiaTheme="minorHAnsi" w:hAnsiTheme="minorHAnsi" w:cstheme="minorBidi"/>
          <w:b/>
          <w:bCs/>
          <w:kern w:val="2"/>
          <w:sz w:val="20"/>
          <w:szCs w:val="20"/>
          <w:lang w:val="pt-BR"/>
          <w14:ligatures w14:val="standardContextual"/>
        </w:rPr>
        <w:t>“Dysfunctional NK/T cells—shutoff of the cytotoxic response”</w:t>
      </w:r>
      <w:r>
        <w:rPr>
          <w:rFonts w:asciiTheme="minorHAnsi" w:eastAsiaTheme="minorHAnsi" w:hAnsiTheme="minorHAnsi" w:cstheme="minorBidi"/>
          <w:kern w:val="2"/>
          <w:sz w:val="20"/>
          <w:szCs w:val="20"/>
          <w:lang w:val="pt-BR"/>
          <w14:ligatures w14:val="standardContextual"/>
        </w:rPr>
        <w:t> por </w:t>
      </w:r>
      <w:r>
        <w:rPr>
          <w:rFonts w:asciiTheme="minorHAnsi" w:eastAsiaTheme="minorHAnsi" w:hAnsiTheme="minorHAnsi" w:cstheme="minorBidi"/>
          <w:b/>
          <w:bCs/>
          <w:kern w:val="2"/>
          <w:sz w:val="20"/>
          <w:szCs w:val="20"/>
          <w:lang w:val="pt-BR"/>
          <w14:ligatures w14:val="standardContextual"/>
        </w:rPr>
        <w:t>“KLRD1-associated immune-dysfunctional state.”</w:t>
      </w:r>
      <w:r>
        <w:rPr>
          <w:rFonts w:asciiTheme="minorHAnsi" w:eastAsiaTheme="minorHAnsi" w:hAnsiTheme="minorHAnsi" w:cstheme="minorBidi"/>
          <w:kern w:val="2"/>
          <w:sz w:val="20"/>
          <w:szCs w:val="20"/>
          <w:lang w:val="pt-BR"/>
          <w14:ligatures w14:val="standardContextual"/>
        </w:rPr>
        <w:t> </w:t>
      </w:r>
    </w:p>
    <w:p w14:paraId="0B64CA92" w14:textId="77777777" w:rsidR="00153282" w:rsidRDefault="00153282" w:rsidP="00153282">
      <w:r>
        <w:rPr>
          <w:rFonts w:asciiTheme="minorHAnsi" w:eastAsiaTheme="minorHAnsi" w:hAnsiTheme="minorHAnsi" w:cstheme="minorBidi"/>
          <w:kern w:val="2"/>
          <w:sz w:val="20"/>
          <w:szCs w:val="20"/>
          <w:lang w:val="pt-BR"/>
          <w14:ligatures w14:val="standardContextual"/>
        </w:rPr>
        <w:tab/>
        <w:t>•</w:t>
      </w:r>
      <w:r>
        <w:rPr>
          <w:rFonts w:asciiTheme="minorHAnsi" w:eastAsiaTheme="minorHAnsi" w:hAnsiTheme="minorHAnsi" w:cstheme="minorBidi"/>
          <w:kern w:val="2"/>
          <w:sz w:val="20"/>
          <w:szCs w:val="20"/>
          <w:lang w:val="pt-BR"/>
          <w14:ligatures w14:val="standardContextual"/>
        </w:rPr>
        <w:tab/>
        <w:t>Acho que podemos escrever no rodapé: </w:t>
      </w:r>
      <w:r>
        <w:rPr>
          <w:rFonts w:asciiTheme="minorHAnsi" w:eastAsiaTheme="minorHAnsi" w:hAnsiTheme="minorHAnsi" w:cstheme="minorBidi"/>
          <w:b/>
          <w:bCs/>
          <w:kern w:val="2"/>
          <w:sz w:val="20"/>
          <w:szCs w:val="20"/>
          <w:lang w:val="pt-BR"/>
          <w14:ligatures w14:val="standardContextual"/>
        </w:rPr>
        <w:t>“Conceptual model based on transcriptomic associations; arrows indicate proposed, not experimentally demonstrated, relationships.”</w:t>
      </w:r>
    </w:p>
    <w:p w14:paraId="34BC0520" w14:textId="77777777" w:rsidR="00153282" w:rsidRDefault="00153282" w:rsidP="00153282">
      <w:r>
        <w:rPr>
          <w:rFonts w:asciiTheme="minorHAnsi" w:eastAsiaTheme="minorHAnsi" w:hAnsiTheme="minorHAnsi" w:cstheme="minorBidi"/>
          <w:color w:val="ED0000"/>
          <w:kern w:val="2"/>
          <w:sz w:val="20"/>
          <w:szCs w:val="20"/>
          <w:lang w:val="pt-BR"/>
          <w14:ligatures w14:val="standardContextual"/>
        </w:rPr>
        <w:t>A correção mais importante diz respeito aos alvos do E2F e ao </w:t>
      </w:r>
      <w:r>
        <w:rPr>
          <w:rFonts w:asciiTheme="minorHAnsi" w:eastAsiaTheme="minorHAnsi" w:hAnsiTheme="minorHAnsi" w:cstheme="minorBidi"/>
          <w:i/>
          <w:iCs/>
          <w:color w:val="ED0000"/>
          <w:kern w:val="2"/>
          <w:sz w:val="20"/>
          <w:szCs w:val="20"/>
          <w:lang w:val="pt-BR"/>
          <w14:ligatures w14:val="standardContextual"/>
        </w:rPr>
        <w:t>checkpoint</w:t>
      </w:r>
      <w:r>
        <w:rPr>
          <w:rFonts w:asciiTheme="minorHAnsi" w:eastAsiaTheme="minorHAnsi" w:hAnsiTheme="minorHAnsi" w:cstheme="minorBidi"/>
          <w:color w:val="ED0000"/>
          <w:kern w:val="2"/>
          <w:sz w:val="20"/>
          <w:szCs w:val="20"/>
          <w:lang w:val="pt-BR"/>
          <w14:ligatures w14:val="standardContextual"/>
        </w:rPr>
        <w:t xml:space="preserve"> G2/M: a figura posiciona essas vias no eixo de sensibilidade, enquanto o texto dos Resultados descreve a ativação do ciclo celular como parte da falha do tratamento. </w:t>
      </w:r>
    </w:p>
    <w:p w14:paraId="0203AF04" w14:textId="77777777" w:rsidR="00153282" w:rsidRDefault="00153282" w:rsidP="00153282"/>
  </w:comment>
  <w:comment w:id="4" w:author="bonald figueiredo" w:date="2026-08-06T13:28:00Z" w:initials="bf">
    <w:p w14:paraId="36F1818B" w14:textId="77777777" w:rsidR="003E39CD" w:rsidRDefault="00AE52B2" w:rsidP="003E39CD">
      <w:r>
        <w:rPr>
          <w:rStyle w:val="CommentReference"/>
        </w:rPr>
        <w:annotationRef/>
      </w:r>
      <w:r w:rsidR="003E39CD">
        <w:rPr>
          <w:sz w:val="20"/>
          <w:szCs w:val="20"/>
        </w:rPr>
        <w:t>O que temos aqui foi apenas baseado no ZUMA-7, não foi?</w:t>
      </w:r>
    </w:p>
  </w:comment>
  <w:comment w:id="5" w:author="bonald figueiredo" w:date="2026-08-06T20:55:00Z" w:initials="bf">
    <w:p w14:paraId="4C5B8023" w14:textId="77777777" w:rsidR="00674174" w:rsidRDefault="00674174" w:rsidP="00674174">
      <w:r>
        <w:rPr>
          <w:rStyle w:val="CommentReference"/>
        </w:rPr>
        <w:annotationRef/>
      </w:r>
      <w:hyperlink r:id="rId1" w:history="1">
        <w:r w:rsidRPr="00097D36">
          <w:rPr>
            <w:rStyle w:val="Hyperlink"/>
            <w:rFonts w:asciiTheme="minorHAnsi" w:eastAsiaTheme="minorHAnsi" w:hAnsiTheme="minorHAnsi" w:cstheme="minorBidi"/>
            <w:b/>
            <w:bCs/>
            <w:kern w:val="2"/>
            <w:sz w:val="20"/>
            <w:szCs w:val="20"/>
            <w:highlight w:val="white"/>
            <w:lang w:val="pt-BR"/>
            <w14:ligatures w14:val="standardContextual"/>
          </w:rPr>
          <w:t>Guidelines</w:t>
        </w:r>
      </w:hyperlink>
      <w:hyperlink r:id="rId2" w:history="1">
        <w:r w:rsidRPr="00097D36">
          <w:rPr>
            <w:rStyle w:val="Hyperlink"/>
            <w:rFonts w:asciiTheme="minorHAnsi" w:eastAsiaTheme="minorHAnsi" w:hAnsiTheme="minorHAnsi" w:cstheme="minorBidi"/>
            <w:kern w:val="2"/>
            <w:sz w:val="20"/>
            <w:szCs w:val="20"/>
            <w:highlight w:val="white"/>
            <w:lang w:val="pt-BR"/>
            <w14:ligatures w14:val="standardContextual"/>
          </w:rPr>
          <w:t xml:space="preserve"> and </w:t>
        </w:r>
      </w:hyperlink>
      <w:hyperlink r:id="rId3" w:history="1">
        <w:r w:rsidRPr="00097D36">
          <w:rPr>
            <w:rStyle w:val="Hyperlink"/>
            <w:rFonts w:asciiTheme="minorHAnsi" w:eastAsiaTheme="minorHAnsi" w:hAnsiTheme="minorHAnsi" w:cstheme="minorBidi"/>
            <w:b/>
            <w:bCs/>
            <w:kern w:val="2"/>
            <w:sz w:val="20"/>
            <w:szCs w:val="20"/>
            <w:highlight w:val="white"/>
            <w:lang w:val="pt-BR"/>
            <w14:ligatures w14:val="standardContextual"/>
          </w:rPr>
          <w:t>definitions</w:t>
        </w:r>
      </w:hyperlink>
      <w:hyperlink r:id="rId4" w:history="1">
        <w:r w:rsidRPr="00097D36">
          <w:rPr>
            <w:rStyle w:val="Hyperlink"/>
            <w:rFonts w:asciiTheme="minorHAnsi" w:eastAsiaTheme="minorHAnsi" w:hAnsiTheme="minorHAnsi" w:cstheme="minorBidi"/>
            <w:kern w:val="2"/>
            <w:sz w:val="20"/>
            <w:szCs w:val="20"/>
            <w:highlight w:val="white"/>
            <w:lang w:val="pt-BR"/>
            <w14:ligatures w14:val="standardContextual"/>
          </w:rPr>
          <w:t xml:space="preserve"> for </w:t>
        </w:r>
      </w:hyperlink>
      <w:hyperlink r:id="rId5" w:history="1">
        <w:r w:rsidRPr="00097D36">
          <w:rPr>
            <w:rStyle w:val="Hyperlink"/>
            <w:rFonts w:asciiTheme="minorHAnsi" w:eastAsiaTheme="minorHAnsi" w:hAnsiTheme="minorHAnsi" w:cstheme="minorBidi"/>
            <w:b/>
            <w:bCs/>
            <w:kern w:val="2"/>
            <w:sz w:val="20"/>
            <w:szCs w:val="20"/>
            <w:highlight w:val="white"/>
            <w:lang w:val="pt-BR"/>
            <w14:ligatures w14:val="standardContextual"/>
          </w:rPr>
          <w:t>research</w:t>
        </w:r>
      </w:hyperlink>
      <w:hyperlink r:id="rId6" w:history="1">
        <w:r w:rsidRPr="00097D36">
          <w:rPr>
            <w:rStyle w:val="Hyperlink"/>
            <w:rFonts w:asciiTheme="minorHAnsi" w:eastAsiaTheme="minorHAnsi" w:hAnsiTheme="minorHAnsi" w:cstheme="minorBidi"/>
            <w:kern w:val="2"/>
            <w:sz w:val="20"/>
            <w:szCs w:val="20"/>
            <w:highlight w:val="white"/>
            <w:lang w:val="pt-BR"/>
            <w14:ligatures w14:val="standardContextual"/>
          </w:rPr>
          <w:t xml:space="preserve"> on </w:t>
        </w:r>
      </w:hyperlink>
      <w:hyperlink r:id="rId7" w:history="1">
        <w:r w:rsidRPr="00097D36">
          <w:rPr>
            <w:rStyle w:val="Hyperlink"/>
            <w:rFonts w:asciiTheme="minorHAnsi" w:eastAsiaTheme="minorHAnsi" w:hAnsiTheme="minorHAnsi" w:cstheme="minorBidi"/>
            <w:b/>
            <w:bCs/>
            <w:kern w:val="2"/>
            <w:sz w:val="20"/>
            <w:szCs w:val="20"/>
            <w:highlight w:val="white"/>
            <w:lang w:val="pt-BR"/>
            <w14:ligatures w14:val="standardContextual"/>
          </w:rPr>
          <w:t>epithelial</w:t>
        </w:r>
      </w:hyperlink>
      <w:hyperlink r:id="rId8" w:history="1">
        <w:r w:rsidRPr="00097D36">
          <w:rPr>
            <w:rStyle w:val="Hyperlink"/>
            <w:rFonts w:asciiTheme="minorHAnsi" w:eastAsiaTheme="minorHAnsi" w:hAnsiTheme="minorHAnsi" w:cstheme="minorBidi"/>
            <w:kern w:val="2"/>
            <w:sz w:val="20"/>
            <w:szCs w:val="20"/>
            <w:highlight w:val="white"/>
            <w:lang w:val="pt-BR"/>
            <w14:ligatures w14:val="standardContextual"/>
          </w:rPr>
          <w:t>-</w:t>
        </w:r>
      </w:hyperlink>
      <w:hyperlink r:id="rId9" w:history="1">
        <w:r w:rsidRPr="00097D36">
          <w:rPr>
            <w:rStyle w:val="Hyperlink"/>
            <w:rFonts w:asciiTheme="minorHAnsi" w:eastAsiaTheme="minorHAnsi" w:hAnsiTheme="minorHAnsi" w:cstheme="minorBidi"/>
            <w:b/>
            <w:bCs/>
            <w:kern w:val="2"/>
            <w:sz w:val="20"/>
            <w:szCs w:val="20"/>
            <w:highlight w:val="white"/>
            <w:lang w:val="pt-BR"/>
            <w14:ligatures w14:val="standardContextual"/>
          </w:rPr>
          <w:t>mesenchymal</w:t>
        </w:r>
      </w:hyperlink>
      <w:r>
        <w:rPr>
          <w:rFonts w:asciiTheme="minorHAnsi" w:eastAsiaTheme="minorHAnsi" w:hAnsiTheme="minorHAnsi" w:cstheme="minorBidi"/>
          <w:color w:val="0071BB"/>
          <w:kern w:val="2"/>
          <w:sz w:val="20"/>
          <w:szCs w:val="20"/>
          <w:highlight w:val="white"/>
          <w:lang w:val="pt-BR"/>
          <w14:ligatures w14:val="standardContextual"/>
        </w:rPr>
        <w:t xml:space="preserve"> </w:t>
      </w:r>
      <w:hyperlink r:id="rId10" w:history="1">
        <w:r w:rsidRPr="00097D36">
          <w:rPr>
            <w:rStyle w:val="Hyperlink"/>
            <w:rFonts w:asciiTheme="minorHAnsi" w:eastAsiaTheme="minorHAnsi" w:hAnsiTheme="minorHAnsi" w:cstheme="minorBidi"/>
            <w:b/>
            <w:bCs/>
            <w:kern w:val="2"/>
            <w:sz w:val="20"/>
            <w:szCs w:val="20"/>
            <w:highlight w:val="white"/>
            <w:lang w:val="pt-BR"/>
            <w14:ligatures w14:val="standardContextual"/>
          </w:rPr>
          <w:t>transition</w:t>
        </w:r>
      </w:hyperlink>
      <w:hyperlink r:id="rId11" w:history="1">
        <w:r w:rsidRPr="00097D36">
          <w:rPr>
            <w:rStyle w:val="Hyperlink"/>
            <w:rFonts w:asciiTheme="minorHAnsi" w:eastAsiaTheme="minorHAnsi" w:hAnsiTheme="minorHAnsi" w:cstheme="minorBidi"/>
            <w:kern w:val="2"/>
            <w:sz w:val="20"/>
            <w:szCs w:val="20"/>
            <w:highlight w:val="white"/>
            <w:lang w:val="pt-BR"/>
            <w14:ligatures w14:val="standardContextual"/>
          </w:rPr>
          <w:t>.</w:t>
        </w:r>
      </w:hyperlink>
    </w:p>
    <w:p w14:paraId="6D4FA1EB" w14:textId="77777777" w:rsidR="00674174" w:rsidRDefault="00674174" w:rsidP="00674174">
      <w:r>
        <w:rPr>
          <w:rFonts w:asciiTheme="minorHAnsi" w:eastAsiaTheme="minorHAnsi" w:hAnsiTheme="minorHAnsi" w:cstheme="minorBidi"/>
          <w:color w:val="202020"/>
          <w:kern w:val="2"/>
          <w:sz w:val="20"/>
          <w:szCs w:val="20"/>
          <w:highlight w:val="white"/>
          <w:lang w:val="pt-BR"/>
          <w14:ligatures w14:val="standardContextual"/>
        </w:rPr>
        <w:t>Yang J, Antin P, Berx G, Blanpain C, Brabletz T, Bronner M, Campbell K, Cano A, Casanova J, Christofori G, Dedhar S, Derynck R, Ford HL, Fuxe J, García de Herreros A, Goodall GJ, Hadjantonakis AK, Huang RYJ, Kalcheim C, Kalluri R, Kang Y, Khew-Goodall Y, Levine H, Liu J, Longmore GD, Mani SA, Massagué J, Mayor R, McClay D, Mostov KE, Newgreen DF, Nieto MA, Puisieux A, Runyan R, Savagner P, Stanger B, Stemmler MP, Takahashi Y, Takeichi M, Theveneau E, Thiery JP, Thompson EW, Weinberg RA, Williams ED, Xing J, Zhou BP, Sheng G; EMT International Association (TEMTIA).</w:t>
      </w:r>
    </w:p>
    <w:p w14:paraId="5FCA2FCB" w14:textId="77777777" w:rsidR="00674174" w:rsidRDefault="00674174" w:rsidP="00674174">
      <w:r>
        <w:rPr>
          <w:rFonts w:asciiTheme="minorHAnsi" w:eastAsiaTheme="minorHAnsi" w:hAnsiTheme="minorHAnsi" w:cstheme="minorBidi"/>
          <w:color w:val="4C7F54"/>
          <w:kern w:val="2"/>
          <w:sz w:val="20"/>
          <w:szCs w:val="20"/>
          <w:highlight w:val="white"/>
          <w:lang w:val="pt-BR"/>
          <w14:ligatures w14:val="standardContextual"/>
        </w:rPr>
        <w:t>Nat Rev Mol Cell Biol. 2020 Jun;21(6):341-352. doi: 10.1038/s41580-020-0237-9.</w:t>
      </w:r>
    </w:p>
  </w:comment>
  <w:comment w:id="6" w:author="bonald figueiredo" w:date="2026-08-06T21:36:00Z" w:initials="bf">
    <w:p w14:paraId="035DE97C" w14:textId="77777777" w:rsidR="00B316B3" w:rsidRDefault="00B316B3" w:rsidP="00B316B3">
      <w:r>
        <w:rPr>
          <w:rStyle w:val="CommentReference"/>
        </w:rPr>
        <w:annotationRef/>
      </w:r>
      <w:r>
        <w:rPr>
          <w:rFonts w:asciiTheme="minorHAnsi" w:eastAsiaTheme="minorHAnsi" w:hAnsiTheme="minorHAnsi" w:cstheme="minorBidi"/>
          <w:kern w:val="2"/>
          <w:sz w:val="20"/>
          <w:szCs w:val="20"/>
          <w:lang w:val="pt-BR"/>
          <w14:ligatures w14:val="standardContextual"/>
        </w:rPr>
        <w:t>Acho que devemos aumentar a lista de limitações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0F31C1" w15:done="0"/>
  <w15:commentEx w15:paraId="782D0089" w15:done="0"/>
  <w15:commentEx w15:paraId="071C02F4" w15:done="0"/>
  <w15:commentEx w15:paraId="0203AF04" w15:done="0"/>
  <w15:commentEx w15:paraId="36F1818B" w15:done="0"/>
  <w15:commentEx w15:paraId="5FCA2FCB" w15:done="0"/>
  <w15:commentEx w15:paraId="035DE97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0A7EEC" w16cex:dateUtc="2026-08-05T16:34:00Z"/>
  <w16cex:commentExtensible w16cex:durableId="5EA299BD" w16cex:dateUtc="2026-08-08T02:30:00Z"/>
  <w16cex:commentExtensible w16cex:durableId="5B7D4578" w16cex:dateUtc="2026-08-08T01:52:00Z"/>
  <w16cex:commentExtensible w16cex:durableId="1DF670E4" w16cex:dateUtc="2026-08-07T19:22:00Z"/>
  <w16cex:commentExtensible w16cex:durableId="6F8DA32C" w16cex:dateUtc="2026-08-06T16:28:00Z"/>
  <w16cex:commentExtensible w16cex:durableId="325D56AC" w16cex:dateUtc="2026-08-06T23:55:00Z"/>
  <w16cex:commentExtensible w16cex:durableId="71197FAC" w16cex:dateUtc="2026-08-07T00: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0F31C1" w16cid:durableId="030A7EEC"/>
  <w16cid:commentId w16cid:paraId="782D0089" w16cid:durableId="5EA299BD"/>
  <w16cid:commentId w16cid:paraId="071C02F4" w16cid:durableId="5B7D4578"/>
  <w16cid:commentId w16cid:paraId="0203AF04" w16cid:durableId="1DF670E4"/>
  <w16cid:commentId w16cid:paraId="36F1818B" w16cid:durableId="6F8DA32C"/>
  <w16cid:commentId w16cid:paraId="5FCA2FCB" w16cid:durableId="325D56AC"/>
  <w16cid:commentId w16cid:paraId="035DE97C" w16cid:durableId="71197FA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2EFE0" w14:textId="77777777" w:rsidR="00EB6F6E" w:rsidRDefault="00EB6F6E" w:rsidP="000853FE">
      <w:r>
        <w:separator/>
      </w:r>
    </w:p>
  </w:endnote>
  <w:endnote w:type="continuationSeparator" w:id="0">
    <w:p w14:paraId="70CFB9DC" w14:textId="77777777" w:rsidR="00EB6F6E" w:rsidRDefault="00EB6F6E" w:rsidP="000853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STIX Two Text">
    <w:panose1 w:val="00000000000000000000"/>
    <w:charset w:val="00"/>
    <w:family w:val="auto"/>
    <w:pitch w:val="variable"/>
    <w:sig w:usb0="A00002FF" w:usb1="0000001F"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2F90D" w14:textId="77777777" w:rsidR="00EB6F6E" w:rsidRDefault="00EB6F6E" w:rsidP="000853FE">
      <w:r>
        <w:separator/>
      </w:r>
    </w:p>
  </w:footnote>
  <w:footnote w:type="continuationSeparator" w:id="0">
    <w:p w14:paraId="31F4B845" w14:textId="77777777" w:rsidR="00EB6F6E" w:rsidRDefault="00EB6F6E" w:rsidP="000853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3637880"/>
      <w:docPartObj>
        <w:docPartGallery w:val="Page Numbers (Top of Page)"/>
        <w:docPartUnique/>
      </w:docPartObj>
    </w:sdtPr>
    <w:sdtContent>
      <w:p w14:paraId="68C9936C" w14:textId="0B07C032" w:rsidR="000853FE" w:rsidRDefault="000853FE">
        <w:pPr>
          <w:pStyle w:val="Header"/>
          <w:jc w:val="right"/>
        </w:pPr>
        <w:r>
          <w:fldChar w:fldCharType="begin"/>
        </w:r>
        <w:r>
          <w:instrText>PAGE   \* MERGEFORMAT</w:instrText>
        </w:r>
        <w:r>
          <w:fldChar w:fldCharType="separate"/>
        </w:r>
        <w:r>
          <w:t>2</w:t>
        </w:r>
        <w:r>
          <w:fldChar w:fldCharType="end"/>
        </w:r>
      </w:p>
    </w:sdtContent>
  </w:sdt>
  <w:p w14:paraId="56E6CF8C" w14:textId="77777777" w:rsidR="000853FE" w:rsidRDefault="000853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A18C4"/>
    <w:multiLevelType w:val="hybridMultilevel"/>
    <w:tmpl w:val="BC440F1E"/>
    <w:lvl w:ilvl="0" w:tplc="F1C8183A">
      <w:start w:val="9"/>
      <w:numFmt w:val="bullet"/>
      <w:lvlText w:val=""/>
      <w:lvlJc w:val="left"/>
      <w:pPr>
        <w:ind w:left="720" w:hanging="360"/>
      </w:pPr>
      <w:rPr>
        <w:rFonts w:ascii="Symbol" w:eastAsiaTheme="minorHAnsi" w:hAnsi="Symbol" w:cs="Times New Roman" w:hint="default"/>
        <w:b/>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CD64CF6"/>
    <w:multiLevelType w:val="hybridMultilevel"/>
    <w:tmpl w:val="0BAC1A90"/>
    <w:lvl w:ilvl="0" w:tplc="D3D42782">
      <w:start w:val="9"/>
      <w:numFmt w:val="bullet"/>
      <w:lvlText w:val=""/>
      <w:lvlJc w:val="left"/>
      <w:pPr>
        <w:ind w:left="720" w:hanging="360"/>
      </w:pPr>
      <w:rPr>
        <w:rFonts w:ascii="Symbol" w:eastAsiaTheme="minorHAnsi" w:hAnsi="Symbol" w:cs="Times New Roman" w:hint="default"/>
        <w:b/>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3C7C2E4C"/>
    <w:multiLevelType w:val="multilevel"/>
    <w:tmpl w:val="CD8C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2265799">
    <w:abstractNumId w:val="0"/>
  </w:num>
  <w:num w:numId="2" w16cid:durableId="1704818404">
    <w:abstractNumId w:val="1"/>
  </w:num>
  <w:num w:numId="3" w16cid:durableId="213393801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onald figueiredo">
    <w15:presenceInfo w15:providerId="Windows Live" w15:userId="6b24dfb27be5486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2B8"/>
    <w:rsid w:val="0000258A"/>
    <w:rsid w:val="00010CC5"/>
    <w:rsid w:val="00012DC6"/>
    <w:rsid w:val="00016BF0"/>
    <w:rsid w:val="00024842"/>
    <w:rsid w:val="00041D9B"/>
    <w:rsid w:val="00060ACD"/>
    <w:rsid w:val="00072A50"/>
    <w:rsid w:val="000853FE"/>
    <w:rsid w:val="00090C4A"/>
    <w:rsid w:val="000A38F5"/>
    <w:rsid w:val="000A7249"/>
    <w:rsid w:val="000B3C8E"/>
    <w:rsid w:val="000B7264"/>
    <w:rsid w:val="000C069A"/>
    <w:rsid w:val="000C3754"/>
    <w:rsid w:val="000C3C2A"/>
    <w:rsid w:val="000C549A"/>
    <w:rsid w:val="000F2091"/>
    <w:rsid w:val="000F5417"/>
    <w:rsid w:val="000F7E19"/>
    <w:rsid w:val="00110B33"/>
    <w:rsid w:val="001231DB"/>
    <w:rsid w:val="001334A8"/>
    <w:rsid w:val="00153282"/>
    <w:rsid w:val="00155307"/>
    <w:rsid w:val="00167661"/>
    <w:rsid w:val="00172BCD"/>
    <w:rsid w:val="00181890"/>
    <w:rsid w:val="00186252"/>
    <w:rsid w:val="001A4726"/>
    <w:rsid w:val="001A5C09"/>
    <w:rsid w:val="001C1775"/>
    <w:rsid w:val="001C6EEA"/>
    <w:rsid w:val="001D256D"/>
    <w:rsid w:val="001E24F1"/>
    <w:rsid w:val="001E7A8E"/>
    <w:rsid w:val="001F60D7"/>
    <w:rsid w:val="002005DC"/>
    <w:rsid w:val="002019F0"/>
    <w:rsid w:val="00235950"/>
    <w:rsid w:val="002523A8"/>
    <w:rsid w:val="002529F8"/>
    <w:rsid w:val="002556E8"/>
    <w:rsid w:val="00290E47"/>
    <w:rsid w:val="00296070"/>
    <w:rsid w:val="002A2080"/>
    <w:rsid w:val="002B2607"/>
    <w:rsid w:val="002D143D"/>
    <w:rsid w:val="002D68B7"/>
    <w:rsid w:val="002F0054"/>
    <w:rsid w:val="003000CC"/>
    <w:rsid w:val="00303E8C"/>
    <w:rsid w:val="00311D8C"/>
    <w:rsid w:val="00316979"/>
    <w:rsid w:val="00316F71"/>
    <w:rsid w:val="003211DC"/>
    <w:rsid w:val="003329D1"/>
    <w:rsid w:val="00336DC5"/>
    <w:rsid w:val="0035187C"/>
    <w:rsid w:val="0035314A"/>
    <w:rsid w:val="003570CB"/>
    <w:rsid w:val="00384DB5"/>
    <w:rsid w:val="003933FD"/>
    <w:rsid w:val="00395A3C"/>
    <w:rsid w:val="003A031D"/>
    <w:rsid w:val="003A4B4A"/>
    <w:rsid w:val="003B1DBD"/>
    <w:rsid w:val="003C1930"/>
    <w:rsid w:val="003C29A1"/>
    <w:rsid w:val="003E39CD"/>
    <w:rsid w:val="003E55E2"/>
    <w:rsid w:val="003E5AC9"/>
    <w:rsid w:val="003E6936"/>
    <w:rsid w:val="003E76B2"/>
    <w:rsid w:val="003F0F44"/>
    <w:rsid w:val="003F146E"/>
    <w:rsid w:val="00403188"/>
    <w:rsid w:val="00403294"/>
    <w:rsid w:val="00407654"/>
    <w:rsid w:val="0042659F"/>
    <w:rsid w:val="00431C6C"/>
    <w:rsid w:val="00436A11"/>
    <w:rsid w:val="00447E16"/>
    <w:rsid w:val="0045217D"/>
    <w:rsid w:val="004531FD"/>
    <w:rsid w:val="0045626D"/>
    <w:rsid w:val="00456FAC"/>
    <w:rsid w:val="0047202C"/>
    <w:rsid w:val="00472F94"/>
    <w:rsid w:val="004772B8"/>
    <w:rsid w:val="004814A9"/>
    <w:rsid w:val="004A642B"/>
    <w:rsid w:val="004B3329"/>
    <w:rsid w:val="004B5CAB"/>
    <w:rsid w:val="004C4438"/>
    <w:rsid w:val="004C6A2E"/>
    <w:rsid w:val="004D41C2"/>
    <w:rsid w:val="004E497C"/>
    <w:rsid w:val="004E4D65"/>
    <w:rsid w:val="004E53FA"/>
    <w:rsid w:val="00501D1E"/>
    <w:rsid w:val="00506BCC"/>
    <w:rsid w:val="00520ED2"/>
    <w:rsid w:val="00520F62"/>
    <w:rsid w:val="00525070"/>
    <w:rsid w:val="00557503"/>
    <w:rsid w:val="00574BD0"/>
    <w:rsid w:val="00586D09"/>
    <w:rsid w:val="005A5B9F"/>
    <w:rsid w:val="005B6E4F"/>
    <w:rsid w:val="005C2D0A"/>
    <w:rsid w:val="005C30E3"/>
    <w:rsid w:val="005C5ADE"/>
    <w:rsid w:val="005D2DD0"/>
    <w:rsid w:val="005D3179"/>
    <w:rsid w:val="005E410C"/>
    <w:rsid w:val="005E7F5A"/>
    <w:rsid w:val="005F7D1C"/>
    <w:rsid w:val="00674174"/>
    <w:rsid w:val="00697A56"/>
    <w:rsid w:val="006A1C79"/>
    <w:rsid w:val="006A1CDB"/>
    <w:rsid w:val="006A2A48"/>
    <w:rsid w:val="006A323C"/>
    <w:rsid w:val="006A504F"/>
    <w:rsid w:val="006A732E"/>
    <w:rsid w:val="006A742B"/>
    <w:rsid w:val="006B2A9E"/>
    <w:rsid w:val="006C5529"/>
    <w:rsid w:val="006D499B"/>
    <w:rsid w:val="006D577D"/>
    <w:rsid w:val="006F1996"/>
    <w:rsid w:val="00711334"/>
    <w:rsid w:val="00717163"/>
    <w:rsid w:val="00717784"/>
    <w:rsid w:val="007204BD"/>
    <w:rsid w:val="00724108"/>
    <w:rsid w:val="00724CF8"/>
    <w:rsid w:val="0073550D"/>
    <w:rsid w:val="00756E06"/>
    <w:rsid w:val="00771A95"/>
    <w:rsid w:val="0079113B"/>
    <w:rsid w:val="007969EB"/>
    <w:rsid w:val="00797A5B"/>
    <w:rsid w:val="007D5F2B"/>
    <w:rsid w:val="007E3E9D"/>
    <w:rsid w:val="007F11DB"/>
    <w:rsid w:val="007F24FD"/>
    <w:rsid w:val="00812A94"/>
    <w:rsid w:val="00822690"/>
    <w:rsid w:val="00822A69"/>
    <w:rsid w:val="0083207A"/>
    <w:rsid w:val="00842AB5"/>
    <w:rsid w:val="00843702"/>
    <w:rsid w:val="008521E4"/>
    <w:rsid w:val="00855F70"/>
    <w:rsid w:val="00860CE7"/>
    <w:rsid w:val="00873661"/>
    <w:rsid w:val="00876971"/>
    <w:rsid w:val="008A31F0"/>
    <w:rsid w:val="008A7D19"/>
    <w:rsid w:val="008B38BB"/>
    <w:rsid w:val="008C1868"/>
    <w:rsid w:val="008C2BA8"/>
    <w:rsid w:val="008D3019"/>
    <w:rsid w:val="008F353B"/>
    <w:rsid w:val="009053C8"/>
    <w:rsid w:val="0094535E"/>
    <w:rsid w:val="0094675C"/>
    <w:rsid w:val="00953985"/>
    <w:rsid w:val="00956047"/>
    <w:rsid w:val="009620F7"/>
    <w:rsid w:val="0097190C"/>
    <w:rsid w:val="009772CF"/>
    <w:rsid w:val="00980575"/>
    <w:rsid w:val="00987498"/>
    <w:rsid w:val="009919A4"/>
    <w:rsid w:val="0099668B"/>
    <w:rsid w:val="009A3C05"/>
    <w:rsid w:val="009A56B2"/>
    <w:rsid w:val="009B365C"/>
    <w:rsid w:val="009E3191"/>
    <w:rsid w:val="009E6639"/>
    <w:rsid w:val="00A1225C"/>
    <w:rsid w:val="00A137A8"/>
    <w:rsid w:val="00A278E6"/>
    <w:rsid w:val="00A32665"/>
    <w:rsid w:val="00A34D3D"/>
    <w:rsid w:val="00A43C04"/>
    <w:rsid w:val="00A45FDB"/>
    <w:rsid w:val="00A66018"/>
    <w:rsid w:val="00A70174"/>
    <w:rsid w:val="00A73462"/>
    <w:rsid w:val="00A745F1"/>
    <w:rsid w:val="00A85184"/>
    <w:rsid w:val="00A85EF2"/>
    <w:rsid w:val="00AA4D6C"/>
    <w:rsid w:val="00AA7A5E"/>
    <w:rsid w:val="00AE52B2"/>
    <w:rsid w:val="00AF43F6"/>
    <w:rsid w:val="00B03375"/>
    <w:rsid w:val="00B03DC1"/>
    <w:rsid w:val="00B138CA"/>
    <w:rsid w:val="00B21F6A"/>
    <w:rsid w:val="00B22234"/>
    <w:rsid w:val="00B26832"/>
    <w:rsid w:val="00B316B3"/>
    <w:rsid w:val="00B44954"/>
    <w:rsid w:val="00B55467"/>
    <w:rsid w:val="00B64F1D"/>
    <w:rsid w:val="00B76B9B"/>
    <w:rsid w:val="00B77446"/>
    <w:rsid w:val="00B83D44"/>
    <w:rsid w:val="00B9740C"/>
    <w:rsid w:val="00BA1EFE"/>
    <w:rsid w:val="00BB5BA3"/>
    <w:rsid w:val="00BC1DF9"/>
    <w:rsid w:val="00BE62AD"/>
    <w:rsid w:val="00BE6F36"/>
    <w:rsid w:val="00BF71A6"/>
    <w:rsid w:val="00BF776F"/>
    <w:rsid w:val="00C017FA"/>
    <w:rsid w:val="00C05EAD"/>
    <w:rsid w:val="00C13A97"/>
    <w:rsid w:val="00C30630"/>
    <w:rsid w:val="00C46B83"/>
    <w:rsid w:val="00C55873"/>
    <w:rsid w:val="00C60698"/>
    <w:rsid w:val="00C6114F"/>
    <w:rsid w:val="00C61359"/>
    <w:rsid w:val="00C64385"/>
    <w:rsid w:val="00C64964"/>
    <w:rsid w:val="00C65490"/>
    <w:rsid w:val="00C700B1"/>
    <w:rsid w:val="00C7039A"/>
    <w:rsid w:val="00C81F48"/>
    <w:rsid w:val="00C87255"/>
    <w:rsid w:val="00CA75BF"/>
    <w:rsid w:val="00CB2C28"/>
    <w:rsid w:val="00CB46DD"/>
    <w:rsid w:val="00CB57E4"/>
    <w:rsid w:val="00CB7EB0"/>
    <w:rsid w:val="00CD19C8"/>
    <w:rsid w:val="00CD6EA3"/>
    <w:rsid w:val="00CD7B52"/>
    <w:rsid w:val="00CF4996"/>
    <w:rsid w:val="00D01F48"/>
    <w:rsid w:val="00D101BA"/>
    <w:rsid w:val="00D14287"/>
    <w:rsid w:val="00D314C4"/>
    <w:rsid w:val="00D45BA9"/>
    <w:rsid w:val="00D47413"/>
    <w:rsid w:val="00D619DF"/>
    <w:rsid w:val="00D733A2"/>
    <w:rsid w:val="00D770FE"/>
    <w:rsid w:val="00D81832"/>
    <w:rsid w:val="00D82F81"/>
    <w:rsid w:val="00D93DB6"/>
    <w:rsid w:val="00DA74B5"/>
    <w:rsid w:val="00DC3141"/>
    <w:rsid w:val="00DD3605"/>
    <w:rsid w:val="00DD4F74"/>
    <w:rsid w:val="00DE5E6C"/>
    <w:rsid w:val="00E168B5"/>
    <w:rsid w:val="00E17A82"/>
    <w:rsid w:val="00E272FF"/>
    <w:rsid w:val="00E27570"/>
    <w:rsid w:val="00E4194E"/>
    <w:rsid w:val="00E43475"/>
    <w:rsid w:val="00E47753"/>
    <w:rsid w:val="00E50226"/>
    <w:rsid w:val="00E504D8"/>
    <w:rsid w:val="00E9383F"/>
    <w:rsid w:val="00E93D1A"/>
    <w:rsid w:val="00E96F36"/>
    <w:rsid w:val="00E974CA"/>
    <w:rsid w:val="00EB6F6E"/>
    <w:rsid w:val="00EC34F9"/>
    <w:rsid w:val="00EE1B9D"/>
    <w:rsid w:val="00EE37FC"/>
    <w:rsid w:val="00EE6B1F"/>
    <w:rsid w:val="00F14FEF"/>
    <w:rsid w:val="00F17178"/>
    <w:rsid w:val="00F2112B"/>
    <w:rsid w:val="00F2735D"/>
    <w:rsid w:val="00F308C5"/>
    <w:rsid w:val="00F42849"/>
    <w:rsid w:val="00F81413"/>
    <w:rsid w:val="00F86438"/>
    <w:rsid w:val="00F8678C"/>
    <w:rsid w:val="00FA1309"/>
    <w:rsid w:val="00FA2CA9"/>
    <w:rsid w:val="00FA42E2"/>
    <w:rsid w:val="00FA47F1"/>
    <w:rsid w:val="00FA7931"/>
    <w:rsid w:val="00FB1F97"/>
    <w:rsid w:val="00FC151E"/>
    <w:rsid w:val="00FD0508"/>
    <w:rsid w:val="00FD76C1"/>
    <w:rsid w:val="00FE024B"/>
    <w:rsid w:val="00FE4DCC"/>
    <w:rsid w:val="00FE6D86"/>
    <w:rsid w:val="00FF1F24"/>
    <w:rsid w:val="00FF47EB"/>
    <w:rsid w:val="00FF775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C9EB9"/>
  <w15:chartTrackingRefBased/>
  <w15:docId w15:val="{518EEE28-BDC4-4CEC-9A0F-921244C3E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1359"/>
    <w:pPr>
      <w:spacing w:after="0" w:line="240" w:lineRule="auto"/>
    </w:pPr>
    <w:rPr>
      <w:rFonts w:ascii="Times New Roman" w:eastAsia="Times New Roman" w:hAnsi="Times New Roman" w:cs="Times New Roman"/>
      <w:kern w:val="0"/>
      <w:lang w:val="en-BR"/>
      <w14:ligatures w14:val="none"/>
    </w:rPr>
  </w:style>
  <w:style w:type="paragraph" w:styleId="Heading1">
    <w:name w:val="heading 1"/>
    <w:basedOn w:val="Normal"/>
    <w:next w:val="Normal"/>
    <w:link w:val="Heading1Char"/>
    <w:uiPriority w:val="9"/>
    <w:qFormat/>
    <w:rsid w:val="004772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72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72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2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2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2B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2B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2B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2B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2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72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2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2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2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2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2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2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2B8"/>
    <w:rPr>
      <w:rFonts w:eastAsiaTheme="majorEastAsia" w:cstheme="majorBidi"/>
      <w:color w:val="272727" w:themeColor="text1" w:themeTint="D8"/>
    </w:rPr>
  </w:style>
  <w:style w:type="paragraph" w:styleId="Title">
    <w:name w:val="Title"/>
    <w:basedOn w:val="Normal"/>
    <w:next w:val="Normal"/>
    <w:link w:val="TitleChar"/>
    <w:uiPriority w:val="10"/>
    <w:qFormat/>
    <w:rsid w:val="004772B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2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2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2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2B8"/>
    <w:pPr>
      <w:spacing w:before="160"/>
      <w:jc w:val="center"/>
    </w:pPr>
    <w:rPr>
      <w:i/>
      <w:iCs/>
      <w:color w:val="404040" w:themeColor="text1" w:themeTint="BF"/>
    </w:rPr>
  </w:style>
  <w:style w:type="character" w:customStyle="1" w:styleId="QuoteChar">
    <w:name w:val="Quote Char"/>
    <w:basedOn w:val="DefaultParagraphFont"/>
    <w:link w:val="Quote"/>
    <w:uiPriority w:val="29"/>
    <w:rsid w:val="004772B8"/>
    <w:rPr>
      <w:i/>
      <w:iCs/>
      <w:color w:val="404040" w:themeColor="text1" w:themeTint="BF"/>
    </w:rPr>
  </w:style>
  <w:style w:type="paragraph" w:styleId="ListParagraph">
    <w:name w:val="List Paragraph"/>
    <w:basedOn w:val="Normal"/>
    <w:uiPriority w:val="34"/>
    <w:qFormat/>
    <w:rsid w:val="004772B8"/>
    <w:pPr>
      <w:ind w:left="720"/>
      <w:contextualSpacing/>
    </w:pPr>
  </w:style>
  <w:style w:type="character" w:styleId="IntenseEmphasis">
    <w:name w:val="Intense Emphasis"/>
    <w:basedOn w:val="DefaultParagraphFont"/>
    <w:uiPriority w:val="21"/>
    <w:qFormat/>
    <w:rsid w:val="004772B8"/>
    <w:rPr>
      <w:i/>
      <w:iCs/>
      <w:color w:val="0F4761" w:themeColor="accent1" w:themeShade="BF"/>
    </w:rPr>
  </w:style>
  <w:style w:type="paragraph" w:styleId="IntenseQuote">
    <w:name w:val="Intense Quote"/>
    <w:basedOn w:val="Normal"/>
    <w:next w:val="Normal"/>
    <w:link w:val="IntenseQuoteChar"/>
    <w:uiPriority w:val="30"/>
    <w:qFormat/>
    <w:rsid w:val="004772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2B8"/>
    <w:rPr>
      <w:i/>
      <w:iCs/>
      <w:color w:val="0F4761" w:themeColor="accent1" w:themeShade="BF"/>
    </w:rPr>
  </w:style>
  <w:style w:type="character" w:styleId="IntenseReference">
    <w:name w:val="Intense Reference"/>
    <w:basedOn w:val="DefaultParagraphFont"/>
    <w:uiPriority w:val="32"/>
    <w:qFormat/>
    <w:rsid w:val="004772B8"/>
    <w:rPr>
      <w:b/>
      <w:bCs/>
      <w:smallCaps/>
      <w:color w:val="0F4761" w:themeColor="accent1" w:themeShade="BF"/>
      <w:spacing w:val="5"/>
    </w:rPr>
  </w:style>
  <w:style w:type="character" w:styleId="LineNumber">
    <w:name w:val="line number"/>
    <w:basedOn w:val="DefaultParagraphFont"/>
    <w:uiPriority w:val="99"/>
    <w:semiHidden/>
    <w:unhideWhenUsed/>
    <w:rsid w:val="004772B8"/>
  </w:style>
  <w:style w:type="character" w:styleId="Hyperlink">
    <w:name w:val="Hyperlink"/>
    <w:basedOn w:val="DefaultParagraphFont"/>
    <w:uiPriority w:val="99"/>
    <w:unhideWhenUsed/>
    <w:rsid w:val="00FA1309"/>
    <w:rPr>
      <w:color w:val="467886" w:themeColor="hyperlink"/>
      <w:u w:val="single"/>
    </w:rPr>
  </w:style>
  <w:style w:type="character" w:styleId="UnresolvedMention">
    <w:name w:val="Unresolved Mention"/>
    <w:basedOn w:val="DefaultParagraphFont"/>
    <w:uiPriority w:val="99"/>
    <w:semiHidden/>
    <w:unhideWhenUsed/>
    <w:rsid w:val="00FA1309"/>
    <w:rPr>
      <w:color w:val="605E5C"/>
      <w:shd w:val="clear" w:color="auto" w:fill="E1DFDD"/>
    </w:rPr>
  </w:style>
  <w:style w:type="paragraph" w:customStyle="1" w:styleId="msonormal0">
    <w:name w:val="msonormal"/>
    <w:basedOn w:val="Normal"/>
    <w:rsid w:val="00756E06"/>
    <w:pPr>
      <w:spacing w:before="100" w:beforeAutospacing="1" w:after="100" w:afterAutospacing="1"/>
    </w:pPr>
    <w:rPr>
      <w:lang w:eastAsia="pt-BR"/>
    </w:rPr>
  </w:style>
  <w:style w:type="table" w:styleId="PlainTable5">
    <w:name w:val="Plain Table 5"/>
    <w:basedOn w:val="TableNormal"/>
    <w:uiPriority w:val="45"/>
    <w:rsid w:val="00756E0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0853FE"/>
    <w:pPr>
      <w:tabs>
        <w:tab w:val="center" w:pos="4252"/>
        <w:tab w:val="right" w:pos="8504"/>
      </w:tabs>
    </w:pPr>
  </w:style>
  <w:style w:type="character" w:customStyle="1" w:styleId="HeaderChar">
    <w:name w:val="Header Char"/>
    <w:basedOn w:val="DefaultParagraphFont"/>
    <w:link w:val="Header"/>
    <w:uiPriority w:val="99"/>
    <w:rsid w:val="000853FE"/>
  </w:style>
  <w:style w:type="paragraph" w:styleId="Footer">
    <w:name w:val="footer"/>
    <w:basedOn w:val="Normal"/>
    <w:link w:val="FooterChar"/>
    <w:uiPriority w:val="99"/>
    <w:unhideWhenUsed/>
    <w:rsid w:val="000853FE"/>
    <w:pPr>
      <w:tabs>
        <w:tab w:val="center" w:pos="4252"/>
        <w:tab w:val="right" w:pos="8504"/>
      </w:tabs>
    </w:pPr>
  </w:style>
  <w:style w:type="character" w:customStyle="1" w:styleId="FooterChar">
    <w:name w:val="Footer Char"/>
    <w:basedOn w:val="DefaultParagraphFont"/>
    <w:link w:val="Footer"/>
    <w:uiPriority w:val="99"/>
    <w:rsid w:val="000853FE"/>
  </w:style>
  <w:style w:type="table" w:styleId="PlainTable4">
    <w:name w:val="Plain Table 4"/>
    <w:basedOn w:val="TableNormal"/>
    <w:uiPriority w:val="44"/>
    <w:rsid w:val="00520ED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3A031D"/>
    <w:rPr>
      <w:sz w:val="16"/>
      <w:szCs w:val="16"/>
    </w:rPr>
  </w:style>
  <w:style w:type="paragraph" w:styleId="CommentText">
    <w:name w:val="annotation text"/>
    <w:basedOn w:val="Normal"/>
    <w:link w:val="CommentTextChar"/>
    <w:uiPriority w:val="99"/>
    <w:unhideWhenUsed/>
    <w:rsid w:val="003A031D"/>
    <w:rPr>
      <w:sz w:val="20"/>
      <w:szCs w:val="20"/>
    </w:rPr>
  </w:style>
  <w:style w:type="character" w:customStyle="1" w:styleId="CommentTextChar">
    <w:name w:val="Comment Text Char"/>
    <w:basedOn w:val="DefaultParagraphFont"/>
    <w:link w:val="CommentText"/>
    <w:uiPriority w:val="99"/>
    <w:rsid w:val="003A031D"/>
    <w:rPr>
      <w:sz w:val="20"/>
      <w:szCs w:val="20"/>
    </w:rPr>
  </w:style>
  <w:style w:type="paragraph" w:styleId="CommentSubject">
    <w:name w:val="annotation subject"/>
    <w:basedOn w:val="CommentText"/>
    <w:next w:val="CommentText"/>
    <w:link w:val="CommentSubjectChar"/>
    <w:uiPriority w:val="99"/>
    <w:semiHidden/>
    <w:unhideWhenUsed/>
    <w:rsid w:val="003A031D"/>
    <w:rPr>
      <w:b/>
      <w:bCs/>
    </w:rPr>
  </w:style>
  <w:style w:type="character" w:customStyle="1" w:styleId="CommentSubjectChar">
    <w:name w:val="Comment Subject Char"/>
    <w:basedOn w:val="CommentTextChar"/>
    <w:link w:val="CommentSubject"/>
    <w:uiPriority w:val="99"/>
    <w:semiHidden/>
    <w:rsid w:val="003A031D"/>
    <w:rPr>
      <w:b/>
      <w:bCs/>
      <w:sz w:val="20"/>
      <w:szCs w:val="20"/>
    </w:rPr>
  </w:style>
  <w:style w:type="paragraph" w:styleId="Bibliography">
    <w:name w:val="Bibliography"/>
    <w:basedOn w:val="Normal"/>
    <w:next w:val="Normal"/>
    <w:uiPriority w:val="37"/>
    <w:unhideWhenUsed/>
    <w:rsid w:val="009E6639"/>
    <w:pPr>
      <w:tabs>
        <w:tab w:val="left" w:pos="264"/>
      </w:tabs>
      <w:spacing w:after="240"/>
      <w:ind w:left="264" w:hanging="264"/>
    </w:pPr>
  </w:style>
  <w:style w:type="paragraph" w:customStyle="1" w:styleId="p1">
    <w:name w:val="p1"/>
    <w:basedOn w:val="Normal"/>
    <w:rsid w:val="00B26832"/>
    <w:rPr>
      <w:rFonts w:ascii="STIX Two Text" w:hAnsi="STIX Two Text"/>
      <w:color w:val="141413"/>
      <w:sz w:val="11"/>
      <w:szCs w:val="11"/>
    </w:rPr>
  </w:style>
  <w:style w:type="character" w:customStyle="1" w:styleId="s1">
    <w:name w:val="s1"/>
    <w:basedOn w:val="DefaultParagraphFont"/>
    <w:rsid w:val="00B26832"/>
    <w:rPr>
      <w:color w:val="0000FF"/>
    </w:rPr>
  </w:style>
  <w:style w:type="character" w:customStyle="1" w:styleId="apple-converted-space">
    <w:name w:val="apple-converted-space"/>
    <w:basedOn w:val="DefaultParagraphFont"/>
    <w:rsid w:val="002005DC"/>
  </w:style>
  <w:style w:type="character" w:styleId="Strong">
    <w:name w:val="Strong"/>
    <w:basedOn w:val="DefaultParagraphFont"/>
    <w:uiPriority w:val="22"/>
    <w:qFormat/>
    <w:rsid w:val="00C61359"/>
    <w:rPr>
      <w:b/>
      <w:bCs/>
    </w:rPr>
  </w:style>
  <w:style w:type="paragraph" w:styleId="NormalWeb">
    <w:name w:val="Normal (Web)"/>
    <w:basedOn w:val="Normal"/>
    <w:uiPriority w:val="99"/>
    <w:semiHidden/>
    <w:unhideWhenUsed/>
    <w:rsid w:val="0000258A"/>
    <w:pPr>
      <w:spacing w:before="100" w:beforeAutospacing="1" w:after="100" w:afterAutospacing="1"/>
    </w:pPr>
  </w:style>
  <w:style w:type="paragraph" w:customStyle="1" w:styleId="isselectedend">
    <w:name w:val="isselectedend"/>
    <w:basedOn w:val="Normal"/>
    <w:rsid w:val="00C017FA"/>
    <w:pPr>
      <w:spacing w:before="100" w:beforeAutospacing="1" w:after="100" w:afterAutospacing="1"/>
    </w:pPr>
  </w:style>
  <w:style w:type="table" w:styleId="TableGrid">
    <w:name w:val="Table Grid"/>
    <w:basedOn w:val="TableNormal"/>
    <w:uiPriority w:val="59"/>
    <w:rsid w:val="00407654"/>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pubmed.ncbi.nlm.nih.gov/32300252/" TargetMode="External"/><Relationship Id="rId3" Type="http://schemas.openxmlformats.org/officeDocument/2006/relationships/hyperlink" Target="https://pubmed.ncbi.nlm.nih.gov/32300252/" TargetMode="External"/><Relationship Id="rId7" Type="http://schemas.openxmlformats.org/officeDocument/2006/relationships/hyperlink" Target="https://pubmed.ncbi.nlm.nih.gov/32300252/" TargetMode="External"/><Relationship Id="rId2" Type="http://schemas.openxmlformats.org/officeDocument/2006/relationships/hyperlink" Target="https://pubmed.ncbi.nlm.nih.gov/32300252/" TargetMode="External"/><Relationship Id="rId1" Type="http://schemas.openxmlformats.org/officeDocument/2006/relationships/hyperlink" Target="https://pubmed.ncbi.nlm.nih.gov/32300252/" TargetMode="External"/><Relationship Id="rId6" Type="http://schemas.openxmlformats.org/officeDocument/2006/relationships/hyperlink" Target="https://pubmed.ncbi.nlm.nih.gov/32300252/" TargetMode="External"/><Relationship Id="rId11" Type="http://schemas.openxmlformats.org/officeDocument/2006/relationships/hyperlink" Target="https://pubmed.ncbi.nlm.nih.gov/32300252/" TargetMode="External"/><Relationship Id="rId5" Type="http://schemas.openxmlformats.org/officeDocument/2006/relationships/hyperlink" Target="https://pubmed.ncbi.nlm.nih.gov/32300252/" TargetMode="External"/><Relationship Id="rId10" Type="http://schemas.openxmlformats.org/officeDocument/2006/relationships/hyperlink" Target="https://pubmed.ncbi.nlm.nih.gov/32300252/" TargetMode="External"/><Relationship Id="rId4" Type="http://schemas.openxmlformats.org/officeDocument/2006/relationships/hyperlink" Target="https://pubmed.ncbi.nlm.nih.gov/32300252/" TargetMode="External"/><Relationship Id="rId9" Type="http://schemas.openxmlformats.org/officeDocument/2006/relationships/hyperlink" Target="https://pubmed.ncbi.nlm.nih.gov/32300252/" TargetMode="External"/></Relationships>
</file>

<file path=word/_rels/document.xml.rels><?xml version="1.0" encoding="UTF-8" standalone="yes"?>
<Relationships xmlns="http://schemas.openxmlformats.org/package/2006/relationships"><Relationship Id="rId8" Type="http://schemas.openxmlformats.org/officeDocument/2006/relationships/hyperlink" Target="mailto:mauro.castro@ufpr.br" TargetMode="External"/><Relationship Id="rId13" Type="http://schemas.openxmlformats.org/officeDocument/2006/relationships/hyperlink" Target="https://clinicaltrials.gov/study/NCT02348216" TargetMode="External"/><Relationship Id="rId18" Type="http://schemas.openxmlformats.org/officeDocument/2006/relationships/hyperlink" Target="https://biorender.com" TargetMode="External"/><Relationship Id="rId26" Type="http://schemas.openxmlformats.org/officeDocument/2006/relationships/hyperlink" Target="https://github.com/jeanssresende/DLBCL-CD19-Analysis" TargetMode="Externa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yperlink" Target="https://www.ncbi.nlm.nih.gov/geo/query/acc.cgi?acc=GSE248835" TargetMode="External"/><Relationship Id="rId25"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https://www.ncbi.nlm.nih.gov/geo/query/acc.cgi?acc=GSE197977" TargetMode="External"/><Relationship Id="rId20" Type="http://schemas.openxmlformats.org/officeDocument/2006/relationships/image" Target="media/image2.png"/><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eader" Target="header1.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portal.gdc.cancer.gov/projects/TCGA-DLBC" TargetMode="External"/><Relationship Id="rId23" Type="http://schemas.openxmlformats.org/officeDocument/2006/relationships/image" Target="media/image5.png"/><Relationship Id="rId28" Type="http://schemas.openxmlformats.org/officeDocument/2006/relationships/image" Target="media/image8.png"/><Relationship Id="rId10" Type="http://schemas.microsoft.com/office/2011/relationships/commentsExtended" Target="commentsExtended.xml"/><Relationship Id="rId19" Type="http://schemas.openxmlformats.org/officeDocument/2006/relationships/image" Target="media/image1.png"/><Relationship Id="rId31" Type="http://schemas.microsoft.com/office/2011/relationships/people" Target="peop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clinicaltrials.gov/study/NCT03391466" TargetMode="External"/><Relationship Id="rId22" Type="http://schemas.openxmlformats.org/officeDocument/2006/relationships/image" Target="media/image4.png"/><Relationship Id="rId27" Type="http://schemas.openxmlformats.org/officeDocument/2006/relationships/image" Target="media/image7.png"/><Relationship Id="rId30"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A0F4CF-0EDC-435C-871E-88E4C6941A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82</Pages>
  <Words>31931</Words>
  <Characters>182007</Characters>
  <Application>Microsoft Office Word</Application>
  <DocSecurity>0</DocSecurity>
  <Lines>1516</Lines>
  <Paragraphs>427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Resende</dc:creator>
  <cp:keywords/>
  <dc:description/>
  <cp:lastModifiedBy>bonald figueiredo</cp:lastModifiedBy>
  <cp:revision>15</cp:revision>
  <dcterms:created xsi:type="dcterms:W3CDTF">2026-08-06T14:44:00Z</dcterms:created>
  <dcterms:modified xsi:type="dcterms:W3CDTF">2026-08-08T02:46:00Z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id="eXWUbkhI"/&gt;&lt;style id="http://www.zotero.org/styles/nlm-citation-sequence" locale="pt-BR" hasBibliography="1" bibliographyStyleHasBeenSet="1"/&gt;&lt;prefs&gt;&lt;pref name="fieldType" value="Field"/&gt;&lt;pref nam</vt:lpwstr>
  </property>
  <property fmtid="{D5CDD505-2E9C-101B-9397-08002B2CF9AE}" pid="3" name="ZOTERO_PREF_2">
    <vt:lpwstr>e="automaticJournalAbbreviations" value="true"/&gt;&lt;/prefs&gt;&lt;/data&gt;</vt:lpwstr>
  </property>
</Properties>
</file>