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610C" w14:textId="77777777" w:rsidR="00631C5D" w:rsidRDefault="00000000">
      <w:pPr>
        <w:pStyle w:val="DocumentName"/>
        <w:outlineLvl w:val="1"/>
      </w:pPr>
      <w:r>
        <w:t>Free software development agreement: cover</w:t>
      </w:r>
    </w:p>
    <w:p w14:paraId="04D3DA23" w14:textId="77777777" w:rsidR="00631C5D" w:rsidRDefault="00000000">
      <w:pPr>
        <w:pStyle w:val="Sch2Number"/>
      </w:pPr>
      <w:r>
        <w:t>1.</w:t>
      </w:r>
      <w:r>
        <w:tab/>
        <w:t>This template legal document was produced and published by Docular Limited.</w:t>
      </w:r>
    </w:p>
    <w:p w14:paraId="4E641CD9" w14:textId="77777777" w:rsidR="00631C5D"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71B38A25" w14:textId="77777777" w:rsidR="00631C5D" w:rsidRDefault="00000000">
      <w:pPr>
        <w:pStyle w:val="Sch2Number"/>
      </w:pPr>
      <w:r>
        <w:t>3.</w:t>
      </w:r>
      <w:r>
        <w:tab/>
        <w:t>Buy a licence to use this template without the attribution / credit here:</w:t>
      </w:r>
    </w:p>
    <w:p w14:paraId="0FC79B11" w14:textId="77777777" w:rsidR="00631C5D" w:rsidRDefault="00000000">
      <w:pPr>
        <w:pStyle w:val="Sch2Number"/>
      </w:pPr>
      <w:hyperlink r:id="rId8" w:history="1">
        <w:r>
          <w:rPr>
            <w:color w:val="0000FF"/>
            <w:u w:val="single"/>
          </w:rPr>
          <w:t>https://www.website-contracts.co.uk/software-development-agreement.html</w:t>
        </w:r>
      </w:hyperlink>
    </w:p>
    <w:p w14:paraId="779484C2" w14:textId="77777777" w:rsidR="00631C5D"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17B5FF6A" w14:textId="77777777" w:rsidR="00631C5D" w:rsidRDefault="00000000">
      <w:pPr>
        <w:pStyle w:val="Sch2Number"/>
      </w:pPr>
      <w:r>
        <w:t>5.</w:t>
      </w:r>
      <w:r>
        <w:tab/>
        <w:t>If you have any doubts about the editing or use of this template, you should seek professional legal advice.</w:t>
      </w:r>
    </w:p>
    <w:p w14:paraId="3C143F94" w14:textId="77777777" w:rsidR="00631C5D" w:rsidRDefault="00000000">
      <w:pPr>
        <w:pStyle w:val="Sch2Number"/>
      </w:pPr>
      <w:r>
        <w:t>6.</w:t>
      </w:r>
      <w:r>
        <w:tab/>
        <w:t>Get a quote for the completion of this template here:</w:t>
      </w:r>
    </w:p>
    <w:p w14:paraId="6FD7E1D6" w14:textId="77777777" w:rsidR="00631C5D" w:rsidRDefault="00000000">
      <w:pPr>
        <w:pStyle w:val="Sch2Number"/>
      </w:pPr>
      <w:hyperlink r:id="rId9" w:history="1">
        <w:r>
          <w:rPr>
            <w:color w:val="0000FF"/>
            <w:u w:val="single"/>
          </w:rPr>
          <w:t>https://seqlegal.com/request-quote</w:t>
        </w:r>
      </w:hyperlink>
    </w:p>
    <w:p w14:paraId="47FFBD1D" w14:textId="77777777" w:rsidR="00631C5D" w:rsidRDefault="00000000">
      <w:r>
        <w:br w:type="page"/>
      </w:r>
    </w:p>
    <w:p w14:paraId="3906CA71" w14:textId="77777777" w:rsidR="00631C5D" w:rsidRDefault="00000000">
      <w:pPr>
        <w:pStyle w:val="DocumentName"/>
        <w:outlineLvl w:val="1"/>
      </w:pPr>
      <w:r>
        <w:lastRenderedPageBreak/>
        <w:t>Software development agreement</w:t>
      </w:r>
    </w:p>
    <w:p w14:paraId="549120C6" w14:textId="77777777" w:rsidR="00631C5D" w:rsidRDefault="00000000">
      <w:pPr>
        <w:pStyle w:val="IntroHeading"/>
        <w:outlineLvl w:val="2"/>
      </w:pPr>
      <w:r>
        <w:t>DATE</w:t>
      </w:r>
    </w:p>
    <w:p w14:paraId="5EA32FF5" w14:textId="77777777" w:rsidR="00631C5D" w:rsidRDefault="00000000">
      <w:pPr>
        <w:pStyle w:val="BodyText"/>
      </w:pPr>
      <w:r>
        <w:rPr>
          <w:i/>
          <w:iCs/>
        </w:rPr>
        <w:t>[Date]</w:t>
      </w:r>
    </w:p>
    <w:p w14:paraId="3573B6A7" w14:textId="77777777" w:rsidR="00631C5D" w:rsidRDefault="00000000">
      <w:pPr>
        <w:pStyle w:val="IntroHeading"/>
        <w:outlineLvl w:val="2"/>
      </w:pPr>
      <w:r>
        <w:t>PARTIES</w:t>
      </w:r>
    </w:p>
    <w:p w14:paraId="3332E6AE" w14:textId="77777777" w:rsidR="00631C5D" w:rsidRDefault="00000000">
      <w:pPr>
        <w:pStyle w:val="Sch2Number"/>
      </w:pPr>
      <w:r>
        <w:t>1.</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[number]</w:t>
      </w:r>
      <w:r>
        <w:t xml:space="preserve">) having its registered office at </w:t>
      </w:r>
      <w:r>
        <w:rPr>
          <w:i/>
          <w:iCs/>
        </w:rPr>
        <w:t>[address]</w:t>
      </w:r>
      <w:r>
        <w:t>] ("</w:t>
      </w:r>
      <w:r>
        <w:rPr>
          <w:b/>
          <w:bCs/>
        </w:rPr>
        <w:t>the Developer</w:t>
      </w:r>
      <w:r>
        <w:t>"); and</w:t>
      </w:r>
    </w:p>
    <w:p w14:paraId="42C87C06" w14:textId="77777777" w:rsidR="00631C5D" w:rsidRDefault="00000000">
      <w:pPr>
        <w:pStyle w:val="Sch2Number"/>
      </w:pPr>
      <w:r>
        <w:t>2.</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[registration number]</w:t>
      </w:r>
      <w:r>
        <w:t xml:space="preserve">) having its registered office at </w:t>
      </w:r>
      <w:r>
        <w:rPr>
          <w:i/>
          <w:iCs/>
        </w:rPr>
        <w:t>[address]</w:t>
      </w:r>
      <w:r>
        <w:t>] ("</w:t>
      </w:r>
      <w:r>
        <w:rPr>
          <w:b/>
          <w:bCs/>
        </w:rPr>
        <w:t>the Customer</w:t>
      </w:r>
      <w:r>
        <w:t>").</w:t>
      </w:r>
    </w:p>
    <w:p w14:paraId="204AD1B7" w14:textId="77777777" w:rsidR="00631C5D" w:rsidRDefault="00000000">
      <w:pPr>
        <w:pStyle w:val="IntroHeading"/>
        <w:outlineLvl w:val="2"/>
      </w:pPr>
      <w:r>
        <w:t>AGREEMENT</w:t>
      </w:r>
    </w:p>
    <w:p w14:paraId="715C23A8" w14:textId="77777777" w:rsidR="00631C5D" w:rsidRDefault="00000000">
      <w:pPr>
        <w:pStyle w:val="Level1Heading"/>
        <w:outlineLvl w:val="3"/>
      </w:pPr>
      <w:r>
        <w:t>1.</w:t>
      </w:r>
      <w:r>
        <w:tab/>
        <w:t>Definitions</w:t>
      </w:r>
    </w:p>
    <w:p w14:paraId="76D0DD7D" w14:textId="77777777" w:rsidR="00631C5D" w:rsidRDefault="00000000">
      <w:pPr>
        <w:pStyle w:val="Level2Number"/>
      </w:pPr>
      <w:r>
        <w:t>1.1</w:t>
      </w:r>
      <w:r>
        <w:tab/>
        <w:t>In this Agreement[, except to the extent expressly provided otherwise]:</w:t>
      </w:r>
    </w:p>
    <w:p w14:paraId="45CDEF2F" w14:textId="77777777" w:rsidR="00631C5D" w:rsidRDefault="00000000">
      <w:pPr>
        <w:pStyle w:val="Definitionunnumbered"/>
      </w:pPr>
      <w:r>
        <w:t>"</w:t>
      </w:r>
      <w:r>
        <w:rPr>
          <w:b/>
          <w:bCs/>
        </w:rPr>
        <w:t>Agreement</w:t>
      </w:r>
      <w:r>
        <w:t>" means this agreement including any Schedules, and any amendments to this Agreement from time to time;</w:t>
      </w:r>
    </w:p>
    <w:p w14:paraId="085DB1C6" w14:textId="77777777" w:rsidR="00631C5D" w:rsidRDefault="00000000">
      <w:pPr>
        <w:pStyle w:val="Definitionunnumbered"/>
      </w:pPr>
      <w:r>
        <w:t>"</w:t>
      </w:r>
      <w:r>
        <w:rPr>
          <w:b/>
          <w:bCs/>
        </w:rPr>
        <w:t>Assignment IP</w:t>
      </w:r>
      <w:r>
        <w:t>" means [all Intellectual Property Rights in the Software and the Documentation, excluding the Intellectual Property Rights in the Third Party Materials];</w:t>
      </w:r>
    </w:p>
    <w:p w14:paraId="0D79A84A" w14:textId="77777777" w:rsidR="00631C5D" w:rsidRDefault="00000000">
      <w:pPr>
        <w:pStyle w:val="Definitionunnumbered"/>
      </w:pPr>
      <w:r>
        <w:t>"</w:t>
      </w:r>
      <w:r>
        <w:rPr>
          <w:b/>
          <w:bCs/>
        </w:rPr>
        <w:t>Business Day</w:t>
      </w:r>
      <w:r>
        <w:t>" means any weekday other than a bank or public holiday in [[England]] OR [</w:t>
      </w:r>
      <w:r>
        <w:rPr>
          <w:i/>
          <w:iCs/>
        </w:rPr>
        <w:t>[jurisdiction]</w:t>
      </w:r>
      <w:r>
        <w:t>];</w:t>
      </w:r>
    </w:p>
    <w:p w14:paraId="0F39CA92" w14:textId="77777777" w:rsidR="00631C5D" w:rsidRDefault="00000000">
      <w:pPr>
        <w:pStyle w:val="Definitionunnumbered"/>
      </w:pPr>
      <w:r>
        <w:t>"</w:t>
      </w:r>
      <w:r>
        <w:rPr>
          <w:b/>
          <w:bCs/>
        </w:rPr>
        <w:t>Business Hours</w:t>
      </w:r>
      <w:r>
        <w:t>" means the hours of [09:00 to 17:00] [GMT/BST] OR [</w:t>
      </w:r>
      <w:r>
        <w:rPr>
          <w:i/>
          <w:iCs/>
        </w:rPr>
        <w:t>[time zone]</w:t>
      </w:r>
      <w:r>
        <w:t>] on a Business Day;</w:t>
      </w:r>
    </w:p>
    <w:p w14:paraId="371CF28B" w14:textId="77777777" w:rsidR="00631C5D" w:rsidRDefault="00000000">
      <w:pPr>
        <w:pStyle w:val="Definitionunnumbered"/>
      </w:pPr>
      <w:r>
        <w:t>"</w:t>
      </w:r>
      <w:r>
        <w:rPr>
          <w:b/>
          <w:bCs/>
        </w:rPr>
        <w:t>Charges</w:t>
      </w:r>
      <w:r>
        <w:t>" means:</w:t>
      </w:r>
    </w:p>
    <w:p w14:paraId="6C919E7A" w14:textId="77777777" w:rsidR="00631C5D" w:rsidRDefault="00000000">
      <w:pPr>
        <w:pStyle w:val="Definition1"/>
      </w:pPr>
      <w:r>
        <w:t>(a)</w:t>
      </w:r>
      <w:r>
        <w:tab/>
        <w:t>[the charges and other payable amounts specified in Paragraph 4 of Schedule 1 (Software Development Particulars) and elsewhere in this Agreement];</w:t>
      </w:r>
    </w:p>
    <w:p w14:paraId="2979A250" w14:textId="77777777" w:rsidR="00631C5D" w:rsidRDefault="00000000">
      <w:pPr>
        <w:pStyle w:val="Definition1"/>
      </w:pPr>
      <w:r>
        <w:t>(b)</w:t>
      </w:r>
      <w:r>
        <w:tab/>
        <w:t>[charges calculated by multiplying [the standard time-based charging rates of the Developer (as notified by the Developer to the Customer before the date of this Agreement)] by the time spent by the personnel of the Developer performing [the Services] (rounded [down by the Developer to the nearest quarter hour])]; and</w:t>
      </w:r>
    </w:p>
    <w:p w14:paraId="3A54916F" w14:textId="77777777" w:rsidR="00631C5D" w:rsidRDefault="00000000">
      <w:pPr>
        <w:pStyle w:val="Definition1"/>
      </w:pPr>
      <w:r>
        <w:t>(c)</w:t>
      </w:r>
      <w:r>
        <w:tab/>
        <w:t>[such other charges and payable amounts as may be agreed in writing by the parties from time to time];</w:t>
      </w:r>
    </w:p>
    <w:p w14:paraId="595C15E8" w14:textId="77777777" w:rsidR="00631C5D" w:rsidRDefault="00000000">
      <w:pPr>
        <w:pStyle w:val="Definition1"/>
      </w:pPr>
      <w:r>
        <w:rPr>
          <w:i/>
          <w:iCs/>
        </w:rPr>
        <w:t>[additional list items]</w:t>
      </w:r>
    </w:p>
    <w:p w14:paraId="3CC1432B" w14:textId="77777777" w:rsidR="00631C5D" w:rsidRDefault="00000000">
      <w:pPr>
        <w:pStyle w:val="Definitionunnumbered"/>
      </w:pPr>
      <w:r>
        <w:t>"</w:t>
      </w:r>
      <w:r>
        <w:rPr>
          <w:b/>
          <w:bCs/>
        </w:rPr>
        <w:t>Development Services</w:t>
      </w:r>
      <w:r>
        <w:t>" means [the design and development of the Software by the Developer];</w:t>
      </w:r>
    </w:p>
    <w:p w14:paraId="5D3A92F3" w14:textId="77777777" w:rsidR="00631C5D" w:rsidRDefault="00000000">
      <w:pPr>
        <w:pStyle w:val="Definitionunnumbered"/>
      </w:pPr>
      <w:r>
        <w:lastRenderedPageBreak/>
        <w:t>"</w:t>
      </w:r>
      <w:r>
        <w:rPr>
          <w:b/>
          <w:bCs/>
        </w:rPr>
        <w:t>Documentation</w:t>
      </w:r>
      <w:r>
        <w:t>" means [the documentation for the Software produced by the Developer and delivered or made available by the Developer to the Customer];</w:t>
      </w:r>
    </w:p>
    <w:p w14:paraId="2B245550" w14:textId="77777777" w:rsidR="00631C5D" w:rsidRDefault="00000000">
      <w:pPr>
        <w:pStyle w:val="Definitionunnumbered"/>
      </w:pPr>
      <w:r>
        <w:t>"</w:t>
      </w:r>
      <w:r>
        <w:rPr>
          <w:b/>
          <w:bCs/>
        </w:rPr>
        <w:t>Effective Date</w:t>
      </w:r>
      <w:r>
        <w:t>" means [the date of execution of this Agreement];</w:t>
      </w:r>
    </w:p>
    <w:p w14:paraId="2BE99A28" w14:textId="77777777" w:rsidR="00631C5D" w:rsidRDefault="00000000">
      <w:pPr>
        <w:pStyle w:val="Definitionunnumbered"/>
      </w:pPr>
      <w:r>
        <w:t>"</w:t>
      </w:r>
      <w:r>
        <w:rPr>
          <w:b/>
          <w:bCs/>
        </w:rPr>
        <w:t>Force Majeure Event</w:t>
      </w:r>
      <w:r>
        <w:t>" means [an event, or a series of related events, that is outside the reasonable control of the party affected (which may include failures of the internet or any public telecommunications network, hacker attacks, denial of service attacks, virus or other malicious software attacks or infections, power failures, industrial disputes affecting any third party, changes to the law, disasters, epidemics, pandemics, explosions, fires, floods, riots, terrorist attacks and wars)];</w:t>
      </w:r>
    </w:p>
    <w:p w14:paraId="3BCBBDEF" w14:textId="77777777" w:rsidR="00631C5D" w:rsidRDefault="00000000">
      <w:pPr>
        <w:pStyle w:val="Definitionunnumbered"/>
      </w:pPr>
      <w:r>
        <w:t>"</w:t>
      </w:r>
      <w:r>
        <w:rPr>
          <w:b/>
          <w:bCs/>
        </w:rPr>
        <w:t>Intellectual Property Rights</w:t>
      </w:r>
      <w:r>
        <w:t>" means [all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p>
    <w:p w14:paraId="124245A8" w14:textId="77777777" w:rsidR="00631C5D" w:rsidRDefault="00000000">
      <w:pPr>
        <w:pStyle w:val="Definitionunnumbered"/>
      </w:pPr>
      <w:r>
        <w:t>"</w:t>
      </w:r>
      <w:r>
        <w:rPr>
          <w:b/>
          <w:bCs/>
        </w:rPr>
        <w:t>Schedule</w:t>
      </w:r>
      <w:r>
        <w:t>" means any schedule attached to the main body of this Agreement;</w:t>
      </w:r>
    </w:p>
    <w:p w14:paraId="1376EA9E" w14:textId="77777777" w:rsidR="00631C5D" w:rsidRDefault="00000000">
      <w:pPr>
        <w:pStyle w:val="Definitionunnumbered"/>
      </w:pPr>
      <w:r>
        <w:t>"</w:t>
      </w:r>
      <w:r>
        <w:rPr>
          <w:b/>
          <w:bCs/>
        </w:rPr>
        <w:t>Services</w:t>
      </w:r>
      <w:r>
        <w:t>" means [any services that the Developer provides to the Customer, or has an obligation to provide to the Customer, under this Agreement];</w:t>
      </w:r>
    </w:p>
    <w:p w14:paraId="541365CC" w14:textId="77777777" w:rsidR="00631C5D" w:rsidRDefault="00000000">
      <w:pPr>
        <w:pStyle w:val="Definitionunnumbered"/>
      </w:pPr>
      <w:r>
        <w:t>"</w:t>
      </w:r>
      <w:r>
        <w:rPr>
          <w:b/>
          <w:bCs/>
        </w:rPr>
        <w:t>Software</w:t>
      </w:r>
      <w:r>
        <w:t>" means the software identified in Paragraph 1 of Schedule 1 (Software Development Particulars)[, including [the Source Code of that software created by or on behalf of the Developer in the course of the provision of the Development Services and compiled to create the executable version of that software]];</w:t>
      </w:r>
    </w:p>
    <w:p w14:paraId="07351802" w14:textId="77777777" w:rsidR="00631C5D" w:rsidRDefault="00000000">
      <w:pPr>
        <w:pStyle w:val="Definitionunnumbered"/>
      </w:pPr>
      <w:r>
        <w:t>"</w:t>
      </w:r>
      <w:r>
        <w:rPr>
          <w:b/>
          <w:bCs/>
        </w:rPr>
        <w:t>Software Defect</w:t>
      </w:r>
      <w:r>
        <w:t>" means a defect, error or bug in the Software having [an adverse effect] OR [a material adverse effect] on [the appearance, operation, functionality or performance of the Software][, but excluding any defect, error or bug caused by or arising as a result of:</w:t>
      </w:r>
    </w:p>
    <w:p w14:paraId="1AE6B07D" w14:textId="77777777" w:rsidR="00631C5D" w:rsidRDefault="00000000">
      <w:pPr>
        <w:pStyle w:val="Definition1"/>
      </w:pPr>
      <w:r>
        <w:t>(a)</w:t>
      </w:r>
      <w:r>
        <w:tab/>
        <w:t>[any act or omission of the Customer or any person authorised by the Customer to use the Software];</w:t>
      </w:r>
    </w:p>
    <w:p w14:paraId="1F0D61E3" w14:textId="77777777" w:rsidR="00631C5D" w:rsidRDefault="00000000">
      <w:pPr>
        <w:pStyle w:val="Definition1"/>
      </w:pPr>
      <w:r>
        <w:t>(b)</w:t>
      </w:r>
      <w:r>
        <w:tab/>
        <w:t>[any use of the Software contrary to the Documentation by the Customer or any person authorised by the Customer to use the Software];</w:t>
      </w:r>
    </w:p>
    <w:p w14:paraId="5F70F6F6" w14:textId="77777777" w:rsidR="00631C5D" w:rsidRDefault="00000000">
      <w:pPr>
        <w:pStyle w:val="Definition1"/>
      </w:pPr>
      <w:r>
        <w:t>(c)</w:t>
      </w:r>
      <w:r>
        <w:tab/>
        <w:t>[a failure of the Customer to perform or observe any of its obligations in this Agreement]; and/or</w:t>
      </w:r>
    </w:p>
    <w:p w14:paraId="0BBF2FBC" w14:textId="77777777" w:rsidR="00631C5D" w:rsidRDefault="00000000">
      <w:pPr>
        <w:pStyle w:val="Definition1"/>
      </w:pPr>
      <w:r>
        <w:lastRenderedPageBreak/>
        <w:t>(d)</w:t>
      </w:r>
      <w:r>
        <w:tab/>
        <w:t>[an incompatibility between the Software and any other system, network, application, program, hardware or software not specified as compatible in the Software Specification];]</w:t>
      </w:r>
    </w:p>
    <w:p w14:paraId="4096F625" w14:textId="77777777" w:rsidR="00631C5D" w:rsidRDefault="00000000">
      <w:pPr>
        <w:pStyle w:val="Definitionunnumbered"/>
      </w:pPr>
      <w:r>
        <w:t>"</w:t>
      </w:r>
      <w:r>
        <w:rPr>
          <w:b/>
          <w:bCs/>
        </w:rPr>
        <w:t>Software Specification</w:t>
      </w:r>
      <w:r>
        <w:t>" means [the specification for the Software set out in Paragraph 1 of Schedule 1 (Software Development Particulars) and in the Documentation][, as it may be varied by the written agreement of the parties from time to time];</w:t>
      </w:r>
    </w:p>
    <w:p w14:paraId="7A6DC1C7" w14:textId="77777777" w:rsidR="00631C5D" w:rsidRDefault="00000000">
      <w:pPr>
        <w:pStyle w:val="Definitionunnumbered"/>
      </w:pPr>
      <w:r>
        <w:t>"</w:t>
      </w:r>
      <w:r>
        <w:rPr>
          <w:b/>
          <w:bCs/>
        </w:rPr>
        <w:t>Source Code</w:t>
      </w:r>
      <w:r>
        <w:t>" means [software code in human-readable form, including human-readable code compiled to create software or decompiled from software, but excluding interpreted code];</w:t>
      </w:r>
    </w:p>
    <w:p w14:paraId="5FAFF56A" w14:textId="77777777" w:rsidR="00631C5D" w:rsidRDefault="00000000">
      <w:pPr>
        <w:pStyle w:val="Definitionunnumbered"/>
      </w:pPr>
      <w:r>
        <w:t>"</w:t>
      </w:r>
      <w:r>
        <w:rPr>
          <w:b/>
          <w:bCs/>
        </w:rPr>
        <w:t>Term</w:t>
      </w:r>
      <w:r>
        <w:t>" means [the term of this Agreement, commencing in accordance with Clause 3.1 and ending in accordance with Clause 3.2]; and</w:t>
      </w:r>
    </w:p>
    <w:p w14:paraId="7C66C2BD" w14:textId="77777777" w:rsidR="00631C5D" w:rsidRDefault="00000000">
      <w:pPr>
        <w:pStyle w:val="Definitionunnumbered"/>
      </w:pPr>
      <w:r>
        <w:t>"</w:t>
      </w:r>
      <w:r>
        <w:rPr>
          <w:b/>
          <w:bCs/>
        </w:rPr>
        <w:t>Third Party Materials</w:t>
      </w:r>
      <w:r>
        <w:t>" means the works and/or materials comprised in the Software, the Intellectual Property Rights in which are owned by a third party[, and which are specified in Paragraph 2 of Schedule 1 (Software Development Particulars) or which the parties agree in writing shall be incorporated into the Software].</w:t>
      </w:r>
    </w:p>
    <w:p w14:paraId="0D49C7B2" w14:textId="77777777" w:rsidR="00631C5D" w:rsidRDefault="00000000">
      <w:pPr>
        <w:pStyle w:val="Level1Heading"/>
        <w:outlineLvl w:val="3"/>
      </w:pPr>
      <w:r>
        <w:t>2.</w:t>
      </w:r>
      <w:r>
        <w:tab/>
        <w:t>Credit</w:t>
      </w:r>
    </w:p>
    <w:p w14:paraId="627EB507" w14:textId="7793C8AE" w:rsidR="00631C5D"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5A5555" w:rsidRPr="008A71F8">
          <w:rPr>
            <w:rStyle w:val="Hyperlink"/>
          </w:rPr>
          <w:t>https://seqlegal.com/free-legal-documents/software-development-agreement</w:t>
        </w:r>
      </w:hyperlink>
      <w:r>
        <w:t>).</w:t>
      </w:r>
    </w:p>
    <w:p w14:paraId="31F3C4AE" w14:textId="77777777" w:rsidR="00631C5D"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6FCD19B4" w14:textId="77777777" w:rsidR="00631C5D" w:rsidRDefault="00000000">
      <w:pPr>
        <w:pStyle w:val="Level1Heading"/>
        <w:outlineLvl w:val="3"/>
      </w:pPr>
      <w:r>
        <w:t>3.</w:t>
      </w:r>
      <w:r>
        <w:tab/>
        <w:t>Term</w:t>
      </w:r>
    </w:p>
    <w:p w14:paraId="2A600E12" w14:textId="77777777" w:rsidR="00631C5D" w:rsidRDefault="00000000">
      <w:pPr>
        <w:pStyle w:val="Level2Number"/>
      </w:pPr>
      <w:r>
        <w:t>3.1</w:t>
      </w:r>
      <w:r>
        <w:tab/>
        <w:t>This Agreement shall come into force upon the Effective Date.</w:t>
      </w:r>
    </w:p>
    <w:p w14:paraId="42088FCC" w14:textId="77777777" w:rsidR="00631C5D" w:rsidRDefault="00000000">
      <w:pPr>
        <w:pStyle w:val="Level2Number"/>
      </w:pPr>
      <w:r>
        <w:t>3.2</w:t>
      </w:r>
      <w:r>
        <w:tab/>
        <w:t>This Agreement shall continue in force [indefinitely] OR [until:</w:t>
      </w:r>
    </w:p>
    <w:p w14:paraId="5D8154FB" w14:textId="77777777" w:rsidR="00631C5D" w:rsidRDefault="00000000">
      <w:pPr>
        <w:pStyle w:val="Level3Number"/>
      </w:pPr>
      <w:r>
        <w:t>(a)</w:t>
      </w:r>
      <w:r>
        <w:tab/>
        <w:t>all the Services have been completed;</w:t>
      </w:r>
    </w:p>
    <w:p w14:paraId="45A61326" w14:textId="77777777" w:rsidR="00631C5D" w:rsidRDefault="00000000">
      <w:pPr>
        <w:pStyle w:val="Level3Number"/>
      </w:pPr>
      <w:r>
        <w:t>(b)</w:t>
      </w:r>
      <w:r>
        <w:tab/>
        <w:t>all the Software has been delivered; and</w:t>
      </w:r>
    </w:p>
    <w:p w14:paraId="0F397D36" w14:textId="77777777" w:rsidR="00631C5D" w:rsidRDefault="00000000">
      <w:pPr>
        <w:pStyle w:val="Level3Number"/>
      </w:pPr>
      <w:r>
        <w:t>(c)</w:t>
      </w:r>
      <w:r>
        <w:tab/>
        <w:t>all the Charges have been paid in cleared funds,</w:t>
      </w:r>
    </w:p>
    <w:p w14:paraId="2B854361" w14:textId="77777777" w:rsidR="00631C5D" w:rsidRDefault="00000000">
      <w:pPr>
        <w:pStyle w:val="Level2Number"/>
      </w:pPr>
      <w:r>
        <w:tab/>
        <w:t>upon which it will terminate automatically], subject to termination in accordance with Clause 13.</w:t>
      </w:r>
    </w:p>
    <w:p w14:paraId="3276B402" w14:textId="77777777" w:rsidR="00631C5D" w:rsidRDefault="00000000">
      <w:pPr>
        <w:pStyle w:val="Level1Heading"/>
        <w:outlineLvl w:val="3"/>
      </w:pPr>
      <w:r>
        <w:t>4.</w:t>
      </w:r>
      <w:r>
        <w:tab/>
        <w:t>Development Services</w:t>
      </w:r>
    </w:p>
    <w:p w14:paraId="0EE48D6B" w14:textId="77777777" w:rsidR="00631C5D" w:rsidRDefault="00000000">
      <w:pPr>
        <w:pStyle w:val="Level2Number"/>
      </w:pPr>
      <w:r>
        <w:t>4.1</w:t>
      </w:r>
      <w:r>
        <w:tab/>
        <w:t>The Developer shall provide the Development Services to the Customer.</w:t>
      </w:r>
    </w:p>
    <w:p w14:paraId="7111E96E" w14:textId="77777777" w:rsidR="00631C5D" w:rsidRDefault="00000000">
      <w:pPr>
        <w:pStyle w:val="Level2Number"/>
      </w:pPr>
      <w:r>
        <w:t>4.2</w:t>
      </w:r>
      <w:r>
        <w:tab/>
        <w:t xml:space="preserve">The Developer shall [ensure] OR [use all reasonable endeavours to ensure] OR [use reasonable endeavours to ensure] that the Development Services are provided in accordance with the timetable set out in Paragraph 3 of Schedule 1 (Software Development Particulars), and that [a copy of the Software and </w:t>
      </w:r>
      <w:r>
        <w:lastRenderedPageBreak/>
        <w:t>Documentation is] delivered to the Customer[ [by means of a secure online file sharing system, on a USB memory stick or on optical disk]] in accordance with that timetable.</w:t>
      </w:r>
    </w:p>
    <w:p w14:paraId="57351D91" w14:textId="77777777" w:rsidR="00631C5D" w:rsidRDefault="00000000">
      <w:pPr>
        <w:pStyle w:val="Level2Number"/>
      </w:pPr>
      <w:r>
        <w:t>4.3</w:t>
      </w:r>
      <w:r>
        <w:tab/>
        <w:t>The Customer acknowledges that a delay in the Customer performing its obligations under this Agreement may result in a delay in the performance of the Development Services; and subject to Clause 11.1 the Developer will not be liable to the Customer in respect of any failure to meet the Development Services timetable to the extent that that failure arises out of a delay in the Customer performing its obligations under this Agreement.</w:t>
      </w:r>
    </w:p>
    <w:p w14:paraId="2BBC2037" w14:textId="77777777" w:rsidR="00631C5D" w:rsidRDefault="00000000">
      <w:pPr>
        <w:pStyle w:val="Level2Number"/>
      </w:pPr>
      <w:r>
        <w:t>4.4</w:t>
      </w:r>
      <w:r>
        <w:tab/>
        <w:t>The Developer shall ensure that [the Source Code, and any interpreted code, comprised in the Software created by or on behalf of the Developer during the provision of the Development Services] is [written to a professional standard, conforms with any coding standards document agreed between the parties, and incorporates sufficient commentary to enable a competent third party developer to understand, adapt, maintain and update the code].</w:t>
      </w:r>
    </w:p>
    <w:p w14:paraId="6B2C9DF8" w14:textId="77777777" w:rsidR="00631C5D" w:rsidRDefault="00000000">
      <w:pPr>
        <w:pStyle w:val="Level2Number"/>
      </w:pPr>
      <w:r>
        <w:t>4.5</w:t>
      </w:r>
      <w:r>
        <w:tab/>
        <w:t>The Developer shall keep the Customer reasonably informed of the progress of the Development Services and, in particular, shall inform the Customer of any substantial obstacles or likely delays in the performance of the Development Services.</w:t>
      </w:r>
    </w:p>
    <w:p w14:paraId="29B51194" w14:textId="77777777" w:rsidR="00631C5D" w:rsidRDefault="00000000">
      <w:pPr>
        <w:pStyle w:val="Level2Number"/>
      </w:pPr>
      <w:r>
        <w:t>4.6</w:t>
      </w:r>
      <w:r>
        <w:tab/>
        <w:t>The Developer shall [during the course of the Development Services at the request of the Customer] [supply to the Customer] OR [make accessible to the Customer] [a current development version of the Software] for the purposes of [enabling the Customer to assess the progress of the Development Services and provide feedback to the Developer regarding the Software].</w:t>
      </w:r>
    </w:p>
    <w:p w14:paraId="2270368E" w14:textId="77777777" w:rsidR="00631C5D" w:rsidRDefault="00000000">
      <w:pPr>
        <w:pStyle w:val="Level1Heading"/>
        <w:outlineLvl w:val="3"/>
      </w:pPr>
      <w:r>
        <w:t>5.</w:t>
      </w:r>
      <w:r>
        <w:tab/>
        <w:t>Assignment</w:t>
      </w:r>
    </w:p>
    <w:p w14:paraId="45E9AC9E" w14:textId="77777777" w:rsidR="00631C5D" w:rsidRDefault="00000000">
      <w:pPr>
        <w:pStyle w:val="Level2Number"/>
      </w:pPr>
      <w:r>
        <w:t>5.1</w:t>
      </w:r>
      <w:r>
        <w:tab/>
        <w:t>On and from [the date of delivery of the Software to the Customer], the Developer hereby assigns to the Customer[ with full title guarantee] all of the Assignment IP.</w:t>
      </w:r>
    </w:p>
    <w:p w14:paraId="30900ABB" w14:textId="77777777" w:rsidR="00631C5D" w:rsidRDefault="00000000">
      <w:pPr>
        <w:pStyle w:val="unitor"/>
      </w:pPr>
      <w:r>
        <w:t>OR</w:t>
      </w:r>
    </w:p>
    <w:p w14:paraId="20F87FE7" w14:textId="77777777" w:rsidR="00631C5D" w:rsidRDefault="00000000">
      <w:pPr>
        <w:pStyle w:val="Level2Number"/>
      </w:pPr>
      <w:r>
        <w:t>5.1</w:t>
      </w:r>
      <w:r>
        <w:tab/>
        <w:t>On and from [the date of delivery of the Software to the Customer], the Developer hereby assigns to the Customer all of its right, title and interest in the Assignment IP.</w:t>
      </w:r>
    </w:p>
    <w:p w14:paraId="784F7DD5" w14:textId="77777777" w:rsidR="00631C5D" w:rsidRDefault="00000000">
      <w:pPr>
        <w:pStyle w:val="Level2Number"/>
      </w:pPr>
      <w:r>
        <w:t>5.2</w:t>
      </w:r>
      <w:r>
        <w:tab/>
        <w:t>The assignment in Clause 5.1 is for the full term of the assigned rights, including all extensions, renewals, reversions and revivals.</w:t>
      </w:r>
    </w:p>
    <w:p w14:paraId="1C9B4812" w14:textId="77777777" w:rsidR="00631C5D" w:rsidRDefault="00000000">
      <w:pPr>
        <w:pStyle w:val="Level2Number"/>
      </w:pPr>
      <w:r>
        <w:t>5.3</w:t>
      </w:r>
      <w:r>
        <w:tab/>
        <w:t>The assignment in Clause 5.1 includes the right to bring proceedings in respect of past infringements of the assigned rights, and to recover damages or benefit from any other remedies in respect of any past infringements of the assigned rights.</w:t>
      </w:r>
    </w:p>
    <w:p w14:paraId="0C289F67" w14:textId="77777777" w:rsidR="00631C5D" w:rsidRDefault="00000000">
      <w:pPr>
        <w:pStyle w:val="Level1Heading"/>
        <w:outlineLvl w:val="3"/>
      </w:pPr>
      <w:r>
        <w:t>6.</w:t>
      </w:r>
      <w:r>
        <w:tab/>
        <w:t>Third Party Materials</w:t>
      </w:r>
    </w:p>
    <w:p w14:paraId="0D77E320" w14:textId="77777777" w:rsidR="00631C5D" w:rsidRDefault="00000000">
      <w:pPr>
        <w:pStyle w:val="Level2Number"/>
      </w:pPr>
      <w:r>
        <w:lastRenderedPageBreak/>
        <w:t>6.1</w:t>
      </w:r>
      <w:r>
        <w:tab/>
        <w:t>Subject to any express written agreement between the parties, the Developer shall ensure that the Third Party Materials are:</w:t>
      </w:r>
    </w:p>
    <w:p w14:paraId="4B50F8A6" w14:textId="77777777" w:rsidR="00631C5D" w:rsidRDefault="00000000">
      <w:pPr>
        <w:pStyle w:val="Level3Number"/>
      </w:pPr>
      <w:r>
        <w:t>(a)</w:t>
      </w:r>
      <w:r>
        <w:tab/>
        <w:t xml:space="preserve">[licensed to the Customer in accordance with the relevant licensor's standard licensing terms (which the Customer acknowledges may be open source or </w:t>
      </w:r>
      <w:r>
        <w:rPr>
          <w:i/>
          <w:iCs/>
        </w:rPr>
        <w:t>Creative Commons</w:t>
      </w:r>
      <w:r>
        <w:t xml:space="preserve"> licensing terms)];</w:t>
      </w:r>
    </w:p>
    <w:p w14:paraId="7C5FD0B7" w14:textId="77777777" w:rsidR="00631C5D" w:rsidRDefault="00000000">
      <w:pPr>
        <w:pStyle w:val="Level3Number"/>
      </w:pPr>
      <w:r>
        <w:t>(b)</w:t>
      </w:r>
      <w:r>
        <w:tab/>
        <w:t>[licensed to the Customer on reasonable terms notified by the Developer to the Customer];</w:t>
      </w:r>
    </w:p>
    <w:p w14:paraId="02D70993" w14:textId="77777777" w:rsidR="00631C5D" w:rsidRDefault="00000000">
      <w:pPr>
        <w:pStyle w:val="Level3Number"/>
      </w:pPr>
      <w:r>
        <w:t>(c)</w:t>
      </w:r>
      <w:r>
        <w:tab/>
        <w:t>[sub-licensed by the Developer to the Customer on reasonable terms notified in writing by the Developer to the Customer]; or</w:t>
      </w:r>
    </w:p>
    <w:p w14:paraId="0E970115" w14:textId="77777777" w:rsidR="00631C5D" w:rsidRDefault="00000000">
      <w:pPr>
        <w:pStyle w:val="Level3Number"/>
      </w:pPr>
      <w:r>
        <w:t>(d)</w:t>
      </w:r>
      <w:r>
        <w:tab/>
        <w:t>[sub-licensed by the Developer to the Customer on the basis of a non-exclusive, worldwide, perpetual and irrevocable licence to use the Third Party Materials in connection with the Software].</w:t>
      </w:r>
    </w:p>
    <w:p w14:paraId="52112A58" w14:textId="77777777" w:rsidR="00631C5D" w:rsidRDefault="00000000">
      <w:pPr>
        <w:pStyle w:val="Level3Number"/>
      </w:pPr>
      <w:r>
        <w:rPr>
          <w:i/>
          <w:iCs/>
        </w:rPr>
        <w:t>[additional list items]</w:t>
      </w:r>
    </w:p>
    <w:p w14:paraId="779246C9" w14:textId="77777777" w:rsidR="00631C5D" w:rsidRDefault="00000000">
      <w:pPr>
        <w:pStyle w:val="Level1Heading"/>
        <w:outlineLvl w:val="3"/>
      </w:pPr>
      <w:r>
        <w:t>7.</w:t>
      </w:r>
      <w:r>
        <w:tab/>
        <w:t>Customer obligations</w:t>
      </w:r>
    </w:p>
    <w:p w14:paraId="41B27E89" w14:textId="77777777" w:rsidR="00631C5D" w:rsidRDefault="00000000">
      <w:pPr>
        <w:pStyle w:val="Level2Number"/>
      </w:pPr>
      <w:r>
        <w:t>7.1</w:t>
      </w:r>
      <w:r>
        <w:tab/>
        <w:t>Save to the extent that the parties have agreed otherwise in writing, the Customer must provide to the Developer, or procure for the Developer, such:</w:t>
      </w:r>
    </w:p>
    <w:p w14:paraId="77AD2ECC" w14:textId="77777777" w:rsidR="00631C5D" w:rsidRDefault="00000000">
      <w:pPr>
        <w:pStyle w:val="Level3Number"/>
      </w:pPr>
      <w:r>
        <w:t>(a)</w:t>
      </w:r>
      <w:r>
        <w:tab/>
        <w:t>[co-operation, support and advice]; and</w:t>
      </w:r>
    </w:p>
    <w:p w14:paraId="49E950EE" w14:textId="77777777" w:rsidR="00631C5D" w:rsidRDefault="00000000">
      <w:pPr>
        <w:pStyle w:val="Level3Number"/>
      </w:pPr>
      <w:r>
        <w:t>(b)</w:t>
      </w:r>
      <w:r>
        <w:tab/>
        <w:t>[information and documentation],</w:t>
      </w:r>
    </w:p>
    <w:p w14:paraId="16D28804" w14:textId="77777777" w:rsidR="00631C5D" w:rsidRDefault="00000000">
      <w:pPr>
        <w:pStyle w:val="Level2Number"/>
      </w:pPr>
      <w:r>
        <w:tab/>
        <w:t>as are reasonably necessary to enable the Developer to perform its obligations under this Agreement.</w:t>
      </w:r>
    </w:p>
    <w:p w14:paraId="25B8B4DB" w14:textId="77777777" w:rsidR="00631C5D" w:rsidRDefault="00000000">
      <w:pPr>
        <w:pStyle w:val="Level1Heading"/>
        <w:outlineLvl w:val="3"/>
      </w:pPr>
      <w:r>
        <w:t>8.</w:t>
      </w:r>
      <w:r>
        <w:tab/>
        <w:t>Charges</w:t>
      </w:r>
    </w:p>
    <w:p w14:paraId="39FF0043" w14:textId="77777777" w:rsidR="00631C5D" w:rsidRDefault="00000000">
      <w:pPr>
        <w:pStyle w:val="Level2Number"/>
      </w:pPr>
      <w:r>
        <w:t>8.1</w:t>
      </w:r>
      <w:r>
        <w:tab/>
        <w:t>The Customer shall pay the Charges to the Developer in accordance with this Agreement.</w:t>
      </w:r>
    </w:p>
    <w:p w14:paraId="06B9E7DB" w14:textId="77777777" w:rsidR="00631C5D" w:rsidRDefault="00000000">
      <w:pPr>
        <w:pStyle w:val="Level2Number"/>
      </w:pPr>
      <w:r>
        <w:t>8.2</w:t>
      </w:r>
      <w:r>
        <w:tab/>
        <w:t>If the Charges are based in whole or part upon the time spent by the Developer performing the Services, the Developer must obtain the Customer's written consent before performing Services that result in any estimate of time-based Charges given to the Customer being exceeded or any budget for time-based Charges agreed by the parties being exceeded; and unless the Customer agrees otherwise in writing, the Customer shall not be liable to pay to the Developer any Charges in respect of Services performed in breach of this Clause 8.2.</w:t>
      </w:r>
    </w:p>
    <w:p w14:paraId="2500640C" w14:textId="77777777" w:rsidR="00631C5D" w:rsidRDefault="00000000">
      <w:pPr>
        <w:pStyle w:val="Level2Number"/>
      </w:pPr>
      <w:r>
        <w:t>8.3</w:t>
      </w:r>
      <w:r>
        <w:tab/>
        <w:t>All amounts stated in or in relation to this Agreement are, unless the context requires otherwise, stated [inclusive of any applicable value added taxes] OR [exclusive of any applicable value added taxes, which will be added to those amounts and payable by the Customer to the Developer].</w:t>
      </w:r>
    </w:p>
    <w:p w14:paraId="1B0AEFA3" w14:textId="77777777" w:rsidR="00631C5D" w:rsidRDefault="00000000">
      <w:pPr>
        <w:pStyle w:val="Level2Number"/>
      </w:pPr>
      <w:r>
        <w:t>8.4</w:t>
      </w:r>
      <w:r>
        <w:tab/>
        <w:t xml:space="preserve">The Developer may elect to vary [any element of the Charges] by giving to the Customer not less than [30 days'] written notice of the variation[ expiring on [any anniversary of the date of execution of this Agreement]][, providing that no such variation shall constitute a percentage increase in [the relevant </w:t>
      </w:r>
      <w:r>
        <w:lastRenderedPageBreak/>
        <w:t>element of the Charges] that exceeds[ [2]% over] the percentage increase, since the date of the most recent variation of [the relevant element of the Charges][ under this Clause 8.4] (or, if no such variation has occurred, since the date of execution of this Agreement), in [the Retail Prices Index (all items) published by the UK Office for National Statistics].]</w:t>
      </w:r>
    </w:p>
    <w:p w14:paraId="0D97FA70" w14:textId="77777777" w:rsidR="00631C5D" w:rsidRDefault="00000000">
      <w:pPr>
        <w:pStyle w:val="Level1Heading"/>
        <w:outlineLvl w:val="3"/>
      </w:pPr>
      <w:r>
        <w:t>9.</w:t>
      </w:r>
      <w:r>
        <w:tab/>
        <w:t>Payments</w:t>
      </w:r>
    </w:p>
    <w:p w14:paraId="1A6F5356" w14:textId="77777777" w:rsidR="00631C5D" w:rsidRDefault="00000000">
      <w:pPr>
        <w:pStyle w:val="Level2Number"/>
      </w:pPr>
      <w:r>
        <w:t>9.1</w:t>
      </w:r>
      <w:r>
        <w:tab/>
        <w:t>The Developer shall issue invoices for the Charges to the Customer [from time to time during the Term] OR [on or after the invoicing dates set out in Paragraph 4 of Schedule 1 (Software Development Particulars)] OR [</w:t>
      </w:r>
      <w:r>
        <w:rPr>
          <w:i/>
          <w:iCs/>
        </w:rPr>
        <w:t>[dates for invoicing]</w:t>
      </w:r>
      <w:r>
        <w:t>].</w:t>
      </w:r>
    </w:p>
    <w:p w14:paraId="3BDCCA02" w14:textId="77777777" w:rsidR="00631C5D" w:rsidRDefault="00000000">
      <w:pPr>
        <w:pStyle w:val="Level2Number"/>
      </w:pPr>
      <w:r>
        <w:t>9.2</w:t>
      </w:r>
      <w:r>
        <w:tab/>
        <w:t>The Customer must pay the Charges to the Developer within the period of [30 days] following [the issue of an invoice in accordance with this Clause 9] OR [the receipt of an invoice issued in accordance with this Clause 9].</w:t>
      </w:r>
    </w:p>
    <w:p w14:paraId="203E784F" w14:textId="77777777" w:rsidR="00631C5D" w:rsidRDefault="00000000">
      <w:pPr>
        <w:pStyle w:val="Level2Number"/>
      </w:pPr>
      <w:r>
        <w:t>9.3</w:t>
      </w:r>
      <w:r>
        <w:tab/>
        <w:t>The Customer must pay the Charges by [debit card, credit card, direct debit or bank transfer] (using such payment details as are notified by the Developer to the Customer from time to time).</w:t>
      </w:r>
    </w:p>
    <w:p w14:paraId="179A306A" w14:textId="77777777" w:rsidR="00631C5D" w:rsidRDefault="00000000">
      <w:pPr>
        <w:pStyle w:val="Level2Number"/>
      </w:pPr>
      <w:r>
        <w:t>9.4</w:t>
      </w:r>
      <w:r>
        <w:tab/>
        <w:t>If the Customer does not pay any amount properly due to the Developer under this Agreement, the Developer may:</w:t>
      </w:r>
    </w:p>
    <w:p w14:paraId="11401173" w14:textId="77777777" w:rsidR="00631C5D" w:rsidRDefault="00000000">
      <w:pPr>
        <w:pStyle w:val="Level3Number"/>
      </w:pPr>
      <w:r>
        <w:t>(a)</w:t>
      </w:r>
      <w:r>
        <w:tab/>
        <w:t>charge the Customer interest on the overdue amount at the rate of [8% per annum above the Bank of England base rate from time to time] (which interest will accrue daily until the date of actual payment and be compounded at the end of each calendar month); or</w:t>
      </w:r>
    </w:p>
    <w:p w14:paraId="61EA326E" w14:textId="77777777" w:rsidR="00631C5D" w:rsidRDefault="00000000">
      <w:pPr>
        <w:pStyle w:val="Level3Number"/>
      </w:pPr>
      <w:r>
        <w:t>(b)</w:t>
      </w:r>
      <w:r>
        <w:tab/>
        <w:t>claim interest and statutory compensation from the Customer pursuant to the Late Payment of Commercial Debts (Interest) Act 1998.</w:t>
      </w:r>
    </w:p>
    <w:p w14:paraId="709D9501" w14:textId="77777777" w:rsidR="00631C5D" w:rsidRDefault="00000000">
      <w:pPr>
        <w:pStyle w:val="unitor"/>
      </w:pPr>
      <w:r>
        <w:t>OR</w:t>
      </w:r>
    </w:p>
    <w:p w14:paraId="686A288B" w14:textId="77777777" w:rsidR="00631C5D" w:rsidRDefault="00000000">
      <w:pPr>
        <w:pStyle w:val="Level2Number"/>
      </w:pPr>
      <w:r>
        <w:t>9.4</w:t>
      </w:r>
      <w:r>
        <w:tab/>
        <w:t>If the Customer does not pay any amount properly due to the Developer under this Agreement, the Developer may charge the Customer interest on the overdue amount at the rate of [2% per annum above the Bank of England base rate from time to time] (which interest will accrue daily until the date of actual payment and be compounded at the end of each calendar month).[ The Developer acknowledges and agrees that it shall have no right to claim interest or statutory compensation under the Late Payment of Commercial Debts (Interest) Act 1998, and that its contractual rights under this Clause 9.4 constitute a substantial remedy within the meaning of that Act.]</w:t>
      </w:r>
    </w:p>
    <w:p w14:paraId="4BA24CF7" w14:textId="77777777" w:rsidR="00631C5D" w:rsidRDefault="00000000">
      <w:pPr>
        <w:pStyle w:val="Level1Heading"/>
        <w:outlineLvl w:val="3"/>
      </w:pPr>
      <w:r>
        <w:t>10.</w:t>
      </w:r>
      <w:r>
        <w:tab/>
        <w:t>Warranties</w:t>
      </w:r>
    </w:p>
    <w:p w14:paraId="2C6F6BDC" w14:textId="77777777" w:rsidR="00631C5D" w:rsidRDefault="00000000">
      <w:pPr>
        <w:pStyle w:val="Level2Number"/>
      </w:pPr>
      <w:r>
        <w:t>10.1</w:t>
      </w:r>
      <w:r>
        <w:tab/>
        <w:t>The Developer warrants to the Customer that:</w:t>
      </w:r>
    </w:p>
    <w:p w14:paraId="49899F61" w14:textId="77777777" w:rsidR="00631C5D" w:rsidRDefault="00000000">
      <w:pPr>
        <w:pStyle w:val="Level3Number"/>
      </w:pPr>
      <w:r>
        <w:t>(a)</w:t>
      </w:r>
      <w:r>
        <w:tab/>
        <w:t>[the Developer has the legal right and authority to enter into this Agreement and to perform its obligations under this Agreement];</w:t>
      </w:r>
    </w:p>
    <w:p w14:paraId="3FB41884" w14:textId="77777777" w:rsidR="00631C5D" w:rsidRDefault="00000000">
      <w:pPr>
        <w:pStyle w:val="Level3Number"/>
      </w:pPr>
      <w:r>
        <w:lastRenderedPageBreak/>
        <w:t>(b)</w:t>
      </w:r>
      <w:r>
        <w:tab/>
        <w:t>[the Developer will comply with all applicable legal and regulatory requirements applying to the exercise of the Developer's rights and the fulfilment of the Developer's obligations under this Agreement]; and</w:t>
      </w:r>
    </w:p>
    <w:p w14:paraId="7B1D5658" w14:textId="77777777" w:rsidR="00631C5D" w:rsidRDefault="00000000">
      <w:pPr>
        <w:pStyle w:val="Level3Number"/>
      </w:pPr>
      <w:r>
        <w:t>(c)</w:t>
      </w:r>
      <w:r>
        <w:tab/>
        <w:t>[the Developer has or has access to all necessary know-how, expertise and experience to perform its obligations under this Agreement].</w:t>
      </w:r>
    </w:p>
    <w:p w14:paraId="2F86585E" w14:textId="77777777" w:rsidR="00631C5D" w:rsidRDefault="00000000">
      <w:pPr>
        <w:pStyle w:val="Level3Number"/>
      </w:pPr>
      <w:r>
        <w:rPr>
          <w:i/>
          <w:iCs/>
        </w:rPr>
        <w:t>[additional list items]</w:t>
      </w:r>
    </w:p>
    <w:p w14:paraId="4FF8E54A" w14:textId="77777777" w:rsidR="00631C5D" w:rsidRDefault="00000000">
      <w:pPr>
        <w:pStyle w:val="Level2Number"/>
      </w:pPr>
      <w:r>
        <w:t>10.2</w:t>
      </w:r>
      <w:r>
        <w:tab/>
        <w:t>The Developer warrants to the Customer that:</w:t>
      </w:r>
    </w:p>
    <w:p w14:paraId="1A812B3E" w14:textId="77777777" w:rsidR="00631C5D" w:rsidRDefault="00000000">
      <w:pPr>
        <w:pStyle w:val="Level3Number"/>
      </w:pPr>
      <w:r>
        <w:t>(a)</w:t>
      </w:r>
      <w:r>
        <w:tab/>
        <w:t>[the Software as provided will conform in all [material] respects with the Software Specification];</w:t>
      </w:r>
    </w:p>
    <w:p w14:paraId="68649774" w14:textId="77777777" w:rsidR="00631C5D" w:rsidRDefault="00000000">
      <w:pPr>
        <w:pStyle w:val="Level3Number"/>
      </w:pPr>
      <w:r>
        <w:t>(b)</w:t>
      </w:r>
      <w:r>
        <w:tab/>
        <w:t>[the Software will be supplied free from Software Defects[ and will remain free from Software Defects[ for a period of at least 12 months following the supply of the Software]]];</w:t>
      </w:r>
    </w:p>
    <w:p w14:paraId="7613243D" w14:textId="77777777" w:rsidR="00631C5D" w:rsidRDefault="00000000">
      <w:pPr>
        <w:pStyle w:val="Level3Number"/>
      </w:pPr>
      <w:r>
        <w:t>(c)</w:t>
      </w:r>
      <w:r>
        <w:tab/>
        <w:t>[the Software will be supplied free from viruses, worms, Trojan horses, ransomware, spyware, adware and other malicious software programs]; and</w:t>
      </w:r>
    </w:p>
    <w:p w14:paraId="576235F7" w14:textId="77777777" w:rsidR="00631C5D" w:rsidRDefault="00000000">
      <w:pPr>
        <w:pStyle w:val="Level3Number"/>
      </w:pPr>
      <w:r>
        <w:t>(d)</w:t>
      </w:r>
      <w:r>
        <w:tab/>
        <w:t>[the Software shall incorporate security features reflecting the requirements of good industry practice].</w:t>
      </w:r>
    </w:p>
    <w:p w14:paraId="6DBD1DAB" w14:textId="77777777" w:rsidR="00631C5D" w:rsidRDefault="00000000">
      <w:pPr>
        <w:pStyle w:val="Level3Number"/>
      </w:pPr>
      <w:r>
        <w:rPr>
          <w:i/>
          <w:iCs/>
        </w:rPr>
        <w:t>[additional list items]</w:t>
      </w:r>
    </w:p>
    <w:p w14:paraId="0B281A44" w14:textId="77777777" w:rsidR="00631C5D" w:rsidRDefault="00000000">
      <w:pPr>
        <w:pStyle w:val="Level2Number"/>
      </w:pPr>
      <w:r>
        <w:t>10.3</w:t>
      </w:r>
      <w:r>
        <w:tab/>
        <w:t>The Developer warrants to the Customer that the Software[ and Documentation][, when used by the Customer in accordance with this Agreement,] will not breach [any laws, statutes or regulations applicable under English law].</w:t>
      </w:r>
    </w:p>
    <w:p w14:paraId="1C8460F9" w14:textId="77777777" w:rsidR="00631C5D" w:rsidRDefault="00000000">
      <w:pPr>
        <w:pStyle w:val="Level2Number"/>
      </w:pPr>
      <w:r>
        <w:t>10.4</w:t>
      </w:r>
      <w:r>
        <w:tab/>
        <w:t>The Developer warrants to the Customer that the Software[ and Documentation], when used by the Customer in accordance with this Agreement, will not infringe the Intellectual Property Rights of any person [in any jurisdiction and under any applicable law].</w:t>
      </w:r>
    </w:p>
    <w:p w14:paraId="1D88E1C3" w14:textId="77777777" w:rsidR="00631C5D" w:rsidRDefault="00000000">
      <w:pPr>
        <w:pStyle w:val="Level2Number"/>
      </w:pPr>
      <w:r>
        <w:t>10.5</w:t>
      </w:r>
      <w:r>
        <w:tab/>
        <w:t>If [the Developer reasonably determines, or any third party alleges, that the use of the Software by the Customer in accordance with this Agreement infringes any person's Intellectual Property Rights], the Developer may[ acting reasonably] at its own cost and expense:</w:t>
      </w:r>
    </w:p>
    <w:p w14:paraId="2749BD40" w14:textId="77777777" w:rsidR="00631C5D" w:rsidRDefault="00000000">
      <w:pPr>
        <w:pStyle w:val="Level3Number"/>
      </w:pPr>
      <w:r>
        <w:t>(a)</w:t>
      </w:r>
      <w:r>
        <w:tab/>
        <w:t>modify the Software in such a way that it no longer infringes the relevant Intellectual Property Rights[, providing that [any such modification must not introduce any Software Defects into the Software and must not result in the Software failing to conform with the Software Specification]]; or</w:t>
      </w:r>
    </w:p>
    <w:p w14:paraId="52EDF7B2" w14:textId="77777777" w:rsidR="00631C5D" w:rsidRDefault="00000000">
      <w:pPr>
        <w:pStyle w:val="Level3Number"/>
      </w:pPr>
      <w:r>
        <w:t>(b)</w:t>
      </w:r>
      <w:r>
        <w:tab/>
        <w:t>procure for the Customer the right to use the Software in accordance with this Agreement.</w:t>
      </w:r>
    </w:p>
    <w:p w14:paraId="0E445164" w14:textId="77777777" w:rsidR="00631C5D" w:rsidRDefault="00000000">
      <w:pPr>
        <w:pStyle w:val="Level2Number"/>
      </w:pPr>
      <w:r>
        <w:t>10.6</w:t>
      </w:r>
      <w:r>
        <w:tab/>
        <w:t>The Customer warrants to the Developer that it has the legal right and authority to enter into this Agreement and to perform its obligations under this Agreement.</w:t>
      </w:r>
    </w:p>
    <w:p w14:paraId="6DF3281E" w14:textId="77777777" w:rsidR="00631C5D" w:rsidRDefault="00000000">
      <w:pPr>
        <w:pStyle w:val="Level2Number"/>
      </w:pPr>
      <w:r>
        <w:lastRenderedPageBreak/>
        <w:t>10.7</w:t>
      </w:r>
      <w:r>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2456E8FB" w14:textId="77777777" w:rsidR="00631C5D" w:rsidRDefault="00000000">
      <w:pPr>
        <w:pStyle w:val="Level1Heading"/>
        <w:outlineLvl w:val="3"/>
      </w:pPr>
      <w:r>
        <w:t>11.</w:t>
      </w:r>
      <w:r>
        <w:tab/>
        <w:t>Limitations and exclusions of liability</w:t>
      </w:r>
    </w:p>
    <w:p w14:paraId="3534B62F" w14:textId="77777777" w:rsidR="00631C5D" w:rsidRDefault="00000000">
      <w:pPr>
        <w:pStyle w:val="Level2Number"/>
      </w:pPr>
      <w:r>
        <w:t>11.1</w:t>
      </w:r>
      <w:r>
        <w:tab/>
        <w:t>Nothing in this Agreement will:</w:t>
      </w:r>
    </w:p>
    <w:p w14:paraId="423DEA1D" w14:textId="77777777" w:rsidR="00631C5D" w:rsidRDefault="00000000">
      <w:pPr>
        <w:pStyle w:val="Level3Number"/>
      </w:pPr>
      <w:r>
        <w:t>(a)</w:t>
      </w:r>
      <w:r>
        <w:tab/>
        <w:t>limit or exclude any liability for death or personal injury resulting from negligence;</w:t>
      </w:r>
    </w:p>
    <w:p w14:paraId="5C4B277C" w14:textId="77777777" w:rsidR="00631C5D" w:rsidRDefault="00000000">
      <w:pPr>
        <w:pStyle w:val="Level3Number"/>
      </w:pPr>
      <w:r>
        <w:t>(b)</w:t>
      </w:r>
      <w:r>
        <w:tab/>
        <w:t>limit or exclude any liability for fraud or fraudulent misrepresentation;</w:t>
      </w:r>
    </w:p>
    <w:p w14:paraId="4A36AECA" w14:textId="77777777" w:rsidR="00631C5D" w:rsidRDefault="00000000">
      <w:pPr>
        <w:pStyle w:val="Level3Number"/>
      </w:pPr>
      <w:r>
        <w:t>(c)</w:t>
      </w:r>
      <w:r>
        <w:tab/>
        <w:t>limit any liabilities in any way that is not permitted under applicable law; or</w:t>
      </w:r>
    </w:p>
    <w:p w14:paraId="2EDC670E" w14:textId="77777777" w:rsidR="00631C5D" w:rsidRDefault="00000000">
      <w:pPr>
        <w:pStyle w:val="Level3Number"/>
      </w:pPr>
      <w:r>
        <w:t>(d)</w:t>
      </w:r>
      <w:r>
        <w:tab/>
        <w:t>exclude any liabilities that may not be excluded under applicable law.</w:t>
      </w:r>
    </w:p>
    <w:p w14:paraId="586A5E99" w14:textId="77777777" w:rsidR="00631C5D" w:rsidRDefault="00000000">
      <w:pPr>
        <w:pStyle w:val="Level2Number"/>
      </w:pPr>
      <w:r>
        <w:t>11.2</w:t>
      </w:r>
      <w:r>
        <w:tab/>
        <w:t xml:space="preserve">The limitations and exclusions of liability set out in this Clause 11 and elsewhere in this Agreement: </w:t>
      </w:r>
    </w:p>
    <w:p w14:paraId="03BBFD9C" w14:textId="77777777" w:rsidR="00631C5D" w:rsidRDefault="00000000">
      <w:pPr>
        <w:pStyle w:val="Level3Number"/>
      </w:pPr>
      <w:r>
        <w:t>(a)</w:t>
      </w:r>
      <w:r>
        <w:tab/>
        <w:t>are subject to Clause 11.1; and</w:t>
      </w:r>
    </w:p>
    <w:p w14:paraId="5DFCFDF8" w14:textId="77777777" w:rsidR="00631C5D" w:rsidRDefault="00000000">
      <w:pPr>
        <w:pStyle w:val="Level3Number"/>
      </w:pPr>
      <w:r>
        <w:t>(b)</w:t>
      </w:r>
      <w:r>
        <w:tab/>
        <w:t>govern all liabilities arising under this Agreement or relating to the subject matter of this Agreement, including liabilities arising in contract, in tort (including negligence) and for breach of statutory duty, except to the extent expressly provided otherwise in this Agreement.</w:t>
      </w:r>
    </w:p>
    <w:p w14:paraId="4DA80B0E" w14:textId="77777777" w:rsidR="00631C5D" w:rsidRDefault="00000000">
      <w:pPr>
        <w:pStyle w:val="Level2Number"/>
      </w:pPr>
      <w:r>
        <w:t>11.3</w:t>
      </w:r>
      <w:r>
        <w:tab/>
        <w:t>[Neither party shall be liable to the other party] OR [The Developer shall not be liable to the Customer] OR [The Customer shall not be liable to the Developer] in respect of any losses arising out of a Force Majeure Event.</w:t>
      </w:r>
    </w:p>
    <w:p w14:paraId="42BCEA82" w14:textId="77777777" w:rsidR="00631C5D" w:rsidRDefault="00000000">
      <w:pPr>
        <w:pStyle w:val="Level2Number"/>
      </w:pPr>
      <w:r>
        <w:t>11.4</w:t>
      </w:r>
      <w:r>
        <w:tab/>
        <w:t>[Neither party shall be liable to the other party] OR [The Developer shall not be liable to the Customer] OR [The Customer shall not be liable to the Developer] in respect of any loss of profits or anticipated savings.</w:t>
      </w:r>
    </w:p>
    <w:p w14:paraId="647D4F92" w14:textId="77777777" w:rsidR="00631C5D" w:rsidRDefault="00000000">
      <w:pPr>
        <w:pStyle w:val="Level2Number"/>
      </w:pPr>
      <w:r>
        <w:t>11.5</w:t>
      </w:r>
      <w:r>
        <w:tab/>
        <w:t>[Neither party shall be liable to the other party] OR [The Developer shall not be liable to the Customer] OR [The Customer shall not be liable to the Developer] in respect of any loss of revenue or income.</w:t>
      </w:r>
    </w:p>
    <w:p w14:paraId="366285C8" w14:textId="77777777" w:rsidR="00631C5D" w:rsidRDefault="00000000">
      <w:pPr>
        <w:pStyle w:val="Level2Number"/>
      </w:pPr>
      <w:r>
        <w:t>11.6</w:t>
      </w:r>
      <w:r>
        <w:tab/>
        <w:t>[Neither party shall be liable to the other party] OR [The Developer shall not be liable to the Customer] OR [The Customer shall not be liable to the Developer] in respect of any loss of use or production.</w:t>
      </w:r>
    </w:p>
    <w:p w14:paraId="7CB31927" w14:textId="77777777" w:rsidR="00631C5D" w:rsidRDefault="00000000">
      <w:pPr>
        <w:pStyle w:val="Level2Number"/>
      </w:pPr>
      <w:r>
        <w:t>11.7</w:t>
      </w:r>
      <w:r>
        <w:tab/>
        <w:t>[Neither party shall be liable to the other party] OR [The Developer shall not be liable to the Customer] OR [The Customer shall not be liable to the Developer] in respect of any loss of business, contracts or opportunities.</w:t>
      </w:r>
    </w:p>
    <w:p w14:paraId="7DD8E2A7" w14:textId="77777777" w:rsidR="00631C5D" w:rsidRDefault="00000000">
      <w:pPr>
        <w:pStyle w:val="Level2Number"/>
      </w:pPr>
      <w:r>
        <w:t>11.8</w:t>
      </w:r>
      <w:r>
        <w:tab/>
        <w:t>[Neither party shall be liable to the other party] OR [The Developer shall not be liable to the Customer] OR [The Customer shall not be liable to the Developer] in respect of any loss or corruption of any data or database.</w:t>
      </w:r>
    </w:p>
    <w:p w14:paraId="047C19AE" w14:textId="77777777" w:rsidR="00631C5D" w:rsidRDefault="00000000">
      <w:pPr>
        <w:pStyle w:val="Level2Number"/>
      </w:pPr>
      <w:r>
        <w:lastRenderedPageBreak/>
        <w:t>11.9</w:t>
      </w:r>
      <w:r>
        <w:tab/>
        <w:t>[Neither party shall be liable to the other party] OR [The Developer shall not be liable to the Customer] OR [The Customer shall not be liable to the Developer] in respect of any special, indirect or consequential loss or damage.</w:t>
      </w:r>
    </w:p>
    <w:p w14:paraId="27F1E92D" w14:textId="77777777" w:rsidR="00631C5D" w:rsidRDefault="00000000">
      <w:pPr>
        <w:pStyle w:val="Level2Number"/>
      </w:pPr>
      <w:r>
        <w:t>11.10</w:t>
      </w:r>
      <w:r>
        <w:tab/>
        <w:t>The liability of [each party to the other party] OR [the Developer to the Customer] OR [the Customer to the Developer] under this Agreement in respect of any event or series of related events shall not exceed the greater of:</w:t>
      </w:r>
    </w:p>
    <w:p w14:paraId="068B2956" w14:textId="77777777" w:rsidR="00631C5D" w:rsidRDefault="00000000">
      <w:pPr>
        <w:pStyle w:val="Level3Number"/>
      </w:pPr>
      <w:r>
        <w:t>(a)</w:t>
      </w:r>
      <w:r>
        <w:tab/>
      </w:r>
      <w:r>
        <w:rPr>
          <w:i/>
          <w:iCs/>
        </w:rPr>
        <w:t>[amount]</w:t>
      </w:r>
      <w:r>
        <w:t>; and</w:t>
      </w:r>
    </w:p>
    <w:p w14:paraId="23BD6E62" w14:textId="77777777" w:rsidR="00631C5D" w:rsidRDefault="00000000">
      <w:pPr>
        <w:pStyle w:val="Level3Number"/>
      </w:pPr>
      <w:r>
        <w:t>(b)</w:t>
      </w:r>
      <w:r>
        <w:tab/>
        <w:t>[the total amount paid and payable by the Customer to the Developer under this Agreement in the 12-month period preceding the commencement of the event or events].</w:t>
      </w:r>
    </w:p>
    <w:p w14:paraId="35406A89" w14:textId="77777777" w:rsidR="00631C5D" w:rsidRDefault="00000000">
      <w:pPr>
        <w:pStyle w:val="Level2Number"/>
      </w:pPr>
      <w:r>
        <w:t>11.11</w:t>
      </w:r>
      <w:r>
        <w:tab/>
        <w:t>The aggregate liability of [each party to the other party] OR [the Developer to the Customer] OR [the Customer to the Developer] under this Agreement shall not exceed the greater of:</w:t>
      </w:r>
    </w:p>
    <w:p w14:paraId="0343E7CF" w14:textId="77777777" w:rsidR="00631C5D" w:rsidRDefault="00000000">
      <w:pPr>
        <w:pStyle w:val="Level3Number"/>
      </w:pPr>
      <w:r>
        <w:t>(a)</w:t>
      </w:r>
      <w:r>
        <w:tab/>
      </w:r>
      <w:r>
        <w:rPr>
          <w:i/>
          <w:iCs/>
        </w:rPr>
        <w:t>[amount]</w:t>
      </w:r>
      <w:r>
        <w:t>; and</w:t>
      </w:r>
    </w:p>
    <w:p w14:paraId="5F20A21A" w14:textId="77777777" w:rsidR="00631C5D" w:rsidRDefault="00000000">
      <w:pPr>
        <w:pStyle w:val="Level3Number"/>
      </w:pPr>
      <w:r>
        <w:t>(b)</w:t>
      </w:r>
      <w:r>
        <w:tab/>
        <w:t>[the total amount paid and payable by the Customer to the Developer under this Agreement].</w:t>
      </w:r>
    </w:p>
    <w:p w14:paraId="01F7983E" w14:textId="77777777" w:rsidR="00631C5D" w:rsidRDefault="00000000">
      <w:pPr>
        <w:pStyle w:val="Level1Heading"/>
        <w:outlineLvl w:val="3"/>
      </w:pPr>
      <w:r>
        <w:t>12.</w:t>
      </w:r>
      <w:r>
        <w:tab/>
        <w:t>Force Majeure Event</w:t>
      </w:r>
    </w:p>
    <w:p w14:paraId="12983002" w14:textId="77777777" w:rsidR="00631C5D" w:rsidRDefault="00000000">
      <w:pPr>
        <w:pStyle w:val="Level2Number"/>
      </w:pPr>
      <w:r>
        <w:t>12.1</w:t>
      </w:r>
      <w:r>
        <w:tab/>
        <w:t>If a Force Majeure Event gives rise to a failure or delay in either party performing any obligation under this Agreement[ (other than any obligation to make a payment)], that obligation will be suspended for the duration of the Force Majeure Event.</w:t>
      </w:r>
    </w:p>
    <w:p w14:paraId="73767A04" w14:textId="77777777" w:rsidR="00631C5D" w:rsidRDefault="00000000">
      <w:pPr>
        <w:pStyle w:val="Level2Number"/>
      </w:pPr>
      <w:r>
        <w:t>12.2</w:t>
      </w:r>
      <w:r>
        <w:tab/>
        <w:t>A party that becomes aware of a Force Majeure Event which gives rise to, or which is likely to give rise to, any failure or delay in that party performing any obligation under this Agreement, must:</w:t>
      </w:r>
    </w:p>
    <w:p w14:paraId="2333F2A0" w14:textId="77777777" w:rsidR="00631C5D" w:rsidRDefault="00000000">
      <w:pPr>
        <w:pStyle w:val="Level3Number"/>
      </w:pPr>
      <w:r>
        <w:t>(a)</w:t>
      </w:r>
      <w:r>
        <w:tab/>
        <w:t>promptly notify the other; and</w:t>
      </w:r>
    </w:p>
    <w:p w14:paraId="1AEFB1AE" w14:textId="77777777" w:rsidR="00631C5D" w:rsidRDefault="00000000">
      <w:pPr>
        <w:pStyle w:val="Level3Number"/>
      </w:pPr>
      <w:r>
        <w:t>(b)</w:t>
      </w:r>
      <w:r>
        <w:tab/>
        <w:t>inform the other of the period for which it is estimated that such failure or delay will continue.</w:t>
      </w:r>
    </w:p>
    <w:p w14:paraId="7880139C" w14:textId="77777777" w:rsidR="00631C5D" w:rsidRDefault="00000000">
      <w:pPr>
        <w:pStyle w:val="Level2Number"/>
      </w:pPr>
      <w:r>
        <w:t>12.3</w:t>
      </w:r>
      <w:r>
        <w:tab/>
        <w:t>A party whose performance of its obligations under this Agreement is affected by a Force Majeure Event must take reasonable steps to mitigate the effects of the Force Majeure Event.</w:t>
      </w:r>
    </w:p>
    <w:p w14:paraId="647D38BD" w14:textId="77777777" w:rsidR="00631C5D" w:rsidRDefault="00000000">
      <w:pPr>
        <w:pStyle w:val="Level1Heading"/>
        <w:outlineLvl w:val="3"/>
      </w:pPr>
      <w:r>
        <w:t>13.</w:t>
      </w:r>
      <w:r>
        <w:tab/>
        <w:t>Termination</w:t>
      </w:r>
    </w:p>
    <w:p w14:paraId="32F6883F" w14:textId="77777777" w:rsidR="00631C5D" w:rsidRDefault="00000000">
      <w:pPr>
        <w:pStyle w:val="Level2Number"/>
      </w:pPr>
      <w:r>
        <w:t>13.1</w:t>
      </w:r>
      <w:r>
        <w:tab/>
        <w:t>The Developer may terminate this Agreement by giving to the Customer [not less than 30 days'] written notice of termination.</w:t>
      </w:r>
    </w:p>
    <w:p w14:paraId="36D5ADB5" w14:textId="77777777" w:rsidR="00631C5D" w:rsidRDefault="00000000">
      <w:pPr>
        <w:pStyle w:val="Level2Number"/>
      </w:pPr>
      <w:r>
        <w:t>13.2</w:t>
      </w:r>
      <w:r>
        <w:tab/>
        <w:t>The Customer may terminate this Agreement by giving to the Developer [not less than 30 days'] written notice of termination.</w:t>
      </w:r>
    </w:p>
    <w:p w14:paraId="3E75C3E8" w14:textId="77777777" w:rsidR="00631C5D" w:rsidRDefault="00000000">
      <w:pPr>
        <w:pStyle w:val="Level2Number"/>
      </w:pPr>
      <w:r>
        <w:lastRenderedPageBreak/>
        <w:t>13.3</w:t>
      </w:r>
      <w:r>
        <w:tab/>
        <w:t>Either party may terminate this Agreement immediately by giving written notice of termination to the other party if:</w:t>
      </w:r>
    </w:p>
    <w:p w14:paraId="46E97C3D" w14:textId="77777777" w:rsidR="00631C5D" w:rsidRDefault="00000000">
      <w:pPr>
        <w:pStyle w:val="Level3Number"/>
      </w:pPr>
      <w:r>
        <w:t>(a)</w:t>
      </w:r>
      <w:r>
        <w:tab/>
        <w:t>the other party commits any [breach] OR [material breach] of this Agreement[, and the breach is not remediable];</w:t>
      </w:r>
    </w:p>
    <w:p w14:paraId="06500BA7" w14:textId="77777777" w:rsidR="00631C5D" w:rsidRDefault="00000000">
      <w:pPr>
        <w:pStyle w:val="Level3Number"/>
      </w:pPr>
      <w:r>
        <w:t>(b)</w:t>
      </w:r>
      <w:r>
        <w:tab/>
        <w:t>[the other party commits a [breach] OR [material breach] of this Agreement, and the breach is remediable but the other party fails to remedy the breach within the period of [30 days] following the giving of a written notice to the other party requiring the breach to be remedied]; or</w:t>
      </w:r>
    </w:p>
    <w:p w14:paraId="47DBB0D4" w14:textId="77777777" w:rsidR="00631C5D" w:rsidRDefault="00000000">
      <w:pPr>
        <w:pStyle w:val="Level3Number"/>
      </w:pPr>
      <w:r>
        <w:t>(c)</w:t>
      </w:r>
      <w:r>
        <w:tab/>
        <w:t>[the other party persistently breaches this Agreement (irrespective of whether such breaches collectively constitute a material breach)].</w:t>
      </w:r>
    </w:p>
    <w:p w14:paraId="521B8078" w14:textId="77777777" w:rsidR="00631C5D" w:rsidRDefault="00000000">
      <w:pPr>
        <w:pStyle w:val="Level2Number"/>
      </w:pPr>
      <w:r>
        <w:t>13.4</w:t>
      </w:r>
      <w:r>
        <w:tab/>
        <w:t>Subject to applicable law, either party may terminate this Agreement immediately by giving written notice of termination to the other party if:</w:t>
      </w:r>
    </w:p>
    <w:p w14:paraId="041C5211" w14:textId="77777777" w:rsidR="00631C5D" w:rsidRDefault="00000000">
      <w:pPr>
        <w:pStyle w:val="Level3Number"/>
      </w:pPr>
      <w:r>
        <w:t>(a)</w:t>
      </w:r>
      <w:r>
        <w:tab/>
        <w:t>the other party:</w:t>
      </w:r>
    </w:p>
    <w:p w14:paraId="4D84FAD1" w14:textId="77777777" w:rsidR="00631C5D" w:rsidRDefault="00000000">
      <w:pPr>
        <w:pStyle w:val="Level4Number"/>
      </w:pPr>
      <w:r>
        <w:t>(i)</w:t>
      </w:r>
      <w:r>
        <w:tab/>
        <w:t>is dissolved;</w:t>
      </w:r>
    </w:p>
    <w:p w14:paraId="0196F6F3" w14:textId="77777777" w:rsidR="00631C5D" w:rsidRDefault="00000000">
      <w:pPr>
        <w:pStyle w:val="Level4Number"/>
      </w:pPr>
      <w:r>
        <w:t>(ii)</w:t>
      </w:r>
      <w:r>
        <w:tab/>
        <w:t>ceases to conduct all (or substantially all) of its business;</w:t>
      </w:r>
    </w:p>
    <w:p w14:paraId="178C85A5" w14:textId="77777777" w:rsidR="00631C5D" w:rsidRDefault="00000000">
      <w:pPr>
        <w:pStyle w:val="Level4Number"/>
      </w:pPr>
      <w:r>
        <w:t>(iii)</w:t>
      </w:r>
      <w:r>
        <w:tab/>
        <w:t>is or becomes unable to pay its debts as they fall due;</w:t>
      </w:r>
    </w:p>
    <w:p w14:paraId="04EFDBB8" w14:textId="77777777" w:rsidR="00631C5D" w:rsidRDefault="00000000">
      <w:pPr>
        <w:pStyle w:val="Level4Number"/>
      </w:pPr>
      <w:r>
        <w:t>(iv)</w:t>
      </w:r>
      <w:r>
        <w:tab/>
        <w:t>is or becomes insolvent or is declared insolvent; or</w:t>
      </w:r>
    </w:p>
    <w:p w14:paraId="00CCD97B" w14:textId="77777777" w:rsidR="00631C5D" w:rsidRDefault="00000000">
      <w:pPr>
        <w:pStyle w:val="Level4Number"/>
      </w:pPr>
      <w:r>
        <w:t>(v)</w:t>
      </w:r>
      <w:r>
        <w:tab/>
        <w:t>convenes a meeting or makes or proposes to make any arrangement or composition with its creditors;</w:t>
      </w:r>
    </w:p>
    <w:p w14:paraId="4DC00548" w14:textId="77777777" w:rsidR="00631C5D" w:rsidRDefault="00000000">
      <w:pPr>
        <w:pStyle w:val="Level3Number"/>
      </w:pPr>
      <w:r>
        <w:t>(b)</w:t>
      </w:r>
      <w:r>
        <w:tab/>
        <w:t>an administrator, administrative receiver, liquidator, receiver, trustee, manager or similar is appointed over any of the assets of the other party;</w:t>
      </w:r>
    </w:p>
    <w:p w14:paraId="5A978930" w14:textId="77777777" w:rsidR="00631C5D" w:rsidRDefault="00000000">
      <w:pPr>
        <w:pStyle w:val="Level3Number"/>
      </w:pPr>
      <w:r>
        <w:t>(c)</w:t>
      </w:r>
      <w:r>
        <w:tab/>
        <w:t>an order is made for the winding up of the other party, or the other party passes a resolution for its winding up[ (other than for the purpose of a solvent company reorganisation where the resulting entity will assume all the obligations of the other party under this Agreement)]; or</w:t>
      </w:r>
    </w:p>
    <w:p w14:paraId="0276E4F6" w14:textId="77777777" w:rsidR="00631C5D" w:rsidRDefault="00000000">
      <w:pPr>
        <w:pStyle w:val="Level3Number"/>
      </w:pPr>
      <w:r>
        <w:t>(d)</w:t>
      </w:r>
      <w:r>
        <w:tab/>
        <w:t xml:space="preserve">[if that other party is an individual: </w:t>
      </w:r>
    </w:p>
    <w:p w14:paraId="263A61C6" w14:textId="77777777" w:rsidR="00631C5D" w:rsidRDefault="00000000">
      <w:pPr>
        <w:pStyle w:val="Level4Number"/>
      </w:pPr>
      <w:r>
        <w:t>(i)</w:t>
      </w:r>
      <w:r>
        <w:tab/>
        <w:t>that other party becomes incapable of managing his or her own affairs as a result of illness or incapacity; or</w:t>
      </w:r>
    </w:p>
    <w:p w14:paraId="28C5A972" w14:textId="77777777" w:rsidR="00631C5D" w:rsidRDefault="00000000">
      <w:pPr>
        <w:pStyle w:val="Level4Number"/>
      </w:pPr>
      <w:r>
        <w:t>(ii)</w:t>
      </w:r>
      <w:r>
        <w:tab/>
        <w:t>that other party is the subject of a bankruptcy petition or order,</w:t>
      </w:r>
    </w:p>
    <w:p w14:paraId="420253F4" w14:textId="77777777" w:rsidR="00631C5D" w:rsidRDefault="00000000">
      <w:pPr>
        <w:pStyle w:val="Level3Number"/>
      </w:pPr>
      <w:r>
        <w:tab/>
        <w:t>and if that other party dies then this Agreement shall automatically terminate].</w:t>
      </w:r>
    </w:p>
    <w:p w14:paraId="6E5B93CD" w14:textId="77777777" w:rsidR="00631C5D" w:rsidRDefault="00000000">
      <w:pPr>
        <w:pStyle w:val="Level2Number"/>
      </w:pPr>
      <w:r>
        <w:t>13.5</w:t>
      </w:r>
      <w:r>
        <w:tab/>
        <w:t>The Developer may terminate this Agreement immediately by giving written notice to the Customer if:</w:t>
      </w:r>
    </w:p>
    <w:p w14:paraId="4A420959" w14:textId="77777777" w:rsidR="00631C5D" w:rsidRDefault="00000000">
      <w:pPr>
        <w:pStyle w:val="Level3Number"/>
      </w:pPr>
      <w:r>
        <w:lastRenderedPageBreak/>
        <w:t>(a)</w:t>
      </w:r>
      <w:r>
        <w:tab/>
        <w:t>any amount due to be paid by the Customer to the Developer under this Agreement is unpaid by the due date and remains unpaid upon the date that that written notice of termination is given; and</w:t>
      </w:r>
    </w:p>
    <w:p w14:paraId="626D6822" w14:textId="77777777" w:rsidR="00631C5D" w:rsidRDefault="00000000">
      <w:pPr>
        <w:pStyle w:val="Level3Number"/>
      </w:pPr>
      <w:r>
        <w:t>(b)</w:t>
      </w:r>
      <w:r>
        <w:tab/>
        <w:t>the Developer has given to the Customer at least [30 days'] written notice, following the failure to pay, of its intention to terminate this Agreement in accordance with this Clause 13.5.</w:t>
      </w:r>
    </w:p>
    <w:p w14:paraId="1A40C129" w14:textId="77777777" w:rsidR="00631C5D" w:rsidRDefault="00000000">
      <w:pPr>
        <w:pStyle w:val="Level1Heading"/>
        <w:outlineLvl w:val="3"/>
      </w:pPr>
      <w:r>
        <w:t>14.</w:t>
      </w:r>
      <w:r>
        <w:tab/>
        <w:t>Effects of termination</w:t>
      </w:r>
    </w:p>
    <w:p w14:paraId="413F0F72" w14:textId="77777777" w:rsidR="00631C5D" w:rsidRDefault="00000000">
      <w:pPr>
        <w:pStyle w:val="Level2Number"/>
      </w:pPr>
      <w:r>
        <w:t>14.1</w:t>
      </w:r>
      <w:r>
        <w:tab/>
        <w:t>Upon the termination of this Agreement, all of the provisions of this Agreement shall cease to have effect, save that the following provisions of this Agreement shall survive and continue to have effect (in accordance with their express terms or otherwise indefinitely): [Clauses 1, 9.2, 9.4, 11, 14, 15, 18 and 19].</w:t>
      </w:r>
    </w:p>
    <w:p w14:paraId="2B40622E" w14:textId="77777777" w:rsidR="00631C5D" w:rsidRDefault="00000000">
      <w:pPr>
        <w:pStyle w:val="Level2Number"/>
      </w:pPr>
      <w:r>
        <w:t>14.2</w:t>
      </w:r>
      <w:r>
        <w:tab/>
        <w:t>Except to the extent expressly provided otherwise in this Agreement, the termination of this Agreement shall not affect the accrued rights of either party.</w:t>
      </w:r>
    </w:p>
    <w:p w14:paraId="6003496A" w14:textId="77777777" w:rsidR="00631C5D" w:rsidRDefault="00000000">
      <w:pPr>
        <w:pStyle w:val="Level2Number"/>
      </w:pPr>
      <w:r>
        <w:t>14.3</w:t>
      </w:r>
      <w:r>
        <w:tab/>
        <w:t>Within [30 days] following the termination of this Agreement for any reason:</w:t>
      </w:r>
    </w:p>
    <w:p w14:paraId="79244504" w14:textId="77777777" w:rsidR="00631C5D" w:rsidRDefault="00000000">
      <w:pPr>
        <w:pStyle w:val="Level3Number"/>
      </w:pPr>
      <w:r>
        <w:t>(a)</w:t>
      </w:r>
      <w:r>
        <w:tab/>
        <w:t>the Customer must pay to the Developer any Charges in respect of Services provided to the Customer before the termination of this Agreement; and</w:t>
      </w:r>
    </w:p>
    <w:p w14:paraId="7F789EAA" w14:textId="77777777" w:rsidR="00631C5D" w:rsidRDefault="00000000">
      <w:pPr>
        <w:pStyle w:val="Level3Number"/>
      </w:pPr>
      <w:r>
        <w:t>(b)</w:t>
      </w:r>
      <w:r>
        <w:tab/>
        <w:t>the Developer must refund to the Customer any Charges paid by the Customer to the Developer in respect of Services that were to be provided to the Customer after the termination of this Agreement,</w:t>
      </w:r>
    </w:p>
    <w:p w14:paraId="516BD578" w14:textId="77777777" w:rsidR="00631C5D" w:rsidRDefault="00000000">
      <w:pPr>
        <w:pStyle w:val="Level2Number"/>
      </w:pPr>
      <w:r>
        <w:tab/>
        <w:t>without prejudice to the parties' other legal rights.</w:t>
      </w:r>
    </w:p>
    <w:p w14:paraId="30E94439" w14:textId="77777777" w:rsidR="00631C5D" w:rsidRDefault="00000000">
      <w:pPr>
        <w:pStyle w:val="Level1Heading"/>
        <w:outlineLvl w:val="3"/>
      </w:pPr>
      <w:r>
        <w:t>15.</w:t>
      </w:r>
      <w:r>
        <w:tab/>
        <w:t>Further assurance</w:t>
      </w:r>
    </w:p>
    <w:p w14:paraId="7FEAFA32" w14:textId="77777777" w:rsidR="00631C5D" w:rsidRDefault="00000000">
      <w:pPr>
        <w:pStyle w:val="Level2Number"/>
      </w:pPr>
      <w:r>
        <w:t>15.1</w:t>
      </w:r>
      <w:r>
        <w:tab/>
        <w:t>The Developer must[ use [reasonable endeavours] OR [best endeavours] to]:</w:t>
      </w:r>
    </w:p>
    <w:p w14:paraId="748D58E8" w14:textId="77777777" w:rsidR="00631C5D" w:rsidRDefault="00000000">
      <w:pPr>
        <w:pStyle w:val="Level3Number"/>
      </w:pPr>
      <w:r>
        <w:t>(a)</w:t>
      </w:r>
      <w:r>
        <w:tab/>
        <w:t>do or procure the doing of all acts; and</w:t>
      </w:r>
    </w:p>
    <w:p w14:paraId="6D98A926" w14:textId="77777777" w:rsidR="00631C5D" w:rsidRDefault="00000000">
      <w:pPr>
        <w:pStyle w:val="Level3Number"/>
      </w:pPr>
      <w:r>
        <w:t>(b)</w:t>
      </w:r>
      <w:r>
        <w:tab/>
        <w:t>execute or procure the execution of all documents,</w:t>
      </w:r>
    </w:p>
    <w:p w14:paraId="149E142A" w14:textId="77777777" w:rsidR="00631C5D" w:rsidRDefault="00000000">
      <w:pPr>
        <w:pStyle w:val="Level2Number"/>
      </w:pPr>
      <w:r>
        <w:tab/>
        <w:t>that the Customer may reasonably request from time to time in order to perfect or confirm the Customer's ownership of the rights assigned by this Agreement.</w:t>
      </w:r>
    </w:p>
    <w:p w14:paraId="0F783E64" w14:textId="77777777" w:rsidR="00631C5D" w:rsidRDefault="00000000">
      <w:pPr>
        <w:pStyle w:val="Level2Number"/>
      </w:pPr>
      <w:r>
        <w:t>15.2</w:t>
      </w:r>
      <w:r>
        <w:tab/>
        <w:t>The Developer must provide to the Customer [at its own cost and expense] OR [at the cost and expense of the Customer] such reasonable assistance as the Customer may request in order to register the Customer's rights in the Assignment IP with any intellectual property office or registry.</w:t>
      </w:r>
    </w:p>
    <w:p w14:paraId="12FE3F79" w14:textId="77777777" w:rsidR="00631C5D" w:rsidRDefault="00000000">
      <w:pPr>
        <w:pStyle w:val="Level2Number"/>
      </w:pPr>
      <w:r>
        <w:t>15.3</w:t>
      </w:r>
      <w:r>
        <w:tab/>
        <w:t>The Developer must provide to the Customer [at its own cost and expense] OR [at the cost and expense of the Customer] all reasonable assistance in connection with any legal proceedings relating to the rights assigned under this Agreement that are brought by, or against, the Customer.</w:t>
      </w:r>
    </w:p>
    <w:p w14:paraId="3ED5C0D3" w14:textId="77777777" w:rsidR="00631C5D" w:rsidRDefault="00000000">
      <w:pPr>
        <w:pStyle w:val="Level1Heading"/>
        <w:outlineLvl w:val="3"/>
      </w:pPr>
      <w:r>
        <w:lastRenderedPageBreak/>
        <w:t>16.</w:t>
      </w:r>
      <w:r>
        <w:tab/>
        <w:t>Notices</w:t>
      </w:r>
    </w:p>
    <w:p w14:paraId="29533D83" w14:textId="77777777" w:rsidR="00631C5D" w:rsidRDefault="00000000">
      <w:pPr>
        <w:pStyle w:val="Level2Number"/>
      </w:pPr>
      <w:r>
        <w:t>16.1</w:t>
      </w:r>
      <w:r>
        <w:tab/>
        <w:t xml:space="preserve">Any notice from one party to the other party under this Agreement must be given by one of the following methods (using the relevant contact details set out in Clause 16.2):   </w:t>
      </w:r>
    </w:p>
    <w:p w14:paraId="796BA2C7" w14:textId="77777777" w:rsidR="00631C5D" w:rsidRDefault="00000000">
      <w:pPr>
        <w:pStyle w:val="Level3Number"/>
      </w:pPr>
      <w:r>
        <w:t>(a)</w:t>
      </w:r>
      <w:r>
        <w:tab/>
        <w:t>[[delivered personally or sent by courier], in which case the notice shall be deemed to be received [upon delivery]]; or</w:t>
      </w:r>
    </w:p>
    <w:p w14:paraId="3150A47B" w14:textId="77777777" w:rsidR="00631C5D" w:rsidRDefault="00000000">
      <w:pPr>
        <w:pStyle w:val="Level3Number"/>
      </w:pPr>
      <w:r>
        <w:t>(b)</w:t>
      </w:r>
      <w:r>
        <w:tab/>
        <w:t>[sent by [recorded signed-for post], in which case the notice shall be deemed to be received [2 Business Days following posting]],</w:t>
      </w:r>
    </w:p>
    <w:p w14:paraId="7DC2C3A5" w14:textId="77777777" w:rsidR="00631C5D" w:rsidRDefault="00000000">
      <w:pPr>
        <w:pStyle w:val="Level3Number"/>
      </w:pPr>
      <w:r>
        <w:rPr>
          <w:i/>
          <w:iCs/>
        </w:rPr>
        <w:t>[additional list items]</w:t>
      </w:r>
    </w:p>
    <w:p w14:paraId="33D87D4A" w14:textId="77777777" w:rsidR="00631C5D" w:rsidRDefault="00000000">
      <w:pPr>
        <w:pStyle w:val="Level2Number"/>
      </w:pPr>
      <w:r>
        <w:tab/>
        <w:t>providing that, if the stated time of deemed receipt is not within Business Hours, then the time of deemed receipt shall be when Business Hours next begin after the stated time.</w:t>
      </w:r>
    </w:p>
    <w:p w14:paraId="134B4C8A" w14:textId="77777777" w:rsidR="00631C5D" w:rsidRDefault="00000000">
      <w:pPr>
        <w:pStyle w:val="Level2Number"/>
      </w:pPr>
      <w:r>
        <w:t>16.2</w:t>
      </w:r>
      <w:r>
        <w:tab/>
        <w:t>The parties' contact details for notices under this Clause 16 are as follows:</w:t>
      </w:r>
    </w:p>
    <w:p w14:paraId="4AC3F6A4" w14:textId="77777777" w:rsidR="00631C5D" w:rsidRDefault="00000000">
      <w:pPr>
        <w:pStyle w:val="Level3Number"/>
      </w:pPr>
      <w:r>
        <w:t>(a)</w:t>
      </w:r>
      <w:r>
        <w:tab/>
        <w:t xml:space="preserve">in the case of notices sent by the Customer to the Developer, </w:t>
      </w:r>
      <w:r>
        <w:rPr>
          <w:i/>
          <w:iCs/>
        </w:rPr>
        <w:t>[contact details]</w:t>
      </w:r>
      <w:r>
        <w:t>; and</w:t>
      </w:r>
    </w:p>
    <w:p w14:paraId="5AD9C75F" w14:textId="77777777" w:rsidR="00631C5D" w:rsidRDefault="00000000">
      <w:pPr>
        <w:pStyle w:val="Level3Number"/>
      </w:pPr>
      <w:r>
        <w:t>(b)</w:t>
      </w:r>
      <w:r>
        <w:tab/>
        <w:t xml:space="preserve">in the case of notices sent by the Developer to the Customer, </w:t>
      </w:r>
      <w:r>
        <w:rPr>
          <w:i/>
          <w:iCs/>
        </w:rPr>
        <w:t>[contact details]</w:t>
      </w:r>
      <w:r>
        <w:t>.</w:t>
      </w:r>
    </w:p>
    <w:p w14:paraId="6FC26086" w14:textId="77777777" w:rsidR="00631C5D" w:rsidRDefault="00000000">
      <w:pPr>
        <w:pStyle w:val="Level2Number"/>
      </w:pPr>
      <w:r>
        <w:t>16.3</w:t>
      </w:r>
      <w:r>
        <w:tab/>
        <w:t>The addressee and contact details set out in Clause 16.2 may be updated from time to time by a party giving written notice of the update to the other party in accordance with this Clause 16.</w:t>
      </w:r>
    </w:p>
    <w:p w14:paraId="0EFDECCB" w14:textId="77777777" w:rsidR="00631C5D" w:rsidRDefault="00000000">
      <w:pPr>
        <w:pStyle w:val="Level1Heading"/>
        <w:outlineLvl w:val="3"/>
      </w:pPr>
      <w:r>
        <w:t>17.</w:t>
      </w:r>
      <w:r>
        <w:tab/>
        <w:t>Subcontracting</w:t>
      </w:r>
    </w:p>
    <w:p w14:paraId="3E71E1D1" w14:textId="77777777" w:rsidR="00631C5D" w:rsidRDefault="00000000">
      <w:pPr>
        <w:pStyle w:val="Level2Number"/>
      </w:pPr>
      <w:r>
        <w:t>17.1</w:t>
      </w:r>
      <w:r>
        <w:tab/>
        <w:t>The Developer must not subcontract any of its obligations under this Agreement without the prior written consent of the Customer[, providing that the Customer must not unreasonably withhold or delay the giving of such consent].</w:t>
      </w:r>
    </w:p>
    <w:p w14:paraId="31F0E000" w14:textId="77777777" w:rsidR="00631C5D" w:rsidRDefault="00000000">
      <w:pPr>
        <w:pStyle w:val="unitor"/>
      </w:pPr>
      <w:r>
        <w:t>OR</w:t>
      </w:r>
    </w:p>
    <w:p w14:paraId="00CE2803" w14:textId="77777777" w:rsidR="00631C5D" w:rsidRDefault="00000000">
      <w:pPr>
        <w:pStyle w:val="Level2Number"/>
      </w:pPr>
      <w:r>
        <w:t>17.1</w:t>
      </w:r>
      <w:r>
        <w:tab/>
        <w:t>Subject to any express restrictions elsewhere in this Agreement, the Developer may subcontract any of its obligations under this Agreement[, providing that the Developer must give to the Customer, promptly following the appointment of a subcontractor, a written notice specifying the subcontracted obligations and identifying the subcontractor in question].</w:t>
      </w:r>
    </w:p>
    <w:p w14:paraId="7FE19D8E" w14:textId="77777777" w:rsidR="00631C5D" w:rsidRDefault="00000000">
      <w:pPr>
        <w:pStyle w:val="Level2Number"/>
      </w:pPr>
      <w:r>
        <w:t>17.2</w:t>
      </w:r>
      <w:r>
        <w:tab/>
        <w:t xml:space="preserve">The Developer shall remain responsible to the Customer for the performance of any subcontracted obligations. </w:t>
      </w:r>
    </w:p>
    <w:p w14:paraId="0D663FB6" w14:textId="77777777" w:rsidR="00631C5D" w:rsidRDefault="00000000">
      <w:pPr>
        <w:pStyle w:val="Level1Heading"/>
        <w:outlineLvl w:val="3"/>
      </w:pPr>
      <w:r>
        <w:t>18.</w:t>
      </w:r>
      <w:r>
        <w:tab/>
        <w:t>General</w:t>
      </w:r>
    </w:p>
    <w:p w14:paraId="26A6D028" w14:textId="77777777" w:rsidR="00631C5D" w:rsidRDefault="00000000">
      <w:pPr>
        <w:pStyle w:val="Level2Number"/>
      </w:pPr>
      <w:r>
        <w:t>18.1</w:t>
      </w:r>
      <w:r>
        <w:tab/>
        <w:t>No breach of any provision of this Agreement shall be waived except with the express written consent of the party not in breach.</w:t>
      </w:r>
    </w:p>
    <w:p w14:paraId="688C5A5B" w14:textId="77777777" w:rsidR="00631C5D" w:rsidRDefault="00000000">
      <w:pPr>
        <w:pStyle w:val="Level2Number"/>
      </w:pPr>
      <w:r>
        <w:t>18.2</w:t>
      </w:r>
      <w:r>
        <w:tab/>
        <w:t xml:space="preserve">If any provision of this Agreement is determined by any court or other competent authority to be unlawful and/or unenforceable, the other </w:t>
      </w:r>
      <w:r>
        <w:lastRenderedPageBreak/>
        <w:t>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14:paraId="6B734E5D" w14:textId="77777777" w:rsidR="00631C5D" w:rsidRDefault="00000000">
      <w:pPr>
        <w:pStyle w:val="Level2Number"/>
      </w:pPr>
      <w:r>
        <w:t>18.3</w:t>
      </w:r>
      <w:r>
        <w:tab/>
        <w:t>This Agreement may not be varied except by a written document signed by or on behalf of each of the parties.</w:t>
      </w:r>
    </w:p>
    <w:p w14:paraId="419248E9" w14:textId="77777777" w:rsidR="00631C5D" w:rsidRDefault="00000000">
      <w:pPr>
        <w:pStyle w:val="Level2Number"/>
      </w:pPr>
      <w:r>
        <w:t>18.4</w:t>
      </w:r>
      <w:r>
        <w:tab/>
        <w:t>Neither party may without the prior written consent of the other party assign, transfer, charge, license or otherwise deal in or dispose of any contractual rights or obligations under this Agreement.</w:t>
      </w:r>
    </w:p>
    <w:p w14:paraId="2403E7B1" w14:textId="77777777" w:rsidR="00631C5D" w:rsidRDefault="00000000">
      <w:pPr>
        <w:pStyle w:val="Level2Number"/>
      </w:pPr>
      <w:r>
        <w:t>18.5</w:t>
      </w:r>
      <w:r>
        <w:tab/>
        <w:t>This Agreement is made for the benefit of the parties and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14:paraId="44DC2AFF" w14:textId="77777777" w:rsidR="00631C5D" w:rsidRDefault="00000000">
      <w:pPr>
        <w:pStyle w:val="Level2Number"/>
      </w:pPr>
      <w:r>
        <w:t>18.6</w:t>
      </w:r>
      <w:r>
        <w:tab/>
        <w:t>Subject to Clause 11.1, this Agreement shall constitute the entire agreement between the parties in relation to the subject matter of this Agreement, and shall supersede all previous agreements, arrangements and understandings between the parties in respect of that subject matter.</w:t>
      </w:r>
    </w:p>
    <w:p w14:paraId="4D6A4D3B" w14:textId="77777777" w:rsidR="00631C5D" w:rsidRDefault="00000000">
      <w:pPr>
        <w:pStyle w:val="Level2Number"/>
      </w:pPr>
      <w:r>
        <w:t>18.7</w:t>
      </w:r>
      <w:r>
        <w:tab/>
        <w:t>This Agreement shall be governed by and construed in accordance with [English law].</w:t>
      </w:r>
    </w:p>
    <w:p w14:paraId="0221AD0D" w14:textId="77777777" w:rsidR="00631C5D" w:rsidRDefault="00000000">
      <w:pPr>
        <w:pStyle w:val="Level2Number"/>
      </w:pPr>
      <w:r>
        <w:t>18.8</w:t>
      </w:r>
      <w:r>
        <w:tab/>
        <w:t>The courts of [England] shall have exclusive jurisdiction to adjudicate any dispute arising under or in connection with this Agreement.</w:t>
      </w:r>
    </w:p>
    <w:p w14:paraId="60F86C51" w14:textId="77777777" w:rsidR="00631C5D" w:rsidRDefault="00000000">
      <w:pPr>
        <w:pStyle w:val="Level1Heading"/>
        <w:outlineLvl w:val="3"/>
      </w:pPr>
      <w:r>
        <w:t>19.</w:t>
      </w:r>
      <w:r>
        <w:tab/>
        <w:t>Interpretation</w:t>
      </w:r>
    </w:p>
    <w:p w14:paraId="356039CB" w14:textId="77777777" w:rsidR="00631C5D" w:rsidRDefault="00000000">
      <w:pPr>
        <w:pStyle w:val="Level2Number"/>
      </w:pPr>
      <w:r>
        <w:t>19.1</w:t>
      </w:r>
      <w:r>
        <w:tab/>
        <w:t xml:space="preserve">In this Agreement, a reference to a statute or statutory provision includes a reference to: </w:t>
      </w:r>
    </w:p>
    <w:p w14:paraId="4795ED79" w14:textId="77777777" w:rsidR="00631C5D" w:rsidRDefault="00000000">
      <w:pPr>
        <w:pStyle w:val="Level3Number"/>
      </w:pPr>
      <w:r>
        <w:t>(a)</w:t>
      </w:r>
      <w:r>
        <w:tab/>
        <w:t>that statute or statutory provision as modified, consolidated and/or re-enacted from time to time; and</w:t>
      </w:r>
    </w:p>
    <w:p w14:paraId="5DC414CB" w14:textId="77777777" w:rsidR="00631C5D" w:rsidRDefault="00000000">
      <w:pPr>
        <w:pStyle w:val="Level3Number"/>
      </w:pPr>
      <w:r>
        <w:t>(b)</w:t>
      </w:r>
      <w:r>
        <w:tab/>
        <w:t>any subordinate legislation made under that statute or statutory provision.</w:t>
      </w:r>
    </w:p>
    <w:p w14:paraId="465EA7C8" w14:textId="77777777" w:rsidR="00631C5D" w:rsidRDefault="00000000">
      <w:pPr>
        <w:pStyle w:val="Level2Number"/>
      </w:pPr>
      <w:r>
        <w:t>19.2</w:t>
      </w:r>
      <w:r>
        <w:tab/>
        <w:t>The Clause headings do not affect the interpretation of this Agreement.</w:t>
      </w:r>
    </w:p>
    <w:p w14:paraId="38577D0C" w14:textId="77777777" w:rsidR="00631C5D" w:rsidRDefault="00000000">
      <w:pPr>
        <w:pStyle w:val="Level2Number"/>
      </w:pPr>
      <w:r>
        <w:t>19.3</w:t>
      </w:r>
      <w:r>
        <w:tab/>
        <w:t>References in this Agreement to "calendar months" are to [the 12 named periods (January, February and so on) into which a year is divided].</w:t>
      </w:r>
    </w:p>
    <w:p w14:paraId="0F650396" w14:textId="77777777" w:rsidR="00631C5D" w:rsidRDefault="00000000">
      <w:pPr>
        <w:pStyle w:val="Level2Number"/>
      </w:pPr>
      <w:r>
        <w:t>19.4</w:t>
      </w:r>
      <w:r>
        <w:tab/>
        <w:t>In this Agreement, general words shall not be given a restrictive interpretation by reason of being preceded or followed by words indicating a particular class of acts, matters or things.</w:t>
      </w:r>
    </w:p>
    <w:p w14:paraId="31475D3F" w14:textId="77777777" w:rsidR="00631C5D" w:rsidRDefault="00000000">
      <w:pPr>
        <w:pStyle w:val="IntroHeading"/>
        <w:outlineLvl w:val="2"/>
      </w:pPr>
      <w:r>
        <w:t>EXECUTION</w:t>
      </w:r>
    </w:p>
    <w:p w14:paraId="19D105DE" w14:textId="77777777" w:rsidR="00631C5D" w:rsidRDefault="00000000">
      <w:pPr>
        <w:pStyle w:val="BodyText"/>
      </w:pPr>
      <w:r>
        <w:lastRenderedPageBreak/>
        <w:t>The parties have indicated their acceptance of this Agreement by executing it below.</w:t>
      </w:r>
    </w:p>
    <w:p w14:paraId="02DAD02C" w14:textId="77777777" w:rsidR="00631C5D" w:rsidRDefault="00000000">
      <w:pPr>
        <w:pStyle w:val="BodyText"/>
      </w:pPr>
      <w:r>
        <w:rPr>
          <w:b/>
          <w:bCs/>
        </w:rPr>
        <w:t>SIGNED BY</w:t>
      </w:r>
      <w:r>
        <w:t xml:space="preserve"> [</w:t>
      </w:r>
      <w:r>
        <w:rPr>
          <w:i/>
          <w:iCs/>
        </w:rPr>
        <w:t>[individual name]</w:t>
      </w:r>
      <w:r>
        <w:t xml:space="preserve"> on [...............], the Developer] OR [</w:t>
      </w:r>
      <w:r>
        <w:rPr>
          <w:i/>
          <w:iCs/>
        </w:rPr>
        <w:t>[individual name]</w:t>
      </w:r>
      <w:r>
        <w:t xml:space="preserve"> on [...............], duly authorised for and on behalf of the Developer]:</w:t>
      </w:r>
    </w:p>
    <w:p w14:paraId="1F70D624" w14:textId="77777777" w:rsidR="00631C5D" w:rsidRDefault="00000000">
      <w:pPr>
        <w:pStyle w:val="BodyText"/>
      </w:pPr>
      <w:r>
        <w:t>........................................</w:t>
      </w:r>
    </w:p>
    <w:p w14:paraId="46D3F8B9" w14:textId="77777777" w:rsidR="00631C5D" w:rsidRDefault="00000000">
      <w:pPr>
        <w:pStyle w:val="BodyText"/>
      </w:pPr>
      <w:r>
        <w:rPr>
          <w:b/>
          <w:bCs/>
        </w:rPr>
        <w:t>SIGNED BY</w:t>
      </w:r>
      <w:r>
        <w:t xml:space="preserve"> [</w:t>
      </w:r>
      <w:r>
        <w:rPr>
          <w:i/>
          <w:iCs/>
        </w:rPr>
        <w:t>[individual name]</w:t>
      </w:r>
      <w:r>
        <w:t xml:space="preserve"> on [...............], the Customer] OR [</w:t>
      </w:r>
      <w:r>
        <w:rPr>
          <w:i/>
          <w:iCs/>
        </w:rPr>
        <w:t>[individual name]</w:t>
      </w:r>
      <w:r>
        <w:t xml:space="preserve"> on [...............], duly authorised for and on behalf of the Customer]:</w:t>
      </w:r>
    </w:p>
    <w:p w14:paraId="4CF9B34A" w14:textId="77777777" w:rsidR="00631C5D" w:rsidRDefault="00000000">
      <w:pPr>
        <w:pStyle w:val="BodyText"/>
      </w:pPr>
      <w:r>
        <w:t>........................................</w:t>
      </w:r>
    </w:p>
    <w:p w14:paraId="225FEECF" w14:textId="77777777" w:rsidR="00631C5D" w:rsidRDefault="00000000">
      <w:r>
        <w:br w:type="page"/>
      </w:r>
    </w:p>
    <w:p w14:paraId="55593545" w14:textId="77777777" w:rsidR="00631C5D" w:rsidRDefault="00000000">
      <w:pPr>
        <w:pStyle w:val="Schedule"/>
        <w:outlineLvl w:val="2"/>
      </w:pPr>
      <w:r>
        <w:lastRenderedPageBreak/>
        <w:t>SCHEDULE 1 (SOFTWARE DEVELOPMENT PARTICULARS)</w:t>
      </w:r>
    </w:p>
    <w:p w14:paraId="5A5D6923" w14:textId="77777777" w:rsidR="00631C5D" w:rsidRDefault="00000000">
      <w:pPr>
        <w:pStyle w:val="Sch1Heading"/>
        <w:outlineLvl w:val="3"/>
      </w:pPr>
      <w:r>
        <w:t>1.</w:t>
      </w:r>
      <w:r>
        <w:tab/>
        <w:t>Specification of Software</w:t>
      </w:r>
    </w:p>
    <w:p w14:paraId="4C975215" w14:textId="77777777" w:rsidR="00631C5D" w:rsidRDefault="00000000">
      <w:pPr>
        <w:pStyle w:val="BodyText"/>
      </w:pPr>
      <w:r>
        <w:rPr>
          <w:i/>
          <w:iCs/>
        </w:rPr>
        <w:t>[Specify Software]</w:t>
      </w:r>
    </w:p>
    <w:p w14:paraId="6434DED2" w14:textId="77777777" w:rsidR="00631C5D" w:rsidRDefault="00000000">
      <w:pPr>
        <w:pStyle w:val="Sch1Heading"/>
        <w:outlineLvl w:val="3"/>
      </w:pPr>
      <w:r>
        <w:t>2.</w:t>
      </w:r>
      <w:r>
        <w:tab/>
        <w:t>Third Party Materials</w:t>
      </w:r>
    </w:p>
    <w:p w14:paraId="5B550D68" w14:textId="77777777" w:rsidR="00631C5D" w:rsidRDefault="00000000">
      <w:pPr>
        <w:pStyle w:val="BodyText"/>
      </w:pPr>
      <w:r>
        <w:rPr>
          <w:i/>
          <w:iCs/>
        </w:rPr>
        <w:t>[Identify Third Party Materials]</w:t>
      </w:r>
    </w:p>
    <w:p w14:paraId="68F036EE" w14:textId="77777777" w:rsidR="00631C5D" w:rsidRDefault="00000000">
      <w:pPr>
        <w:pStyle w:val="Sch1Heading"/>
        <w:outlineLvl w:val="3"/>
      </w:pPr>
      <w:r>
        <w:t>3.</w:t>
      </w:r>
      <w:r>
        <w:tab/>
        <w:t>Timetable</w:t>
      </w:r>
    </w:p>
    <w:p w14:paraId="627834BB" w14:textId="77777777" w:rsidR="00631C5D" w:rsidRDefault="00000000">
      <w:pPr>
        <w:pStyle w:val="BodyText"/>
      </w:pPr>
      <w:r>
        <w:rPr>
          <w:i/>
          <w:iCs/>
        </w:rPr>
        <w:t>[Insert timetable]</w:t>
      </w:r>
    </w:p>
    <w:p w14:paraId="388BD5D5" w14:textId="77777777" w:rsidR="00631C5D" w:rsidRDefault="00000000">
      <w:pPr>
        <w:pStyle w:val="Sch1Heading"/>
        <w:outlineLvl w:val="3"/>
      </w:pPr>
      <w:r>
        <w:t>4.</w:t>
      </w:r>
      <w:r>
        <w:tab/>
        <w:t>Financial provisions</w:t>
      </w:r>
    </w:p>
    <w:p w14:paraId="6797156F" w14:textId="77777777" w:rsidR="00631C5D" w:rsidRDefault="00000000">
      <w:pPr>
        <w:pStyle w:val="BodyText"/>
      </w:pPr>
      <w:r>
        <w:rPr>
          <w:i/>
          <w:iCs/>
        </w:rPr>
        <w:t>[Insert financial provisions]</w:t>
      </w:r>
    </w:p>
    <w:p w14:paraId="2A1E20FC" w14:textId="77777777" w:rsidR="00631C5D" w:rsidRDefault="00000000">
      <w:r>
        <w:br w:type="page"/>
      </w:r>
    </w:p>
    <w:p w14:paraId="60E43F55" w14:textId="77777777" w:rsidR="00631C5D" w:rsidRDefault="00000000">
      <w:pPr>
        <w:pStyle w:val="DocumentName"/>
        <w:outlineLvl w:val="1"/>
      </w:pPr>
      <w:r>
        <w:lastRenderedPageBreak/>
        <w:t>Free software development agreement: drafting notes</w:t>
      </w:r>
    </w:p>
    <w:p w14:paraId="2F5E8D47" w14:textId="77777777" w:rsidR="00631C5D" w:rsidRDefault="00000000">
      <w:pPr>
        <w:pStyle w:val="unindentedunitbody"/>
      </w:pPr>
      <w:r>
        <w:t>Software development contracts can be both legally and factually complex, and it is almost always a good idea to set out the basis upon which the software is being developed in a written contract.</w:t>
      </w:r>
    </w:p>
    <w:p w14:paraId="595E97C3" w14:textId="77777777" w:rsidR="00631C5D" w:rsidRDefault="00000000">
      <w:pPr>
        <w:pStyle w:val="unindentedunitbody"/>
      </w:pPr>
      <w:r>
        <w:t>Our aim in preparing this template was to simplify the contractual provisions while producing a document that was flexible enough for use in a wide range of situations.</w:t>
      </w:r>
    </w:p>
    <w:p w14:paraId="1CF0EBCF" w14:textId="77777777" w:rsidR="00631C5D" w:rsidRDefault="00000000">
      <w:pPr>
        <w:pStyle w:val="unindentedunitbody"/>
      </w:pPr>
      <w:r>
        <w:t>The basic obligations of the developer here are to produce software meeting a written specification and to deliver that software to the customer by some agreed means, all within a pre-defined timetable. The developer's obligations are, however, subject to the customer performing its obligations under the agreement - e.g. providing feedback or content - on time.</w:t>
      </w:r>
    </w:p>
    <w:p w14:paraId="6193211D" w14:textId="77777777" w:rsidR="00631C5D" w:rsidRDefault="00000000">
      <w:pPr>
        <w:pStyle w:val="unindentedunitbody"/>
      </w:pPr>
      <w:r>
        <w:t>Software development agreements may provide that copyright and other intellectual property rights in the software are assigned or licensed to the customer. More complex agreements may provide for a combination of licensing and assignment. This agreement assumes that rights in the software will be assigned to the customer, although third-party code and other third-party materials included with the software may be carved out from the assignment.</w:t>
      </w:r>
    </w:p>
    <w:p w14:paraId="646A4939" w14:textId="77777777" w:rsidR="00631C5D" w:rsidRDefault="00000000">
      <w:pPr>
        <w:pStyle w:val="unindentedunitbody"/>
      </w:pPr>
      <w:r>
        <w:t>This template is equivalent to our basic software development agreement. The only difference is that this template includes a section crediting/attributing the template to us. Please use the basic contract if you want to remove that section.</w:t>
      </w:r>
    </w:p>
    <w:p w14:paraId="5C87FAEE" w14:textId="77777777" w:rsidR="00631C5D" w:rsidRDefault="00000000">
      <w:pPr>
        <w:pStyle w:val="unindentedunitbody"/>
      </w:pPr>
      <w:r>
        <w:t>The standard and premium software development agreements that we publish include a range of clauses that are omitted from this template. The omitted clauses cover user acceptance testing, set up of the software in the customer's environment or a cloud environment, payment of expenses by the customer, the retention and delivery of timesheets by the developer, obligations of confidentiality, indemnities, and many other matters besides.</w:t>
      </w:r>
    </w:p>
    <w:p w14:paraId="67B25387" w14:textId="77777777" w:rsidR="00631C5D" w:rsidRDefault="00000000">
      <w:pPr>
        <w:pStyle w:val="parthead"/>
        <w:outlineLvl w:val="2"/>
      </w:pPr>
      <w:r>
        <w:t>DATE</w:t>
      </w:r>
    </w:p>
    <w:p w14:paraId="3F3B3E6E" w14:textId="77777777" w:rsidR="00631C5D" w:rsidRDefault="00000000">
      <w:pPr>
        <w:numPr>
          <w:ilvl w:val="0"/>
          <w:numId w:val="1"/>
        </w:numPr>
      </w:pPr>
      <w:r>
        <w:rPr>
          <w:rFonts w:ascii="Verdana" w:hAnsi="Verdana" w:cs="Verdana"/>
          <w:color w:val="000000"/>
          <w:sz w:val="20"/>
          <w:szCs w:val="20"/>
        </w:rPr>
        <w:t>Insert the date of execution of the document.</w:t>
      </w:r>
    </w:p>
    <w:p w14:paraId="5ED6DA60" w14:textId="77777777" w:rsidR="00631C5D" w:rsidRDefault="00000000">
      <w:pPr>
        <w:pStyle w:val="parthead"/>
        <w:outlineLvl w:val="2"/>
      </w:pPr>
      <w:r>
        <w:t>PARTIES</w:t>
      </w:r>
    </w:p>
    <w:p w14:paraId="73847B99" w14:textId="77777777" w:rsidR="00631C5D" w:rsidRDefault="00000000">
      <w:pPr>
        <w:pStyle w:val="unithead"/>
        <w:outlineLvl w:val="4"/>
      </w:pPr>
      <w:r>
        <w:t>Subsection 1</w:t>
      </w:r>
    </w:p>
    <w:p w14:paraId="3C869DE9" w14:textId="77777777" w:rsidR="00631C5D" w:rsidRDefault="00000000">
      <w:pPr>
        <w:numPr>
          <w:ilvl w:val="0"/>
          <w:numId w:val="1"/>
        </w:numPr>
      </w:pPr>
      <w:r>
        <w:rPr>
          <w:rFonts w:ascii="Verdana" w:hAnsi="Verdana" w:cs="Verdana"/>
          <w:color w:val="000000"/>
          <w:sz w:val="20"/>
          <w:szCs w:val="20"/>
        </w:rPr>
        <w:t>Is the Developer an individual or a company?</w:t>
      </w:r>
    </w:p>
    <w:p w14:paraId="1364BAE8" w14:textId="77777777" w:rsidR="00631C5D" w:rsidRDefault="00000000">
      <w:pPr>
        <w:numPr>
          <w:ilvl w:val="0"/>
          <w:numId w:val="1"/>
        </w:numPr>
      </w:pPr>
      <w:r>
        <w:rPr>
          <w:rFonts w:ascii="Verdana" w:hAnsi="Verdana" w:cs="Verdana"/>
          <w:color w:val="000000"/>
          <w:sz w:val="20"/>
          <w:szCs w:val="20"/>
        </w:rPr>
        <w:t>What is the full name of the individual (including middle names)?</w:t>
      </w:r>
    </w:p>
    <w:p w14:paraId="1A62FFCB" w14:textId="77777777" w:rsidR="00631C5D" w:rsidRDefault="00000000">
      <w:pPr>
        <w:numPr>
          <w:ilvl w:val="0"/>
          <w:numId w:val="1"/>
        </w:numPr>
      </w:pPr>
      <w:r>
        <w:rPr>
          <w:rFonts w:ascii="Verdana" w:hAnsi="Verdana" w:cs="Verdana"/>
          <w:color w:val="000000"/>
          <w:sz w:val="20"/>
          <w:szCs w:val="20"/>
        </w:rPr>
        <w:t>What is the postal address of the Developer?</w:t>
      </w:r>
    </w:p>
    <w:p w14:paraId="62FBDA59" w14:textId="77777777" w:rsidR="00631C5D" w:rsidRDefault="00000000">
      <w:pPr>
        <w:numPr>
          <w:ilvl w:val="0"/>
          <w:numId w:val="1"/>
        </w:numPr>
      </w:pPr>
      <w:r>
        <w:rPr>
          <w:rFonts w:ascii="Verdana" w:hAnsi="Verdana" w:cs="Verdana"/>
          <w:color w:val="000000"/>
          <w:sz w:val="20"/>
          <w:szCs w:val="20"/>
        </w:rPr>
        <w:t>What is the full company name of the Developer?</w:t>
      </w:r>
    </w:p>
    <w:p w14:paraId="72F46CBC" w14:textId="77777777" w:rsidR="00631C5D" w:rsidRDefault="00000000">
      <w:pPr>
        <w:numPr>
          <w:ilvl w:val="0"/>
          <w:numId w:val="1"/>
        </w:numPr>
      </w:pPr>
      <w:r>
        <w:rPr>
          <w:rFonts w:ascii="Verdana" w:hAnsi="Verdana" w:cs="Verdana"/>
          <w:color w:val="000000"/>
          <w:sz w:val="20"/>
          <w:szCs w:val="20"/>
        </w:rPr>
        <w:t>In which jurisdiction is the Developer incorporated?</w:t>
      </w:r>
    </w:p>
    <w:p w14:paraId="25FC516C" w14:textId="77777777" w:rsidR="00631C5D" w:rsidRDefault="00000000">
      <w:pPr>
        <w:numPr>
          <w:ilvl w:val="0"/>
          <w:numId w:val="1"/>
        </w:numPr>
      </w:pPr>
      <w:r>
        <w:rPr>
          <w:rFonts w:ascii="Verdana" w:hAnsi="Verdana" w:cs="Verdana"/>
          <w:color w:val="000000"/>
          <w:sz w:val="20"/>
          <w:szCs w:val="20"/>
        </w:rPr>
        <w:lastRenderedPageBreak/>
        <w:t>What is the registration number of the Developer?</w:t>
      </w:r>
    </w:p>
    <w:p w14:paraId="5BCC7014" w14:textId="77777777" w:rsidR="00631C5D" w:rsidRDefault="00000000">
      <w:pPr>
        <w:numPr>
          <w:ilvl w:val="0"/>
          <w:numId w:val="1"/>
        </w:numPr>
      </w:pPr>
      <w:r>
        <w:rPr>
          <w:rFonts w:ascii="Verdana" w:hAnsi="Verdana" w:cs="Verdana"/>
          <w:color w:val="000000"/>
          <w:sz w:val="20"/>
          <w:szCs w:val="20"/>
        </w:rPr>
        <w:t>What is the registered office address of the Developer?</w:t>
      </w:r>
    </w:p>
    <w:p w14:paraId="4CF492EB" w14:textId="77777777" w:rsidR="00631C5D" w:rsidRDefault="00000000">
      <w:pPr>
        <w:pStyle w:val="unithead"/>
        <w:outlineLvl w:val="4"/>
      </w:pPr>
      <w:r>
        <w:t>Subsection 2</w:t>
      </w:r>
    </w:p>
    <w:p w14:paraId="5DB5318A" w14:textId="77777777" w:rsidR="00631C5D" w:rsidRDefault="00000000">
      <w:pPr>
        <w:numPr>
          <w:ilvl w:val="0"/>
          <w:numId w:val="1"/>
        </w:numPr>
      </w:pPr>
      <w:r>
        <w:rPr>
          <w:rFonts w:ascii="Verdana" w:hAnsi="Verdana" w:cs="Verdana"/>
          <w:color w:val="000000"/>
          <w:sz w:val="20"/>
          <w:szCs w:val="20"/>
        </w:rPr>
        <w:t>Is the Customer an individual or a company?</w:t>
      </w:r>
    </w:p>
    <w:p w14:paraId="0B3A51C1" w14:textId="77777777" w:rsidR="00631C5D" w:rsidRDefault="00000000">
      <w:pPr>
        <w:numPr>
          <w:ilvl w:val="0"/>
          <w:numId w:val="1"/>
        </w:numPr>
      </w:pPr>
      <w:r>
        <w:rPr>
          <w:rFonts w:ascii="Verdana" w:hAnsi="Verdana" w:cs="Verdana"/>
          <w:color w:val="000000"/>
          <w:sz w:val="20"/>
          <w:szCs w:val="20"/>
        </w:rPr>
        <w:t>What is the full name of the individual (including middle names)?</w:t>
      </w:r>
    </w:p>
    <w:p w14:paraId="575F0BB0" w14:textId="77777777" w:rsidR="00631C5D" w:rsidRDefault="00000000">
      <w:pPr>
        <w:numPr>
          <w:ilvl w:val="0"/>
          <w:numId w:val="1"/>
        </w:numPr>
      </w:pPr>
      <w:r>
        <w:rPr>
          <w:rFonts w:ascii="Verdana" w:hAnsi="Verdana" w:cs="Verdana"/>
          <w:color w:val="000000"/>
          <w:sz w:val="20"/>
          <w:szCs w:val="20"/>
        </w:rPr>
        <w:t>What is the postal address of the Customer?</w:t>
      </w:r>
    </w:p>
    <w:p w14:paraId="74505014" w14:textId="77777777" w:rsidR="00631C5D" w:rsidRDefault="00000000">
      <w:pPr>
        <w:numPr>
          <w:ilvl w:val="0"/>
          <w:numId w:val="1"/>
        </w:numPr>
      </w:pPr>
      <w:r>
        <w:rPr>
          <w:rFonts w:ascii="Verdana" w:hAnsi="Verdana" w:cs="Verdana"/>
          <w:color w:val="000000"/>
          <w:sz w:val="20"/>
          <w:szCs w:val="20"/>
        </w:rPr>
        <w:t>What is the full company name of the Customer?</w:t>
      </w:r>
    </w:p>
    <w:p w14:paraId="481CF3BF" w14:textId="77777777" w:rsidR="00631C5D" w:rsidRDefault="00000000">
      <w:pPr>
        <w:numPr>
          <w:ilvl w:val="0"/>
          <w:numId w:val="1"/>
        </w:numPr>
      </w:pPr>
      <w:r>
        <w:rPr>
          <w:rFonts w:ascii="Verdana" w:hAnsi="Verdana" w:cs="Verdana"/>
          <w:color w:val="000000"/>
          <w:sz w:val="20"/>
          <w:szCs w:val="20"/>
        </w:rPr>
        <w:t>In which jurisdiction is the Customer incorporated?</w:t>
      </w:r>
    </w:p>
    <w:p w14:paraId="19BFB032" w14:textId="77777777" w:rsidR="00631C5D" w:rsidRDefault="00000000">
      <w:pPr>
        <w:numPr>
          <w:ilvl w:val="0"/>
          <w:numId w:val="1"/>
        </w:numPr>
      </w:pPr>
      <w:r>
        <w:rPr>
          <w:rFonts w:ascii="Verdana" w:hAnsi="Verdana" w:cs="Verdana"/>
          <w:color w:val="000000"/>
          <w:sz w:val="20"/>
          <w:szCs w:val="20"/>
        </w:rPr>
        <w:t>What is the registration number of the Customer?</w:t>
      </w:r>
    </w:p>
    <w:p w14:paraId="69D71E6A" w14:textId="77777777" w:rsidR="00631C5D" w:rsidRDefault="00000000">
      <w:pPr>
        <w:numPr>
          <w:ilvl w:val="0"/>
          <w:numId w:val="1"/>
        </w:numPr>
      </w:pPr>
      <w:r>
        <w:rPr>
          <w:rFonts w:ascii="Verdana" w:hAnsi="Verdana" w:cs="Verdana"/>
          <w:color w:val="000000"/>
          <w:sz w:val="20"/>
          <w:szCs w:val="20"/>
        </w:rPr>
        <w:t>What is the registered office address of the Customer?</w:t>
      </w:r>
    </w:p>
    <w:p w14:paraId="7CB6C7CF" w14:textId="77777777" w:rsidR="00631C5D" w:rsidRDefault="00000000">
      <w:pPr>
        <w:pStyle w:val="parthead"/>
        <w:outlineLvl w:val="2"/>
      </w:pPr>
      <w:r>
        <w:t>AGREEMENT</w:t>
      </w:r>
    </w:p>
    <w:p w14:paraId="0B1C4158" w14:textId="77777777" w:rsidR="00631C5D" w:rsidRDefault="00000000">
      <w:pPr>
        <w:pStyle w:val="sectionhead"/>
        <w:outlineLvl w:val="3"/>
      </w:pPr>
      <w:r>
        <w:t>Clause 1: Definitions</w:t>
      </w:r>
    </w:p>
    <w:p w14:paraId="56038B3C" w14:textId="77777777" w:rsidR="00631C5D" w:rsidRDefault="00000000">
      <w:pPr>
        <w:pStyle w:val="unithead"/>
        <w:outlineLvl w:val="4"/>
      </w:pPr>
      <w:r>
        <w:t>Clause 1.1</w:t>
      </w:r>
    </w:p>
    <w:p w14:paraId="61015476" w14:textId="77777777" w:rsidR="00631C5D" w:rsidRDefault="00000000">
      <w:pPr>
        <w:pStyle w:val="italichead"/>
      </w:pPr>
      <w:r>
        <w:t>Definition of Assignment IP</w:t>
      </w:r>
    </w:p>
    <w:p w14:paraId="0B1220A4" w14:textId="77777777" w:rsidR="00631C5D" w:rsidRDefault="00000000">
      <w:pPr>
        <w:numPr>
          <w:ilvl w:val="0"/>
          <w:numId w:val="1"/>
        </w:numPr>
      </w:pPr>
      <w:r>
        <w:rPr>
          <w:rFonts w:ascii="Verdana" w:hAnsi="Verdana" w:cs="Verdana"/>
          <w:color w:val="000000"/>
          <w:sz w:val="20"/>
          <w:szCs w:val="20"/>
        </w:rPr>
        <w:t>Define "Assignment IP".</w:t>
      </w:r>
    </w:p>
    <w:p w14:paraId="517AEB06" w14:textId="77777777" w:rsidR="00631C5D" w:rsidRDefault="00000000">
      <w:pPr>
        <w:pStyle w:val="italichead"/>
      </w:pPr>
      <w:r>
        <w:t>Definition of Business Day</w:t>
      </w:r>
    </w:p>
    <w:p w14:paraId="73972EE7" w14:textId="77777777" w:rsidR="00631C5D" w:rsidRDefault="00000000">
      <w:pPr>
        <w:numPr>
          <w:ilvl w:val="0"/>
          <w:numId w:val="1"/>
        </w:numPr>
      </w:pPr>
      <w:r>
        <w:rPr>
          <w:rFonts w:ascii="Verdana" w:hAnsi="Verdana" w:cs="Verdana"/>
          <w:color w:val="000000"/>
          <w:sz w:val="20"/>
          <w:szCs w:val="20"/>
        </w:rPr>
        <w:t>The bank and public holidays of which jurisdiction should be excluded from the definition of "Business Day"?</w:t>
      </w:r>
    </w:p>
    <w:p w14:paraId="09EF3913" w14:textId="77777777" w:rsidR="00631C5D" w:rsidRDefault="00000000">
      <w:pPr>
        <w:pStyle w:val="italichead"/>
      </w:pPr>
      <w:r>
        <w:t>Definition of Business Hours</w:t>
      </w:r>
    </w:p>
    <w:p w14:paraId="396D49C5" w14:textId="77777777" w:rsidR="00631C5D" w:rsidRDefault="00000000">
      <w:pPr>
        <w:numPr>
          <w:ilvl w:val="0"/>
          <w:numId w:val="1"/>
        </w:numPr>
      </w:pPr>
      <w:r>
        <w:rPr>
          <w:rFonts w:ascii="Verdana" w:hAnsi="Verdana" w:cs="Verdana"/>
          <w:color w:val="000000"/>
          <w:sz w:val="20"/>
          <w:szCs w:val="20"/>
        </w:rPr>
        <w:t>What are business hours for the purposes of this document?</w:t>
      </w:r>
    </w:p>
    <w:p w14:paraId="30B3E96D" w14:textId="77777777" w:rsidR="00631C5D" w:rsidRDefault="00000000">
      <w:pPr>
        <w:pStyle w:val="italichead"/>
      </w:pPr>
      <w:r>
        <w:t>Definition of Charges</w:t>
      </w:r>
    </w:p>
    <w:p w14:paraId="010ED2CB" w14:textId="77777777" w:rsidR="00631C5D" w:rsidRDefault="00000000">
      <w:pPr>
        <w:numPr>
          <w:ilvl w:val="0"/>
          <w:numId w:val="1"/>
        </w:numPr>
      </w:pPr>
      <w:r>
        <w:rPr>
          <w:rFonts w:ascii="Verdana" w:hAnsi="Verdana" w:cs="Verdana"/>
          <w:color w:val="000000"/>
          <w:sz w:val="20"/>
          <w:szCs w:val="20"/>
        </w:rPr>
        <w:t>What charges are payable under this document?</w:t>
      </w:r>
    </w:p>
    <w:p w14:paraId="30B96135" w14:textId="77777777" w:rsidR="00631C5D" w:rsidRDefault="00000000">
      <w:pPr>
        <w:numPr>
          <w:ilvl w:val="0"/>
          <w:numId w:val="1"/>
        </w:numPr>
      </w:pPr>
      <w:r>
        <w:rPr>
          <w:rFonts w:ascii="Verdana" w:hAnsi="Verdana" w:cs="Verdana"/>
          <w:color w:val="000000"/>
          <w:sz w:val="20"/>
          <w:szCs w:val="20"/>
        </w:rPr>
        <w:t>How should the time-based charging rates be described or specified?</w:t>
      </w:r>
    </w:p>
    <w:p w14:paraId="52D2EF38" w14:textId="77777777" w:rsidR="00631C5D" w:rsidRDefault="00000000">
      <w:pPr>
        <w:numPr>
          <w:ilvl w:val="0"/>
          <w:numId w:val="1"/>
        </w:numPr>
      </w:pPr>
      <w:r>
        <w:rPr>
          <w:rFonts w:ascii="Verdana" w:hAnsi="Verdana" w:cs="Verdana"/>
          <w:color w:val="000000"/>
          <w:sz w:val="20"/>
          <w:szCs w:val="20"/>
        </w:rPr>
        <w:t>Will all the services be subject to time-based charging, or only some of the services?</w:t>
      </w:r>
    </w:p>
    <w:p w14:paraId="013008D5" w14:textId="77777777" w:rsidR="00631C5D" w:rsidRDefault="00000000">
      <w:pPr>
        <w:numPr>
          <w:ilvl w:val="0"/>
          <w:numId w:val="1"/>
        </w:numPr>
      </w:pPr>
      <w:r>
        <w:rPr>
          <w:rFonts w:ascii="Verdana" w:hAnsi="Verdana" w:cs="Verdana"/>
          <w:color w:val="000000"/>
          <w:sz w:val="20"/>
          <w:szCs w:val="20"/>
        </w:rPr>
        <w:t>How are time-based charging units to be rounded?</w:t>
      </w:r>
    </w:p>
    <w:p w14:paraId="2ACF8821" w14:textId="77777777" w:rsidR="00631C5D" w:rsidRDefault="00000000">
      <w:pPr>
        <w:pStyle w:val="italichead"/>
      </w:pPr>
      <w:r>
        <w:t>Definition of Development Services</w:t>
      </w:r>
    </w:p>
    <w:p w14:paraId="76A62F08" w14:textId="77777777" w:rsidR="00631C5D" w:rsidRDefault="00000000">
      <w:pPr>
        <w:numPr>
          <w:ilvl w:val="0"/>
          <w:numId w:val="1"/>
        </w:numPr>
      </w:pPr>
      <w:r>
        <w:rPr>
          <w:rFonts w:ascii="Verdana" w:hAnsi="Verdana" w:cs="Verdana"/>
          <w:color w:val="000000"/>
          <w:sz w:val="20"/>
          <w:szCs w:val="20"/>
        </w:rPr>
        <w:t>Define "Development Services".</w:t>
      </w:r>
    </w:p>
    <w:p w14:paraId="60673177" w14:textId="77777777" w:rsidR="00631C5D" w:rsidRDefault="00000000">
      <w:pPr>
        <w:pStyle w:val="italichead"/>
      </w:pPr>
      <w:r>
        <w:t>Definition of Documentation</w:t>
      </w:r>
    </w:p>
    <w:p w14:paraId="71E18582" w14:textId="77777777" w:rsidR="00631C5D" w:rsidRDefault="00000000">
      <w:pPr>
        <w:numPr>
          <w:ilvl w:val="0"/>
          <w:numId w:val="1"/>
        </w:numPr>
      </w:pPr>
      <w:r>
        <w:rPr>
          <w:rFonts w:ascii="Verdana" w:hAnsi="Verdana" w:cs="Verdana"/>
          <w:color w:val="000000"/>
          <w:sz w:val="20"/>
          <w:szCs w:val="20"/>
        </w:rPr>
        <w:lastRenderedPageBreak/>
        <w:t>How should the software documentation be identified?</w:t>
      </w:r>
    </w:p>
    <w:p w14:paraId="73CBBFEA" w14:textId="77777777" w:rsidR="00631C5D" w:rsidRDefault="00000000">
      <w:pPr>
        <w:pStyle w:val="italichead"/>
      </w:pPr>
      <w:r>
        <w:t>Definition of Effective Date</w:t>
      </w:r>
    </w:p>
    <w:p w14:paraId="6A8E5F3A" w14:textId="77777777" w:rsidR="00631C5D" w:rsidRDefault="00000000">
      <w:pPr>
        <w:numPr>
          <w:ilvl w:val="0"/>
          <w:numId w:val="1"/>
        </w:numPr>
      </w:pPr>
      <w:r>
        <w:rPr>
          <w:rFonts w:ascii="Verdana" w:hAnsi="Verdana" w:cs="Verdana"/>
          <w:color w:val="000000"/>
          <w:sz w:val="20"/>
          <w:szCs w:val="20"/>
        </w:rPr>
        <w:t>When will the contract come into force?</w:t>
      </w:r>
    </w:p>
    <w:p w14:paraId="72E83193" w14:textId="77777777" w:rsidR="00631C5D" w:rsidRDefault="00000000">
      <w:pPr>
        <w:pStyle w:val="italichead"/>
      </w:pPr>
      <w:r>
        <w:t>Definition of Force Majeure Event</w:t>
      </w:r>
    </w:p>
    <w:p w14:paraId="50C2B7C2" w14:textId="77777777" w:rsidR="00631C5D" w:rsidRDefault="00000000">
      <w:pPr>
        <w:numPr>
          <w:ilvl w:val="0"/>
          <w:numId w:val="1"/>
        </w:numPr>
      </w:pPr>
      <w:r>
        <w:rPr>
          <w:rFonts w:ascii="Verdana" w:hAnsi="Verdana" w:cs="Verdana"/>
          <w:color w:val="000000"/>
          <w:sz w:val="20"/>
          <w:szCs w:val="20"/>
        </w:rPr>
        <w:t>Specify particular examples of force majeure events.</w:t>
      </w:r>
    </w:p>
    <w:p w14:paraId="591061EB" w14:textId="77777777" w:rsidR="00631C5D" w:rsidRDefault="00000000">
      <w:pPr>
        <w:pStyle w:val="italichead"/>
      </w:pPr>
      <w:r>
        <w:t>Definition of Services</w:t>
      </w:r>
    </w:p>
    <w:p w14:paraId="64896968" w14:textId="77777777" w:rsidR="00631C5D" w:rsidRDefault="00000000">
      <w:pPr>
        <w:numPr>
          <w:ilvl w:val="0"/>
          <w:numId w:val="1"/>
        </w:numPr>
      </w:pPr>
      <w:r>
        <w:rPr>
          <w:rFonts w:ascii="Verdana" w:hAnsi="Verdana" w:cs="Verdana"/>
          <w:color w:val="000000"/>
          <w:sz w:val="20"/>
          <w:szCs w:val="20"/>
        </w:rPr>
        <w:t>Define "Services".</w:t>
      </w:r>
    </w:p>
    <w:p w14:paraId="069DB059" w14:textId="77777777" w:rsidR="00631C5D" w:rsidRDefault="00000000">
      <w:pPr>
        <w:pStyle w:val="italichead"/>
      </w:pPr>
      <w:r>
        <w:t>Definition of Software</w:t>
      </w:r>
    </w:p>
    <w:p w14:paraId="6A82F995" w14:textId="77777777" w:rsidR="00631C5D" w:rsidRDefault="00000000">
      <w:pPr>
        <w:numPr>
          <w:ilvl w:val="0"/>
          <w:numId w:val="1"/>
        </w:numPr>
      </w:pPr>
      <w:r>
        <w:rPr>
          <w:rFonts w:ascii="Verdana" w:hAnsi="Verdana" w:cs="Verdana"/>
          <w:color w:val="000000"/>
          <w:sz w:val="20"/>
          <w:szCs w:val="20"/>
        </w:rPr>
        <w:t>Should the definition of "Software" expressly include some or all elements of the source code?</w:t>
      </w:r>
    </w:p>
    <w:p w14:paraId="3DADAC42" w14:textId="77777777" w:rsidR="00631C5D" w:rsidRDefault="00000000">
      <w:pPr>
        <w:numPr>
          <w:ilvl w:val="0"/>
          <w:numId w:val="1"/>
        </w:numPr>
      </w:pPr>
      <w:r>
        <w:rPr>
          <w:rFonts w:ascii="Verdana" w:hAnsi="Verdana" w:cs="Verdana"/>
          <w:color w:val="000000"/>
          <w:sz w:val="20"/>
          <w:szCs w:val="20"/>
        </w:rPr>
        <w:t>Which elements of the source code should be included in this definition?</w:t>
      </w:r>
    </w:p>
    <w:p w14:paraId="4AB645BB" w14:textId="77777777" w:rsidR="00631C5D" w:rsidRDefault="00000000">
      <w:pPr>
        <w:pStyle w:val="italichead"/>
      </w:pPr>
      <w:r>
        <w:t>Definition of Software Defect</w:t>
      </w:r>
    </w:p>
    <w:p w14:paraId="4D9DE409" w14:textId="77777777" w:rsidR="00631C5D" w:rsidRDefault="00000000">
      <w:pPr>
        <w:numPr>
          <w:ilvl w:val="0"/>
          <w:numId w:val="1"/>
        </w:numPr>
      </w:pPr>
      <w:r>
        <w:rPr>
          <w:rFonts w:ascii="Verdana" w:hAnsi="Verdana" w:cs="Verdana"/>
          <w:color w:val="000000"/>
          <w:sz w:val="20"/>
          <w:szCs w:val="20"/>
        </w:rPr>
        <w:t>Will non-material defects count as software defects for the purposes of this definition?</w:t>
      </w:r>
    </w:p>
    <w:p w14:paraId="3D420396" w14:textId="77777777" w:rsidR="00631C5D" w:rsidRDefault="00000000">
      <w:pPr>
        <w:numPr>
          <w:ilvl w:val="0"/>
          <w:numId w:val="1"/>
        </w:numPr>
      </w:pPr>
      <w:r>
        <w:rPr>
          <w:rFonts w:ascii="Verdana" w:hAnsi="Verdana" w:cs="Verdana"/>
          <w:color w:val="000000"/>
          <w:sz w:val="20"/>
          <w:szCs w:val="20"/>
        </w:rPr>
        <w:t>In what ways may a relevant defect affect the software?</w:t>
      </w:r>
    </w:p>
    <w:p w14:paraId="289074EC" w14:textId="77777777" w:rsidR="00631C5D" w:rsidRDefault="00000000">
      <w:pPr>
        <w:numPr>
          <w:ilvl w:val="0"/>
          <w:numId w:val="1"/>
        </w:numPr>
      </w:pPr>
      <w:r>
        <w:rPr>
          <w:rFonts w:ascii="Verdana" w:hAnsi="Verdana" w:cs="Verdana"/>
          <w:color w:val="000000"/>
          <w:sz w:val="20"/>
          <w:szCs w:val="20"/>
        </w:rPr>
        <w:t>Should a set of general exclusions from this definition be included?</w:t>
      </w:r>
    </w:p>
    <w:p w14:paraId="48E25CFF" w14:textId="77777777" w:rsidR="00631C5D" w:rsidRDefault="00000000">
      <w:pPr>
        <w:numPr>
          <w:ilvl w:val="0"/>
          <w:numId w:val="1"/>
        </w:numPr>
      </w:pPr>
      <w:r>
        <w:rPr>
          <w:rFonts w:ascii="Verdana" w:hAnsi="Verdana" w:cs="Verdana"/>
          <w:color w:val="000000"/>
          <w:sz w:val="20"/>
          <w:szCs w:val="20"/>
        </w:rPr>
        <w:t>What exclusions should apply here?</w:t>
      </w:r>
    </w:p>
    <w:p w14:paraId="2F16859E" w14:textId="77777777" w:rsidR="00631C5D" w:rsidRDefault="00000000">
      <w:pPr>
        <w:pStyle w:val="italichead"/>
      </w:pPr>
      <w:r>
        <w:t>Definition of Software Specification</w:t>
      </w:r>
    </w:p>
    <w:p w14:paraId="0E10D638" w14:textId="77777777" w:rsidR="00631C5D" w:rsidRDefault="00000000">
      <w:pPr>
        <w:numPr>
          <w:ilvl w:val="0"/>
          <w:numId w:val="1"/>
        </w:numPr>
      </w:pPr>
      <w:r>
        <w:rPr>
          <w:rFonts w:ascii="Verdana" w:hAnsi="Verdana" w:cs="Verdana"/>
          <w:color w:val="000000"/>
          <w:sz w:val="20"/>
          <w:szCs w:val="20"/>
        </w:rPr>
        <w:t>Define "Software Specification". NB in many cases it will not be appropriate to include a reference to documentation in this definition.</w:t>
      </w:r>
    </w:p>
    <w:p w14:paraId="36F6D153" w14:textId="77777777" w:rsidR="00631C5D" w:rsidRDefault="00000000">
      <w:pPr>
        <w:numPr>
          <w:ilvl w:val="0"/>
          <w:numId w:val="1"/>
        </w:numPr>
      </w:pPr>
      <w:r>
        <w:rPr>
          <w:rFonts w:ascii="Verdana" w:hAnsi="Verdana" w:cs="Verdana"/>
          <w:color w:val="000000"/>
          <w:sz w:val="20"/>
          <w:szCs w:val="20"/>
        </w:rPr>
        <w:t>May the specification for the software be varied by the written agreement of the parties?</w:t>
      </w:r>
    </w:p>
    <w:p w14:paraId="35C932B9" w14:textId="77777777" w:rsidR="00631C5D" w:rsidRDefault="00000000">
      <w:pPr>
        <w:pStyle w:val="italichead"/>
      </w:pPr>
      <w:r>
        <w:t>Definition of Source Code</w:t>
      </w:r>
    </w:p>
    <w:p w14:paraId="02ABA752" w14:textId="77777777" w:rsidR="00631C5D" w:rsidRDefault="00000000">
      <w:pPr>
        <w:numPr>
          <w:ilvl w:val="0"/>
          <w:numId w:val="1"/>
        </w:numPr>
      </w:pPr>
      <w:r>
        <w:rPr>
          <w:rFonts w:ascii="Verdana" w:hAnsi="Verdana" w:cs="Verdana"/>
          <w:color w:val="000000"/>
          <w:sz w:val="20"/>
          <w:szCs w:val="20"/>
        </w:rPr>
        <w:t>Consider whether to adapt the definition of source code.</w:t>
      </w:r>
    </w:p>
    <w:p w14:paraId="0E3EAC8A" w14:textId="77777777" w:rsidR="00631C5D" w:rsidRDefault="00000000">
      <w:pPr>
        <w:pStyle w:val="italichead"/>
      </w:pPr>
      <w:r>
        <w:t>Definition of Term</w:t>
      </w:r>
    </w:p>
    <w:p w14:paraId="156DE302" w14:textId="77777777" w:rsidR="00631C5D" w:rsidRDefault="00000000">
      <w:pPr>
        <w:numPr>
          <w:ilvl w:val="0"/>
          <w:numId w:val="1"/>
        </w:numPr>
      </w:pPr>
      <w:r>
        <w:rPr>
          <w:rFonts w:ascii="Verdana" w:hAnsi="Verdana" w:cs="Verdana"/>
          <w:color w:val="000000"/>
          <w:sz w:val="20"/>
          <w:szCs w:val="20"/>
        </w:rPr>
        <w:t>Define "Term", the period during which the contract will subsist.</w:t>
      </w:r>
    </w:p>
    <w:p w14:paraId="33AA8909" w14:textId="77777777" w:rsidR="00631C5D" w:rsidRDefault="00000000">
      <w:pPr>
        <w:pStyle w:val="italichead"/>
      </w:pPr>
      <w:r>
        <w:t>Definition of Third Party Materials</w:t>
      </w:r>
    </w:p>
    <w:p w14:paraId="3057F8C9" w14:textId="77777777" w:rsidR="00631C5D" w:rsidRDefault="00000000">
      <w:pPr>
        <w:numPr>
          <w:ilvl w:val="0"/>
          <w:numId w:val="1"/>
        </w:numPr>
      </w:pPr>
      <w:r>
        <w:rPr>
          <w:rFonts w:ascii="Verdana" w:hAnsi="Verdana" w:cs="Verdana"/>
          <w:color w:val="000000"/>
          <w:sz w:val="20"/>
          <w:szCs w:val="20"/>
        </w:rPr>
        <w:t>Must all third party materials incorporated into the software be specifically identified in the specification of the software or included subject to the parties' agreement?</w:t>
      </w:r>
    </w:p>
    <w:p w14:paraId="39EFFAAE" w14:textId="77777777" w:rsidR="00631C5D" w:rsidRDefault="00000000">
      <w:pPr>
        <w:pStyle w:val="sectionhead"/>
        <w:outlineLvl w:val="3"/>
      </w:pPr>
      <w:r>
        <w:t>Clause 2: Credit</w:t>
      </w:r>
    </w:p>
    <w:p w14:paraId="4670BFE0" w14:textId="77777777" w:rsidR="00631C5D" w:rsidRDefault="00000000">
      <w:pPr>
        <w:pStyle w:val="unithead"/>
        <w:outlineLvl w:val="4"/>
      </w:pPr>
      <w:r>
        <w:lastRenderedPageBreak/>
        <w:t>Clause: Free documents licensing warning</w:t>
      </w:r>
    </w:p>
    <w:p w14:paraId="6E7DC5F8" w14:textId="77777777" w:rsidR="00631C5D" w:rsidRDefault="00000000">
      <w:pPr>
        <w:pStyle w:val="unindentedunitbody"/>
      </w:pPr>
      <w:r>
        <w:t>Optional element. Although you need to retain the credit, you should remove the inline copyright warning from this document before use.</w:t>
      </w:r>
    </w:p>
    <w:p w14:paraId="6A20B3E0" w14:textId="77777777" w:rsidR="00631C5D" w:rsidRDefault="00000000">
      <w:pPr>
        <w:pStyle w:val="sectionhead"/>
        <w:outlineLvl w:val="3"/>
      </w:pPr>
      <w:r>
        <w:t>Clause 3: Term</w:t>
      </w:r>
    </w:p>
    <w:p w14:paraId="03A19117" w14:textId="77777777" w:rsidR="00631C5D" w:rsidRDefault="00000000">
      <w:pPr>
        <w:pStyle w:val="unithead"/>
        <w:outlineLvl w:val="4"/>
      </w:pPr>
      <w:r>
        <w:t>Clause 3.2</w:t>
      </w:r>
    </w:p>
    <w:p w14:paraId="6847C45E" w14:textId="77777777" w:rsidR="00631C5D" w:rsidRDefault="00000000">
      <w:pPr>
        <w:numPr>
          <w:ilvl w:val="0"/>
          <w:numId w:val="1"/>
        </w:numPr>
      </w:pPr>
      <w:r>
        <w:rPr>
          <w:rFonts w:ascii="Verdana" w:hAnsi="Verdana" w:cs="Verdana"/>
          <w:color w:val="000000"/>
          <w:sz w:val="20"/>
          <w:szCs w:val="20"/>
        </w:rPr>
        <w:t>Is the term of the document indefinite, or will it automatically come to an end after all services and software have been provided and all amounts due have been paid?</w:t>
      </w:r>
    </w:p>
    <w:p w14:paraId="24454003" w14:textId="77777777" w:rsidR="00631C5D" w:rsidRDefault="00000000">
      <w:pPr>
        <w:pStyle w:val="sectionhead"/>
        <w:outlineLvl w:val="3"/>
      </w:pPr>
      <w:r>
        <w:t>Clause 4: Development Services</w:t>
      </w:r>
    </w:p>
    <w:p w14:paraId="0FB58238" w14:textId="77777777" w:rsidR="00631C5D" w:rsidRDefault="00000000">
      <w:pPr>
        <w:pStyle w:val="unithead"/>
        <w:outlineLvl w:val="4"/>
      </w:pPr>
      <w:r>
        <w:t>Clause 4.2</w:t>
      </w:r>
    </w:p>
    <w:p w14:paraId="41514AA0" w14:textId="77777777" w:rsidR="00631C5D" w:rsidRDefault="00000000">
      <w:pPr>
        <w:numPr>
          <w:ilvl w:val="0"/>
          <w:numId w:val="1"/>
        </w:numPr>
      </w:pPr>
      <w:r>
        <w:rPr>
          <w:rFonts w:ascii="Verdana" w:hAnsi="Verdana" w:cs="Verdana"/>
          <w:color w:val="000000"/>
          <w:sz w:val="20"/>
          <w:szCs w:val="20"/>
        </w:rPr>
        <w:t>Will the Developer have an absolute or qualified obligation to meet the timetable for the provision of the development services?</w:t>
      </w:r>
    </w:p>
    <w:p w14:paraId="66A8C360" w14:textId="77777777" w:rsidR="00631C5D" w:rsidRDefault="00000000">
      <w:pPr>
        <w:numPr>
          <w:ilvl w:val="0"/>
          <w:numId w:val="1"/>
        </w:numPr>
      </w:pPr>
      <w:r>
        <w:rPr>
          <w:rFonts w:ascii="Verdana" w:hAnsi="Verdana" w:cs="Verdana"/>
          <w:color w:val="000000"/>
          <w:sz w:val="20"/>
          <w:szCs w:val="20"/>
        </w:rPr>
        <w:t>What exactly will be delivered to the Customer?</w:t>
      </w:r>
    </w:p>
    <w:p w14:paraId="735C1F40" w14:textId="77777777" w:rsidR="00631C5D" w:rsidRDefault="00000000">
      <w:pPr>
        <w:pStyle w:val="unithead"/>
        <w:outlineLvl w:val="4"/>
      </w:pPr>
      <w:r>
        <w:t>Clause 4.3</w:t>
      </w:r>
    </w:p>
    <w:p w14:paraId="3027D13D" w14:textId="77777777" w:rsidR="00631C5D" w:rsidRDefault="00000000">
      <w:pPr>
        <w:pStyle w:val="unindentedunitbody"/>
      </w:pPr>
      <w:r>
        <w:t>Optional element.</w:t>
      </w:r>
    </w:p>
    <w:p w14:paraId="0292D5B9" w14:textId="77777777" w:rsidR="00631C5D" w:rsidRDefault="00000000">
      <w:pPr>
        <w:pStyle w:val="unithead"/>
        <w:outlineLvl w:val="4"/>
      </w:pPr>
      <w:r>
        <w:t>Clause 4.4</w:t>
      </w:r>
    </w:p>
    <w:p w14:paraId="561DD566" w14:textId="77777777" w:rsidR="00631C5D" w:rsidRDefault="00000000">
      <w:pPr>
        <w:pStyle w:val="unindentedunitbody"/>
      </w:pPr>
      <w:r>
        <w:t>Optional element.</w:t>
      </w:r>
    </w:p>
    <w:p w14:paraId="519096ED" w14:textId="77777777" w:rsidR="00631C5D" w:rsidRDefault="00000000">
      <w:pPr>
        <w:numPr>
          <w:ilvl w:val="0"/>
          <w:numId w:val="1"/>
        </w:numPr>
      </w:pPr>
      <w:r>
        <w:rPr>
          <w:rFonts w:ascii="Verdana" w:hAnsi="Verdana" w:cs="Verdana"/>
          <w:color w:val="000000"/>
          <w:sz w:val="20"/>
          <w:szCs w:val="20"/>
        </w:rPr>
        <w:t>Specify the subject of the coding standard obligations.</w:t>
      </w:r>
    </w:p>
    <w:p w14:paraId="32FAF005" w14:textId="77777777" w:rsidR="00631C5D" w:rsidRDefault="00000000">
      <w:pPr>
        <w:numPr>
          <w:ilvl w:val="0"/>
          <w:numId w:val="1"/>
        </w:numPr>
      </w:pPr>
      <w:r>
        <w:rPr>
          <w:rFonts w:ascii="Verdana" w:hAnsi="Verdana" w:cs="Verdana"/>
          <w:color w:val="000000"/>
          <w:sz w:val="20"/>
          <w:szCs w:val="20"/>
        </w:rPr>
        <w:t>What obligations will the Developer have in relation to the software code itself?</w:t>
      </w:r>
    </w:p>
    <w:p w14:paraId="5FD6B533" w14:textId="77777777" w:rsidR="00631C5D" w:rsidRDefault="00000000">
      <w:pPr>
        <w:pStyle w:val="unithead"/>
        <w:outlineLvl w:val="4"/>
      </w:pPr>
      <w:r>
        <w:t>Clause 4.5</w:t>
      </w:r>
    </w:p>
    <w:p w14:paraId="4AF24702" w14:textId="77777777" w:rsidR="00631C5D" w:rsidRDefault="00000000">
      <w:pPr>
        <w:pStyle w:val="unindentedunitbody"/>
      </w:pPr>
      <w:r>
        <w:t>Optional element.</w:t>
      </w:r>
    </w:p>
    <w:p w14:paraId="4B9AFDA1" w14:textId="77777777" w:rsidR="00631C5D" w:rsidRDefault="00000000">
      <w:pPr>
        <w:pStyle w:val="unithead"/>
        <w:outlineLvl w:val="4"/>
      </w:pPr>
      <w:r>
        <w:t>Clause 4.6</w:t>
      </w:r>
    </w:p>
    <w:p w14:paraId="1400E487" w14:textId="77777777" w:rsidR="00631C5D" w:rsidRDefault="00000000">
      <w:pPr>
        <w:pStyle w:val="unindentedunitbody"/>
      </w:pPr>
      <w:r>
        <w:t>Optional element.</w:t>
      </w:r>
    </w:p>
    <w:p w14:paraId="014BDD1F" w14:textId="77777777" w:rsidR="00631C5D" w:rsidRDefault="00000000">
      <w:pPr>
        <w:numPr>
          <w:ilvl w:val="0"/>
          <w:numId w:val="1"/>
        </w:numPr>
      </w:pPr>
      <w:r>
        <w:rPr>
          <w:rFonts w:ascii="Verdana" w:hAnsi="Verdana" w:cs="Verdana"/>
          <w:color w:val="000000"/>
          <w:sz w:val="20"/>
          <w:szCs w:val="20"/>
        </w:rPr>
        <w:t>When will the Developer's obligations under this provision apply?</w:t>
      </w:r>
    </w:p>
    <w:p w14:paraId="566EAC14" w14:textId="77777777" w:rsidR="00631C5D" w:rsidRDefault="00000000">
      <w:pPr>
        <w:numPr>
          <w:ilvl w:val="0"/>
          <w:numId w:val="1"/>
        </w:numPr>
      </w:pPr>
      <w:r>
        <w:rPr>
          <w:rFonts w:ascii="Verdana" w:hAnsi="Verdana" w:cs="Verdana"/>
          <w:color w:val="000000"/>
          <w:sz w:val="20"/>
          <w:szCs w:val="20"/>
        </w:rPr>
        <w:t>Will the Developer supply development copies of the software to the Customer, or merely make the development versions available (eg via the internet)?</w:t>
      </w:r>
    </w:p>
    <w:p w14:paraId="6ECC4F7C" w14:textId="77777777" w:rsidR="00631C5D" w:rsidRDefault="00000000">
      <w:pPr>
        <w:numPr>
          <w:ilvl w:val="0"/>
          <w:numId w:val="1"/>
        </w:numPr>
      </w:pPr>
      <w:r>
        <w:rPr>
          <w:rFonts w:ascii="Verdana" w:hAnsi="Verdana" w:cs="Verdana"/>
          <w:color w:val="000000"/>
          <w:sz w:val="20"/>
          <w:szCs w:val="20"/>
        </w:rPr>
        <w:t>What will be made available to the Customer under this provision?</w:t>
      </w:r>
    </w:p>
    <w:p w14:paraId="2F1233A5" w14:textId="77777777" w:rsidR="00631C5D" w:rsidRDefault="00000000">
      <w:pPr>
        <w:numPr>
          <w:ilvl w:val="0"/>
          <w:numId w:val="1"/>
        </w:numPr>
      </w:pPr>
      <w:r>
        <w:rPr>
          <w:rFonts w:ascii="Verdana" w:hAnsi="Verdana" w:cs="Verdana"/>
          <w:color w:val="000000"/>
          <w:sz w:val="20"/>
          <w:szCs w:val="20"/>
        </w:rPr>
        <w:t>For what purposes may the Customer use the development copy or version?</w:t>
      </w:r>
    </w:p>
    <w:p w14:paraId="6854147C" w14:textId="77777777" w:rsidR="00631C5D" w:rsidRDefault="00000000">
      <w:pPr>
        <w:pStyle w:val="sectionhead"/>
        <w:outlineLvl w:val="3"/>
      </w:pPr>
      <w:r>
        <w:t>Clause 5: Assignment</w:t>
      </w:r>
    </w:p>
    <w:p w14:paraId="7CA2C730" w14:textId="77777777" w:rsidR="00631C5D" w:rsidRDefault="00000000">
      <w:pPr>
        <w:pStyle w:val="unithead"/>
        <w:outlineLvl w:val="4"/>
      </w:pPr>
      <w:r>
        <w:t>Clause 5.1</w:t>
      </w:r>
    </w:p>
    <w:p w14:paraId="0BC07D18" w14:textId="77777777" w:rsidR="00631C5D" w:rsidRDefault="00000000">
      <w:pPr>
        <w:numPr>
          <w:ilvl w:val="0"/>
          <w:numId w:val="1"/>
        </w:numPr>
      </w:pPr>
      <w:r>
        <w:rPr>
          <w:rFonts w:ascii="Verdana" w:hAnsi="Verdana" w:cs="Verdana"/>
          <w:color w:val="000000"/>
          <w:sz w:val="20"/>
          <w:szCs w:val="20"/>
        </w:rPr>
        <w:lastRenderedPageBreak/>
        <w:t>When will the assignment take effect?</w:t>
      </w:r>
    </w:p>
    <w:p w14:paraId="728BB08C" w14:textId="77777777" w:rsidR="00631C5D" w:rsidRDefault="00000000">
      <w:pPr>
        <w:numPr>
          <w:ilvl w:val="0"/>
          <w:numId w:val="1"/>
        </w:numPr>
      </w:pPr>
      <w:r>
        <w:rPr>
          <w:rFonts w:ascii="Verdana" w:hAnsi="Verdana" w:cs="Verdana"/>
          <w:color w:val="000000"/>
          <w:sz w:val="20"/>
          <w:szCs w:val="20"/>
        </w:rPr>
        <w:t>Will the assignment be "with full title guarantee"?</w:t>
      </w:r>
    </w:p>
    <w:p w14:paraId="7400D8DA" w14:textId="77777777" w:rsidR="00631C5D" w:rsidRDefault="00000000">
      <w:pPr>
        <w:pStyle w:val="unithead"/>
        <w:outlineLvl w:val="4"/>
      </w:pPr>
      <w:r>
        <w:t>Clause 5.1</w:t>
      </w:r>
    </w:p>
    <w:p w14:paraId="5F8C15E9" w14:textId="77777777" w:rsidR="00631C5D" w:rsidRDefault="00000000">
      <w:pPr>
        <w:numPr>
          <w:ilvl w:val="0"/>
          <w:numId w:val="1"/>
        </w:numPr>
      </w:pPr>
      <w:r>
        <w:rPr>
          <w:rFonts w:ascii="Verdana" w:hAnsi="Verdana" w:cs="Verdana"/>
          <w:color w:val="000000"/>
          <w:sz w:val="20"/>
          <w:szCs w:val="20"/>
        </w:rPr>
        <w:t>When will the assignment take effect?</w:t>
      </w:r>
    </w:p>
    <w:p w14:paraId="1C316915" w14:textId="77777777" w:rsidR="00631C5D" w:rsidRDefault="00000000">
      <w:pPr>
        <w:pStyle w:val="unithead"/>
        <w:outlineLvl w:val="4"/>
      </w:pPr>
      <w:r>
        <w:t>Clause 5.3</w:t>
      </w:r>
    </w:p>
    <w:p w14:paraId="2E991183" w14:textId="77777777" w:rsidR="00631C5D" w:rsidRDefault="00000000">
      <w:pPr>
        <w:pStyle w:val="unindentedunitbody"/>
      </w:pPr>
      <w:r>
        <w:t>Optional element.</w:t>
      </w:r>
    </w:p>
    <w:p w14:paraId="4141A1FC" w14:textId="77777777" w:rsidR="00631C5D" w:rsidRDefault="00000000">
      <w:pPr>
        <w:pStyle w:val="sectionhead"/>
        <w:outlineLvl w:val="3"/>
      </w:pPr>
      <w:r>
        <w:t>Clause 6: Third Party Materials</w:t>
      </w:r>
    </w:p>
    <w:p w14:paraId="0DF020C2" w14:textId="77777777" w:rsidR="00631C5D" w:rsidRDefault="00000000">
      <w:pPr>
        <w:pStyle w:val="unindentedunitbody"/>
      </w:pPr>
      <w:r>
        <w:t>Optional element.</w:t>
      </w:r>
    </w:p>
    <w:p w14:paraId="50256EA5" w14:textId="77777777" w:rsidR="00631C5D" w:rsidRDefault="00000000">
      <w:pPr>
        <w:pStyle w:val="unithead"/>
        <w:outlineLvl w:val="4"/>
      </w:pPr>
      <w:r>
        <w:t>Clause 6.1</w:t>
      </w:r>
    </w:p>
    <w:p w14:paraId="47128450" w14:textId="77777777" w:rsidR="00631C5D" w:rsidRDefault="00000000">
      <w:pPr>
        <w:numPr>
          <w:ilvl w:val="0"/>
          <w:numId w:val="1"/>
        </w:numPr>
      </w:pPr>
      <w:r>
        <w:rPr>
          <w:rFonts w:ascii="Verdana" w:hAnsi="Verdana" w:cs="Verdana"/>
          <w:color w:val="000000"/>
          <w:sz w:val="20"/>
          <w:szCs w:val="20"/>
        </w:rPr>
        <w:t>Will the software incorporate any third party materials?</w:t>
      </w:r>
    </w:p>
    <w:p w14:paraId="2C6AB8C5" w14:textId="77777777" w:rsidR="00631C5D" w:rsidRDefault="00000000">
      <w:pPr>
        <w:numPr>
          <w:ilvl w:val="0"/>
          <w:numId w:val="1"/>
        </w:numPr>
      </w:pPr>
      <w:r>
        <w:rPr>
          <w:rFonts w:ascii="Verdana" w:hAnsi="Verdana" w:cs="Verdana"/>
          <w:color w:val="000000"/>
          <w:sz w:val="20"/>
          <w:szCs w:val="20"/>
        </w:rPr>
        <w:t>How will third party materials be licensed?</w:t>
      </w:r>
    </w:p>
    <w:p w14:paraId="153F30E4" w14:textId="77777777" w:rsidR="00631C5D" w:rsidRDefault="00000000">
      <w:pPr>
        <w:pStyle w:val="sectionhead"/>
        <w:outlineLvl w:val="3"/>
      </w:pPr>
      <w:r>
        <w:t>Clause 7: Customer obligations</w:t>
      </w:r>
    </w:p>
    <w:p w14:paraId="34434DB5" w14:textId="77777777" w:rsidR="00631C5D" w:rsidRDefault="00000000">
      <w:pPr>
        <w:pStyle w:val="unindentedunitbody"/>
      </w:pPr>
      <w:r>
        <w:t>Optional element.</w:t>
      </w:r>
    </w:p>
    <w:p w14:paraId="1508D90C" w14:textId="77777777" w:rsidR="00631C5D" w:rsidRDefault="00000000">
      <w:pPr>
        <w:pStyle w:val="unithead"/>
        <w:outlineLvl w:val="4"/>
      </w:pPr>
      <w:r>
        <w:t>Clause 7.1</w:t>
      </w:r>
    </w:p>
    <w:p w14:paraId="0F7B4EFE" w14:textId="77777777" w:rsidR="00631C5D" w:rsidRDefault="00000000">
      <w:pPr>
        <w:numPr>
          <w:ilvl w:val="0"/>
          <w:numId w:val="1"/>
        </w:numPr>
      </w:pPr>
      <w:r>
        <w:rPr>
          <w:rFonts w:ascii="Verdana" w:hAnsi="Verdana" w:cs="Verdana"/>
          <w:color w:val="000000"/>
          <w:sz w:val="20"/>
          <w:szCs w:val="20"/>
        </w:rPr>
        <w:t>What must the Customer provide to the Developer?</w:t>
      </w:r>
    </w:p>
    <w:p w14:paraId="08923181" w14:textId="77777777" w:rsidR="00631C5D" w:rsidRDefault="00000000">
      <w:pPr>
        <w:pStyle w:val="sectionhead"/>
        <w:outlineLvl w:val="3"/>
      </w:pPr>
      <w:r>
        <w:t>Clause 8: Charges</w:t>
      </w:r>
    </w:p>
    <w:p w14:paraId="6B81E36C" w14:textId="77777777" w:rsidR="00631C5D" w:rsidRDefault="00000000">
      <w:pPr>
        <w:pStyle w:val="unithead"/>
        <w:outlineLvl w:val="4"/>
      </w:pPr>
      <w:r>
        <w:t>Clause 8.2</w:t>
      </w:r>
    </w:p>
    <w:p w14:paraId="70FEA3F6" w14:textId="77777777" w:rsidR="00631C5D" w:rsidRDefault="00000000">
      <w:pPr>
        <w:pStyle w:val="unindentedunitbody"/>
      </w:pPr>
      <w:r>
        <w:t>Optional element.</w:t>
      </w:r>
    </w:p>
    <w:p w14:paraId="73E50CC6" w14:textId="77777777" w:rsidR="00631C5D" w:rsidRDefault="00000000">
      <w:pPr>
        <w:pStyle w:val="unithead"/>
        <w:outlineLvl w:val="4"/>
      </w:pPr>
      <w:r>
        <w:t>Clause 8.3</w:t>
      </w:r>
    </w:p>
    <w:p w14:paraId="3528043D" w14:textId="77777777" w:rsidR="00631C5D" w:rsidRDefault="00000000">
      <w:pPr>
        <w:pStyle w:val="unindentedunitbody"/>
      </w:pPr>
      <w:r>
        <w:t>Optional element.</w:t>
      </w:r>
    </w:p>
    <w:p w14:paraId="5B3758D2" w14:textId="77777777" w:rsidR="00631C5D" w:rsidRDefault="00000000">
      <w:pPr>
        <w:numPr>
          <w:ilvl w:val="0"/>
          <w:numId w:val="1"/>
        </w:numPr>
      </w:pPr>
      <w:r>
        <w:rPr>
          <w:rFonts w:ascii="Verdana" w:hAnsi="Verdana" w:cs="Verdana"/>
          <w:color w:val="000000"/>
          <w:sz w:val="20"/>
          <w:szCs w:val="20"/>
        </w:rPr>
        <w:t>Are payment amounts stated inclusive or exclusive of VAT?</w:t>
      </w:r>
    </w:p>
    <w:p w14:paraId="7557671F" w14:textId="77777777" w:rsidR="00631C5D" w:rsidRDefault="00000000">
      <w:pPr>
        <w:pStyle w:val="unithead"/>
        <w:outlineLvl w:val="4"/>
      </w:pPr>
      <w:r>
        <w:t>Clause 8.4</w:t>
      </w:r>
    </w:p>
    <w:p w14:paraId="351C139D" w14:textId="77777777" w:rsidR="00631C5D" w:rsidRDefault="00000000">
      <w:pPr>
        <w:pStyle w:val="unindentedunitbody"/>
      </w:pPr>
      <w:r>
        <w:t>Optional element. Will the Developer be permitted to vary the charges, or any element of the charges, in any circumstances?</w:t>
      </w:r>
    </w:p>
    <w:p w14:paraId="1129318C" w14:textId="77777777" w:rsidR="00631C5D" w:rsidRDefault="00000000">
      <w:pPr>
        <w:numPr>
          <w:ilvl w:val="0"/>
          <w:numId w:val="1"/>
        </w:numPr>
      </w:pPr>
      <w:r>
        <w:rPr>
          <w:rFonts w:ascii="Verdana" w:hAnsi="Verdana" w:cs="Verdana"/>
          <w:color w:val="000000"/>
          <w:sz w:val="20"/>
          <w:szCs w:val="20"/>
        </w:rPr>
        <w:t>Which elements of the charges may be varied?</w:t>
      </w:r>
    </w:p>
    <w:p w14:paraId="745E9495" w14:textId="77777777" w:rsidR="00631C5D" w:rsidRDefault="00000000">
      <w:pPr>
        <w:numPr>
          <w:ilvl w:val="0"/>
          <w:numId w:val="1"/>
        </w:numPr>
      </w:pPr>
      <w:r>
        <w:rPr>
          <w:rFonts w:ascii="Verdana" w:hAnsi="Verdana" w:cs="Verdana"/>
          <w:color w:val="000000"/>
          <w:sz w:val="20"/>
          <w:szCs w:val="20"/>
        </w:rPr>
        <w:t>What notice period should apply to the variation of charges?</w:t>
      </w:r>
    </w:p>
    <w:p w14:paraId="6B771854" w14:textId="77777777" w:rsidR="00631C5D" w:rsidRDefault="00000000">
      <w:pPr>
        <w:numPr>
          <w:ilvl w:val="0"/>
          <w:numId w:val="1"/>
        </w:numPr>
      </w:pPr>
      <w:r>
        <w:rPr>
          <w:rFonts w:ascii="Verdana" w:hAnsi="Verdana" w:cs="Verdana"/>
          <w:color w:val="000000"/>
          <w:sz w:val="20"/>
          <w:szCs w:val="20"/>
        </w:rPr>
        <w:t>Will variations only take effect upon a particular date?</w:t>
      </w:r>
    </w:p>
    <w:p w14:paraId="52ED46A0" w14:textId="77777777" w:rsidR="00631C5D" w:rsidRDefault="00000000">
      <w:pPr>
        <w:numPr>
          <w:ilvl w:val="0"/>
          <w:numId w:val="1"/>
        </w:numPr>
      </w:pPr>
      <w:r>
        <w:rPr>
          <w:rFonts w:ascii="Verdana" w:hAnsi="Verdana" w:cs="Verdana"/>
          <w:color w:val="000000"/>
          <w:sz w:val="20"/>
          <w:szCs w:val="20"/>
        </w:rPr>
        <w:t>Should variations be subject to a cap?</w:t>
      </w:r>
    </w:p>
    <w:p w14:paraId="73BB488E" w14:textId="77777777" w:rsidR="00631C5D" w:rsidRDefault="00000000">
      <w:pPr>
        <w:pStyle w:val="sectionhead"/>
        <w:outlineLvl w:val="3"/>
      </w:pPr>
      <w:r>
        <w:t>Clause 9: Payments</w:t>
      </w:r>
    </w:p>
    <w:p w14:paraId="72DB6705" w14:textId="77777777" w:rsidR="00631C5D" w:rsidRDefault="00000000">
      <w:pPr>
        <w:pStyle w:val="unithead"/>
        <w:outlineLvl w:val="4"/>
      </w:pPr>
      <w:r>
        <w:lastRenderedPageBreak/>
        <w:t>Clause 9.1</w:t>
      </w:r>
    </w:p>
    <w:p w14:paraId="660C1955" w14:textId="77777777" w:rsidR="00631C5D" w:rsidRDefault="00000000">
      <w:pPr>
        <w:numPr>
          <w:ilvl w:val="0"/>
          <w:numId w:val="1"/>
        </w:numPr>
      </w:pPr>
      <w:r>
        <w:rPr>
          <w:rFonts w:ascii="Verdana" w:hAnsi="Verdana" w:cs="Verdana"/>
          <w:color w:val="000000"/>
          <w:sz w:val="20"/>
          <w:szCs w:val="20"/>
        </w:rPr>
        <w:t>When should invoices be issued?</w:t>
      </w:r>
    </w:p>
    <w:p w14:paraId="7934CF15" w14:textId="77777777" w:rsidR="00631C5D" w:rsidRDefault="00000000">
      <w:pPr>
        <w:numPr>
          <w:ilvl w:val="0"/>
          <w:numId w:val="1"/>
        </w:numPr>
      </w:pPr>
      <w:r>
        <w:rPr>
          <w:rFonts w:ascii="Verdana" w:hAnsi="Verdana" w:cs="Verdana"/>
          <w:color w:val="000000"/>
          <w:sz w:val="20"/>
          <w:szCs w:val="20"/>
        </w:rPr>
        <w:t>Specify invoicing dates.</w:t>
      </w:r>
    </w:p>
    <w:p w14:paraId="79F94678" w14:textId="77777777" w:rsidR="00631C5D" w:rsidRDefault="00000000">
      <w:pPr>
        <w:pStyle w:val="unithead"/>
        <w:outlineLvl w:val="4"/>
      </w:pPr>
      <w:r>
        <w:t>Clause 9.2</w:t>
      </w:r>
    </w:p>
    <w:p w14:paraId="6B1174E2" w14:textId="77777777" w:rsidR="00631C5D" w:rsidRDefault="00000000">
      <w:pPr>
        <w:numPr>
          <w:ilvl w:val="0"/>
          <w:numId w:val="1"/>
        </w:numPr>
      </w:pPr>
      <w:r>
        <w:rPr>
          <w:rFonts w:ascii="Verdana" w:hAnsi="Verdana" w:cs="Verdana"/>
          <w:color w:val="000000"/>
          <w:sz w:val="20"/>
          <w:szCs w:val="20"/>
        </w:rPr>
        <w:t>What is the period for payment of invoices?</w:t>
      </w:r>
    </w:p>
    <w:p w14:paraId="17BDF5B8" w14:textId="77777777" w:rsidR="00631C5D" w:rsidRDefault="00000000">
      <w:pPr>
        <w:numPr>
          <w:ilvl w:val="0"/>
          <w:numId w:val="1"/>
        </w:numPr>
      </w:pPr>
      <w:r>
        <w:rPr>
          <w:rFonts w:ascii="Verdana" w:hAnsi="Verdana" w:cs="Verdana"/>
          <w:color w:val="000000"/>
          <w:sz w:val="20"/>
          <w:szCs w:val="20"/>
        </w:rPr>
        <w:t>When does the period for payment of an invoice begin to run?</w:t>
      </w:r>
    </w:p>
    <w:p w14:paraId="6D8851CF" w14:textId="77777777" w:rsidR="00631C5D" w:rsidRDefault="00000000">
      <w:pPr>
        <w:pStyle w:val="unithead"/>
        <w:outlineLvl w:val="4"/>
      </w:pPr>
      <w:r>
        <w:t>Clause 9.3</w:t>
      </w:r>
    </w:p>
    <w:p w14:paraId="21B7545C" w14:textId="77777777" w:rsidR="00631C5D" w:rsidRDefault="00000000">
      <w:pPr>
        <w:pStyle w:val="unindentedunitbody"/>
      </w:pPr>
      <w:r>
        <w:t>Optional element.</w:t>
      </w:r>
    </w:p>
    <w:p w14:paraId="112BFF1A" w14:textId="77777777" w:rsidR="00631C5D" w:rsidRDefault="00000000">
      <w:pPr>
        <w:numPr>
          <w:ilvl w:val="0"/>
          <w:numId w:val="1"/>
        </w:numPr>
      </w:pPr>
      <w:r>
        <w:rPr>
          <w:rFonts w:ascii="Verdana" w:hAnsi="Verdana" w:cs="Verdana"/>
          <w:color w:val="000000"/>
          <w:sz w:val="20"/>
          <w:szCs w:val="20"/>
        </w:rPr>
        <w:t>Using what methods should payments be made?</w:t>
      </w:r>
    </w:p>
    <w:p w14:paraId="5FE64C54" w14:textId="77777777" w:rsidR="00631C5D" w:rsidRDefault="00000000">
      <w:pPr>
        <w:pStyle w:val="unithead"/>
        <w:outlineLvl w:val="4"/>
      </w:pPr>
      <w:r>
        <w:t>Clause 9.4</w:t>
      </w:r>
    </w:p>
    <w:p w14:paraId="210B2216" w14:textId="77777777" w:rsidR="00631C5D" w:rsidRDefault="00000000">
      <w:pPr>
        <w:numPr>
          <w:ilvl w:val="0"/>
          <w:numId w:val="1"/>
        </w:numPr>
      </w:pPr>
      <w:r>
        <w:rPr>
          <w:rFonts w:ascii="Verdana" w:hAnsi="Verdana" w:cs="Verdana"/>
          <w:color w:val="000000"/>
          <w:sz w:val="20"/>
          <w:szCs w:val="20"/>
        </w:rPr>
        <w:t>What contractual interest rate should apply to late payments?</w:t>
      </w:r>
    </w:p>
    <w:p w14:paraId="43276B3A" w14:textId="77777777" w:rsidR="00631C5D" w:rsidRDefault="00000000">
      <w:pPr>
        <w:numPr>
          <w:ilvl w:val="0"/>
          <w:numId w:val="1"/>
        </w:numPr>
      </w:pPr>
      <w:r>
        <w:rPr>
          <w:rFonts w:ascii="Verdana" w:hAnsi="Verdana" w:cs="Verdana"/>
          <w:i/>
          <w:iCs/>
          <w:color w:val="000000"/>
          <w:sz w:val="20"/>
          <w:szCs w:val="20"/>
        </w:rPr>
        <w:t>Late Payment of Commercial Debts (Interest) Act 1998 - https://www.legislation.gov.uk/ukpga/1998/20</w:t>
      </w:r>
    </w:p>
    <w:p w14:paraId="5A49639D" w14:textId="77777777" w:rsidR="00631C5D" w:rsidRDefault="00000000">
      <w:pPr>
        <w:pStyle w:val="unithead"/>
        <w:outlineLvl w:val="4"/>
      </w:pPr>
      <w:r>
        <w:t>Clause 9.4</w:t>
      </w:r>
    </w:p>
    <w:p w14:paraId="4C7F6C2E" w14:textId="77777777" w:rsidR="00631C5D" w:rsidRDefault="00000000">
      <w:pPr>
        <w:numPr>
          <w:ilvl w:val="0"/>
          <w:numId w:val="1"/>
        </w:numPr>
      </w:pPr>
      <w:r>
        <w:rPr>
          <w:rFonts w:ascii="Verdana" w:hAnsi="Verdana" w:cs="Verdana"/>
          <w:color w:val="000000"/>
          <w:sz w:val="20"/>
          <w:szCs w:val="20"/>
        </w:rPr>
        <w:t>What interest rate will apply here?</w:t>
      </w:r>
    </w:p>
    <w:p w14:paraId="4F65FB00" w14:textId="77777777" w:rsidR="00631C5D" w:rsidRDefault="00000000">
      <w:pPr>
        <w:numPr>
          <w:ilvl w:val="0"/>
          <w:numId w:val="1"/>
        </w:numPr>
      </w:pPr>
      <w:r>
        <w:rPr>
          <w:rFonts w:ascii="Verdana" w:hAnsi="Verdana" w:cs="Verdana"/>
          <w:color w:val="000000"/>
          <w:sz w:val="20"/>
          <w:szCs w:val="20"/>
        </w:rPr>
        <w:t>Consider whether to include this acknowledgement.</w:t>
      </w:r>
    </w:p>
    <w:p w14:paraId="165B041F" w14:textId="77777777" w:rsidR="00631C5D" w:rsidRDefault="00000000">
      <w:pPr>
        <w:pStyle w:val="sectionhead"/>
        <w:outlineLvl w:val="3"/>
      </w:pPr>
      <w:r>
        <w:t>Clause 10: Warranties</w:t>
      </w:r>
    </w:p>
    <w:p w14:paraId="3CB9D9ED" w14:textId="77777777" w:rsidR="00631C5D" w:rsidRDefault="00000000">
      <w:pPr>
        <w:pStyle w:val="unithead"/>
        <w:outlineLvl w:val="4"/>
      </w:pPr>
      <w:r>
        <w:t>Clause 10.1</w:t>
      </w:r>
    </w:p>
    <w:p w14:paraId="40EA2992" w14:textId="77777777" w:rsidR="00631C5D" w:rsidRDefault="00000000">
      <w:pPr>
        <w:pStyle w:val="unindentedunitbody"/>
      </w:pPr>
      <w:r>
        <w:t>Optional element.</w:t>
      </w:r>
    </w:p>
    <w:p w14:paraId="7249A306" w14:textId="77777777" w:rsidR="00631C5D" w:rsidRDefault="00000000">
      <w:pPr>
        <w:numPr>
          <w:ilvl w:val="0"/>
          <w:numId w:val="1"/>
        </w:numPr>
      </w:pPr>
      <w:r>
        <w:rPr>
          <w:rFonts w:ascii="Verdana" w:hAnsi="Verdana" w:cs="Verdana"/>
          <w:color w:val="000000"/>
          <w:sz w:val="20"/>
          <w:szCs w:val="20"/>
        </w:rPr>
        <w:t>What general warranties will the Developer give to the Customer?</w:t>
      </w:r>
    </w:p>
    <w:p w14:paraId="0E0006FB" w14:textId="77777777" w:rsidR="00631C5D" w:rsidRDefault="00000000">
      <w:pPr>
        <w:pStyle w:val="unithead"/>
        <w:outlineLvl w:val="4"/>
      </w:pPr>
      <w:r>
        <w:t>Clause 10.2</w:t>
      </w:r>
    </w:p>
    <w:p w14:paraId="321890F1" w14:textId="77777777" w:rsidR="00631C5D" w:rsidRDefault="00000000">
      <w:pPr>
        <w:pStyle w:val="unindentedunitbody"/>
      </w:pPr>
      <w:r>
        <w:t>Optional element.</w:t>
      </w:r>
    </w:p>
    <w:p w14:paraId="737D4B82" w14:textId="77777777" w:rsidR="00631C5D" w:rsidRDefault="00000000">
      <w:pPr>
        <w:numPr>
          <w:ilvl w:val="0"/>
          <w:numId w:val="1"/>
        </w:numPr>
      </w:pPr>
      <w:r>
        <w:rPr>
          <w:rFonts w:ascii="Verdana" w:hAnsi="Verdana" w:cs="Verdana"/>
          <w:color w:val="000000"/>
          <w:sz w:val="20"/>
          <w:szCs w:val="20"/>
        </w:rPr>
        <w:t>What warranties in relation to the quality of the software will the Developer give to the Customer?</w:t>
      </w:r>
    </w:p>
    <w:p w14:paraId="28C6B1E4" w14:textId="77777777" w:rsidR="00631C5D" w:rsidRDefault="00000000">
      <w:pPr>
        <w:numPr>
          <w:ilvl w:val="0"/>
          <w:numId w:val="1"/>
        </w:numPr>
      </w:pPr>
      <w:r>
        <w:rPr>
          <w:rFonts w:ascii="Verdana" w:hAnsi="Verdana" w:cs="Verdana"/>
          <w:color w:val="000000"/>
          <w:sz w:val="20"/>
          <w:szCs w:val="20"/>
        </w:rPr>
        <w:t>Is this warranty subject to a materiality threshold?</w:t>
      </w:r>
    </w:p>
    <w:p w14:paraId="69A32E73" w14:textId="77777777" w:rsidR="00631C5D" w:rsidRDefault="00000000">
      <w:pPr>
        <w:numPr>
          <w:ilvl w:val="0"/>
          <w:numId w:val="1"/>
        </w:numPr>
      </w:pPr>
      <w:r>
        <w:rPr>
          <w:rFonts w:ascii="Verdana" w:hAnsi="Verdana" w:cs="Verdana"/>
          <w:color w:val="000000"/>
          <w:sz w:val="20"/>
          <w:szCs w:val="20"/>
        </w:rPr>
        <w:t>Will this warranty relate to a specific period?</w:t>
      </w:r>
    </w:p>
    <w:p w14:paraId="3439DB94" w14:textId="77777777" w:rsidR="00631C5D" w:rsidRDefault="00000000">
      <w:pPr>
        <w:numPr>
          <w:ilvl w:val="0"/>
          <w:numId w:val="1"/>
        </w:numPr>
      </w:pPr>
      <w:r>
        <w:rPr>
          <w:rFonts w:ascii="Verdana" w:hAnsi="Verdana" w:cs="Verdana"/>
          <w:color w:val="000000"/>
          <w:sz w:val="20"/>
          <w:szCs w:val="20"/>
        </w:rPr>
        <w:t>For what period will this warranty apply?</w:t>
      </w:r>
    </w:p>
    <w:p w14:paraId="2AA98287" w14:textId="77777777" w:rsidR="00631C5D" w:rsidRDefault="00000000">
      <w:pPr>
        <w:pStyle w:val="unithead"/>
        <w:outlineLvl w:val="4"/>
      </w:pPr>
      <w:r>
        <w:t>Clause 10.3</w:t>
      </w:r>
    </w:p>
    <w:p w14:paraId="44012CA4" w14:textId="77777777" w:rsidR="00631C5D" w:rsidRDefault="00000000">
      <w:pPr>
        <w:pStyle w:val="unindentedunitbody"/>
      </w:pPr>
      <w:r>
        <w:t>Optional element.</w:t>
      </w:r>
    </w:p>
    <w:p w14:paraId="7C1A60DF" w14:textId="77777777" w:rsidR="00631C5D" w:rsidRDefault="00000000">
      <w:pPr>
        <w:numPr>
          <w:ilvl w:val="0"/>
          <w:numId w:val="1"/>
        </w:numPr>
      </w:pPr>
      <w:r>
        <w:rPr>
          <w:rFonts w:ascii="Verdana" w:hAnsi="Verdana" w:cs="Verdana"/>
          <w:color w:val="000000"/>
          <w:sz w:val="20"/>
          <w:szCs w:val="20"/>
        </w:rPr>
        <w:lastRenderedPageBreak/>
        <w:t>Should this warranty cover documentation?</w:t>
      </w:r>
    </w:p>
    <w:p w14:paraId="1B034E4A" w14:textId="77777777" w:rsidR="00631C5D" w:rsidRDefault="00000000">
      <w:pPr>
        <w:numPr>
          <w:ilvl w:val="0"/>
          <w:numId w:val="1"/>
        </w:numPr>
      </w:pPr>
      <w:r>
        <w:rPr>
          <w:rFonts w:ascii="Verdana" w:hAnsi="Verdana" w:cs="Verdana"/>
          <w:color w:val="000000"/>
          <w:sz w:val="20"/>
          <w:szCs w:val="20"/>
        </w:rPr>
        <w:t>What is the scope of this warranty?</w:t>
      </w:r>
    </w:p>
    <w:p w14:paraId="68DF2959" w14:textId="77777777" w:rsidR="00631C5D" w:rsidRDefault="00000000">
      <w:pPr>
        <w:pStyle w:val="unithead"/>
        <w:outlineLvl w:val="4"/>
      </w:pPr>
      <w:r>
        <w:t>Clause 10.4</w:t>
      </w:r>
    </w:p>
    <w:p w14:paraId="54422B93" w14:textId="77777777" w:rsidR="00631C5D" w:rsidRDefault="00000000">
      <w:pPr>
        <w:pStyle w:val="unindentedunitbody"/>
      </w:pPr>
      <w:r>
        <w:t>Optional element.</w:t>
      </w:r>
    </w:p>
    <w:p w14:paraId="098E83FE" w14:textId="77777777" w:rsidR="00631C5D" w:rsidRDefault="00000000">
      <w:pPr>
        <w:numPr>
          <w:ilvl w:val="0"/>
          <w:numId w:val="1"/>
        </w:numPr>
      </w:pPr>
      <w:r>
        <w:rPr>
          <w:rFonts w:ascii="Verdana" w:hAnsi="Verdana" w:cs="Verdana"/>
          <w:color w:val="000000"/>
          <w:sz w:val="20"/>
          <w:szCs w:val="20"/>
        </w:rPr>
        <w:t>Should this warranty cover documentation?</w:t>
      </w:r>
    </w:p>
    <w:p w14:paraId="3B6A55BB" w14:textId="77777777" w:rsidR="00631C5D" w:rsidRDefault="00000000">
      <w:pPr>
        <w:numPr>
          <w:ilvl w:val="0"/>
          <w:numId w:val="1"/>
        </w:numPr>
      </w:pPr>
      <w:r>
        <w:rPr>
          <w:rFonts w:ascii="Verdana" w:hAnsi="Verdana" w:cs="Verdana"/>
          <w:color w:val="000000"/>
          <w:sz w:val="20"/>
          <w:szCs w:val="20"/>
        </w:rPr>
        <w:t>What is the jurisdictional coverage of the warranty?</w:t>
      </w:r>
    </w:p>
    <w:p w14:paraId="7967B215" w14:textId="77777777" w:rsidR="00631C5D" w:rsidRDefault="00000000">
      <w:pPr>
        <w:pStyle w:val="unithead"/>
        <w:outlineLvl w:val="4"/>
      </w:pPr>
      <w:r>
        <w:t>Clause 10.5</w:t>
      </w:r>
    </w:p>
    <w:p w14:paraId="1A27D6F4" w14:textId="77777777" w:rsidR="00631C5D" w:rsidRDefault="00000000">
      <w:pPr>
        <w:pStyle w:val="unindentedunitbody"/>
      </w:pPr>
      <w:r>
        <w:t>Optional element.</w:t>
      </w:r>
    </w:p>
    <w:p w14:paraId="056E03EB" w14:textId="77777777" w:rsidR="00631C5D" w:rsidRDefault="00000000">
      <w:pPr>
        <w:numPr>
          <w:ilvl w:val="0"/>
          <w:numId w:val="1"/>
        </w:numPr>
      </w:pPr>
      <w:r>
        <w:rPr>
          <w:rFonts w:ascii="Verdana" w:hAnsi="Verdana" w:cs="Verdana"/>
          <w:color w:val="000000"/>
          <w:sz w:val="20"/>
          <w:szCs w:val="20"/>
        </w:rPr>
        <w:t>In what circumstances may the Developer exercise its rights under this provision?</w:t>
      </w:r>
    </w:p>
    <w:p w14:paraId="68990777" w14:textId="77777777" w:rsidR="00631C5D" w:rsidRDefault="00000000">
      <w:pPr>
        <w:numPr>
          <w:ilvl w:val="0"/>
          <w:numId w:val="1"/>
        </w:numPr>
      </w:pPr>
      <w:r>
        <w:rPr>
          <w:rFonts w:ascii="Verdana" w:hAnsi="Verdana" w:cs="Verdana"/>
          <w:color w:val="000000"/>
          <w:sz w:val="20"/>
          <w:szCs w:val="20"/>
        </w:rPr>
        <w:t>Should there be an express requirement for the Developer to act reasonably in relation to the exercise of its rights under this provision?</w:t>
      </w:r>
    </w:p>
    <w:p w14:paraId="51C049CE" w14:textId="77777777" w:rsidR="00631C5D" w:rsidRDefault="00000000">
      <w:pPr>
        <w:numPr>
          <w:ilvl w:val="0"/>
          <w:numId w:val="1"/>
        </w:numPr>
      </w:pPr>
      <w:r>
        <w:rPr>
          <w:rFonts w:ascii="Verdana" w:hAnsi="Verdana" w:cs="Verdana"/>
          <w:color w:val="000000"/>
          <w:sz w:val="20"/>
          <w:szCs w:val="20"/>
        </w:rPr>
        <w:t>Are there any express limitations on this right to modify?</w:t>
      </w:r>
    </w:p>
    <w:p w14:paraId="58DC3B0D" w14:textId="77777777" w:rsidR="00631C5D" w:rsidRDefault="00000000">
      <w:pPr>
        <w:numPr>
          <w:ilvl w:val="0"/>
          <w:numId w:val="1"/>
        </w:numPr>
      </w:pPr>
      <w:r>
        <w:rPr>
          <w:rFonts w:ascii="Verdana" w:hAnsi="Verdana" w:cs="Verdana"/>
          <w:color w:val="000000"/>
          <w:sz w:val="20"/>
          <w:szCs w:val="20"/>
        </w:rPr>
        <w:t>Specify the limitations on the right to modify.</w:t>
      </w:r>
    </w:p>
    <w:p w14:paraId="13D24C0D" w14:textId="77777777" w:rsidR="00631C5D" w:rsidRDefault="00000000">
      <w:pPr>
        <w:pStyle w:val="unithead"/>
        <w:outlineLvl w:val="4"/>
      </w:pPr>
      <w:r>
        <w:t>Clause 10.6</w:t>
      </w:r>
    </w:p>
    <w:p w14:paraId="05BC3889" w14:textId="77777777" w:rsidR="00631C5D" w:rsidRDefault="00000000">
      <w:pPr>
        <w:pStyle w:val="unindentedunitbody"/>
      </w:pPr>
      <w:r>
        <w:t>Optional element.</w:t>
      </w:r>
    </w:p>
    <w:p w14:paraId="20D1A0E2" w14:textId="77777777" w:rsidR="00631C5D" w:rsidRDefault="00000000">
      <w:pPr>
        <w:pStyle w:val="sectionhead"/>
        <w:outlineLvl w:val="3"/>
      </w:pPr>
      <w:r>
        <w:t>Clause 11: Limitations and exclusions of liability</w:t>
      </w:r>
    </w:p>
    <w:p w14:paraId="2515D206" w14:textId="77777777" w:rsidR="00631C5D" w:rsidRDefault="00000000">
      <w:pPr>
        <w:pStyle w:val="unindentedunitbody"/>
      </w:pPr>
      <w:r>
        <w:t>Contractual limitations and exclusions of liability are regulated and controlled by law, and the courts may rule that particular limitations and exclusions of liability in contracts are unenforceable.</w:t>
      </w:r>
    </w:p>
    <w:p w14:paraId="5126F470" w14:textId="77777777" w:rsidR="00631C5D" w:rsidRDefault="00000000">
      <w:pPr>
        <w:pStyle w:val="unindentedunitbody"/>
      </w:pPr>
      <w:r>
        <w:t>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14:paraId="5E7C58BC" w14:textId="77777777" w:rsidR="00631C5D" w:rsidRDefault="00000000">
      <w:pPr>
        <w:pStyle w:val="unindentedunitbody"/>
      </w:pPr>
      <w:r>
        <w:t>Exclusions and limitations of liability in UK contracts are primarily regulated by the Unfair Contract Terms Act 1977 ("UCTA").</w:t>
      </w:r>
    </w:p>
    <w:p w14:paraId="6364FB49" w14:textId="77777777" w:rsidR="00631C5D" w:rsidRDefault="00000000">
      <w:pPr>
        <w:pStyle w:val="unindentedunitbody"/>
      </w:pPr>
      <w:r>
        <w:t xml:space="preserve">Contracts regulated by UCTA cannot exclude or restrict a party's liability for death or personal injury resulting from negligence (Section 2(1), UCTA). Except insofar as the relevant term satisfies the requirements of reasonableness, such contracts </w:t>
      </w:r>
      <w:r>
        <w:lastRenderedPageBreak/>
        <w:t>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14:paraId="34091B4D" w14:textId="77777777" w:rsidR="00631C5D" w:rsidRDefault="00000000">
      <w:pPr>
        <w:pStyle w:val="unindentedunitbody"/>
      </w:pPr>
      <w:r>
        <w:t>UCTA includes various other restrictions, particularly in the case of contracts for the sale of goods and contracts under which possession or ownership of goods passes.</w:t>
      </w:r>
    </w:p>
    <w:p w14:paraId="5C693582" w14:textId="77777777" w:rsidR="00631C5D" w:rsidRDefault="00000000">
      <w:pPr>
        <w:pStyle w:val="unindentedunitbody"/>
      </w:pPr>
      <w:r>
        <w:t>If you wish to try to limit/exclude for liability in respect of reckless, deliberate, personal and/or repudiatory breaches of contract, you should specify this in relation to the relevant provision. In many circumstances, however, the courts will find these types of limitations and exclusions to be unenforceable.</w:t>
      </w:r>
    </w:p>
    <w:p w14:paraId="4B36A294" w14:textId="77777777" w:rsidR="00631C5D" w:rsidRDefault="00000000">
      <w:pPr>
        <w:pStyle w:val="unindentedunitbody"/>
      </w:pPr>
      <w:r>
        <w:t>Somewhat different rules apply to limitations of liability in contracts with consumers, and these provisions should not be used in relation to such contracts.</w:t>
      </w:r>
    </w:p>
    <w:p w14:paraId="0A07E641" w14:textId="77777777" w:rsidR="00631C5D" w:rsidRDefault="00000000">
      <w:pPr>
        <w:pStyle w:val="unindentedunitbody"/>
      </w:pPr>
      <w:r>
        <w:t>These guidance notes provide a very incomplete and basic overview of a complex subject. Accordingly, you should take legal advice if you may wish to rely upon a limitation or exclusion of liability.</w:t>
      </w:r>
    </w:p>
    <w:p w14:paraId="6C1900F6" w14:textId="77777777" w:rsidR="00631C5D" w:rsidRDefault="00000000">
      <w:pPr>
        <w:numPr>
          <w:ilvl w:val="0"/>
          <w:numId w:val="1"/>
        </w:numPr>
      </w:pPr>
      <w:r>
        <w:rPr>
          <w:rFonts w:ascii="Verdana" w:hAnsi="Verdana" w:cs="Verdana"/>
          <w:i/>
          <w:iCs/>
          <w:color w:val="000000"/>
          <w:sz w:val="20"/>
          <w:szCs w:val="20"/>
        </w:rPr>
        <w:t>Unfair Contract Terms Act 1977 - https://www.legislation.gov.uk/ukpga/1977/50</w:t>
      </w:r>
    </w:p>
    <w:p w14:paraId="1646C3CC" w14:textId="77777777" w:rsidR="00631C5D" w:rsidRDefault="00000000">
      <w:pPr>
        <w:pStyle w:val="unithead"/>
        <w:outlineLvl w:val="4"/>
      </w:pPr>
      <w:r>
        <w:t>Clause 11.1</w:t>
      </w:r>
    </w:p>
    <w:p w14:paraId="33D22846" w14:textId="77777777" w:rsidR="00631C5D" w:rsidRDefault="00000000">
      <w:pPr>
        <w:pStyle w:val="unindentedunitbody"/>
      </w:pPr>
      <w:r>
        <w:t>Do not delete this provision (except upon legal advice). Without this provision, the specific limitations and exclusions of liability in the document are more likely to be unenforceable.</w:t>
      </w:r>
    </w:p>
    <w:p w14:paraId="205FE3FE" w14:textId="77777777" w:rsidR="00631C5D" w:rsidRDefault="00000000">
      <w:pPr>
        <w:pStyle w:val="unithead"/>
        <w:outlineLvl w:val="4"/>
      </w:pPr>
      <w:r>
        <w:t>Clause 11.3</w:t>
      </w:r>
    </w:p>
    <w:p w14:paraId="19BA4398"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19BFDA2A" w14:textId="77777777" w:rsidR="00631C5D" w:rsidRDefault="00000000">
      <w:pPr>
        <w:pStyle w:val="unithead"/>
        <w:outlineLvl w:val="4"/>
      </w:pPr>
      <w:r>
        <w:t>Clause 11.4</w:t>
      </w:r>
    </w:p>
    <w:p w14:paraId="70213CB8" w14:textId="77777777" w:rsidR="00631C5D" w:rsidRDefault="00000000">
      <w:pPr>
        <w:pStyle w:val="unindentedunitbody"/>
      </w:pPr>
      <w:r>
        <w:t>Optional element.</w:t>
      </w:r>
    </w:p>
    <w:p w14:paraId="46235947"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5524CB23" w14:textId="77777777" w:rsidR="00631C5D" w:rsidRDefault="00000000">
      <w:pPr>
        <w:pStyle w:val="unithead"/>
        <w:outlineLvl w:val="4"/>
      </w:pPr>
      <w:r>
        <w:t>Clause 11.5</w:t>
      </w:r>
    </w:p>
    <w:p w14:paraId="7F91EF74" w14:textId="77777777" w:rsidR="00631C5D" w:rsidRDefault="00000000">
      <w:pPr>
        <w:pStyle w:val="unindentedunitbody"/>
      </w:pPr>
      <w:r>
        <w:t>Optional element.</w:t>
      </w:r>
    </w:p>
    <w:p w14:paraId="1C9C2B01"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2E2A9490" w14:textId="77777777" w:rsidR="00631C5D" w:rsidRDefault="00000000">
      <w:pPr>
        <w:pStyle w:val="unithead"/>
        <w:outlineLvl w:val="4"/>
      </w:pPr>
      <w:r>
        <w:t>Clause 11.6</w:t>
      </w:r>
    </w:p>
    <w:p w14:paraId="329231EE" w14:textId="77777777" w:rsidR="00631C5D" w:rsidRDefault="00000000">
      <w:pPr>
        <w:pStyle w:val="unindentedunitbody"/>
      </w:pPr>
      <w:r>
        <w:lastRenderedPageBreak/>
        <w:t>Optional element.</w:t>
      </w:r>
    </w:p>
    <w:p w14:paraId="2D92343B"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5CEA7AD2" w14:textId="77777777" w:rsidR="00631C5D" w:rsidRDefault="00000000">
      <w:pPr>
        <w:pStyle w:val="unithead"/>
        <w:outlineLvl w:val="4"/>
      </w:pPr>
      <w:r>
        <w:t>Clause 11.7</w:t>
      </w:r>
    </w:p>
    <w:p w14:paraId="2A76BDC1" w14:textId="77777777" w:rsidR="00631C5D" w:rsidRDefault="00000000">
      <w:pPr>
        <w:pStyle w:val="unindentedunitbody"/>
      </w:pPr>
      <w:r>
        <w:t>Optional element.</w:t>
      </w:r>
    </w:p>
    <w:p w14:paraId="285A6B6F"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2FD83E64" w14:textId="77777777" w:rsidR="00631C5D" w:rsidRDefault="00000000">
      <w:pPr>
        <w:pStyle w:val="unithead"/>
        <w:outlineLvl w:val="4"/>
      </w:pPr>
      <w:r>
        <w:t>Clause 11.8</w:t>
      </w:r>
    </w:p>
    <w:p w14:paraId="15DE5D98" w14:textId="77777777" w:rsidR="00631C5D" w:rsidRDefault="00000000">
      <w:pPr>
        <w:pStyle w:val="unindentedunitbody"/>
      </w:pPr>
      <w:r>
        <w:t>Optional element.</w:t>
      </w:r>
    </w:p>
    <w:p w14:paraId="0EB94CD7"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75C5858E" w14:textId="77777777" w:rsidR="00631C5D" w:rsidRDefault="00000000">
      <w:pPr>
        <w:pStyle w:val="unithead"/>
        <w:outlineLvl w:val="4"/>
      </w:pPr>
      <w:r>
        <w:t>Clause 11.9</w:t>
      </w:r>
    </w:p>
    <w:p w14:paraId="35A1944B" w14:textId="77777777" w:rsidR="00631C5D" w:rsidRDefault="00000000">
      <w:pPr>
        <w:pStyle w:val="unindentedunitbody"/>
      </w:pPr>
      <w:r>
        <w:t>Optional element.</w:t>
      </w:r>
    </w:p>
    <w:p w14:paraId="12C2D6E4" w14:textId="77777777" w:rsidR="00631C5D" w:rsidRDefault="00000000">
      <w:pPr>
        <w:numPr>
          <w:ilvl w:val="0"/>
          <w:numId w:val="1"/>
        </w:numPr>
      </w:pPr>
      <w:r>
        <w:rPr>
          <w:rFonts w:ascii="Verdana" w:hAnsi="Verdana" w:cs="Verdana"/>
          <w:color w:val="000000"/>
          <w:sz w:val="20"/>
          <w:szCs w:val="20"/>
        </w:rPr>
        <w:t>Which of the parties will be the beneficiary of this limitation of liability?</w:t>
      </w:r>
    </w:p>
    <w:p w14:paraId="57BAB3E8" w14:textId="77777777" w:rsidR="00631C5D" w:rsidRDefault="00000000">
      <w:pPr>
        <w:pStyle w:val="unithead"/>
        <w:outlineLvl w:val="4"/>
      </w:pPr>
      <w:r>
        <w:t>Clause 11.10</w:t>
      </w:r>
    </w:p>
    <w:p w14:paraId="3094A545" w14:textId="77777777" w:rsidR="00631C5D" w:rsidRDefault="00000000">
      <w:pPr>
        <w:pStyle w:val="unindentedunitbody"/>
      </w:pPr>
      <w:r>
        <w:t>Optional element. Do you want to include a per event liability cap in this document?</w:t>
      </w:r>
    </w:p>
    <w:p w14:paraId="519527AD" w14:textId="77777777" w:rsidR="00631C5D" w:rsidRDefault="00000000">
      <w:pPr>
        <w:pStyle w:val="unindentedunitbody"/>
      </w:pPr>
      <w:r>
        <w:t>Liability caps may be unenforceable in practice.</w:t>
      </w:r>
    </w:p>
    <w:p w14:paraId="621FE8FE" w14:textId="77777777" w:rsidR="00631C5D" w:rsidRDefault="00000000">
      <w:pPr>
        <w:numPr>
          <w:ilvl w:val="0"/>
          <w:numId w:val="1"/>
        </w:numPr>
      </w:pPr>
      <w:r>
        <w:rPr>
          <w:rFonts w:ascii="Verdana" w:hAnsi="Verdana" w:cs="Verdana"/>
          <w:color w:val="000000"/>
          <w:sz w:val="20"/>
          <w:szCs w:val="20"/>
        </w:rPr>
        <w:t>Which of the parties will be the beneficiary of this liability cap?</w:t>
      </w:r>
    </w:p>
    <w:p w14:paraId="7D3A4D9C" w14:textId="77777777" w:rsidR="00631C5D" w:rsidRDefault="00000000">
      <w:pPr>
        <w:numPr>
          <w:ilvl w:val="0"/>
          <w:numId w:val="1"/>
        </w:numPr>
      </w:pPr>
      <w:r>
        <w:rPr>
          <w:rFonts w:ascii="Verdana" w:hAnsi="Verdana" w:cs="Verdana"/>
          <w:color w:val="000000"/>
          <w:sz w:val="20"/>
          <w:szCs w:val="20"/>
        </w:rPr>
        <w:t>Do you want to include a per event liability cap in this document?</w:t>
      </w:r>
    </w:p>
    <w:p w14:paraId="40C044BF" w14:textId="77777777" w:rsidR="00631C5D" w:rsidRDefault="00000000">
      <w:pPr>
        <w:numPr>
          <w:ilvl w:val="0"/>
          <w:numId w:val="1"/>
        </w:numPr>
      </w:pPr>
      <w:r>
        <w:rPr>
          <w:rFonts w:ascii="Verdana" w:hAnsi="Verdana" w:cs="Verdana"/>
          <w:color w:val="000000"/>
          <w:sz w:val="20"/>
          <w:szCs w:val="20"/>
        </w:rPr>
        <w:t>What monetary amount should be used in the liability cap?</w:t>
      </w:r>
    </w:p>
    <w:p w14:paraId="2B1A1C98" w14:textId="77777777" w:rsidR="00631C5D" w:rsidRDefault="00000000">
      <w:pPr>
        <w:numPr>
          <w:ilvl w:val="0"/>
          <w:numId w:val="1"/>
        </w:numPr>
      </w:pPr>
      <w:r>
        <w:rPr>
          <w:rFonts w:ascii="Verdana" w:hAnsi="Verdana" w:cs="Verdana"/>
          <w:color w:val="000000"/>
          <w:sz w:val="20"/>
          <w:szCs w:val="20"/>
        </w:rPr>
        <w:t>What floating amount should be used in the liability cap?</w:t>
      </w:r>
    </w:p>
    <w:p w14:paraId="23C7B874" w14:textId="77777777" w:rsidR="00631C5D" w:rsidRDefault="00000000">
      <w:pPr>
        <w:pStyle w:val="unithead"/>
        <w:outlineLvl w:val="4"/>
      </w:pPr>
      <w:r>
        <w:t>Clause 11.11</w:t>
      </w:r>
    </w:p>
    <w:p w14:paraId="3FFC0DB0" w14:textId="77777777" w:rsidR="00631C5D" w:rsidRDefault="00000000">
      <w:pPr>
        <w:pStyle w:val="unindentedunitbody"/>
      </w:pPr>
      <w:r>
        <w:t>Optional element. Do you want to include an aggregate liability cap in this document?</w:t>
      </w:r>
    </w:p>
    <w:p w14:paraId="43A5E0B8" w14:textId="77777777" w:rsidR="00631C5D" w:rsidRDefault="00000000">
      <w:pPr>
        <w:pStyle w:val="unindentedunitbody"/>
      </w:pPr>
      <w:r>
        <w:t>Liability caps may be unenforceable in practice.</w:t>
      </w:r>
    </w:p>
    <w:p w14:paraId="4DAACD22" w14:textId="77777777" w:rsidR="00631C5D" w:rsidRDefault="00000000">
      <w:pPr>
        <w:numPr>
          <w:ilvl w:val="0"/>
          <w:numId w:val="1"/>
        </w:numPr>
      </w:pPr>
      <w:r>
        <w:rPr>
          <w:rFonts w:ascii="Verdana" w:hAnsi="Verdana" w:cs="Verdana"/>
          <w:color w:val="000000"/>
          <w:sz w:val="20"/>
          <w:szCs w:val="20"/>
        </w:rPr>
        <w:t>Which of the parties will be the beneficiary of this liability cap?</w:t>
      </w:r>
    </w:p>
    <w:p w14:paraId="2C8C6679" w14:textId="77777777" w:rsidR="00631C5D" w:rsidRDefault="00000000">
      <w:pPr>
        <w:numPr>
          <w:ilvl w:val="0"/>
          <w:numId w:val="1"/>
        </w:numPr>
      </w:pPr>
      <w:r>
        <w:rPr>
          <w:rFonts w:ascii="Verdana" w:hAnsi="Verdana" w:cs="Verdana"/>
          <w:color w:val="000000"/>
          <w:sz w:val="20"/>
          <w:szCs w:val="20"/>
        </w:rPr>
        <w:t>What monetary amount should be used in the liability cap?</w:t>
      </w:r>
    </w:p>
    <w:p w14:paraId="2143F09F" w14:textId="77777777" w:rsidR="00631C5D" w:rsidRDefault="00000000">
      <w:pPr>
        <w:numPr>
          <w:ilvl w:val="0"/>
          <w:numId w:val="1"/>
        </w:numPr>
      </w:pPr>
      <w:r>
        <w:rPr>
          <w:rFonts w:ascii="Verdana" w:hAnsi="Verdana" w:cs="Verdana"/>
          <w:color w:val="000000"/>
          <w:sz w:val="20"/>
          <w:szCs w:val="20"/>
        </w:rPr>
        <w:t>What floating amount should be used in the liability cap?</w:t>
      </w:r>
    </w:p>
    <w:p w14:paraId="4672D43C" w14:textId="77777777" w:rsidR="00631C5D" w:rsidRDefault="00000000">
      <w:pPr>
        <w:pStyle w:val="sectionhead"/>
        <w:outlineLvl w:val="3"/>
      </w:pPr>
      <w:r>
        <w:t>Clause 12: Force Majeure Event</w:t>
      </w:r>
    </w:p>
    <w:p w14:paraId="3E44DEC9" w14:textId="77777777" w:rsidR="00631C5D" w:rsidRDefault="00000000">
      <w:pPr>
        <w:pStyle w:val="unindentedunitbody"/>
      </w:pPr>
      <w:r>
        <w:t>Optional element.</w:t>
      </w:r>
    </w:p>
    <w:p w14:paraId="73238874" w14:textId="77777777" w:rsidR="00631C5D" w:rsidRDefault="00000000">
      <w:pPr>
        <w:pStyle w:val="unithead"/>
        <w:outlineLvl w:val="4"/>
      </w:pPr>
      <w:r>
        <w:t>Clause 12.1</w:t>
      </w:r>
    </w:p>
    <w:p w14:paraId="3536B643" w14:textId="77777777" w:rsidR="00631C5D" w:rsidRDefault="00000000">
      <w:pPr>
        <w:numPr>
          <w:ilvl w:val="0"/>
          <w:numId w:val="1"/>
        </w:numPr>
      </w:pPr>
      <w:r>
        <w:rPr>
          <w:rFonts w:ascii="Verdana" w:hAnsi="Verdana" w:cs="Verdana"/>
          <w:color w:val="000000"/>
          <w:sz w:val="20"/>
          <w:szCs w:val="20"/>
        </w:rPr>
        <w:t>Will obligations to make payments be excluded from the scope of the force majeure exception?</w:t>
      </w:r>
    </w:p>
    <w:p w14:paraId="0EFB0661" w14:textId="77777777" w:rsidR="00631C5D" w:rsidRDefault="00000000">
      <w:pPr>
        <w:pStyle w:val="unithead"/>
        <w:outlineLvl w:val="4"/>
      </w:pPr>
      <w:r>
        <w:lastRenderedPageBreak/>
        <w:t>Clause 12.2</w:t>
      </w:r>
    </w:p>
    <w:p w14:paraId="4F306924" w14:textId="77777777" w:rsidR="00631C5D" w:rsidRDefault="00000000">
      <w:pPr>
        <w:pStyle w:val="unindentedunitbody"/>
      </w:pPr>
      <w:r>
        <w:t>Optional element.</w:t>
      </w:r>
    </w:p>
    <w:p w14:paraId="0F3E62DF" w14:textId="77777777" w:rsidR="00631C5D" w:rsidRDefault="00000000">
      <w:pPr>
        <w:pStyle w:val="unithead"/>
        <w:outlineLvl w:val="4"/>
      </w:pPr>
      <w:r>
        <w:t>Clause 12.3</w:t>
      </w:r>
    </w:p>
    <w:p w14:paraId="6763C1DA" w14:textId="77777777" w:rsidR="00631C5D" w:rsidRDefault="00000000">
      <w:pPr>
        <w:pStyle w:val="unindentedunitbody"/>
      </w:pPr>
      <w:r>
        <w:t>Optional element.</w:t>
      </w:r>
    </w:p>
    <w:p w14:paraId="7910B4EA" w14:textId="77777777" w:rsidR="00631C5D" w:rsidRDefault="00000000">
      <w:pPr>
        <w:pStyle w:val="sectionhead"/>
        <w:outlineLvl w:val="3"/>
      </w:pPr>
      <w:r>
        <w:t>Clause 13: Termination</w:t>
      </w:r>
    </w:p>
    <w:p w14:paraId="10F9645B" w14:textId="77777777" w:rsidR="00631C5D" w:rsidRDefault="00000000">
      <w:pPr>
        <w:pStyle w:val="unithead"/>
        <w:outlineLvl w:val="4"/>
      </w:pPr>
      <w:r>
        <w:t>Clause 13.1</w:t>
      </w:r>
    </w:p>
    <w:p w14:paraId="4A8BA789" w14:textId="77777777" w:rsidR="00631C5D" w:rsidRDefault="00000000">
      <w:pPr>
        <w:pStyle w:val="unindentedunitbody"/>
      </w:pPr>
      <w:r>
        <w:t>Optional element.</w:t>
      </w:r>
    </w:p>
    <w:p w14:paraId="6AA7209D" w14:textId="77777777" w:rsidR="00631C5D" w:rsidRDefault="00000000">
      <w:pPr>
        <w:numPr>
          <w:ilvl w:val="0"/>
          <w:numId w:val="1"/>
        </w:numPr>
      </w:pPr>
      <w:r>
        <w:rPr>
          <w:rFonts w:ascii="Verdana" w:hAnsi="Verdana" w:cs="Verdana"/>
          <w:color w:val="000000"/>
          <w:sz w:val="20"/>
          <w:szCs w:val="20"/>
        </w:rPr>
        <w:t>What notice period will apply?</w:t>
      </w:r>
    </w:p>
    <w:p w14:paraId="289B0BD1" w14:textId="77777777" w:rsidR="00631C5D" w:rsidRDefault="00000000">
      <w:pPr>
        <w:pStyle w:val="unithead"/>
        <w:outlineLvl w:val="4"/>
      </w:pPr>
      <w:r>
        <w:t>Clause 13.2</w:t>
      </w:r>
    </w:p>
    <w:p w14:paraId="5F21102A" w14:textId="77777777" w:rsidR="00631C5D" w:rsidRDefault="00000000">
      <w:pPr>
        <w:pStyle w:val="unindentedunitbody"/>
      </w:pPr>
      <w:r>
        <w:t>Optional element.</w:t>
      </w:r>
    </w:p>
    <w:p w14:paraId="127600CA" w14:textId="77777777" w:rsidR="00631C5D" w:rsidRDefault="00000000">
      <w:pPr>
        <w:numPr>
          <w:ilvl w:val="0"/>
          <w:numId w:val="1"/>
        </w:numPr>
      </w:pPr>
      <w:r>
        <w:rPr>
          <w:rFonts w:ascii="Verdana" w:hAnsi="Verdana" w:cs="Verdana"/>
          <w:color w:val="000000"/>
          <w:sz w:val="20"/>
          <w:szCs w:val="20"/>
        </w:rPr>
        <w:t>What notice period will apply?</w:t>
      </w:r>
    </w:p>
    <w:p w14:paraId="5408FD94" w14:textId="77777777" w:rsidR="00631C5D" w:rsidRDefault="00000000">
      <w:pPr>
        <w:pStyle w:val="unithead"/>
        <w:outlineLvl w:val="4"/>
      </w:pPr>
      <w:r>
        <w:t>Clause 13.3</w:t>
      </w:r>
    </w:p>
    <w:p w14:paraId="77F4F971" w14:textId="77777777" w:rsidR="00631C5D" w:rsidRDefault="00000000">
      <w:pPr>
        <w:numPr>
          <w:ilvl w:val="0"/>
          <w:numId w:val="1"/>
        </w:numPr>
      </w:pPr>
      <w:r>
        <w:rPr>
          <w:rFonts w:ascii="Verdana" w:hAnsi="Verdana" w:cs="Verdana"/>
          <w:color w:val="000000"/>
          <w:sz w:val="20"/>
          <w:szCs w:val="20"/>
        </w:rPr>
        <w:t>In what circumstances may a party terminate for breach?</w:t>
      </w:r>
    </w:p>
    <w:p w14:paraId="0C126CB9" w14:textId="77777777" w:rsidR="00631C5D" w:rsidRDefault="00000000">
      <w:pPr>
        <w:numPr>
          <w:ilvl w:val="0"/>
          <w:numId w:val="1"/>
        </w:numPr>
      </w:pPr>
      <w:r>
        <w:rPr>
          <w:rFonts w:ascii="Verdana" w:hAnsi="Verdana" w:cs="Verdana"/>
          <w:color w:val="000000"/>
          <w:sz w:val="20"/>
          <w:szCs w:val="20"/>
        </w:rPr>
        <w:t>Will all breaches, or only material breaches, give rise to a right of termination?</w:t>
      </w:r>
    </w:p>
    <w:p w14:paraId="39E1B4AC" w14:textId="77777777" w:rsidR="00631C5D" w:rsidRDefault="00000000">
      <w:pPr>
        <w:numPr>
          <w:ilvl w:val="0"/>
          <w:numId w:val="1"/>
        </w:numPr>
      </w:pPr>
      <w:r>
        <w:rPr>
          <w:rFonts w:ascii="Verdana" w:hAnsi="Verdana" w:cs="Verdana"/>
          <w:color w:val="000000"/>
          <w:sz w:val="20"/>
          <w:szCs w:val="20"/>
        </w:rPr>
        <w:t>What is the remediation period here?</w:t>
      </w:r>
    </w:p>
    <w:p w14:paraId="22DCFE8E" w14:textId="77777777" w:rsidR="00631C5D" w:rsidRDefault="00000000">
      <w:pPr>
        <w:numPr>
          <w:ilvl w:val="0"/>
          <w:numId w:val="1"/>
        </w:numPr>
      </w:pPr>
      <w:r>
        <w:rPr>
          <w:rFonts w:ascii="Verdana" w:hAnsi="Verdana" w:cs="Verdana"/>
          <w:color w:val="000000"/>
          <w:sz w:val="20"/>
          <w:szCs w:val="20"/>
        </w:rPr>
        <w:t>Should each party have a right to terminate if the other party is persistently in breach of contract, even where there has been no material breach?</w:t>
      </w:r>
    </w:p>
    <w:p w14:paraId="131E5FC9" w14:textId="77777777" w:rsidR="00631C5D" w:rsidRDefault="00000000">
      <w:pPr>
        <w:pStyle w:val="unithead"/>
        <w:outlineLvl w:val="4"/>
      </w:pPr>
      <w:r>
        <w:t>Clause 13.4</w:t>
      </w:r>
    </w:p>
    <w:p w14:paraId="0F4D5F77" w14:textId="77777777" w:rsidR="00631C5D" w:rsidRDefault="00000000">
      <w:pPr>
        <w:pStyle w:val="unindentedunitbody"/>
      </w:pPr>
      <w:r>
        <w:t>Depending upon the status of the parties, the circumstances of the termination and the applicable law, some of the rights to terminate set out here may be unenforceable.</w:t>
      </w:r>
    </w:p>
    <w:p w14:paraId="2654099C" w14:textId="77777777" w:rsidR="00631C5D" w:rsidRDefault="00000000">
      <w:pPr>
        <w:numPr>
          <w:ilvl w:val="0"/>
          <w:numId w:val="1"/>
        </w:numPr>
      </w:pPr>
      <w:r>
        <w:rPr>
          <w:rFonts w:ascii="Verdana" w:hAnsi="Verdana" w:cs="Verdana"/>
          <w:color w:val="000000"/>
          <w:sz w:val="20"/>
          <w:szCs w:val="20"/>
        </w:rPr>
        <w:t>Will the winding up of a party as part of a solvent company reorganisation give rise to a right of termination for the other party?</w:t>
      </w:r>
    </w:p>
    <w:p w14:paraId="0101740D" w14:textId="77777777" w:rsidR="00631C5D" w:rsidRDefault="00000000">
      <w:pPr>
        <w:pStyle w:val="unithead"/>
        <w:outlineLvl w:val="4"/>
      </w:pPr>
      <w:r>
        <w:t>Clause 13.5</w:t>
      </w:r>
    </w:p>
    <w:p w14:paraId="2FCDCA0D" w14:textId="77777777" w:rsidR="00631C5D" w:rsidRDefault="00000000">
      <w:pPr>
        <w:pStyle w:val="unindentedunitbody"/>
      </w:pPr>
      <w:r>
        <w:t>Optional element.</w:t>
      </w:r>
    </w:p>
    <w:p w14:paraId="04CD1877" w14:textId="77777777" w:rsidR="00631C5D" w:rsidRDefault="00000000">
      <w:pPr>
        <w:numPr>
          <w:ilvl w:val="0"/>
          <w:numId w:val="1"/>
        </w:numPr>
      </w:pPr>
      <w:r>
        <w:rPr>
          <w:rFonts w:ascii="Verdana" w:hAnsi="Verdana" w:cs="Verdana"/>
          <w:color w:val="000000"/>
          <w:sz w:val="20"/>
          <w:szCs w:val="20"/>
        </w:rPr>
        <w:t>What notice period applies in the case of termination for non-payment?</w:t>
      </w:r>
    </w:p>
    <w:p w14:paraId="4B302DA3" w14:textId="77777777" w:rsidR="00631C5D" w:rsidRDefault="00000000">
      <w:pPr>
        <w:pStyle w:val="sectionhead"/>
        <w:outlineLvl w:val="3"/>
      </w:pPr>
      <w:r>
        <w:t>Clause 14: Effects of termination</w:t>
      </w:r>
    </w:p>
    <w:p w14:paraId="1253A258" w14:textId="77777777" w:rsidR="00631C5D" w:rsidRDefault="00000000">
      <w:pPr>
        <w:pStyle w:val="unithead"/>
        <w:outlineLvl w:val="4"/>
      </w:pPr>
      <w:r>
        <w:t>Clause 14.3</w:t>
      </w:r>
    </w:p>
    <w:p w14:paraId="2D87B6C7" w14:textId="77777777" w:rsidR="00631C5D" w:rsidRDefault="00000000">
      <w:pPr>
        <w:pStyle w:val="unindentedunitbody"/>
      </w:pPr>
      <w:r>
        <w:t>Optional element.</w:t>
      </w:r>
    </w:p>
    <w:p w14:paraId="4A7BBB98" w14:textId="77777777" w:rsidR="00631C5D" w:rsidRDefault="00000000">
      <w:pPr>
        <w:pStyle w:val="unindentedunitbody"/>
      </w:pPr>
      <w:r>
        <w:lastRenderedPageBreak/>
        <w:t>This provision will not be suitable in all circumstances. The appropriate treatment of charges upon termination will vary from contract to contract. Note, also, that this provision only deals with charges in respect of services.</w:t>
      </w:r>
    </w:p>
    <w:p w14:paraId="07D8A51E" w14:textId="77777777" w:rsidR="00631C5D" w:rsidRDefault="00000000">
      <w:pPr>
        <w:numPr>
          <w:ilvl w:val="0"/>
          <w:numId w:val="1"/>
        </w:numPr>
      </w:pPr>
      <w:r>
        <w:rPr>
          <w:rFonts w:ascii="Verdana" w:hAnsi="Verdana" w:cs="Verdana"/>
          <w:color w:val="000000"/>
          <w:sz w:val="20"/>
          <w:szCs w:val="20"/>
        </w:rPr>
        <w:t>Within what period following termination must charges in respect of services be settled?</w:t>
      </w:r>
    </w:p>
    <w:p w14:paraId="1D431CC8" w14:textId="77777777" w:rsidR="00631C5D" w:rsidRDefault="00000000">
      <w:pPr>
        <w:pStyle w:val="sectionhead"/>
        <w:outlineLvl w:val="3"/>
      </w:pPr>
      <w:r>
        <w:t>Clause 15: Further assurance</w:t>
      </w:r>
    </w:p>
    <w:p w14:paraId="32B3F6EE" w14:textId="77777777" w:rsidR="00631C5D" w:rsidRDefault="00000000">
      <w:pPr>
        <w:pStyle w:val="unindentedunitbody"/>
      </w:pPr>
      <w:r>
        <w:t>Optional element.</w:t>
      </w:r>
    </w:p>
    <w:p w14:paraId="3D14CCDF" w14:textId="77777777" w:rsidR="00631C5D" w:rsidRDefault="00000000">
      <w:pPr>
        <w:pStyle w:val="unithead"/>
        <w:outlineLvl w:val="4"/>
      </w:pPr>
      <w:r>
        <w:t>Clause 15.1</w:t>
      </w:r>
    </w:p>
    <w:p w14:paraId="62045AA1" w14:textId="77777777" w:rsidR="00631C5D" w:rsidRDefault="00000000">
      <w:pPr>
        <w:numPr>
          <w:ilvl w:val="0"/>
          <w:numId w:val="1"/>
        </w:numPr>
      </w:pPr>
      <w:r>
        <w:rPr>
          <w:rFonts w:ascii="Verdana" w:hAnsi="Verdana" w:cs="Verdana"/>
          <w:color w:val="000000"/>
          <w:sz w:val="20"/>
          <w:szCs w:val="20"/>
        </w:rPr>
        <w:t>Is the Developer's obligation here absolute or qualified?</w:t>
      </w:r>
    </w:p>
    <w:p w14:paraId="5C15C79A" w14:textId="77777777" w:rsidR="00631C5D" w:rsidRDefault="00000000">
      <w:pPr>
        <w:numPr>
          <w:ilvl w:val="0"/>
          <w:numId w:val="1"/>
        </w:numPr>
      </w:pPr>
      <w:r>
        <w:rPr>
          <w:rFonts w:ascii="Verdana" w:hAnsi="Verdana" w:cs="Verdana"/>
          <w:color w:val="000000"/>
          <w:sz w:val="20"/>
          <w:szCs w:val="20"/>
        </w:rPr>
        <w:t>What standard of effort should be applied to the obligation?</w:t>
      </w:r>
    </w:p>
    <w:p w14:paraId="4A97351D" w14:textId="77777777" w:rsidR="00631C5D" w:rsidRDefault="00000000">
      <w:pPr>
        <w:pStyle w:val="unithead"/>
        <w:outlineLvl w:val="4"/>
      </w:pPr>
      <w:r>
        <w:t>Clause 15.2</w:t>
      </w:r>
    </w:p>
    <w:p w14:paraId="25DD6F08" w14:textId="77777777" w:rsidR="00631C5D" w:rsidRDefault="00000000">
      <w:pPr>
        <w:pStyle w:val="unindentedunitbody"/>
      </w:pPr>
      <w:r>
        <w:t>Optional element.</w:t>
      </w:r>
    </w:p>
    <w:p w14:paraId="3AF9430C" w14:textId="77777777" w:rsidR="00631C5D" w:rsidRDefault="00000000">
      <w:pPr>
        <w:numPr>
          <w:ilvl w:val="0"/>
          <w:numId w:val="1"/>
        </w:numPr>
      </w:pPr>
      <w:r>
        <w:rPr>
          <w:rFonts w:ascii="Verdana" w:hAnsi="Verdana" w:cs="Verdana"/>
          <w:color w:val="000000"/>
          <w:sz w:val="20"/>
          <w:szCs w:val="20"/>
        </w:rPr>
        <w:t>Which party will pay the costs and expenses associated with any assistance under this provision?</w:t>
      </w:r>
    </w:p>
    <w:p w14:paraId="078E0598" w14:textId="77777777" w:rsidR="00631C5D" w:rsidRDefault="00000000">
      <w:pPr>
        <w:pStyle w:val="unithead"/>
        <w:outlineLvl w:val="4"/>
      </w:pPr>
      <w:r>
        <w:t>Clause 15.3</w:t>
      </w:r>
    </w:p>
    <w:p w14:paraId="6E7950B6" w14:textId="77777777" w:rsidR="00631C5D" w:rsidRDefault="00000000">
      <w:pPr>
        <w:pStyle w:val="unindentedunitbody"/>
      </w:pPr>
      <w:r>
        <w:t>Optional element.</w:t>
      </w:r>
    </w:p>
    <w:p w14:paraId="3F1A54AC" w14:textId="77777777" w:rsidR="00631C5D" w:rsidRDefault="00000000">
      <w:pPr>
        <w:numPr>
          <w:ilvl w:val="0"/>
          <w:numId w:val="1"/>
        </w:numPr>
      </w:pPr>
      <w:r>
        <w:rPr>
          <w:rFonts w:ascii="Verdana" w:hAnsi="Verdana" w:cs="Verdana"/>
          <w:color w:val="000000"/>
          <w:sz w:val="20"/>
          <w:szCs w:val="20"/>
        </w:rPr>
        <w:t>Who will pay for the Developer's assistance?</w:t>
      </w:r>
    </w:p>
    <w:p w14:paraId="702F1C61" w14:textId="77777777" w:rsidR="00631C5D" w:rsidRDefault="00000000">
      <w:pPr>
        <w:pStyle w:val="sectionhead"/>
        <w:outlineLvl w:val="3"/>
      </w:pPr>
      <w:r>
        <w:t>Clause 16: Notices</w:t>
      </w:r>
    </w:p>
    <w:p w14:paraId="5A60A388" w14:textId="77777777" w:rsidR="00631C5D" w:rsidRDefault="00000000">
      <w:pPr>
        <w:pStyle w:val="unindentedunitbody"/>
      </w:pPr>
      <w:r>
        <w:t>Optional element.</w:t>
      </w:r>
    </w:p>
    <w:p w14:paraId="486E80A2" w14:textId="77777777" w:rsidR="00631C5D" w:rsidRDefault="00000000">
      <w:pPr>
        <w:pStyle w:val="unithead"/>
        <w:outlineLvl w:val="4"/>
      </w:pPr>
      <w:r>
        <w:t>Clause 16.2</w:t>
      </w:r>
    </w:p>
    <w:p w14:paraId="524993BA" w14:textId="77777777" w:rsidR="00631C5D" w:rsidRDefault="00000000">
      <w:pPr>
        <w:numPr>
          <w:ilvl w:val="0"/>
          <w:numId w:val="1"/>
        </w:numPr>
      </w:pPr>
      <w:r>
        <w:rPr>
          <w:rFonts w:ascii="Verdana" w:hAnsi="Verdana" w:cs="Verdana"/>
          <w:color w:val="000000"/>
          <w:sz w:val="20"/>
          <w:szCs w:val="20"/>
        </w:rPr>
        <w:t>Insert all required addressee, address and contact details for contractual notices sent to the Developer.</w:t>
      </w:r>
    </w:p>
    <w:p w14:paraId="6BB52E58" w14:textId="77777777" w:rsidR="00631C5D" w:rsidRDefault="00000000">
      <w:pPr>
        <w:numPr>
          <w:ilvl w:val="0"/>
          <w:numId w:val="1"/>
        </w:numPr>
      </w:pPr>
      <w:r>
        <w:rPr>
          <w:rFonts w:ascii="Verdana" w:hAnsi="Verdana" w:cs="Verdana"/>
          <w:color w:val="000000"/>
          <w:sz w:val="20"/>
          <w:szCs w:val="20"/>
        </w:rPr>
        <w:t>Insert all required addressee, address and contact details for contractual notices sent to the Customer.</w:t>
      </w:r>
    </w:p>
    <w:p w14:paraId="20BFD5C4" w14:textId="77777777" w:rsidR="00631C5D" w:rsidRDefault="00000000">
      <w:pPr>
        <w:pStyle w:val="sectionhead"/>
        <w:outlineLvl w:val="3"/>
      </w:pPr>
      <w:r>
        <w:t>Clause 17: Subcontracting</w:t>
      </w:r>
    </w:p>
    <w:p w14:paraId="7A7873FA" w14:textId="77777777" w:rsidR="00631C5D" w:rsidRDefault="00000000">
      <w:pPr>
        <w:pStyle w:val="unindentedunitbody"/>
      </w:pPr>
      <w:r>
        <w:t>Optional element.</w:t>
      </w:r>
    </w:p>
    <w:p w14:paraId="7A062B5D" w14:textId="77777777" w:rsidR="00631C5D" w:rsidRDefault="00000000">
      <w:pPr>
        <w:pStyle w:val="unithead"/>
        <w:outlineLvl w:val="4"/>
      </w:pPr>
      <w:r>
        <w:t>Clause 17.1</w:t>
      </w:r>
    </w:p>
    <w:p w14:paraId="59BA7E34" w14:textId="77777777" w:rsidR="00631C5D" w:rsidRDefault="00000000">
      <w:pPr>
        <w:numPr>
          <w:ilvl w:val="0"/>
          <w:numId w:val="1"/>
        </w:numPr>
      </w:pPr>
      <w:r>
        <w:rPr>
          <w:rFonts w:ascii="Verdana" w:hAnsi="Verdana" w:cs="Verdana"/>
          <w:color w:val="000000"/>
          <w:sz w:val="20"/>
          <w:szCs w:val="20"/>
        </w:rPr>
        <w:t>Will the Customer only be permitted to withhold consent to subcontracting where it is reasonable to do so?</w:t>
      </w:r>
    </w:p>
    <w:p w14:paraId="62886EA0" w14:textId="77777777" w:rsidR="00631C5D" w:rsidRDefault="00000000">
      <w:pPr>
        <w:pStyle w:val="unithead"/>
        <w:outlineLvl w:val="4"/>
      </w:pPr>
      <w:r>
        <w:t>Clause 17.1</w:t>
      </w:r>
    </w:p>
    <w:p w14:paraId="2708D2E2" w14:textId="77777777" w:rsidR="00631C5D" w:rsidRDefault="00000000">
      <w:pPr>
        <w:numPr>
          <w:ilvl w:val="0"/>
          <w:numId w:val="1"/>
        </w:numPr>
      </w:pPr>
      <w:r>
        <w:rPr>
          <w:rFonts w:ascii="Verdana" w:hAnsi="Verdana" w:cs="Verdana"/>
          <w:color w:val="000000"/>
          <w:sz w:val="20"/>
          <w:szCs w:val="20"/>
        </w:rPr>
        <w:t>Will the Developer be obliged to notify the Customer of any subcontracting arrangements?</w:t>
      </w:r>
    </w:p>
    <w:p w14:paraId="188EEB04" w14:textId="77777777" w:rsidR="00631C5D" w:rsidRDefault="00000000">
      <w:pPr>
        <w:pStyle w:val="sectionhead"/>
        <w:outlineLvl w:val="3"/>
      </w:pPr>
      <w:r>
        <w:lastRenderedPageBreak/>
        <w:t>Clause 18: General</w:t>
      </w:r>
    </w:p>
    <w:p w14:paraId="3DDAB3CC" w14:textId="77777777" w:rsidR="00631C5D" w:rsidRDefault="00000000">
      <w:pPr>
        <w:pStyle w:val="unithead"/>
        <w:outlineLvl w:val="4"/>
      </w:pPr>
      <w:r>
        <w:t>Clause 18.1</w:t>
      </w:r>
    </w:p>
    <w:p w14:paraId="0A306D8F" w14:textId="77777777" w:rsidR="00631C5D" w:rsidRDefault="00000000">
      <w:pPr>
        <w:pStyle w:val="unindentedunitbody"/>
      </w:pPr>
      <w:r>
        <w:t>Optional element.</w:t>
      </w:r>
    </w:p>
    <w:p w14:paraId="7EE7AF42" w14:textId="77777777" w:rsidR="00631C5D" w:rsidRDefault="00000000">
      <w:pPr>
        <w:pStyle w:val="unithead"/>
        <w:outlineLvl w:val="4"/>
      </w:pPr>
      <w:r>
        <w:t>Clause 18.2</w:t>
      </w:r>
    </w:p>
    <w:p w14:paraId="193B6C8B" w14:textId="77777777" w:rsidR="00631C5D" w:rsidRDefault="00000000">
      <w:pPr>
        <w:pStyle w:val="unindentedunitbody"/>
      </w:pPr>
      <w:r>
        <w:t>Optional element.</w:t>
      </w:r>
    </w:p>
    <w:p w14:paraId="17BFC3D3" w14:textId="77777777" w:rsidR="00631C5D" w:rsidRDefault="00000000">
      <w:pPr>
        <w:pStyle w:val="unithead"/>
        <w:outlineLvl w:val="4"/>
      </w:pPr>
      <w:r>
        <w:t>Clause 18.3</w:t>
      </w:r>
    </w:p>
    <w:p w14:paraId="32C83963" w14:textId="77777777" w:rsidR="00631C5D" w:rsidRDefault="00000000">
      <w:pPr>
        <w:pStyle w:val="unindentedunitbody"/>
      </w:pPr>
      <w:r>
        <w:t>Optional element.</w:t>
      </w:r>
    </w:p>
    <w:p w14:paraId="464E6C99" w14:textId="77777777" w:rsidR="00631C5D" w:rsidRDefault="00000000">
      <w:pPr>
        <w:pStyle w:val="unindentedunitbody"/>
      </w:pPr>
      <w:r>
        <w:t>This is intended to prevent, for example, one party wrongfully claiming that a term of the contract was changed in a telephone call.</w:t>
      </w:r>
    </w:p>
    <w:p w14:paraId="49A8F70F" w14:textId="77777777" w:rsidR="00631C5D" w:rsidRDefault="00000000">
      <w:pPr>
        <w:pStyle w:val="unithead"/>
        <w:outlineLvl w:val="4"/>
      </w:pPr>
      <w:r>
        <w:t>Clause 18.4</w:t>
      </w:r>
    </w:p>
    <w:p w14:paraId="721ACD3E" w14:textId="77777777" w:rsidR="00631C5D" w:rsidRDefault="00000000">
      <w:pPr>
        <w:pStyle w:val="unindentedunitbody"/>
      </w:pPr>
      <w:r>
        <w:t>Optional element.</w:t>
      </w:r>
    </w:p>
    <w:p w14:paraId="0940B8B7" w14:textId="77777777" w:rsidR="00631C5D" w:rsidRDefault="00000000">
      <w:pPr>
        <w:pStyle w:val="unithead"/>
        <w:outlineLvl w:val="4"/>
      </w:pPr>
      <w:r>
        <w:t>Clause 18.5</w:t>
      </w:r>
    </w:p>
    <w:p w14:paraId="12FAFB42" w14:textId="77777777" w:rsidR="00631C5D" w:rsidRDefault="00000000">
      <w:pPr>
        <w:pStyle w:val="unindentedunitbody"/>
      </w:pPr>
      <w:r>
        <w:t>Optional element.</w:t>
      </w:r>
    </w:p>
    <w:p w14:paraId="4185BDFC" w14:textId="77777777" w:rsidR="00631C5D" w:rsidRDefault="00000000">
      <w:pPr>
        <w:pStyle w:val="unindentedunitbody"/>
      </w:pPr>
      <w:r>
        <w:t>This provision is designed to exclude any rights a third party may have under the Contracts (Rights of Third Parties) Act 1999.</w:t>
      </w:r>
    </w:p>
    <w:p w14:paraId="42D6506D" w14:textId="77777777" w:rsidR="00631C5D" w:rsidRDefault="00000000">
      <w:pPr>
        <w:numPr>
          <w:ilvl w:val="0"/>
          <w:numId w:val="1"/>
        </w:numPr>
      </w:pPr>
      <w:r>
        <w:rPr>
          <w:rFonts w:ascii="Verdana" w:hAnsi="Verdana" w:cs="Verdana"/>
          <w:i/>
          <w:iCs/>
          <w:color w:val="000000"/>
          <w:sz w:val="20"/>
          <w:szCs w:val="20"/>
        </w:rPr>
        <w:t>Contracts (Rights of Third Parties) Act 1999 - https://www.legislation.gov.uk/ukpga/1999/31</w:t>
      </w:r>
    </w:p>
    <w:p w14:paraId="32D8444F" w14:textId="77777777" w:rsidR="00631C5D" w:rsidRDefault="00000000">
      <w:pPr>
        <w:pStyle w:val="unithead"/>
        <w:outlineLvl w:val="4"/>
      </w:pPr>
      <w:r>
        <w:t>Clause 18.6</w:t>
      </w:r>
    </w:p>
    <w:p w14:paraId="2DC154F4" w14:textId="77777777" w:rsidR="00631C5D" w:rsidRDefault="00000000">
      <w:pPr>
        <w:pStyle w:val="unindentedunitbody"/>
      </w:pPr>
      <w:r>
        <w:t>Optional element.</w:t>
      </w:r>
    </w:p>
    <w:p w14:paraId="6CE4EEB4" w14:textId="77777777" w:rsidR="00631C5D" w:rsidRDefault="00000000">
      <w:pPr>
        <w:pStyle w:val="unithead"/>
        <w:outlineLvl w:val="4"/>
      </w:pPr>
      <w:r>
        <w:t>Clause 18.7</w:t>
      </w:r>
    </w:p>
    <w:p w14:paraId="25A655F8" w14:textId="77777777" w:rsidR="00631C5D" w:rsidRDefault="00000000">
      <w:pPr>
        <w:pStyle w:val="unindentedunitbody"/>
      </w:pPr>
      <w:r>
        <w:t>This template has been drafted to work in the English law context. If you plan to change the governing law, you should have the document reviewed by someone with expertise in the law of the relevant jurisdiction.</w:t>
      </w:r>
    </w:p>
    <w:p w14:paraId="793CD831" w14:textId="77777777" w:rsidR="00631C5D" w:rsidRDefault="00000000">
      <w:pPr>
        <w:numPr>
          <w:ilvl w:val="0"/>
          <w:numId w:val="1"/>
        </w:numPr>
      </w:pPr>
      <w:r>
        <w:rPr>
          <w:rFonts w:ascii="Verdana" w:hAnsi="Verdana" w:cs="Verdana"/>
          <w:color w:val="000000"/>
          <w:sz w:val="20"/>
          <w:szCs w:val="20"/>
        </w:rPr>
        <w:t>Which law will govern the document?</w:t>
      </w:r>
    </w:p>
    <w:p w14:paraId="2E3ECC7C" w14:textId="77777777" w:rsidR="00631C5D" w:rsidRDefault="00000000">
      <w:pPr>
        <w:pStyle w:val="unithead"/>
        <w:outlineLvl w:val="4"/>
      </w:pPr>
      <w:r>
        <w:t>Clause 18.8</w:t>
      </w:r>
    </w:p>
    <w:p w14:paraId="3A376E1D" w14:textId="77777777" w:rsidR="00631C5D" w:rsidRDefault="00000000">
      <w:pPr>
        <w:pStyle w:val="unindentedunitbody"/>
      </w:pPr>
      <w:r>
        <w:t>Optional element.</w:t>
      </w:r>
    </w:p>
    <w:p w14:paraId="7B8829CB" w14:textId="77777777" w:rsidR="00631C5D" w:rsidRDefault="00000000">
      <w:pPr>
        <w:pStyle w:val="unindentedunitbody"/>
      </w:pPr>
      <w:r>
        <w:t>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14:paraId="31B85A17" w14:textId="77777777" w:rsidR="00631C5D" w:rsidRDefault="00000000">
      <w:pPr>
        <w:numPr>
          <w:ilvl w:val="0"/>
          <w:numId w:val="1"/>
        </w:numPr>
      </w:pPr>
      <w:r>
        <w:rPr>
          <w:rFonts w:ascii="Verdana" w:hAnsi="Verdana" w:cs="Verdana"/>
          <w:color w:val="000000"/>
          <w:sz w:val="20"/>
          <w:szCs w:val="20"/>
        </w:rPr>
        <w:t>The courts of which jurisdiction will have the exclusive right to adjudicate disputes relating to the document (subject to applicable law)?</w:t>
      </w:r>
    </w:p>
    <w:p w14:paraId="0864FC40" w14:textId="77777777" w:rsidR="00631C5D" w:rsidRDefault="00000000">
      <w:pPr>
        <w:pStyle w:val="sectionhead"/>
        <w:outlineLvl w:val="3"/>
      </w:pPr>
      <w:r>
        <w:lastRenderedPageBreak/>
        <w:t>Clause 19: Interpretation</w:t>
      </w:r>
    </w:p>
    <w:p w14:paraId="252DD933" w14:textId="77777777" w:rsidR="00631C5D" w:rsidRDefault="00000000">
      <w:pPr>
        <w:pStyle w:val="unindentedunitbody"/>
      </w:pPr>
      <w:r>
        <w:t>Should provisions concerning the interpretation of the document be included?</w:t>
      </w:r>
    </w:p>
    <w:p w14:paraId="6AF24AF9" w14:textId="77777777" w:rsidR="00631C5D" w:rsidRDefault="00000000">
      <w:pPr>
        <w:pStyle w:val="unithead"/>
        <w:outlineLvl w:val="4"/>
      </w:pPr>
      <w:r>
        <w:t>Clause 19.1</w:t>
      </w:r>
    </w:p>
    <w:p w14:paraId="6C331D4D" w14:textId="77777777" w:rsidR="00631C5D" w:rsidRDefault="00000000">
      <w:pPr>
        <w:pStyle w:val="unindentedunitbody"/>
      </w:pPr>
      <w:r>
        <w:t>Optional element.</w:t>
      </w:r>
    </w:p>
    <w:p w14:paraId="7FF81412" w14:textId="77777777" w:rsidR="00631C5D" w:rsidRDefault="00000000">
      <w:pPr>
        <w:pStyle w:val="unithead"/>
        <w:outlineLvl w:val="4"/>
      </w:pPr>
      <w:r>
        <w:t>Clause 19.2</w:t>
      </w:r>
    </w:p>
    <w:p w14:paraId="6B26F58A" w14:textId="77777777" w:rsidR="00631C5D" w:rsidRDefault="00000000">
      <w:pPr>
        <w:pStyle w:val="unindentedunitbody"/>
      </w:pPr>
      <w:r>
        <w:t>Optional element.</w:t>
      </w:r>
    </w:p>
    <w:p w14:paraId="50A6AAD7" w14:textId="77777777" w:rsidR="00631C5D" w:rsidRDefault="00000000">
      <w:pPr>
        <w:pStyle w:val="unithead"/>
        <w:outlineLvl w:val="4"/>
      </w:pPr>
      <w:r>
        <w:t>Clause 19.3</w:t>
      </w:r>
    </w:p>
    <w:p w14:paraId="24F4CFC0" w14:textId="77777777" w:rsidR="00631C5D" w:rsidRDefault="00000000">
      <w:pPr>
        <w:pStyle w:val="unindentedunitbody"/>
      </w:pPr>
      <w:r>
        <w:t>Optional element.</w:t>
      </w:r>
    </w:p>
    <w:p w14:paraId="5ED2C3D4" w14:textId="77777777" w:rsidR="00631C5D" w:rsidRDefault="00000000">
      <w:pPr>
        <w:pStyle w:val="unithead"/>
        <w:outlineLvl w:val="4"/>
      </w:pPr>
      <w:r>
        <w:t>Clause 19.4</w:t>
      </w:r>
    </w:p>
    <w:p w14:paraId="56AF7601" w14:textId="77777777" w:rsidR="00631C5D" w:rsidRDefault="00000000">
      <w:pPr>
        <w:pStyle w:val="unindentedunitbody"/>
      </w:pPr>
      <w:r>
        <w:t>Optional element.</w:t>
      </w:r>
    </w:p>
    <w:p w14:paraId="244EE3F9" w14:textId="77777777" w:rsidR="00631C5D" w:rsidRDefault="00000000">
      <w:pPr>
        <w:pStyle w:val="unindentedunitbody"/>
      </w:pPr>
      <w:r>
        <w:t>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14:paraId="018C989C" w14:textId="77777777" w:rsidR="00631C5D" w:rsidRDefault="00000000">
      <w:pPr>
        <w:pStyle w:val="parthead"/>
        <w:outlineLvl w:val="2"/>
      </w:pPr>
      <w:r>
        <w:t>EXECUTION</w:t>
      </w:r>
    </w:p>
    <w:p w14:paraId="09C74149" w14:textId="77777777" w:rsidR="00631C5D" w:rsidRDefault="00000000">
      <w:pPr>
        <w:pStyle w:val="unithead"/>
        <w:outlineLvl w:val="4"/>
      </w:pPr>
      <w:r>
        <w:t>Subsection: Execution of contract by First Party (individual or company)</w:t>
      </w:r>
    </w:p>
    <w:p w14:paraId="3C20523B" w14:textId="77777777" w:rsidR="00631C5D"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3EFF7611" w14:textId="77777777" w:rsidR="00631C5D" w:rsidRDefault="00000000">
      <w:pPr>
        <w:numPr>
          <w:ilvl w:val="0"/>
          <w:numId w:val="1"/>
        </w:numPr>
      </w:pPr>
      <w:r>
        <w:rPr>
          <w:rFonts w:ascii="Verdana" w:hAnsi="Verdana" w:cs="Verdana"/>
          <w:color w:val="000000"/>
          <w:sz w:val="20"/>
          <w:szCs w:val="20"/>
        </w:rPr>
        <w:t>What is the full name of the Developer signatory?</w:t>
      </w:r>
    </w:p>
    <w:p w14:paraId="6961370D" w14:textId="77777777" w:rsidR="00631C5D" w:rsidRDefault="00000000">
      <w:pPr>
        <w:numPr>
          <w:ilvl w:val="0"/>
          <w:numId w:val="1"/>
        </w:numPr>
      </w:pPr>
      <w:r>
        <w:rPr>
          <w:rFonts w:ascii="Verdana" w:hAnsi="Verdana" w:cs="Verdana"/>
          <w:color w:val="000000"/>
          <w:sz w:val="20"/>
          <w:szCs w:val="20"/>
        </w:rPr>
        <w:t>On what date is the Developer signing the contract?</w:t>
      </w:r>
    </w:p>
    <w:p w14:paraId="5189D57F" w14:textId="77777777" w:rsidR="00631C5D" w:rsidRDefault="00000000">
      <w:pPr>
        <w:numPr>
          <w:ilvl w:val="0"/>
          <w:numId w:val="1"/>
        </w:numPr>
      </w:pPr>
      <w:r>
        <w:rPr>
          <w:rFonts w:ascii="Verdana" w:hAnsi="Verdana" w:cs="Verdana"/>
          <w:color w:val="000000"/>
          <w:sz w:val="20"/>
          <w:szCs w:val="20"/>
        </w:rPr>
        <w:t>Add the full name of the person who will sign the document on behalf of the Developer.</w:t>
      </w:r>
    </w:p>
    <w:p w14:paraId="2FD058EE" w14:textId="77777777" w:rsidR="00631C5D" w:rsidRDefault="00000000">
      <w:pPr>
        <w:numPr>
          <w:ilvl w:val="0"/>
          <w:numId w:val="1"/>
        </w:numPr>
      </w:pPr>
      <w:r>
        <w:rPr>
          <w:rFonts w:ascii="Verdana" w:hAnsi="Verdana" w:cs="Verdana"/>
          <w:color w:val="000000"/>
          <w:sz w:val="20"/>
          <w:szCs w:val="20"/>
        </w:rPr>
        <w:t>On what date is the contract being signed on behalf of the Developer?</w:t>
      </w:r>
    </w:p>
    <w:p w14:paraId="66F07C99" w14:textId="77777777" w:rsidR="00631C5D" w:rsidRDefault="00000000">
      <w:pPr>
        <w:pStyle w:val="unithead"/>
        <w:outlineLvl w:val="4"/>
      </w:pPr>
      <w:r>
        <w:t>Subsection: Execution of contract by Second Party (individual or company)</w:t>
      </w:r>
    </w:p>
    <w:p w14:paraId="32E8E721" w14:textId="77777777" w:rsidR="00631C5D"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2BF7A5E5" w14:textId="77777777" w:rsidR="00631C5D" w:rsidRDefault="00000000">
      <w:pPr>
        <w:numPr>
          <w:ilvl w:val="0"/>
          <w:numId w:val="1"/>
        </w:numPr>
      </w:pPr>
      <w:r>
        <w:rPr>
          <w:rFonts w:ascii="Verdana" w:hAnsi="Verdana" w:cs="Verdana"/>
          <w:color w:val="000000"/>
          <w:sz w:val="20"/>
          <w:szCs w:val="20"/>
        </w:rPr>
        <w:t>What is the full name of the Customer signatory?</w:t>
      </w:r>
    </w:p>
    <w:p w14:paraId="56A411EA" w14:textId="77777777" w:rsidR="00631C5D" w:rsidRDefault="00000000">
      <w:pPr>
        <w:numPr>
          <w:ilvl w:val="0"/>
          <w:numId w:val="1"/>
        </w:numPr>
      </w:pPr>
      <w:r>
        <w:rPr>
          <w:rFonts w:ascii="Verdana" w:hAnsi="Verdana" w:cs="Verdana"/>
          <w:color w:val="000000"/>
          <w:sz w:val="20"/>
          <w:szCs w:val="20"/>
        </w:rPr>
        <w:t>On what date is the Customer signing the contract?</w:t>
      </w:r>
    </w:p>
    <w:p w14:paraId="6F502209" w14:textId="77777777" w:rsidR="00631C5D" w:rsidRDefault="00000000">
      <w:pPr>
        <w:numPr>
          <w:ilvl w:val="0"/>
          <w:numId w:val="1"/>
        </w:numPr>
      </w:pPr>
      <w:r>
        <w:rPr>
          <w:rFonts w:ascii="Verdana" w:hAnsi="Verdana" w:cs="Verdana"/>
          <w:color w:val="000000"/>
          <w:sz w:val="20"/>
          <w:szCs w:val="20"/>
        </w:rPr>
        <w:t>Add the full name of the person who will sign the document on behalf of the Customer.</w:t>
      </w:r>
    </w:p>
    <w:p w14:paraId="70369FEA" w14:textId="77777777" w:rsidR="00631C5D" w:rsidRDefault="00000000">
      <w:pPr>
        <w:numPr>
          <w:ilvl w:val="0"/>
          <w:numId w:val="1"/>
        </w:numPr>
      </w:pPr>
      <w:r>
        <w:rPr>
          <w:rFonts w:ascii="Verdana" w:hAnsi="Verdana" w:cs="Verdana"/>
          <w:color w:val="000000"/>
          <w:sz w:val="20"/>
          <w:szCs w:val="20"/>
        </w:rPr>
        <w:t>On what date is the contract being signed on behalf of the Customer?</w:t>
      </w:r>
    </w:p>
    <w:p w14:paraId="7AA1BC88" w14:textId="77777777" w:rsidR="00631C5D" w:rsidRDefault="00000000">
      <w:pPr>
        <w:pStyle w:val="parthead"/>
        <w:outlineLvl w:val="2"/>
      </w:pPr>
      <w:r>
        <w:lastRenderedPageBreak/>
        <w:t>SCHEDULE 1 (SOFTWARE DEVELOPMENT PARTICULARS)</w:t>
      </w:r>
    </w:p>
    <w:p w14:paraId="29CA963C" w14:textId="77777777" w:rsidR="00631C5D" w:rsidRDefault="00000000">
      <w:pPr>
        <w:pStyle w:val="sectionhead"/>
        <w:outlineLvl w:val="3"/>
      </w:pPr>
      <w:r>
        <w:t>Paragraph 1: Specification of Software</w:t>
      </w:r>
    </w:p>
    <w:p w14:paraId="5BF233C4" w14:textId="77777777" w:rsidR="00631C5D" w:rsidRDefault="00000000">
      <w:pPr>
        <w:numPr>
          <w:ilvl w:val="0"/>
          <w:numId w:val="1"/>
        </w:numPr>
      </w:pPr>
      <w:r>
        <w:rPr>
          <w:rFonts w:ascii="Verdana" w:hAnsi="Verdana" w:cs="Verdana"/>
          <w:color w:val="000000"/>
          <w:sz w:val="20"/>
          <w:szCs w:val="20"/>
        </w:rPr>
        <w:t>Specify the software.</w:t>
      </w:r>
    </w:p>
    <w:p w14:paraId="75B8DA57" w14:textId="77777777" w:rsidR="00631C5D" w:rsidRDefault="00000000">
      <w:pPr>
        <w:pStyle w:val="sectionhead"/>
        <w:outlineLvl w:val="3"/>
      </w:pPr>
      <w:r>
        <w:t>Paragraph 2: Third Party Materials</w:t>
      </w:r>
    </w:p>
    <w:p w14:paraId="4F9D2A46" w14:textId="77777777" w:rsidR="00631C5D" w:rsidRDefault="00000000">
      <w:pPr>
        <w:numPr>
          <w:ilvl w:val="0"/>
          <w:numId w:val="1"/>
        </w:numPr>
      </w:pPr>
      <w:r>
        <w:rPr>
          <w:rFonts w:ascii="Verdana" w:hAnsi="Verdana" w:cs="Verdana"/>
          <w:color w:val="000000"/>
          <w:sz w:val="20"/>
          <w:szCs w:val="20"/>
        </w:rPr>
        <w:t>Identify those third party materials that will be incorporated.</w:t>
      </w:r>
    </w:p>
    <w:p w14:paraId="5B6BA435" w14:textId="77777777" w:rsidR="00631C5D" w:rsidRDefault="00000000">
      <w:pPr>
        <w:pStyle w:val="sectionhead"/>
        <w:outlineLvl w:val="3"/>
      </w:pPr>
      <w:r>
        <w:t>Paragraph 3: Timetable</w:t>
      </w:r>
    </w:p>
    <w:p w14:paraId="4B876ADB" w14:textId="77777777" w:rsidR="00631C5D" w:rsidRDefault="00000000">
      <w:pPr>
        <w:pStyle w:val="unindentedunitbody"/>
      </w:pPr>
      <w:r>
        <w:t>Optional element.</w:t>
      </w:r>
    </w:p>
    <w:p w14:paraId="251B3917" w14:textId="77777777" w:rsidR="00631C5D" w:rsidRDefault="00000000">
      <w:pPr>
        <w:numPr>
          <w:ilvl w:val="0"/>
          <w:numId w:val="1"/>
        </w:numPr>
      </w:pPr>
      <w:r>
        <w:rPr>
          <w:rFonts w:ascii="Verdana" w:hAnsi="Verdana" w:cs="Verdana"/>
          <w:color w:val="000000"/>
          <w:sz w:val="20"/>
          <w:szCs w:val="20"/>
        </w:rPr>
        <w:t>Insert the timetable for the performance of the parties' obligations.</w:t>
      </w:r>
    </w:p>
    <w:p w14:paraId="2069DF8E" w14:textId="77777777" w:rsidR="00631C5D" w:rsidRDefault="00000000">
      <w:pPr>
        <w:pStyle w:val="sectionhead"/>
        <w:outlineLvl w:val="3"/>
      </w:pPr>
      <w:r>
        <w:t>Paragraph 4: Financial provisions</w:t>
      </w:r>
    </w:p>
    <w:p w14:paraId="18B206E8" w14:textId="77777777" w:rsidR="00631C5D" w:rsidRDefault="00000000">
      <w:pPr>
        <w:numPr>
          <w:ilvl w:val="0"/>
          <w:numId w:val="1"/>
        </w:numPr>
      </w:pPr>
      <w:r>
        <w:rPr>
          <w:rFonts w:ascii="Verdana" w:hAnsi="Verdana" w:cs="Verdana"/>
          <w:color w:val="000000"/>
          <w:sz w:val="20"/>
          <w:szCs w:val="20"/>
        </w:rPr>
        <w:t>Insert financial provisions.</w:t>
      </w:r>
    </w:p>
    <w:sectPr w:rsidR="00631C5D"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1352" w14:textId="77777777" w:rsidR="00612592" w:rsidRDefault="00612592" w:rsidP="006E0FDA">
      <w:pPr>
        <w:spacing w:after="0" w:line="240" w:lineRule="auto"/>
      </w:pPr>
      <w:r>
        <w:separator/>
      </w:r>
    </w:p>
  </w:endnote>
  <w:endnote w:type="continuationSeparator" w:id="0">
    <w:p w14:paraId="3E24FDCE" w14:textId="77777777" w:rsidR="00612592" w:rsidRDefault="00612592"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8E36" w14:textId="77777777" w:rsidR="00612592" w:rsidRDefault="00612592" w:rsidP="006E0FDA">
      <w:pPr>
        <w:spacing w:after="0" w:line="240" w:lineRule="auto"/>
      </w:pPr>
      <w:r>
        <w:separator/>
      </w:r>
    </w:p>
  </w:footnote>
  <w:footnote w:type="continuationSeparator" w:id="0">
    <w:p w14:paraId="411A5BC0" w14:textId="77777777" w:rsidR="00612592" w:rsidRDefault="00612592"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DB6019"/>
    <w:multiLevelType w:val="hybridMultilevel"/>
    <w:tmpl w:val="AFC82F0E"/>
    <w:lvl w:ilvl="0" w:tplc="15808422">
      <w:start w:val="1"/>
      <w:numFmt w:val="decimal"/>
      <w:lvlText w:val="%1."/>
      <w:lvlJc w:val="left"/>
      <w:pPr>
        <w:ind w:left="720" w:hanging="360"/>
      </w:pPr>
    </w:lvl>
    <w:lvl w:ilvl="1" w:tplc="15808422" w:tentative="1">
      <w:start w:val="1"/>
      <w:numFmt w:val="lowerLetter"/>
      <w:lvlText w:val="%2."/>
      <w:lvlJc w:val="left"/>
      <w:pPr>
        <w:ind w:left="1440" w:hanging="360"/>
      </w:pPr>
    </w:lvl>
    <w:lvl w:ilvl="2" w:tplc="15808422" w:tentative="1">
      <w:start w:val="1"/>
      <w:numFmt w:val="lowerRoman"/>
      <w:lvlText w:val="%3."/>
      <w:lvlJc w:val="right"/>
      <w:pPr>
        <w:ind w:left="2160" w:hanging="180"/>
      </w:pPr>
    </w:lvl>
    <w:lvl w:ilvl="3" w:tplc="15808422" w:tentative="1">
      <w:start w:val="1"/>
      <w:numFmt w:val="decimal"/>
      <w:lvlText w:val="%4."/>
      <w:lvlJc w:val="left"/>
      <w:pPr>
        <w:ind w:left="2880" w:hanging="360"/>
      </w:pPr>
    </w:lvl>
    <w:lvl w:ilvl="4" w:tplc="15808422" w:tentative="1">
      <w:start w:val="1"/>
      <w:numFmt w:val="lowerLetter"/>
      <w:lvlText w:val="%5."/>
      <w:lvlJc w:val="left"/>
      <w:pPr>
        <w:ind w:left="3600" w:hanging="360"/>
      </w:pPr>
    </w:lvl>
    <w:lvl w:ilvl="5" w:tplc="15808422" w:tentative="1">
      <w:start w:val="1"/>
      <w:numFmt w:val="lowerRoman"/>
      <w:lvlText w:val="%6."/>
      <w:lvlJc w:val="right"/>
      <w:pPr>
        <w:ind w:left="4320" w:hanging="180"/>
      </w:pPr>
    </w:lvl>
    <w:lvl w:ilvl="6" w:tplc="15808422" w:tentative="1">
      <w:start w:val="1"/>
      <w:numFmt w:val="decimal"/>
      <w:lvlText w:val="%7."/>
      <w:lvlJc w:val="left"/>
      <w:pPr>
        <w:ind w:left="5040" w:hanging="360"/>
      </w:pPr>
    </w:lvl>
    <w:lvl w:ilvl="7" w:tplc="15808422" w:tentative="1">
      <w:start w:val="1"/>
      <w:numFmt w:val="lowerLetter"/>
      <w:lvlText w:val="%8."/>
      <w:lvlJc w:val="left"/>
      <w:pPr>
        <w:ind w:left="5760" w:hanging="360"/>
      </w:pPr>
    </w:lvl>
    <w:lvl w:ilvl="8" w:tplc="15808422" w:tentative="1">
      <w:start w:val="1"/>
      <w:numFmt w:val="lowerRoman"/>
      <w:lvlText w:val="%9."/>
      <w:lvlJc w:val="right"/>
      <w:pPr>
        <w:ind w:left="6480" w:hanging="180"/>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7736FF"/>
    <w:multiLevelType w:val="hybridMultilevel"/>
    <w:tmpl w:val="0B9A6214"/>
    <w:lvl w:ilvl="0" w:tplc="377949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3337423">
    <w:abstractNumId w:val="16"/>
  </w:num>
  <w:num w:numId="2" w16cid:durableId="153959776">
    <w:abstractNumId w:val="18"/>
  </w:num>
  <w:num w:numId="3" w16cid:durableId="110130460">
    <w:abstractNumId w:val="19"/>
  </w:num>
  <w:num w:numId="4" w16cid:durableId="575408189">
    <w:abstractNumId w:val="17"/>
  </w:num>
  <w:num w:numId="5" w16cid:durableId="57480281">
    <w:abstractNumId w:val="13"/>
  </w:num>
  <w:num w:numId="6" w16cid:durableId="500237456">
    <w:abstractNumId w:val="11"/>
  </w:num>
  <w:num w:numId="7" w16cid:durableId="1516730354">
    <w:abstractNumId w:val="15"/>
  </w:num>
  <w:num w:numId="8" w16cid:durableId="1568611349">
    <w:abstractNumId w:val="0"/>
  </w:num>
  <w:num w:numId="9" w16cid:durableId="239943976">
    <w:abstractNumId w:val="1"/>
  </w:num>
  <w:num w:numId="10" w16cid:durableId="1114255122">
    <w:abstractNumId w:val="2"/>
  </w:num>
  <w:num w:numId="11" w16cid:durableId="1987970594">
    <w:abstractNumId w:val="3"/>
  </w:num>
  <w:num w:numId="12" w16cid:durableId="512964502">
    <w:abstractNumId w:val="4"/>
  </w:num>
  <w:num w:numId="13" w16cid:durableId="1098133996">
    <w:abstractNumId w:val="9"/>
  </w:num>
  <w:num w:numId="14" w16cid:durableId="10231930">
    <w:abstractNumId w:val="5"/>
  </w:num>
  <w:num w:numId="15" w16cid:durableId="2120102214">
    <w:abstractNumId w:val="6"/>
  </w:num>
  <w:num w:numId="16" w16cid:durableId="1820657873">
    <w:abstractNumId w:val="7"/>
  </w:num>
  <w:num w:numId="17" w16cid:durableId="1436170574">
    <w:abstractNumId w:val="8"/>
  </w:num>
  <w:num w:numId="18" w16cid:durableId="1925916127">
    <w:abstractNumId w:val="10"/>
  </w:num>
  <w:num w:numId="19" w16cid:durableId="1330601502">
    <w:abstractNumId w:val="14"/>
  </w:num>
  <w:num w:numId="20" w16cid:durableId="18837898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A5555"/>
    <w:rsid w:val="005E0F4F"/>
    <w:rsid w:val="00612592"/>
    <w:rsid w:val="00631C5D"/>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E4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5A5555"/>
    <w:rPr>
      <w:color w:val="0000FF" w:themeColor="hyperlink"/>
      <w:u w:val="single"/>
    </w:rPr>
  </w:style>
  <w:style w:type="character" w:styleId="UnresolvedMention">
    <w:name w:val="Unresolved Mention"/>
    <w:basedOn w:val="DefaultParagraphFont"/>
    <w:uiPriority w:val="99"/>
    <w:rsid w:val="005A5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software-development-agreem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qlegal.com/free-legal-documents/software-development-agreement"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30</Pages>
  <Words>7594</Words>
  <Characters>43292</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2023-07-05T11:54:00Z</dcterms:modified>
</cp:coreProperties>
</file>