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77884"/>
          <w:sz w:val="72"/>
          <w:szCs w:val="72"/>
        </w:rPr>
        <w:t xml:space="preserve">FLOWSMARTLY V2</w:t>
      </w:r>
    </w:p>
    <w:p>
      <w:pPr>
        <w:spacing w:before="200"/>
        <w:jc w:val="center"/>
      </w:pPr>
      <w:r>
        <w:rPr>
          <w:color w:val="566573"/>
          <w:sz w:val="36"/>
          <w:szCs w:val="36"/>
        </w:rPr>
        <w:t xml:space="preserve">Restructured Platform Plan</w:t>
      </w:r>
    </w:p>
    <w:p>
      <w:pPr>
        <w:spacing w:before="400"/>
        <w:jc w:val="center"/>
      </w:pPr>
      <w:r>
        <w:rPr>
          <w:color w:val="5EA8A7"/>
          <w:sz w:val="28"/>
          <w:szCs w:val="28"/>
        </w:rPr>
        <w:t xml:space="preserve">Content Hub + Native Share + Earn Model</w:t>
      </w:r>
    </w:p>
    <w:p>
      <w:pPr>
        <w:spacing w:before="800"/>
        <w:jc w:val="center"/>
      </w:pPr>
      <w:r>
        <w:rPr>
          <w:color w:val="566573"/>
          <w:sz w:val="24"/>
          <w:szCs w:val="24"/>
        </w:rPr>
        <w:t xml:space="preserve">General Computing Solutions</w:t>
      </w:r>
    </w:p>
    <w:p>
      <w:pPr>
        <w:spacing w:before="100"/>
        <w:jc w:val="center"/>
      </w:pPr>
      <w:r>
        <w:rPr>
          <w:color w:val="566573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FlowSmartly V2 is a restructured social media content platform that eliminates the complexity of third-party API integrations by creating a native social ecosystem (FlowSocial) with seamless share-to-external-platform functionality.</w:t>
      </w:r>
    </w:p>
    <w:p>
      <w:pPr>
        <w:pStyle w:val="Heading2"/>
      </w:pPr>
      <w:r>
        <w:t xml:space="preserve">The Problem We Solved</w:t>
      </w:r>
    </w:p>
    <w:p>
      <w:pPr>
        <w:pStyle w:val="ListParagraph"/>
        <w:numPr>
          <w:ilvl w:val="0"/>
          <w:numId w:val="2"/>
        </w:numPr>
      </w:pPr>
      <w:r>
        <w:t xml:space="preserve">API permissions for programmatic posting require extensive business verification</w:t>
      </w:r>
    </w:p>
    <w:p>
      <w:pPr>
        <w:pStyle w:val="ListParagraph"/>
        <w:numPr>
          <w:ilvl w:val="0"/>
          <w:numId w:val="2"/>
        </w:numPr>
      </w:pPr>
      <w:r>
        <w:t xml:space="preserve">Meta, TikTok, and other platforms constantly change API access rules</w:t>
      </w:r>
    </w:p>
    <w:p>
      <w:pPr>
        <w:pStyle w:val="ListParagraph"/>
        <w:numPr>
          <w:ilvl w:val="0"/>
          <w:numId w:val="2"/>
        </w:numPr>
      </w:pPr>
      <w:r>
        <w:t xml:space="preserve">Complex OAuth token management creates maintenance burden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Platform rate limits restrict growth</w:t>
      </w:r>
    </w:p>
    <w:p>
      <w:pPr>
        <w:pStyle w:val="Heading2"/>
      </w:pPr>
      <w:r>
        <w:t xml:space="preserve">The New Solution</w:t>
      </w:r>
    </w:p>
    <w:p>
      <w:pPr>
        <w:spacing w:after="200"/>
      </w:pPr>
      <w:r>
        <w:t xml:space="preserve">Users create AI-powered content → Content posts to FlowSocial (native feed) → Users click Share buttons to post to their external platforms using native browser sessions. After first login, subsequent shares take only 3 seconds.</w:t>
      </w:r>
    </w:p>
    <w:p>
      <w:r>
        <w:br w:type="page"/>
      </w:r>
    </w:p>
    <w:p>
      <w:pPr>
        <w:pStyle w:val="Heading1"/>
      </w:pPr>
      <w:r>
        <w:t xml:space="preserve">2. Core Features (Simplified)</w:t>
      </w:r>
    </w:p>
    <w:p>
      <w:pPr>
        <w:pStyle w:val="Heading2"/>
      </w:pPr>
      <w:r>
        <w:t xml:space="preserve">2.1 AI Ad Generation</w:t>
      </w:r>
    </w:p>
    <w:p>
      <w:pPr>
        <w:spacing w:after="100"/>
      </w:pPr>
      <w:r>
        <w:rPr>
          <w:b/>
          <w:bCs/>
          <w:color w:val="277884"/>
        </w:rPr>
        <w:t xml:space="preserve">Powered by Claude API</w:t>
      </w:r>
    </w:p>
    <w:p>
      <w:pPr>
        <w:pStyle w:val="ListParagraph"/>
        <w:numPr>
          <w:ilvl w:val="0"/>
          <w:numId w:val="2"/>
        </w:numPr>
      </w:pPr>
      <w:r>
        <w:t xml:space="preserve">Image ad creation with intelligent composition</w:t>
      </w:r>
    </w:p>
    <w:p>
      <w:pPr>
        <w:pStyle w:val="ListParagraph"/>
        <w:numPr>
          <w:ilvl w:val="0"/>
          <w:numId w:val="2"/>
        </w:numPr>
      </w:pPr>
      <w:r>
        <w:t xml:space="preserve">Video ad scripts and storyboards</w:t>
      </w:r>
    </w:p>
    <w:p>
      <w:pPr>
        <w:pStyle w:val="ListParagraph"/>
        <w:numPr>
          <w:ilvl w:val="0"/>
          <w:numId w:val="2"/>
        </w:numPr>
      </w:pPr>
      <w:r>
        <w:t xml:space="preserve">Multi-format optimization (Stories, Reels, Feed, etc.)</w:t>
      </w:r>
    </w:p>
    <w:p>
      <w:pPr>
        <w:pStyle w:val="ListParagraph"/>
        <w:numPr>
          <w:ilvl w:val="0"/>
          <w:numId w:val="2"/>
        </w:numPr>
      </w:pPr>
      <w:r>
        <w:t xml:space="preserve">Caption and hashtag generation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A/B variation generation for testing</w:t>
      </w:r>
    </w:p>
    <w:p>
      <w:pPr>
        <w:pStyle w:val="Heading2"/>
      </w:pPr>
      <w:r>
        <w:t xml:space="preserve">2.2 SMS Marketing</w:t>
      </w:r>
    </w:p>
    <w:p>
      <w:pPr>
        <w:pStyle w:val="ListParagraph"/>
        <w:numPr>
          <w:ilvl w:val="0"/>
          <w:numId w:val="2"/>
        </w:numPr>
      </w:pPr>
      <w:r>
        <w:t xml:space="preserve">Bulk SMS campaigns with personalization</w:t>
      </w:r>
    </w:p>
    <w:p>
      <w:pPr>
        <w:pStyle w:val="ListParagraph"/>
        <w:numPr>
          <w:ilvl w:val="0"/>
          <w:numId w:val="2"/>
        </w:numPr>
      </w:pPr>
      <w:r>
        <w:t xml:space="preserve">MMS support for rich media messages</w:t>
      </w:r>
    </w:p>
    <w:p>
      <w:pPr>
        <w:pStyle w:val="ListParagraph"/>
        <w:numPr>
          <w:ilvl w:val="0"/>
          <w:numId w:val="2"/>
        </w:numPr>
      </w:pPr>
      <w:r>
        <w:t xml:space="preserve">Automated drip sequences</w:t>
      </w:r>
    </w:p>
    <w:p>
      <w:pPr>
        <w:pStyle w:val="ListParagraph"/>
        <w:numPr>
          <w:ilvl w:val="0"/>
          <w:numId w:val="2"/>
        </w:numPr>
      </w:pPr>
      <w:r>
        <w:t xml:space="preserve">Contact list management and segmentation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TCPA compliance built-in</w:t>
      </w:r>
    </w:p>
    <w:p>
      <w:pPr>
        <w:pStyle w:val="Heading2"/>
      </w:pPr>
      <w:r>
        <w:t xml:space="preserve">2.3 Email Marketing</w:t>
      </w:r>
    </w:p>
    <w:p>
      <w:pPr>
        <w:pStyle w:val="ListParagraph"/>
        <w:numPr>
          <w:ilvl w:val="0"/>
          <w:numId w:val="2"/>
        </w:numPr>
      </w:pPr>
      <w:r>
        <w:t xml:space="preserve">Drag-and-drop email builder</w:t>
      </w:r>
    </w:p>
    <w:p>
      <w:pPr>
        <w:pStyle w:val="ListParagraph"/>
        <w:numPr>
          <w:ilvl w:val="0"/>
          <w:numId w:val="2"/>
        </w:numPr>
      </w:pPr>
      <w:r>
        <w:t xml:space="preserve">AI-powered subject line and content generation</w:t>
      </w:r>
    </w:p>
    <w:p>
      <w:pPr>
        <w:pStyle w:val="ListParagraph"/>
        <w:numPr>
          <w:ilvl w:val="0"/>
          <w:numId w:val="2"/>
        </w:numPr>
      </w:pPr>
      <w:r>
        <w:t xml:space="preserve">Automation workflows and triggers</w:t>
      </w:r>
    </w:p>
    <w:p>
      <w:pPr>
        <w:pStyle w:val="ListParagraph"/>
        <w:numPr>
          <w:ilvl w:val="0"/>
          <w:numId w:val="2"/>
        </w:numPr>
      </w:pPr>
      <w:r>
        <w:t xml:space="preserve">Analytics: open rates, click rates, conversions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List management with double opt-in</w:t>
      </w:r>
    </w:p>
    <w:p>
      <w:pPr>
        <w:pStyle w:val="Heading2"/>
      </w:pPr>
      <w:r>
        <w:t xml:space="preserve">2.4 FlowSocial (Native Social Feed)</w:t>
      </w:r>
    </w:p>
    <w:p>
      <w:pPr>
        <w:spacing w:after="100"/>
      </w:pPr>
      <w:r>
        <w:rPr>
          <w:b/>
          <w:bCs/>
          <w:color w:val="FE4447"/>
        </w:rPr>
        <w:t xml:space="preserve">The Heart of the Platform</w:t>
      </w:r>
    </w:p>
    <w:p>
      <w:pPr>
        <w:pStyle w:val="ListParagraph"/>
        <w:numPr>
          <w:ilvl w:val="0"/>
          <w:numId w:val="2"/>
        </w:numPr>
      </w:pPr>
      <w:r>
        <w:t xml:space="preserve">Native social feed where all content lives</w:t>
      </w:r>
    </w:p>
    <w:p>
      <w:pPr>
        <w:pStyle w:val="ListParagraph"/>
        <w:numPr>
          <w:ilvl w:val="0"/>
          <w:numId w:val="2"/>
        </w:numPr>
      </w:pPr>
      <w:r>
        <w:t xml:space="preserve">Like, comment, and engage within FlowSocial</w:t>
      </w:r>
    </w:p>
    <w:p>
      <w:pPr>
        <w:pStyle w:val="ListParagraph"/>
        <w:numPr>
          <w:ilvl w:val="0"/>
          <w:numId w:val="2"/>
        </w:numPr>
      </w:pPr>
      <w:r>
        <w:t xml:space="preserve">Discovery feed for organic reach</w:t>
      </w:r>
    </w:p>
    <w:p>
      <w:pPr>
        <w:pStyle w:val="ListParagraph"/>
        <w:numPr>
          <w:ilvl w:val="0"/>
          <w:numId w:val="2"/>
        </w:numPr>
      </w:pPr>
      <w:r>
        <w:t xml:space="preserve">Share Hub with one-click external platform sharing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Browser session persistence for fast subsequent shares</w:t>
      </w:r>
    </w:p>
    <w:p>
      <w:pPr>
        <w:pStyle w:val="Heading2"/>
      </w:pPr>
      <w:r>
        <w:t xml:space="preserve">2.5 Paid Ads + View-to-Earn System</w:t>
      </w:r>
    </w:p>
    <w:p>
      <w:pPr>
        <w:spacing w:after="100"/>
      </w:pPr>
      <w:r>
        <w:rPr>
          <w:b/>
          <w:bCs/>
          <w:color w:val="FE4447"/>
        </w:rPr>
        <w:t xml:space="preserve">Monetization Engine</w:t>
      </w:r>
    </w:p>
    <w:p>
      <w:pPr>
        <w:pStyle w:val="ListParagraph"/>
        <w:numPr>
          <w:ilvl w:val="0"/>
          <w:numId w:val="2"/>
        </w:numPr>
      </w:pPr>
      <w:r>
        <w:t xml:space="preserve">Users see mix of normal posts and paid promoted posts</w:t>
      </w:r>
    </w:p>
    <w:p>
      <w:pPr>
        <w:pStyle w:val="ListParagraph"/>
        <w:numPr>
          <w:ilvl w:val="0"/>
          <w:numId w:val="2"/>
        </w:numPr>
      </w:pPr>
      <w:r>
        <w:t xml:space="preserve">Paid posts clearly marked as "Sponsored"</w:t>
      </w:r>
    </w:p>
    <w:p>
      <w:pPr>
        <w:pStyle w:val="ListParagraph"/>
        <w:numPr>
          <w:ilvl w:val="0"/>
          <w:numId w:val="2"/>
        </w:numPr>
      </w:pPr>
      <w:r>
        <w:t xml:space="preserve">Viewers earn credits once per unique paid post view</w:t>
      </w:r>
    </w:p>
    <w:p>
      <w:pPr>
        <w:pStyle w:val="ListParagraph"/>
        <w:numPr>
          <w:ilvl w:val="0"/>
          <w:numId w:val="2"/>
        </w:numPr>
      </w:pPr>
      <w:r>
        <w:t xml:space="preserve">Advertisers pay per impression/view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Cash out at $100 minimum threshold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AI Layer - Claude API</w:t>
      </w:r>
    </w:p>
    <w:p>
      <w:pPr>
        <w:spacing w:after="100"/>
      </w:pPr>
      <w:r>
        <w:rPr>
          <w:b/>
          <w:bCs/>
        </w:rPr>
        <w:t xml:space="preserve">Why Claude over OpenAI/Google:</w:t>
      </w:r>
    </w:p>
    <w:p>
      <w:pPr>
        <w:pStyle w:val="ListParagraph"/>
        <w:numPr>
          <w:ilvl w:val="0"/>
          <w:numId w:val="2"/>
        </w:numPr>
      </w:pPr>
      <w:r>
        <w:t xml:space="preserve">Superior reasoning for content strategy</w:t>
      </w:r>
    </w:p>
    <w:p>
      <w:pPr>
        <w:pStyle w:val="ListParagraph"/>
        <w:numPr>
          <w:ilvl w:val="0"/>
          <w:numId w:val="2"/>
        </w:numPr>
      </w:pPr>
      <w:r>
        <w:t xml:space="preserve">Better at nuanced marketing copy</w:t>
      </w:r>
    </w:p>
    <w:p>
      <w:pPr>
        <w:pStyle w:val="ListParagraph"/>
        <w:numPr>
          <w:ilvl w:val="0"/>
          <w:numId w:val="2"/>
        </w:numPr>
      </w:pPr>
      <w:r>
        <w:t xml:space="preserve">More consistent output quality</w:t>
      </w:r>
    </w:p>
    <w:p>
      <w:pPr>
        <w:pStyle w:val="ListParagraph"/>
        <w:numPr>
          <w:ilvl w:val="0"/>
          <w:numId w:val="2"/>
        </w:numPr>
      </w:pPr>
      <w:r>
        <w:t xml:space="preserve">Competitive pricing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Anthropic's commitment to safety and reliability</w:t>
      </w:r>
    </w:p>
    <w:p>
      <w:pPr>
        <w:spacing w:after="100"/>
      </w:pPr>
      <w:r>
        <w:rPr>
          <w:b/>
          <w:bCs/>
        </w:rPr>
        <w:t xml:space="preserve">Claude API Integration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Claude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Copy, captions, hashtags, image prompts, video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 lines, body content, personalization, A/B variants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Concise message crafting, urgency triggers, CTAs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insights, optimization suggestions, trend detection</w:t>
            </w:r>
          </w:p>
        </w:tc>
      </w:tr>
    </w:tbl>
    <w:p>
      <w:pPr>
        <w:pStyle w:val="Heading2"/>
        <w:spacing w:before="300"/>
      </w:pPr>
      <w:r>
        <w:t xml:space="preserve">3.2 Backend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 xml:space="preserve">Node.js with Express or Next.js API routes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(users, posts, transactions) + Redis (sessions, caching)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Provider: </w:t>
      </w:r>
      <w:r>
        <w:t xml:space="preserve">Twilio or MessageBird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Provider: </w:t>
      </w:r>
      <w:r>
        <w:t xml:space="preserve">SendGrid or Amazon 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AWS S3 or Cloudflare R2 for media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Payments: </w:t>
      </w:r>
      <w:r>
        <w:t xml:space="preserve">Stripe for subscriptions and payouts</w:t>
      </w:r>
    </w:p>
    <w:p>
      <w:pPr>
        <w:pStyle w:val="Heading2"/>
      </w:pPr>
      <w:r>
        <w:t xml:space="preserve">3.3 Frontend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Next.js 14+ with App 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 + shadcn/ui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State: </w:t>
      </w:r>
      <w:r>
        <w:t xml:space="preserve">Zustand or React Query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Real-time: </w:t>
      </w:r>
      <w:r>
        <w:t xml:space="preserve">Socket.io for live feed updates</w:t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High-Level Flow</w:t>
      </w:r>
    </w:p>
    <w:p>
      <w:pPr>
        <w:spacing w:after="200"/>
      </w:pPr>
      <w:r>
        <w:rPr>
          <w:b/>
          <w:bCs/>
          <w:color w:val="277884"/>
        </w:rPr>
        <w:t xml:space="preserve">User Journey:</w:t>
      </w:r>
    </w:p>
    <w:p>
      <w:pPr>
        <w:pStyle w:val="ListParagraph"/>
        <w:numPr>
          <w:ilvl w:val="0"/>
          <w:numId w:val="3"/>
        </w:numPr>
      </w:pPr>
      <w:r>
        <w:t xml:space="preserve">User creates content using AI Ad Generator</w:t>
      </w:r>
    </w:p>
    <w:p>
      <w:pPr>
        <w:pStyle w:val="ListParagraph"/>
        <w:numPr>
          <w:ilvl w:val="0"/>
          <w:numId w:val="3"/>
        </w:numPr>
      </w:pPr>
      <w:r>
        <w:t xml:space="preserve">Content automatically posts to FlowSocial feed</w:t>
      </w:r>
    </w:p>
    <w:p>
      <w:pPr>
        <w:pStyle w:val="ListParagraph"/>
        <w:numPr>
          <w:ilvl w:val="0"/>
          <w:numId w:val="3"/>
        </w:numPr>
      </w:pPr>
      <w:r>
        <w:t xml:space="preserve">User clicks Share button on their post</w:t>
      </w:r>
    </w:p>
    <w:p>
      <w:pPr>
        <w:pStyle w:val="ListParagraph"/>
        <w:numPr>
          <w:ilvl w:val="0"/>
          <w:numId w:val="3"/>
        </w:numPr>
      </w:pPr>
      <w:r>
        <w:t xml:space="preserve">Native share dialog opens for selected platform</w:t>
      </w:r>
    </w:p>
    <w:p>
      <w:pPr>
        <w:pStyle w:val="ListParagraph"/>
        <w:numPr>
          <w:ilvl w:val="0"/>
          <w:numId w:val="3"/>
        </w:numPr>
      </w:pPr>
      <w:r>
        <w:t xml:space="preserve">First time: User logs into platform (browser caches session)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Subsequent shares: Instant post (session already active)</w:t>
      </w:r>
    </w:p>
    <w:p>
      <w:pPr>
        <w:pStyle w:val="Heading2"/>
      </w:pPr>
      <w:r>
        <w:t xml:space="preserve">4.2 Share Hub Implementation</w:t>
      </w:r>
    </w:p>
    <w:p>
      <w:pPr>
        <w:spacing w:after="100"/>
      </w:pPr>
      <w:r>
        <w:t xml:space="preserve">The Share Hub uses native platform share dialogs and Web Share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Dialog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+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Share API + Deep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Images, Videos, Stories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Share API + Deep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(Twitter)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+ Link + 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+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(All)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navigator.share()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Text, URL, Files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Paid Ads + View-to-Earn System</w:t>
      </w:r>
    </w:p>
    <w:p>
      <w:pPr>
        <w:pStyle w:val="Heading2"/>
      </w:pPr>
      <w:r>
        <w:t xml:space="preserve">5.1 How It Works</w:t>
      </w:r>
    </w:p>
    <w:p>
      <w:pPr>
        <w:spacing w:after="200"/>
      </w:pPr>
      <w:r>
        <w:t xml:space="preserve">The FlowSocial feed displays a mix of organic content and paid promotional posts. Users earn credits for viewing paid posts (one-time per unique post), creating a sustainable ecosystem where advertisers reach engaged audiences and viewers get rewarded.</w:t>
      </w:r>
    </w:p>
    <w:p>
      <w:pPr>
        <w:pStyle w:val="Heading2"/>
      </w:pPr>
      <w:r>
        <w:t xml:space="preserve">5.2 For Advertisers</w:t>
      </w:r>
    </w:p>
    <w:p>
      <w:pPr>
        <w:pStyle w:val="ListParagraph"/>
        <w:numPr>
          <w:ilvl w:val="0"/>
          <w:numId w:val="2"/>
        </w:numPr>
      </w:pPr>
      <w:r>
        <w:t xml:space="preserve">Create ad campaigns with budget and targeting</w:t>
      </w:r>
    </w:p>
    <w:p>
      <w:pPr>
        <w:pStyle w:val="ListParagraph"/>
        <w:numPr>
          <w:ilvl w:val="0"/>
          <w:numId w:val="2"/>
        </w:numPr>
      </w:pPr>
      <w:r>
        <w:t xml:space="preserve">Pay per verified view (CPV model)</w:t>
      </w:r>
    </w:p>
    <w:p>
      <w:pPr>
        <w:pStyle w:val="ListParagraph"/>
        <w:numPr>
          <w:ilvl w:val="0"/>
          <w:numId w:val="2"/>
        </w:numPr>
      </w:pPr>
      <w:r>
        <w:t xml:space="preserve">Target by interest, location, demographics</w:t>
      </w:r>
    </w:p>
    <w:p>
      <w:pPr>
        <w:pStyle w:val="ListParagraph"/>
        <w:numPr>
          <w:ilvl w:val="0"/>
          <w:numId w:val="2"/>
        </w:numPr>
      </w:pPr>
      <w:r>
        <w:t xml:space="preserve">Real-time analytics dashboard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Minimum campaign budget: $50</w:t>
      </w:r>
    </w:p>
    <w:p>
      <w:pPr>
        <w:pStyle w:val="Heading2"/>
      </w:pPr>
      <w:r>
        <w:t xml:space="preserve">5.3 For Viewers (Earners)</w:t>
      </w:r>
    </w:p>
    <w:p>
      <w:pPr>
        <w:pStyle w:val="ListParagraph"/>
        <w:numPr>
          <w:ilvl w:val="0"/>
          <w:numId w:val="2"/>
        </w:numPr>
      </w:pPr>
      <w:r>
        <w:t xml:space="preserve">Earn credits for each unique paid post viewed</w:t>
      </w:r>
    </w:p>
    <w:p>
      <w:pPr>
        <w:pStyle w:val="ListParagraph"/>
        <w:numPr>
          <w:ilvl w:val="0"/>
          <w:numId w:val="2"/>
        </w:numPr>
      </w:pPr>
      <w:r>
        <w:t xml:space="preserve">One-time earning per post (prevents gaming)</w:t>
      </w:r>
    </w:p>
    <w:p>
      <w:pPr>
        <w:pStyle w:val="ListParagraph"/>
        <w:numPr>
          <w:ilvl w:val="0"/>
          <w:numId w:val="2"/>
        </w:numPr>
      </w:pPr>
      <w:r>
        <w:t xml:space="preserve">Minimum 3-second view time for credit</w:t>
      </w:r>
    </w:p>
    <w:p>
      <w:pPr>
        <w:pStyle w:val="ListParagraph"/>
        <w:numPr>
          <w:ilvl w:val="0"/>
          <w:numId w:val="2"/>
        </w:numPr>
      </w:pPr>
      <w:r>
        <w:t xml:space="preserve">Cash out when balance reaches $100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Payout via PayPal, Stripe, or bank transfer</w:t>
      </w:r>
    </w:p>
    <w:p>
      <w:pPr>
        <w:pStyle w:val="Heading2"/>
      </w:pPr>
      <w:r>
        <w:t xml:space="preserve">5.4 Pricing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Advertiser Pays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Viewer Earns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View (CPV)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$0.01 - $0.05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$0.005 - $0.025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of CPV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Reach 10K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$100 - $500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$50 - $250 (split)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Schema (Core Tables)</w:t>
      </w:r>
    </w:p>
    <w:p>
      <w:pPr>
        <w:pStyle w:val="Heading2"/>
      </w:pPr>
      <w:r>
        <w:t xml:space="preserve">6.1 Users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email, password_hash, name, avatar_url, balance_cents, created_at, updated_at</w:t>
      </w:r>
    </w:p>
    <w:p>
      <w:pPr>
        <w:pStyle w:val="Heading2"/>
      </w:pPr>
      <w:r>
        <w:t xml:space="preserve">6.2 Posts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content_type (image/video/text), media_url, caption, hashtags, is_promoted, created_at</w:t>
      </w:r>
    </w:p>
    <w:p>
      <w:pPr>
        <w:pStyle w:val="Heading2"/>
      </w:pPr>
      <w:r>
        <w:t xml:space="preserve">6.3 Ad Campaigns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post_id, budget_cents, spent_cents, cpv_cents, targeting_json, status, start_date, end_date</w:t>
      </w:r>
    </w:p>
    <w:p>
      <w:pPr>
        <w:pStyle w:val="Heading2"/>
      </w:pPr>
      <w:r>
        <w:t xml:space="preserve">6.4 Post Views (Earnings Tracking)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post_id, viewer_user_id, campaign_id, earned_cents, viewed_at (UNIQUE: post_id + viewer_user_id)</w:t>
      </w:r>
    </w:p>
    <w:p>
      <w:pPr>
        <w:pStyle w:val="Heading2"/>
      </w:pPr>
      <w:r>
        <w:t xml:space="preserve">6.5 Payouts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amount_cents, method (paypal/stripe/bank), status, requested_at, processed_at</w:t>
      </w:r>
    </w:p>
    <w:p>
      <w:pPr>
        <w:pStyle w:val="Heading2"/>
      </w:pPr>
      <w:r>
        <w:t xml:space="preserve">6.6 Email/SMS Campaigns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type (email/sms), subject, content, recipients_json, sent_count, open_count, click_count, status, scheduled_at, sent_at</w:t>
      </w:r>
    </w:p>
    <w:p>
      <w:pPr>
        <w:pStyle w:val="Heading2"/>
      </w:pPr>
      <w:r>
        <w:t xml:space="preserve">6.7 Contacts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user_id, email, phone, name, tags_json, opted_in_email, opted_in_sms, created_at</w:t>
      </w:r>
    </w:p>
    <w:p>
      <w:r>
        <w:br w:type="page"/>
      </w:r>
    </w:p>
    <w:p>
      <w:pPr>
        <w:pStyle w:val="Heading1"/>
      </w:pPr>
      <w:r>
        <w:t xml:space="preserve">7. Revenue Model</w:t>
      </w:r>
    </w:p>
    <w:p>
      <w:pPr>
        <w:pStyle w:val="Heading2"/>
      </w:pPr>
      <w:r>
        <w:t xml:space="preserve">7.1 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Subscriptions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$29-99/mo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credits, email/SMS limits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 Ads (CPV)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of spend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 on ad 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Credits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$0.02-0.05/msg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Markup on carrier costs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Overages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$0.001/email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Beyond plan limits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Credit Top-ups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$10/1000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AI generations</w:t>
            </w:r>
          </w:p>
        </w:tc>
      </w:tr>
    </w:tbl>
    <w:p>
      <w:pPr>
        <w:pStyle w:val="Heading2"/>
        <w:spacing w:before="300"/>
      </w:pPr>
      <w:r>
        <w:t xml:space="preserve">7.2 Subscription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78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Starter $29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 $59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$99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Credits/mo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Development Milestones</w:t>
      </w:r>
    </w:p>
    <w:p>
      <w:pPr>
        <w:pStyle w:val="Heading2"/>
      </w:pPr>
      <w:r>
        <w:t xml:space="preserve">Phase 1: Foundation (Weeks 1-4)</w:t>
      </w:r>
    </w:p>
    <w:p>
      <w:pPr>
        <w:pStyle w:val="ListParagraph"/>
        <w:numPr>
          <w:ilvl w:val="0"/>
          <w:numId w:val="2"/>
        </w:numPr>
      </w:pPr>
      <w:r>
        <w:t xml:space="preserve">Set up Next.js project with authentication</w:t>
      </w:r>
    </w:p>
    <w:p>
      <w:pPr>
        <w:pStyle w:val="ListParagraph"/>
        <w:numPr>
          <w:ilvl w:val="0"/>
          <w:numId w:val="2"/>
        </w:numPr>
      </w:pPr>
      <w:r>
        <w:t xml:space="preserve">Database schema and Prisma ORM setup</w:t>
      </w:r>
    </w:p>
    <w:p>
      <w:pPr>
        <w:pStyle w:val="ListParagraph"/>
        <w:numPr>
          <w:ilvl w:val="0"/>
          <w:numId w:val="2"/>
        </w:numPr>
      </w:pPr>
      <w:r>
        <w:t xml:space="preserve">Claude API integration for content generation</w:t>
      </w:r>
    </w:p>
    <w:p>
      <w:pPr>
        <w:pStyle w:val="ListParagraph"/>
        <w:numPr>
          <w:ilvl w:val="0"/>
          <w:numId w:val="2"/>
        </w:numPr>
      </w:pPr>
      <w:r>
        <w:t xml:space="preserve">Basic FlowSocial feed (create post, view feed)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 Hub with platform share buttons</w:t>
      </w:r>
    </w:p>
    <w:p>
      <w:pPr>
        <w:pStyle w:val="Heading2"/>
      </w:pPr>
      <w:r>
        <w:t xml:space="preserve">Phase 2: Marketing Tools (Weeks 5-8)</w:t>
      </w:r>
    </w:p>
    <w:p>
      <w:pPr>
        <w:pStyle w:val="ListParagraph"/>
        <w:numPr>
          <w:ilvl w:val="0"/>
          <w:numId w:val="2"/>
        </w:numPr>
      </w:pPr>
      <w:r>
        <w:t xml:space="preserve">Email campaign builder with templates</w:t>
      </w:r>
    </w:p>
    <w:p>
      <w:pPr>
        <w:pStyle w:val="ListParagraph"/>
        <w:numPr>
          <w:ilvl w:val="0"/>
          <w:numId w:val="2"/>
        </w:numPr>
      </w:pPr>
      <w:r>
        <w:t xml:space="preserve">SMS campaign system with Twilio integration</w:t>
      </w:r>
    </w:p>
    <w:p>
      <w:pPr>
        <w:pStyle w:val="ListParagraph"/>
        <w:numPr>
          <w:ilvl w:val="0"/>
          <w:numId w:val="2"/>
        </w:numPr>
      </w:pPr>
      <w:r>
        <w:t xml:space="preserve">Contact list management and import</w:t>
      </w:r>
    </w:p>
    <w:p>
      <w:pPr>
        <w:pStyle w:val="ListParagraph"/>
        <w:numPr>
          <w:ilvl w:val="0"/>
          <w:numId w:val="2"/>
        </w:numPr>
      </w:pPr>
      <w:r>
        <w:t xml:space="preserve">AI-powered content suggestions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Campaign analytics dashboard</w:t>
      </w:r>
    </w:p>
    <w:p>
      <w:pPr>
        <w:pStyle w:val="Heading2"/>
      </w:pPr>
      <w:r>
        <w:t xml:space="preserve">Phase 3: Monetization (Weeks 9-12)</w:t>
      </w:r>
    </w:p>
    <w:p>
      <w:pPr>
        <w:pStyle w:val="ListParagraph"/>
        <w:numPr>
          <w:ilvl w:val="0"/>
          <w:numId w:val="2"/>
        </w:numPr>
      </w:pPr>
      <w:r>
        <w:t xml:space="preserve">Paid ads system (campaign creation, targeting)</w:t>
      </w:r>
    </w:p>
    <w:p>
      <w:pPr>
        <w:pStyle w:val="ListParagraph"/>
        <w:numPr>
          <w:ilvl w:val="0"/>
          <w:numId w:val="2"/>
        </w:numPr>
      </w:pPr>
      <w:r>
        <w:t xml:space="preserve">View-to-earn tracking system</w:t>
      </w:r>
    </w:p>
    <w:p>
      <w:pPr>
        <w:pStyle w:val="ListParagraph"/>
        <w:numPr>
          <w:ilvl w:val="0"/>
          <w:numId w:val="2"/>
        </w:numPr>
      </w:pPr>
      <w:r>
        <w:t xml:space="preserve">User balance and payout system</w:t>
      </w:r>
    </w:p>
    <w:p>
      <w:pPr>
        <w:pStyle w:val="ListParagraph"/>
        <w:numPr>
          <w:ilvl w:val="0"/>
          <w:numId w:val="2"/>
        </w:numPr>
      </w:pPr>
      <w:r>
        <w:t xml:space="preserve">Stripe integration for payments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Subscription billing system</w:t>
      </w:r>
    </w:p>
    <w:p>
      <w:pPr>
        <w:pStyle w:val="Heading2"/>
      </w:pPr>
      <w:r>
        <w:t xml:space="preserve">Phase 4: Polish &amp; Launch (Weeks 13-16)</w:t>
      </w:r>
    </w:p>
    <w:p>
      <w:pPr>
        <w:pStyle w:val="ListParagraph"/>
        <w:numPr>
          <w:ilvl w:val="0"/>
          <w:numId w:val="2"/>
        </w:numPr>
      </w:pPr>
      <w:r>
        <w:t xml:space="preserve">UI/UX refinement and mobile optimization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caching</w:t>
      </w:r>
    </w:p>
    <w:p>
      <w:pPr>
        <w:pStyle w:val="ListParagraph"/>
        <w:numPr>
          <w:ilvl w:val="0"/>
          <w:numId w:val="2"/>
        </w:numPr>
      </w:pPr>
      <w:r>
        <w:t xml:space="preserve">Security audit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Beta testing with 50-100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 launch and marketing campaign</w:t>
      </w:r>
    </w:p>
    <w:p>
      <w:r>
        <w:br w:type="page"/>
      </w:r>
    </w:p>
    <w:p>
      <w:pPr>
        <w:pStyle w:val="Heading1"/>
      </w:pPr>
      <w:r>
        <w:t xml:space="preserve">9. Strategic Recommendations</w:t>
      </w:r>
    </w:p>
    <w:p>
      <w:pPr>
        <w:pStyle w:val="Heading2"/>
      </w:pPr>
      <w:r>
        <w:t xml:space="preserve">9.1 Quick Wins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with FlowSocial + Share Hub first </w:t>
      </w:r>
      <w:r>
        <w:t xml:space="preserve">— this is your differentiator and doesn't require complex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Claude for ALL AI features </w:t>
      </w:r>
      <w:r>
        <w:t xml:space="preserve">— simplifies vendor management and cost tracking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Launch paid ads early </w:t>
      </w:r>
      <w:r>
        <w:t xml:space="preserve">— creates immediate revenue path</w:t>
      </w:r>
    </w:p>
    <w:p>
      <w:pPr>
        <w:pStyle w:val="Heading2"/>
      </w:pPr>
      <w:r>
        <w:t xml:space="preserve">9.2 Technical Recommendations</w:t>
      </w:r>
    </w:p>
    <w:p>
      <w:pPr>
        <w:pStyle w:val="ListParagraph"/>
        <w:numPr>
          <w:ilvl w:val="0"/>
          <w:numId w:val="2"/>
        </w:numPr>
      </w:pPr>
      <w:r>
        <w:t xml:space="preserve">Use server-side rendering for FlowSocial feed (SEO + performance)</w:t>
      </w:r>
    </w:p>
    <w:p>
      <w:pPr>
        <w:pStyle w:val="ListParagraph"/>
        <w:numPr>
          <w:ilvl w:val="0"/>
          <w:numId w:val="2"/>
        </w:numPr>
      </w:pPr>
      <w:r>
        <w:t xml:space="preserve">Implement infinite scroll with intersection observer</w:t>
      </w:r>
    </w:p>
    <w:p>
      <w:pPr>
        <w:pStyle w:val="ListParagraph"/>
        <w:numPr>
          <w:ilvl w:val="0"/>
          <w:numId w:val="2"/>
        </w:numPr>
      </w:pPr>
      <w:r>
        <w:t xml:space="preserve">Use Redis for view tracking (fast unique constraint checks)</w:t>
      </w:r>
    </w:p>
    <w:p>
      <w:pPr>
        <w:pStyle w:val="ListParagraph"/>
        <w:numPr>
          <w:ilvl w:val="0"/>
          <w:numId w:val="2"/>
        </w:numPr>
      </w:pPr>
      <w:r>
        <w:t xml:space="preserve">Queue email/SMS sends with Bull or similar (prevent blocking)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Cloudflare R2 instead of S3 (cheaper, no egress fees)</w:t>
      </w:r>
    </w:p>
    <w:p>
      <w:pPr>
        <w:pStyle w:val="Heading2"/>
      </w:pPr>
      <w:r>
        <w:t xml:space="preserve">9.3 Growth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Referral program: </w:t>
      </w:r>
      <w:r>
        <w:t xml:space="preserve">Users earn $5 credit for each referral who subscribes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creator partnerships: </w:t>
      </w:r>
      <w:r>
        <w:t xml:space="preserve">Free Pro accounts for influencers who promote FlowSmartly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Agency white-label: </w:t>
      </w:r>
      <w:r>
        <w:t xml:space="preserve">Let marketing agencies rebrand FlowSmartly for their clients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AppSumo launch: </w:t>
      </w:r>
      <w:r>
        <w:t xml:space="preserve">Lifetime deal to build initial user base quickly</w:t>
      </w:r>
    </w:p>
    <w:p>
      <w:pPr>
        <w:pStyle w:val="Heading2"/>
      </w:pPr>
      <w:r>
        <w:t xml:space="preserve">9.4 Risk Mitigation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 fraud prevention: </w:t>
      </w:r>
      <w:r>
        <w:t xml:space="preserve">Require minimum view time, implement device fingerprinting, rate limit views per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moderation: </w:t>
      </w:r>
      <w:r>
        <w:t xml:space="preserve">Use Claude to screen ads before approval, implement reporting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dependency: </w:t>
      </w:r>
      <w:r>
        <w:t xml:space="preserve">Your model doesn't rely on external APIs, but monitor Web Share API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Ensure TCPA/GDPR compliance from day one, implement proper consent flows</w:t>
      </w:r>
    </w:p>
    <w:p>
      <w:r>
        <w:br w:type="page"/>
      </w:r>
    </w:p>
    <w:p>
      <w:pPr>
        <w:pStyle w:val="Heading1"/>
      </w:pPr>
      <w:r>
        <w:t xml:space="preserve">10. Next Steps</w:t>
      </w:r>
    </w:p>
    <w:p>
      <w:pPr>
        <w:spacing w:after="200"/>
      </w:pPr>
      <w:r>
        <w:t xml:space="preserve">This restructured FlowSmartly V2 eliminates the API permission blockers while creating a unique value proposition: a native social ecosystem with seamless external sharing and a built-in monetization engine.</w:t>
      </w:r>
    </w:p>
    <w:p>
      <w:pPr>
        <w:spacing w:after="100"/>
      </w:pPr>
      <w:r>
        <w:rPr>
          <w:b/>
          <w:bCs/>
          <w:color w:val="277884"/>
        </w:rPr>
        <w:t xml:space="preserve">Immediate Actions:</w:t>
      </w:r>
    </w:p>
    <w:p>
      <w:pPr>
        <w:pStyle w:val="ListParagraph"/>
        <w:numPr>
          <w:ilvl w:val="0"/>
          <w:numId w:val="3"/>
        </w:numPr>
      </w:pPr>
      <w:r>
        <w:t xml:space="preserve">Set up Claude API account and test content generation endpoints</w:t>
      </w:r>
    </w:p>
    <w:p>
      <w:pPr>
        <w:pStyle w:val="ListParagraph"/>
        <w:numPr>
          <w:ilvl w:val="0"/>
          <w:numId w:val="3"/>
        </w:numPr>
      </w:pPr>
      <w:r>
        <w:t xml:space="preserve">Initialize Next.js project with Prisma and PostgreSQL</w:t>
      </w:r>
    </w:p>
    <w:p>
      <w:pPr>
        <w:pStyle w:val="ListParagraph"/>
        <w:numPr>
          <w:ilvl w:val="0"/>
          <w:numId w:val="3"/>
        </w:numPr>
      </w:pPr>
      <w:r>
        <w:t xml:space="preserve">Build FlowSocial feed MVP (create post, view feed, basic interactions)</w:t>
      </w:r>
    </w:p>
    <w:p>
      <w:pPr>
        <w:pStyle w:val="ListParagraph"/>
        <w:numPr>
          <w:ilvl w:val="0"/>
          <w:numId w:val="3"/>
        </w:numPr>
      </w:pPr>
      <w:r>
        <w:t xml:space="preserve">Implement Share Hub with Web Share API + platform-specific dialogs</w:t>
      </w:r>
    </w:p>
    <w:p>
      <w:pPr>
        <w:pStyle w:val="ListParagraph"/>
        <w:numPr>
          <w:ilvl w:val="0"/>
          <w:numId w:val="3"/>
        </w:numPr>
      </w:pPr>
      <w:r>
        <w:t xml:space="preserve">Add paid post promotion and view tracking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Launch beta to first 50 users</w:t>
      </w:r>
    </w:p>
    <w:p>
      <w:pPr>
        <w:spacing w:before="400"/>
        <w:jc w:val="center"/>
      </w:pPr>
      <w:r>
        <w:rPr>
          <w:i/>
          <w:iCs/>
          <w:color w:val="566573"/>
        </w:rPr>
        <w:t xml:space="preserve">— End of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7788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EA8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2026-02-01T18:20:19.507Z</dcterms:created>
  <dcterms:modified xsi:type="dcterms:W3CDTF">2026-02-01T18:20:19.508Z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