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6B21A8"/>
          <w:sz w:val="44"/>
          <w:szCs w:val="44"/>
        </w:rPr>
        <w:t xml:space="preserve">PURPOSIVE COMMUNICATION</w:t>
      </w:r>
    </w:p>
    <w:p>
      <w:pPr>
        <w:spacing w:after="100"/>
        <w:jc w:val="center"/>
      </w:pPr>
      <w:r>
        <w:rPr>
          <w:b/>
          <w:bCs/>
          <w:color w:val="4C1D7A"/>
          <w:sz w:val="30"/>
          <w:szCs w:val="30"/>
        </w:rPr>
        <w:t xml:space="preserve">Culture, Meaning, and Communication Styles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Comprehensive Study Reviewer and Examination</w:t>
      </w:r>
    </w:p>
    <w:p>
      <w:pPr>
        <w:spacing w:after="60"/>
        <w:jc w:val="center"/>
      </w:pPr>
      <w:r>
        <w:rPr>
          <w:sz w:val="20"/>
          <w:szCs w:val="20"/>
        </w:rPr>
        <w:t xml:space="preserve">Based on: DMMMSU South La Union Campus — Module 3 (Lessons 1–5)</w:t>
      </w:r>
    </w:p>
    <w:p>
      <w:pPr>
        <w:spacing w:after="60"/>
        <w:jc w:val="center"/>
      </w:pPr>
      <w:r>
        <w:rPr>
          <w:sz w:val="20"/>
          <w:szCs w:val="20"/>
        </w:rPr>
        <w:t xml:space="preserve">Source Author: Glorida N. Lopez</w:t>
      </w:r>
    </w:p>
    <w:p>
      <w:r>
        <w:br w:type="page"/>
      </w:r>
    </w:p>
    <w:p>
      <w:pPr>
        <w:pStyle w:val="Heading1"/>
        <w:pBdr>
          <w:bottom w:val="single" w:color="6B21A8" w:sz="12" w:space="4"/>
        </w:pBdr>
        <w:spacing w:after="200" w:before="300"/>
      </w:pPr>
      <w:r>
        <w:rPr>
          <w:b/>
          <w:bCs/>
          <w:color w:val="6B21A8"/>
          <w:sz w:val="32"/>
          <w:szCs w:val="32"/>
        </w:rPr>
        <w:t xml:space="preserve">Part I – Study Reviewer</w:t>
      </w:r>
    </w:p>
    <w:p>
      <w:pPr>
        <w:spacing w:after="100"/>
      </w:pPr>
      <w:r>
        <w:rPr>
          <w:b/>
          <w:bCs/>
          <w:i/>
          <w:iCs/>
          <w:sz w:val="22"/>
          <w:szCs w:val="22"/>
        </w:rPr>
        <w:t xml:space="preserve">Purposive Communication – Culture, Meaning, and Communication Styles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Lesson 1: Culture, Meaning, and Communication Styles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Communication as Meaning-Making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Communication is NOT simple message transmission; it is fundamentally a process of meaning-making.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Words, gestures, tone, silence, and interaction patterns do not have fixed meanings — meanings are constructed through socially learned frameworks.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Edward T. Hall (1976) described culture as operating through "silent languages" — implicit systems governing time, space, relational distance, politeness, emotional expression, and interaction norms.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Meaning-making, silent languages, Hall 1976, socially learned, not transmission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Culture and Communication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shapes: how messages are interpreted, what is considered appropriate, expected communication behavior, and self-expression/relationships.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multicultural environments, people operate under different cultural expectations, so misunderstandings arise from differing meaning systems; recognizing culture as a structuring force is essential for communicative competence.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Culture shapes interpretation, multicultural misunderstanding, competence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Culturally Shared Expectations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Clifford Geertz (1973): "Culture may be understood as a system of shared meanings that shapes how individuals perceive reality and interpret social interaction."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Examples of learned rules: what counts as polite speech, appropriate tone, acceptable disagreement, respectful silence, and persuasive expression.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Geertz 1973, shared meanings, learned rules, politeness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Communication Rules Beneath Awareness (Conversational Directness)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Hall (1976) calls these patterns "silent languages" — many communication rules operate beneath conscious awareness and are noticed only when encountering differences.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 Expression: associated with honesty, viewed as efficient, valued for clarity.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Indirect Expression: signals politeness, shows sensitivity, demonstrates respect.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Neither directness nor indirectness is inherently superior — each reflects culturally shaped expectations.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Direct vs indirect, silent languages, no style is superior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Silence Does Not Carry Intrinsic Meaning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Negative interpretation of silence: lack of knowledge, disengagement, shyness, unpreparedness.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Alternative interpretation of silence: reflecting carefully, showing respect, avoiding public disagreement, respecting authority dynamics.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Communication meanings are socially constructed through cultural systems rather than inherently embedded in behaviors themselves.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Silence, dual interpretation, social construction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High-Context vs. Low-Context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High-Context Communication: meaning is often implied, relies on shared understanding, emphasizes relationships, common in interpersonal/family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Low-Context Communication: meaning is stated explicitly, relies on clear verbal explanation, emphasizes information accuracy, common in academic, legal, and professional communication.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High-context, low-context, implied vs explicit, Hall framework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Hofstede's Cultural Dimensions (relevant to communication)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Individualism–Collectivism: More collectivist cultures prioritize relational harmony, group cohesion, and social sensitivity; more individualist cultures emphasize direct self-expression and explicit articulation of viewpoints.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Power Distance: reflects how communicative behavior shows sensitivity to hierarchy and authority relations.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Comparison table — Collectivist vs. Individualist orientation: Giving feedback (Indirect vs. Direct); Decision-making (Group consensus vs. Individual choice); Responsibility (Shared vs. Personal); Conflict (Harmony valued vs. Open discussion).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Different classroom participation styles do not necessarily reflect differences in intelligence or competence — they may reflect culturally influenced preferences regarding authority, collaboration, respect, and self-expression.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Hofstede, individualism, collectivism, power distance, participation styles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Face and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Stella Ting-Toomey (1999): "Face refers to the socially constructed public image individuals seek to maintain."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attempt to preserve their own face and protect others' face; face concerns influence politeness strategies, disagreement styles, and feedback practices.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Ting-Toomey, face, public image, politeness strategies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Lesson 2: Characteristics of Culture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has five key characteristics: Learned, Shared, Symbolic, Dynamic, and Integrated.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Culture is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is acquired through family, education, institutions, media, and social interaction — not inherited biologically.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Learned communication norms and examples: expressing respect (addressing elders formally), addressing authority (titles/honorifics), managing disagreement (direct or indirect approach), polite behaviors (waiting to speak, offering assistance), acceptable styles (formal or casual register).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Because culture is learned, communication practices can be adapted and changed.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Learned, family, education, media, adaptable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Culture is 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provides predictable patterns; shared norms enable smooth interaction; assumptions of shared meaning facilitate communication; people develop common expectations that facilitate interaction.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a shared cultural context, communication is more efficient, interpretation is more consistent, and misunderstandings are less frequent.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Shared, predictable patterns, common expectations, efficiency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Culture is Symbolic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is expressed through language, gestures, objects, rituals, behaviors, dress, and artifacts.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same symbol can carry different meanings in different cultures.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Symbolic, symbols, gestures, artifacts, varying meaning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Culture is Dynamic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Cultural dynamism explains changing language practices, emerging communication norms, hybrid cultural forms, and digital discourse evolution.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Cultural change does not eliminate tradition; it reconfigures meaning systems.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Dynamic, change, hybrid forms, digital discourse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Culture is Integrated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Cultural integration stabilizes meaning systems while allowing adaptive variation.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Dimension-influence relationships: Identity → Communication style; Hierarchy → Politeness norms; Values → Interaction strategies; Institutions → Discourse expectations.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Integrated, stabilizes meaning, identity, hierarchy, values, institutions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Lesson 3: Functions of Culture and Its Effects on Intercultural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Five functions of culture and their communication role: Meaning-Making (shapes interpretation of messages); Identity Formation (influences self-expression and social identity); Social Regulation (guides acceptable communication behavior); Relationship Management (shapes interaction and social expectations); Interpretation (influences how communicative behaviors are understood).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1. Culture as a Meaning-Making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Geertz (1973): "Culture provides shared cognitive frameworks that guide how people assign meaning to experiences, behaviors, symbols, and communicative acts."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shapes interpretation of: words/phrases, tone of voice, silence and gestures, emotional signals, social cues, levels of politeness, and indicators of authority.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Meaning is constructed, not transmitted — culture functions as the cognitive lens through which communication is interpreted.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Silence in the classroom — Instructor's view (limited participation, lack of understanding, disengagement) vs. Student's view (respect, careful thinking, reluctance to interrupt others). The words/behaviors themselves do not determine meaning; interpretation depends on contextual expectations shaped by cultural norms.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Meaning-making framework, Geertz, cognitive lens, silence example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2. Culture as an Identity Formation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Ting-Toomey (1999): "Identity is negotiated through communication and deeply embedded within cultural systems."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provides role expectations, social categories, norms of self-presentation, expectations of appropriate behavior, and frameworks for social positioning.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Identity is not merely a personal attribute; it is socially defined and culturally structured.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communicate to maintain coherence between self-image, social expectations, relational positioning, and institutional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Filipino cultural concepts as examples of possible influences: not confronting a classmate (face concerns, respect norms); avoiding public disagreement (hierarchical sensitivity); prioritizing group harmony (fear of embarrassment / hiya); maintaining relationships (relational harmony / pakikisama).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student communicates differently across contexts (close friends: casual/direct; instructors: formal/deferential; family: varies by hierarchy; future employers: professional/polished) — the individual stays the same, but identity is expressed differently across social contexts.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Identity formation, Ting-Toomey, hiya, pakikisama, context-based style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3. Culture as a Normative Regulation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provides stability in social interaction by offering implicit rules that guide appropriate communicative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Examples: greeting an instructor (formal language/respectful address); group discussion (active participation or careful listening); giving feedback (direct criticism or indirect suggestions); asking questions (immediate clarification or waiting for permission).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Norms minimize uncertainty in interaction but are not uniform across communities.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Disagreement styles — Direct ("I don't agree with your conclusion") may be seen as clarity/honesty in some cultures but disrespectful confrontation in others; Indirect ("That's an interesting point, but perhaps we could also consider...") may be seen as polite/respectful in some cultures but evasive/unclear in others.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Normative regulation, implicit rules, disagreement styles, uncertainty reduction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4. Culture as a Relational Management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provides rules governing how relationships are formed, maintained, and negotiated.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Relational norms influence: emotional expression, conflict management, cooperation strategies, distance regulation, respect signaling, and feedback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Communication behaviors frequently aim to preserve relational 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A student who notices an error in a peer's presentation may phrase feedback gently, wait until after class, or mention it privately — reflecting cultural norms that prioritize respect, emotional sensitivity, and relational harmony (less about the accuracy of feedback, more about preserving relational stability, regulating emotion, signaling respect, and minimizing conflict).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Relational management, conflict, feedback example, relational stability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Culture and Interpretive Variability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Because culture structures meaning systems, multicultural environments naturally produce differences in interpretation.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Factors of variability: meaning attribution, tone interpretation, politeness evaluation, authority perception, emotional decoding, and norm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 1: Raising one's voice during group discussion may be read as confidence/passion in one culture but rudeness/aggression in another.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 2: Saying "That's fine" with a neutral tone may be read as polite agreement in one culture but reluctant compliance in another.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Interpretive variability, tone, politeness, authority perception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Lesson 4: Barriers, Misinterpretations, and Adaptation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Five major barriers and their primary communication effect: Ethnocentrism (judging others using one's own cultural standards); Stereotyping (forming generalized assumptions about individuals); Language and Pragmatic Differences (misunderstanding socially appropriate language use); Nonverbal Misinterpretation (assigning incorrect meanings to nonverbal behaviors); Attribution Bias (misjudging intentions/behavior based on personal assumptions).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1. Ethnocentrism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Ethnocentrism is the tendency to interpret and evaluate other cultures using one's own cultural standards as the primary reference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 creates barriers by restricting interpretive flexibility — communicators may attribute cultural differences to personal deficiencies instead of recognizing cultural variability.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Does not necessarily involve hostility and frequently operates unconsciously.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An urban university student may perceive rural classmates as quiet or lacking confidence, when the behavior may actually reflect cultural norms emphasizing careful listening and respect.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Ethnocentrism, own standards, unconscious, urban/rural example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2. Stereotyping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Walter Lippmann (1922): "Stereotyping refers to overgeneralized beliefs about members of social groups."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Stereotyping, Lippmann 1922, overgeneralization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3. Language and Pragmatic Differences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Communication barriers are often associated with language differences involving two competence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Linguistic Competence: grammar, vocabulary, sentence formation, pronunciation.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Pragmatic Competence: social appropriateness, politeness, relationship management, contextual interpretation.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Linguistic vs pragmatic competence, grammar vs appropriateness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4. Nonverbal Misinterpretation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Nonverbal systems vary culturally and include gestures, posture, facial expressions, eye contact, silence, tone, spatial behavior, and timing.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Misinterpretation arises when communicators assume shared meanings for these nonverbal behaviors.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Nonverbal, gestures, eye contact, assumed shared meaning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5. Attribution Bias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Heider (1958): individuals often attribute behaviors to personality rather than situational/contextual factors — known as the fundamental attribution error — intensifying barriers by transforming variability into negative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A student arriving late may be negatively judged as irresponsible, disrespectful, or lacking commitment, when alternative explanations include transportation constraints, time orientation differences, or other contextual factors.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Attribution bias, Heider 1958, fundamental attribution error, lateness example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Communication Accommodation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Convergence: adapting toward another's communication style — e.g., slowing speech for clarity, clarifying technical terms, adjusting tone, using shared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Divergence: maintaining communicative distinction rather than adapting.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Benefits of appropriate accommodation: enhances interactional comfort, improves clarity, shows respect and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Warning: inappropriate accommodation (e.g., mocking, exaggeration) may reinforce stereotypes.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Convergence, divergence, accommodation theory, mocking warning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Adaptation Strategies for Multicultural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Clarification: actively confirming meaning, e.g., asking "Do you mean the report due this Friday?"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Perspective-Taking: recognizing that a behavior (e.g., silence) may signal respect in one culture but disengagement in another.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Reflexivity: reflecting on one's own assumptions, e.g., examining why you expect eye contact and whether that expectation is culturally specific.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Explicitness Adjustment: making messages more explicit, e.g., saying "Please submit the report by Friday at 5 PM" instead of "Submit it soon."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Effective intercultural interaction requires clarification, reflexivity, accommodation, and adaptive communication strategies.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Clarification, perspective-taking, reflexivity, explicitness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Lesson 5: Trompenaars &amp; Hampden-Turner's Seven Cultural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Framework by Trompenaars &amp; Hampden-Turner (1997) identifying seven dimensions along which cultures differ in values and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Misunderstandings happen because of different views of politeness, different ways of expressing emotions, different concepts of fairness, different attitudes toward authority, and different ways of managing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 influences respect, responsibility, time, authority, fairness, relationships, and emotions — what feels "normal" to one person may feel unusual to another.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Trompenaars, Hampden-Turner 1997, seven dimensions, cultural values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Dimension 1: Universalism vs. Particularism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Universalism: rules apply equally to everyone; consistency is important; fairness means equal treatment.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Particularism: relationships influence decisions; context matters; fairness depends on the situation.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A professor who refuses to extend a deadline because the syllabus applies equally to everyone reflects universalism; a professor who grants an extension due to a family emergency reflects particularism.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Universalism, particularism, rules vs context, deadline example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Dimension 2: Individualism vs. Communitarianism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Individualism: independence, personal achievement, self-expression, individual responsibility; oriented around "I," personal goals, individual success, independent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Communitarianism: teamwork, cooperation, shared responsibility, group harmony; oriented around "We," group goals, collective success, consensus.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In a group assignment that receives a low score, saying "everyone shares responsibility" reflects communitarianism, while saying "each member should be graded individually" reflects individualism.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Individualism, communitarianism, I vs We, group grading example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Dimension 3: Neutral vs. Affective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Neutral: calm, reserved, controlled emotions.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Affective: expressive, emotional, animated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During a presentation, a speaker with a calm voice, few gestures, and a serious expression reflects a neutral style, while a speaker who smiles often, uses hand gestures, and speaks enthusiastically reflects an affective style — both can be effective communicators.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Neutral, affective, emotional expression, presentation example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Dimension 4: Specific vs. Diffuse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Specific: separates work and personal life, focuses on tasks, maintains clear professional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Diffuse: relationships and work overlap, personal connection is valued, social interaction strengthens teamwork.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Specific, diffuse, work-life boundaries, professional vs personal overlap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Dimension 5: Achievement vs. Ascription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Achievement: status comes from skills, performance, and accomplishments.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Ascription: status comes from age, position, rank, and family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A 25-year-old employee who becomes team leader due to excellent performance reflects achievement; a senior employee respected because of years of service reflects ascription.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Achievement, ascription, status source, team leader example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Dimension 6: Sequential Time vs. Synchronic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Sequential: time is linear; follow schedules; one task at a time; deadlines are important.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Synchronic: time is flexible; adapt to changing situations; multiple activities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A student who has "already created a timeline" reflects sequential time orientation; a student who says "let's adjust if something unexpected happens" reflects synchronic time orientation.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Sequential time, synchronic time, linear vs flexible, timeline example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Dimension 7: Internal vs. External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Internal Control: people believe they control their future; take initiative; solve problems proactively.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External Control: people adapt to circumstances; accept changing situations; work with the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A student who says "I failed because I didn't prepare enough" reflects internal control; a student who says "I couldn't prepare because my family had an emergency" reflects external control.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i/>
          <w:iCs/>
          <w:color w:val="4C1D7A"/>
          <w:sz w:val="21"/>
          <w:szCs w:val="21"/>
        </w:rPr>
        <w:t xml:space="preserve">Keywords: </w:t>
      </w:r>
      <w:r>
        <w:rPr>
          <w:i/>
          <w:iCs/>
          <w:sz w:val="21"/>
          <w:szCs w:val="21"/>
        </w:rPr>
        <w:t xml:space="preserve">Internal control, external control, locus of control, failure example</w:t>
      </w:r>
    </w:p>
    <w:p>
      <w:r>
        <w:br w:type="page"/>
      </w:r>
    </w:p>
    <w:p>
      <w:pPr>
        <w:pStyle w:val="Heading1"/>
        <w:pBdr>
          <w:bottom w:val="single" w:color="6B21A8" w:sz="12" w:space="4"/>
        </w:pBdr>
        <w:spacing w:after="200" w:before="300"/>
      </w:pPr>
      <w:r>
        <w:rPr>
          <w:b/>
          <w:bCs/>
          <w:color w:val="6B21A8"/>
          <w:sz w:val="32"/>
          <w:szCs w:val="32"/>
        </w:rPr>
        <w:t xml:space="preserve">Part II – Quiz (Total: 50 points)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Answer key is provided in italics after each item.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Section A: Identification (20 points)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Identify the term, concept, or person being described in each statement.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term describes communication as a fundamentally meaning-making process rather than simple message transmission?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Meaning-making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Who introduced the concept of 'silent languages' governing time, space, relational distance, politeness, and interaction norms (1976)?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Edward T. Hall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Who defined culture as 'a system of shared meanings that shapes how individuals perceive reality and interpret social interaction' (1973)?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Clifford Geertz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type of communication relies on shared understanding, implied meaning, and relationships, and is common in interpersonal/family settings?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High-context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type of communication states meaning explicitly and is common in academic, legal, and professional settings?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Low-context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Hofstede dimension reflects how communicative behavior shows sensitivity to hierarchy and authority relations?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Power distance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Who defined 'face' as the socially constructed public image individuals seek to maintain (1999)?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Stella Ting-Toomey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term describes the characteristic of culture wherein it is acquired through family, education, institutions, media, and social interaction?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Learned (culture is learned)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characteristic of culture explains that the same symbol can have different meanings in different cultures?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Symbolic (culture is symbolic)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characteristic of culture explains changing language practices, emerging norms, and digital discourse evolution?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Dynamic (culture is dynamic)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function of culture provides role expectations, social categories, and frameworks for social positioning?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Culture as an identity formation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Filipino concept refers to fear of embarrassment that influences prioritizing group harmony?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Hiya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Filipino concept refers to relational harmony that influences maintaining relationships?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Pakikisama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function of culture provides implicit rules that guide appropriate communicative behavior and minimize uncertainty in interaction?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Culture as a normative regulation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term refers to judging other cultures using one's own cultural standards as the primary reference point?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Ethnocentrism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Who defined stereotyping as overgeneralized beliefs about members of social groups (1922)?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Walter Lippmann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term (from Heider, 1958) refers to attributing others' behavior to personality rather than situational factors?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Fundamental attribution error (attribution bias)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term describes adapting one's communication style toward another person's style, such as slowing speech for clarity?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Convergence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What term describes maintaining one's own communicative distinction instead of adapting to another's style?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Divergence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Who developed the Seven Cultural Dimensions framework in 1997?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Trompenaars and Hampden-Turner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Section B: Multiple Choice (15 points)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Choose the letter of the correct answer.</w:t>
      </w:r>
    </w:p>
    <w:p>
      <w:pPr>
        <w:pStyle w:val="Heading3"/>
        <w:spacing w:after="80" w:before="160"/>
      </w:pPr>
      <w:r>
        <w:rPr>
          <w:b/>
          <w:bCs/>
          <w:color w:val="4C1D7A"/>
          <w:sz w:val="23"/>
          <w:szCs w:val="23"/>
        </w:rPr>
        <w:t xml:space="preserve">Multiple Choice Items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According to the reviewer, communication meanings are:</w:t>
      </w:r>
    </w:p>
    <w:p>
      <w:pPr>
        <w:spacing w:after="20"/>
        <w:ind w:left="450"/>
      </w:pPr>
      <w:r>
        <w:rPr>
          <w:sz w:val="21"/>
          <w:szCs w:val="21"/>
        </w:rPr>
        <w:t xml:space="preserve">A. Fixed and universal</w:t>
      </w:r>
    </w:p>
    <w:p>
      <w:pPr>
        <w:spacing w:after="20"/>
        <w:ind w:left="450"/>
      </w:pPr>
      <w:r>
        <w:rPr>
          <w:sz w:val="21"/>
          <w:szCs w:val="21"/>
        </w:rPr>
        <w:t xml:space="preserve">B. Transmitted directly through words</w:t>
      </w:r>
    </w:p>
    <w:p>
      <w:pPr>
        <w:spacing w:after="20"/>
        <w:ind w:left="450"/>
      </w:pPr>
      <w:r>
        <w:rPr>
          <w:sz w:val="21"/>
          <w:szCs w:val="21"/>
        </w:rPr>
        <w:t xml:space="preserve">C. Socially constructed through cultural systems</w:t>
      </w:r>
    </w:p>
    <w:p>
      <w:pPr>
        <w:spacing w:after="20"/>
        <w:ind w:left="450"/>
      </w:pPr>
      <w:r>
        <w:rPr>
          <w:sz w:val="21"/>
          <w:szCs w:val="21"/>
        </w:rPr>
        <w:t xml:space="preserve">D. Determined solely by grammar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C. Socially constructed through cultural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Which is an example of high-context communication?</w:t>
      </w:r>
    </w:p>
    <w:p>
      <w:pPr>
        <w:spacing w:after="20"/>
        <w:ind w:left="450"/>
      </w:pPr>
      <w:r>
        <w:rPr>
          <w:sz w:val="21"/>
          <w:szCs w:val="21"/>
        </w:rPr>
        <w:t xml:space="preserve">A. A legal contract</w:t>
      </w:r>
    </w:p>
    <w:p>
      <w:pPr>
        <w:spacing w:after="20"/>
        <w:ind w:left="450"/>
      </w:pPr>
      <w:r>
        <w:rPr>
          <w:sz w:val="21"/>
          <w:szCs w:val="21"/>
        </w:rPr>
        <w:t xml:space="preserve">B. A scientific report</w:t>
      </w:r>
    </w:p>
    <w:p>
      <w:pPr>
        <w:spacing w:after="20"/>
        <w:ind w:left="450"/>
      </w:pPr>
      <w:r>
        <w:rPr>
          <w:sz w:val="21"/>
          <w:szCs w:val="21"/>
        </w:rPr>
        <w:t xml:space="preserve">C. A family conversation relying on shared understanding</w:t>
      </w:r>
    </w:p>
    <w:p>
      <w:pPr>
        <w:spacing w:after="20"/>
        <w:ind w:left="450"/>
      </w:pPr>
      <w:r>
        <w:rPr>
          <w:sz w:val="21"/>
          <w:szCs w:val="21"/>
        </w:rPr>
        <w:t xml:space="preserve">D. An academic thesis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C. A family conversation relying on shared understanding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In Hofstede's dimensions, a culture that prioritizes relational harmony, group cohesion, and social sensitivity is described as:</w:t>
      </w:r>
    </w:p>
    <w:p>
      <w:pPr>
        <w:spacing w:after="20"/>
        <w:ind w:left="450"/>
      </w:pPr>
      <w:r>
        <w:rPr>
          <w:sz w:val="21"/>
          <w:szCs w:val="21"/>
        </w:rPr>
        <w:t xml:space="preserve">A. Individualist</w:t>
      </w:r>
    </w:p>
    <w:p>
      <w:pPr>
        <w:spacing w:after="20"/>
        <w:ind w:left="450"/>
      </w:pPr>
      <w:r>
        <w:rPr>
          <w:sz w:val="21"/>
          <w:szCs w:val="21"/>
        </w:rPr>
        <w:t xml:space="preserve">B. Collectivist</w:t>
      </w:r>
    </w:p>
    <w:p>
      <w:pPr>
        <w:spacing w:after="20"/>
        <w:ind w:left="450"/>
      </w:pPr>
      <w:r>
        <w:rPr>
          <w:sz w:val="21"/>
          <w:szCs w:val="21"/>
        </w:rPr>
        <w:t xml:space="preserve">C. Neutral</w:t>
      </w:r>
    </w:p>
    <w:p>
      <w:pPr>
        <w:spacing w:after="20"/>
        <w:ind w:left="450"/>
      </w:pPr>
      <w:r>
        <w:rPr>
          <w:sz w:val="21"/>
          <w:szCs w:val="21"/>
        </w:rPr>
        <w:t xml:space="preserve">D. Ascriptive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Collectivist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Which best reflects an individualist orientation in giving feedback?</w:t>
      </w:r>
    </w:p>
    <w:p>
      <w:pPr>
        <w:spacing w:after="20"/>
        <w:ind w:left="450"/>
      </w:pPr>
      <w:r>
        <w:rPr>
          <w:sz w:val="21"/>
          <w:szCs w:val="21"/>
        </w:rPr>
        <w:t xml:space="preserve">A. Indirect</w:t>
      </w:r>
    </w:p>
    <w:p>
      <w:pPr>
        <w:spacing w:after="20"/>
        <w:ind w:left="450"/>
      </w:pPr>
      <w:r>
        <w:rPr>
          <w:sz w:val="21"/>
          <w:szCs w:val="21"/>
        </w:rPr>
        <w:t xml:space="preserve">B. Group consensus</w:t>
      </w:r>
    </w:p>
    <w:p>
      <w:pPr>
        <w:spacing w:after="20"/>
        <w:ind w:left="450"/>
      </w:pPr>
      <w:r>
        <w:rPr>
          <w:sz w:val="21"/>
          <w:szCs w:val="21"/>
        </w:rPr>
        <w:t xml:space="preserve">C. Direct</w:t>
      </w:r>
    </w:p>
    <w:p>
      <w:pPr>
        <w:spacing w:after="20"/>
        <w:ind w:left="450"/>
      </w:pPr>
      <w:r>
        <w:rPr>
          <w:sz w:val="21"/>
          <w:szCs w:val="21"/>
        </w:rPr>
        <w:t xml:space="preserve">D. Harmony valued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C. Direct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Ting-Toomey's concept of 'face' primarily concerns:</w:t>
      </w:r>
    </w:p>
    <w:p>
      <w:pPr>
        <w:spacing w:after="20"/>
        <w:ind w:left="450"/>
      </w:pPr>
      <w:r>
        <w:rPr>
          <w:sz w:val="21"/>
          <w:szCs w:val="21"/>
        </w:rPr>
        <w:t xml:space="preserve">A. Physical appearance</w:t>
      </w:r>
    </w:p>
    <w:p>
      <w:pPr>
        <w:spacing w:after="20"/>
        <w:ind w:left="450"/>
      </w:pPr>
      <w:r>
        <w:rPr>
          <w:sz w:val="21"/>
          <w:szCs w:val="21"/>
        </w:rPr>
        <w:t xml:space="preserve">B. The socially constructed public image individuals seek to maintain</w:t>
      </w:r>
    </w:p>
    <w:p>
      <w:pPr>
        <w:spacing w:after="20"/>
        <w:ind w:left="450"/>
      </w:pPr>
      <w:r>
        <w:rPr>
          <w:sz w:val="21"/>
          <w:szCs w:val="21"/>
        </w:rPr>
        <w:t xml:space="preserve">C. Facial expressions only</w:t>
      </w:r>
    </w:p>
    <w:p>
      <w:pPr>
        <w:spacing w:after="20"/>
        <w:ind w:left="450"/>
      </w:pPr>
      <w:r>
        <w:rPr>
          <w:sz w:val="21"/>
          <w:szCs w:val="21"/>
        </w:rPr>
        <w:t xml:space="preserve">D. Nonverbal gestures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The socially constructed public image individuals seek to maintain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Which characteristic of culture explains why communication practices can be adapted and changed over time?</w:t>
      </w:r>
    </w:p>
    <w:p>
      <w:pPr>
        <w:spacing w:after="20"/>
        <w:ind w:left="450"/>
      </w:pPr>
      <w:r>
        <w:rPr>
          <w:sz w:val="21"/>
          <w:szCs w:val="21"/>
        </w:rPr>
        <w:t xml:space="preserve">A. Culture is symbolic</w:t>
      </w:r>
    </w:p>
    <w:p>
      <w:pPr>
        <w:spacing w:after="20"/>
        <w:ind w:left="450"/>
      </w:pPr>
      <w:r>
        <w:rPr>
          <w:sz w:val="21"/>
          <w:szCs w:val="21"/>
        </w:rPr>
        <w:t xml:space="preserve">B. Culture is learned</w:t>
      </w:r>
    </w:p>
    <w:p>
      <w:pPr>
        <w:spacing w:after="20"/>
        <w:ind w:left="450"/>
      </w:pPr>
      <w:r>
        <w:rPr>
          <w:sz w:val="21"/>
          <w:szCs w:val="21"/>
        </w:rPr>
        <w:t xml:space="preserve">C. Culture is shared</w:t>
      </w:r>
    </w:p>
    <w:p>
      <w:pPr>
        <w:spacing w:after="20"/>
        <w:ind w:left="450"/>
      </w:pPr>
      <w:r>
        <w:rPr>
          <w:sz w:val="21"/>
          <w:szCs w:val="21"/>
        </w:rPr>
        <w:t xml:space="preserve">D. Culture is integrated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Culture is learned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A student notices an error in a peer's presentation but chooses to mention it privately after class instead of pointing it out immediately. This best illustrates culture as a:</w:t>
      </w:r>
    </w:p>
    <w:p>
      <w:pPr>
        <w:spacing w:after="20"/>
        <w:ind w:left="450"/>
      </w:pPr>
      <w:r>
        <w:rPr>
          <w:sz w:val="21"/>
          <w:szCs w:val="21"/>
        </w:rPr>
        <w:t xml:space="preserve">A. Meaning-making framework</w:t>
      </w:r>
    </w:p>
    <w:p>
      <w:pPr>
        <w:spacing w:after="20"/>
        <w:ind w:left="450"/>
      </w:pPr>
      <w:r>
        <w:rPr>
          <w:sz w:val="21"/>
          <w:szCs w:val="21"/>
        </w:rPr>
        <w:t xml:space="preserve">B. Identity formation system</w:t>
      </w:r>
    </w:p>
    <w:p>
      <w:pPr>
        <w:spacing w:after="20"/>
        <w:ind w:left="450"/>
      </w:pPr>
      <w:r>
        <w:rPr>
          <w:sz w:val="21"/>
          <w:szCs w:val="21"/>
        </w:rPr>
        <w:t xml:space="preserve">C. Relational management framework</w:t>
      </w:r>
    </w:p>
    <w:p>
      <w:pPr>
        <w:spacing w:after="20"/>
        <w:ind w:left="450"/>
      </w:pPr>
      <w:r>
        <w:rPr>
          <w:sz w:val="21"/>
          <w:szCs w:val="21"/>
        </w:rPr>
        <w:t xml:space="preserve">D. Normative regulation system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C. Relational management framework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Perceiving classmates from rural communities as 'lacking confidence' because they participate less, without considering that their behavior may reflect cultural norms of careful listening, is an example of:</w:t>
      </w:r>
    </w:p>
    <w:p>
      <w:pPr>
        <w:spacing w:after="20"/>
        <w:ind w:left="450"/>
      </w:pPr>
      <w:r>
        <w:rPr>
          <w:sz w:val="21"/>
          <w:szCs w:val="21"/>
        </w:rPr>
        <w:t xml:space="preserve">A. Stereotyping</w:t>
      </w:r>
    </w:p>
    <w:p>
      <w:pPr>
        <w:spacing w:after="20"/>
        <w:ind w:left="450"/>
      </w:pPr>
      <w:r>
        <w:rPr>
          <w:sz w:val="21"/>
          <w:szCs w:val="21"/>
        </w:rPr>
        <w:t xml:space="preserve">B. Ethnocentrism</w:t>
      </w:r>
    </w:p>
    <w:p>
      <w:pPr>
        <w:spacing w:after="20"/>
        <w:ind w:left="450"/>
      </w:pPr>
      <w:r>
        <w:rPr>
          <w:sz w:val="21"/>
          <w:szCs w:val="21"/>
        </w:rPr>
        <w:t xml:space="preserve">C. Attribution bias</w:t>
      </w:r>
    </w:p>
    <w:p>
      <w:pPr>
        <w:spacing w:after="20"/>
        <w:ind w:left="450"/>
      </w:pPr>
      <w:r>
        <w:rPr>
          <w:sz w:val="21"/>
          <w:szCs w:val="21"/>
        </w:rPr>
        <w:t xml:space="preserve">D. Nonverbal misinterpretation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Ethnocentrism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Overgeneralized beliefs about members of a social group, as defined by Lippmann, is called:</w:t>
      </w:r>
    </w:p>
    <w:p>
      <w:pPr>
        <w:spacing w:after="20"/>
        <w:ind w:left="450"/>
      </w:pPr>
      <w:r>
        <w:rPr>
          <w:sz w:val="21"/>
          <w:szCs w:val="21"/>
        </w:rPr>
        <w:t xml:space="preserve">A. Ethnocentrism</w:t>
      </w:r>
    </w:p>
    <w:p>
      <w:pPr>
        <w:spacing w:after="20"/>
        <w:ind w:left="450"/>
      </w:pPr>
      <w:r>
        <w:rPr>
          <w:sz w:val="21"/>
          <w:szCs w:val="21"/>
        </w:rPr>
        <w:t xml:space="preserve">B. Stereotyping</w:t>
      </w:r>
    </w:p>
    <w:p>
      <w:pPr>
        <w:spacing w:after="20"/>
        <w:ind w:left="450"/>
      </w:pPr>
      <w:r>
        <w:rPr>
          <w:sz w:val="21"/>
          <w:szCs w:val="21"/>
        </w:rPr>
        <w:t xml:space="preserve">C. Attribution bias</w:t>
      </w:r>
    </w:p>
    <w:p>
      <w:pPr>
        <w:spacing w:after="20"/>
        <w:ind w:left="450"/>
      </w:pPr>
      <w:r>
        <w:rPr>
          <w:sz w:val="21"/>
          <w:szCs w:val="21"/>
        </w:rPr>
        <w:t xml:space="preserve">D. Divergence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Stereotyping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A student who arrives late is judged as 'irresponsible' without considering transportation constraints. This illustrates:</w:t>
      </w:r>
    </w:p>
    <w:p>
      <w:pPr>
        <w:spacing w:after="20"/>
        <w:ind w:left="450"/>
      </w:pPr>
      <w:r>
        <w:rPr>
          <w:sz w:val="21"/>
          <w:szCs w:val="21"/>
        </w:rPr>
        <w:t xml:space="preserve">A. Ethnocentrism</w:t>
      </w:r>
    </w:p>
    <w:p>
      <w:pPr>
        <w:spacing w:after="20"/>
        <w:ind w:left="450"/>
      </w:pPr>
      <w:r>
        <w:rPr>
          <w:sz w:val="21"/>
          <w:szCs w:val="21"/>
        </w:rPr>
        <w:t xml:space="preserve">B. Stereotyping</w:t>
      </w:r>
    </w:p>
    <w:p>
      <w:pPr>
        <w:spacing w:after="20"/>
        <w:ind w:left="450"/>
      </w:pPr>
      <w:r>
        <w:rPr>
          <w:sz w:val="21"/>
          <w:szCs w:val="21"/>
        </w:rPr>
        <w:t xml:space="preserve">C. Attribution bias (fundamental attribution error)</w:t>
      </w:r>
    </w:p>
    <w:p>
      <w:pPr>
        <w:spacing w:after="20"/>
        <w:ind w:left="450"/>
      </w:pPr>
      <w:r>
        <w:rPr>
          <w:sz w:val="21"/>
          <w:szCs w:val="21"/>
        </w:rPr>
        <w:t xml:space="preserve">D. Communication accommodation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C. Attribution bias (fundamental attribution error)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Mocking or exaggerating another person's communication style while attempting to accommodate them may result in:</w:t>
      </w:r>
    </w:p>
    <w:p>
      <w:pPr>
        <w:spacing w:after="20"/>
        <w:ind w:left="450"/>
      </w:pPr>
      <w:r>
        <w:rPr>
          <w:sz w:val="21"/>
          <w:szCs w:val="21"/>
        </w:rPr>
        <w:t xml:space="preserve">A. Improved clarity</w:t>
      </w:r>
    </w:p>
    <w:p>
      <w:pPr>
        <w:spacing w:after="20"/>
        <w:ind w:left="450"/>
      </w:pPr>
      <w:r>
        <w:rPr>
          <w:sz w:val="21"/>
          <w:szCs w:val="21"/>
        </w:rPr>
        <w:t xml:space="preserve">B. Reinforcing stereotypes</w:t>
      </w:r>
    </w:p>
    <w:p>
      <w:pPr>
        <w:spacing w:after="20"/>
        <w:ind w:left="450"/>
      </w:pPr>
      <w:r>
        <w:rPr>
          <w:sz w:val="21"/>
          <w:szCs w:val="21"/>
        </w:rPr>
        <w:t xml:space="preserve">C. Enhanced interactional comfort</w:t>
      </w:r>
    </w:p>
    <w:p>
      <w:pPr>
        <w:spacing w:after="20"/>
        <w:ind w:left="450"/>
      </w:pPr>
      <w:r>
        <w:rPr>
          <w:sz w:val="21"/>
          <w:szCs w:val="21"/>
        </w:rPr>
        <w:t xml:space="preserve">D. Showing respect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Reinforcing stereotypes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Saying 'Please submit the report by Friday at 5 PM' instead of 'Submit it soon' is an example of which adaptation strategy?</w:t>
      </w:r>
    </w:p>
    <w:p>
      <w:pPr>
        <w:spacing w:after="20"/>
        <w:ind w:left="450"/>
      </w:pPr>
      <w:r>
        <w:rPr>
          <w:sz w:val="21"/>
          <w:szCs w:val="21"/>
        </w:rPr>
        <w:t xml:space="preserve">A. Perspective-taking</w:t>
      </w:r>
    </w:p>
    <w:p>
      <w:pPr>
        <w:spacing w:after="20"/>
        <w:ind w:left="450"/>
      </w:pPr>
      <w:r>
        <w:rPr>
          <w:sz w:val="21"/>
          <w:szCs w:val="21"/>
        </w:rPr>
        <w:t xml:space="preserve">B. Reflexivity</w:t>
      </w:r>
    </w:p>
    <w:p>
      <w:pPr>
        <w:spacing w:after="20"/>
        <w:ind w:left="450"/>
      </w:pPr>
      <w:r>
        <w:rPr>
          <w:sz w:val="21"/>
          <w:szCs w:val="21"/>
        </w:rPr>
        <w:t xml:space="preserve">C. Explicitness adjustment</w:t>
      </w:r>
    </w:p>
    <w:p>
      <w:pPr>
        <w:spacing w:after="20"/>
        <w:ind w:left="450"/>
      </w:pPr>
      <w:r>
        <w:rPr>
          <w:sz w:val="21"/>
          <w:szCs w:val="21"/>
        </w:rPr>
        <w:t xml:space="preserve">D. Clarification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C. Explicitness adjustment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In Trompenaars &amp; Hampden-Turner's framework, a professor who grants a deadline extension due to a student's family emergency reflects:</w:t>
      </w:r>
    </w:p>
    <w:p>
      <w:pPr>
        <w:spacing w:after="20"/>
        <w:ind w:left="450"/>
      </w:pPr>
      <w:r>
        <w:rPr>
          <w:sz w:val="21"/>
          <w:szCs w:val="21"/>
        </w:rPr>
        <w:t xml:space="preserve">A. Universalism</w:t>
      </w:r>
    </w:p>
    <w:p>
      <w:pPr>
        <w:spacing w:after="20"/>
        <w:ind w:left="450"/>
      </w:pPr>
      <w:r>
        <w:rPr>
          <w:sz w:val="21"/>
          <w:szCs w:val="21"/>
        </w:rPr>
        <w:t xml:space="preserve">B. Particularism</w:t>
      </w:r>
    </w:p>
    <w:p>
      <w:pPr>
        <w:spacing w:after="20"/>
        <w:ind w:left="450"/>
      </w:pPr>
      <w:r>
        <w:rPr>
          <w:sz w:val="21"/>
          <w:szCs w:val="21"/>
        </w:rPr>
        <w:t xml:space="preserve">C. Achievement</w:t>
      </w:r>
    </w:p>
    <w:p>
      <w:pPr>
        <w:spacing w:after="20"/>
        <w:ind w:left="450"/>
      </w:pPr>
      <w:r>
        <w:rPr>
          <w:sz w:val="21"/>
          <w:szCs w:val="21"/>
        </w:rPr>
        <w:t xml:space="preserve">D. Neutral orientation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Particularism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A culture where status comes from age, rank, and family background rather than personal accomplishments reflects:</w:t>
      </w:r>
    </w:p>
    <w:p>
      <w:pPr>
        <w:spacing w:after="20"/>
        <w:ind w:left="450"/>
      </w:pPr>
      <w:r>
        <w:rPr>
          <w:sz w:val="21"/>
          <w:szCs w:val="21"/>
        </w:rPr>
        <w:t xml:space="preserve">A. Achievement</w:t>
      </w:r>
    </w:p>
    <w:p>
      <w:pPr>
        <w:spacing w:after="20"/>
        <w:ind w:left="450"/>
      </w:pPr>
      <w:r>
        <w:rPr>
          <w:sz w:val="21"/>
          <w:szCs w:val="21"/>
        </w:rPr>
        <w:t xml:space="preserve">B. Ascription</w:t>
      </w:r>
    </w:p>
    <w:p>
      <w:pPr>
        <w:spacing w:after="20"/>
        <w:ind w:left="450"/>
      </w:pPr>
      <w:r>
        <w:rPr>
          <w:sz w:val="21"/>
          <w:szCs w:val="21"/>
        </w:rPr>
        <w:t xml:space="preserve">C. Individualism</w:t>
      </w:r>
    </w:p>
    <w:p>
      <w:pPr>
        <w:spacing w:after="20"/>
        <w:ind w:left="450"/>
      </w:pPr>
      <w:r>
        <w:rPr>
          <w:sz w:val="21"/>
          <w:szCs w:val="21"/>
        </w:rPr>
        <w:t xml:space="preserve">D. Sequential time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Ascription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A student who says 'Let's adjust if something unexpected happens' when planning a project reflects which time orientation?</w:t>
      </w:r>
    </w:p>
    <w:p>
      <w:pPr>
        <w:spacing w:after="20"/>
        <w:ind w:left="450"/>
      </w:pPr>
      <w:r>
        <w:rPr>
          <w:sz w:val="21"/>
          <w:szCs w:val="21"/>
        </w:rPr>
        <w:t xml:space="preserve">A. Sequential time</w:t>
      </w:r>
    </w:p>
    <w:p>
      <w:pPr>
        <w:spacing w:after="20"/>
        <w:ind w:left="450"/>
      </w:pPr>
      <w:r>
        <w:rPr>
          <w:sz w:val="21"/>
          <w:szCs w:val="21"/>
        </w:rPr>
        <w:t xml:space="preserve">B. Synchronic time</w:t>
      </w:r>
    </w:p>
    <w:p>
      <w:pPr>
        <w:spacing w:after="20"/>
        <w:ind w:left="450"/>
      </w:pPr>
      <w:r>
        <w:rPr>
          <w:sz w:val="21"/>
          <w:szCs w:val="21"/>
        </w:rPr>
        <w:t xml:space="preserve">C. Neutral time</w:t>
      </w:r>
    </w:p>
    <w:p>
      <w:pPr>
        <w:spacing w:after="20"/>
        <w:ind w:left="450"/>
      </w:pPr>
      <w:r>
        <w:rPr>
          <w:sz w:val="21"/>
          <w:szCs w:val="21"/>
        </w:rPr>
        <w:t xml:space="preserve">D. Ascribed time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B. Synchronic time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A student who says 'I failed because I didn't prepare enough' demonstrates which orientation in the Internal vs. External Control dimension?</w:t>
      </w:r>
    </w:p>
    <w:p>
      <w:pPr>
        <w:spacing w:after="20"/>
        <w:ind w:left="450"/>
      </w:pPr>
      <w:r>
        <w:rPr>
          <w:sz w:val="21"/>
          <w:szCs w:val="21"/>
        </w:rPr>
        <w:t xml:space="preserve">A. External control</w:t>
      </w:r>
    </w:p>
    <w:p>
      <w:pPr>
        <w:spacing w:after="20"/>
        <w:ind w:left="450"/>
      </w:pPr>
      <w:r>
        <w:rPr>
          <w:sz w:val="21"/>
          <w:szCs w:val="21"/>
        </w:rPr>
        <w:t xml:space="preserve">B. Ascription</w:t>
      </w:r>
    </w:p>
    <w:p>
      <w:pPr>
        <w:spacing w:after="20"/>
        <w:ind w:left="450"/>
      </w:pPr>
      <w:r>
        <w:rPr>
          <w:sz w:val="21"/>
          <w:szCs w:val="21"/>
        </w:rPr>
        <w:t xml:space="preserve">C. Internal control</w:t>
      </w:r>
    </w:p>
    <w:p>
      <w:pPr>
        <w:spacing w:after="20"/>
        <w:ind w:left="450"/>
      </w:pPr>
      <w:r>
        <w:rPr>
          <w:sz w:val="21"/>
          <w:szCs w:val="21"/>
        </w:rPr>
        <w:t xml:space="preserve">D. Particularism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C. Internal control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Section C: True or False (10 points)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Write TRUE if the statement is correct, and FALSE if it is incorrect.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Communication is primarily the accurate transmission of a message from sender to receiver.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FALSE — Communication is fundamentally a process of meaning-making, not mere transmission.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Silence carries a fixed, universal meaning across all cultures.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FALSE — Silence does not carry intrinsic meaning; its meaning is socially constructed and varies by culture.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Direct communication styles are inherently superior to indirect communication styles.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FALSE — Neither style is inherently superior; each reflects culturally shaped expectations.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Different classroom participation styles may reflect cultural preferences rather than differences in intelligence or competence.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TRUE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Culture is static and does not change over time.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FALSE — Culture is dynamic; change reconfigures meaning systems rather than eliminating tradition.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Ethnocentrism always involves conscious hostility toward another culture.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FALSE — Ethnocentrism does not necessarily involve hostility and frequently operates unconsciously.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Nonverbal communication systems (gestures, eye contact, timing) are interpreted the same way across all cultures.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FALSE — Nonverbal systems vary culturally; misinterpretation arises when shared meanings are assumed.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In a universalist orientation, fairness means applying rules equally to everyone regardless of relationship or context.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TRUE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In the Achievement vs. Ascription dimension, 'achievement' means status is based on age, rank, and family background.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FALSE — Achievement-based status comes from skills, performance, and accomplishments; ascription is based on age, rank, and family background.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Communication accommodation (convergence) is always appropriate regardless of how it is done.</w:t>
      </w:r>
    </w:p>
    <w:p>
      <w:pPr>
        <w:spacing w:after="14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FALSE — Inappropriate accommodation, such as mocking or exaggeration, may reinforce stereotypes.</w:t>
      </w:r>
    </w:p>
    <w:p>
      <w:pPr>
        <w:pStyle w:val="Heading2"/>
        <w:spacing w:after="140" w:before="260"/>
      </w:pPr>
      <w:r>
        <w:rPr>
          <w:b/>
          <w:bCs/>
          <w:color w:val="6B21A8"/>
          <w:sz w:val="26"/>
          <w:szCs w:val="26"/>
        </w:rPr>
        <w:t xml:space="preserve">Section D: Case/Situation Analysis (5 points)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Read each situation and answer the question that follows based on the concepts discussed in the document.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Situation: During a group discussion, a student raises their voice to emphasize a point. One classmate interprets this as confidence and passion, while another interprets it as rudeness or aggression.</w:t>
      </w:r>
    </w:p>
    <w:p>
      <w:pPr>
        <w:spacing w:after="20"/>
        <w:ind w:left="450"/>
      </w:pPr>
      <w:r>
        <w:rPr>
          <w:b/>
          <w:bCs/>
          <w:sz w:val="21"/>
          <w:szCs w:val="21"/>
        </w:rPr>
        <w:t xml:space="preserve">Question: What concept explains why the same behavior produces two different interpretations?</w:t>
      </w:r>
    </w:p>
    <w:p>
      <w:pPr>
        <w:spacing w:after="16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Culture and interpretive variability — because culture structures meaning systems, multicultural environments naturally produce differences in tone interpretation and meaning attribution.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Situation: A student notices an error in a classmate's presentation but decides to mention it privately after class rather than pointing it out immediately in front of everyone.</w:t>
      </w:r>
    </w:p>
    <w:p>
      <w:pPr>
        <w:spacing w:after="20"/>
        <w:ind w:left="450"/>
      </w:pPr>
      <w:r>
        <w:rPr>
          <w:b/>
          <w:bCs/>
          <w:sz w:val="21"/>
          <w:szCs w:val="21"/>
        </w:rPr>
        <w:t xml:space="preserve">Question: Which function of culture and communication does this scenario best illustrate, and why?</w:t>
      </w:r>
    </w:p>
    <w:p>
      <w:pPr>
        <w:spacing w:after="16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Culture as a relational management framework — the student's behavior is less about the accuracy of the feedback and more about preserving relational stability, regulating emotional expression, signaling respect, and minimizing potential conflict.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Situation: Two students are assigned a group project. Student A says, 'I've already created a timeline,' while Student B says, 'Let's adjust if something unexpected happens.'</w:t>
      </w:r>
    </w:p>
    <w:p>
      <w:pPr>
        <w:spacing w:after="20"/>
        <w:ind w:left="450"/>
      </w:pPr>
      <w:r>
        <w:rPr>
          <w:b/>
          <w:bCs/>
          <w:sz w:val="21"/>
          <w:szCs w:val="21"/>
        </w:rPr>
        <w:t xml:space="preserve">Question: Which cultural dimension is being illustrated, and what orientation does each student represent?</w:t>
      </w:r>
    </w:p>
    <w:p>
      <w:pPr>
        <w:spacing w:after="16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Sequential Time vs. Synchronic Time — Student A represents sequential time orientation (linear, schedule-based); Student B represents synchronic time orientation (flexible, adaptive).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Situation: A professor refuses to extend a deadline because the syllabus states rules apply equally to everyone, while another professor grants an extension because a student had a family emergency.</w:t>
      </w:r>
    </w:p>
    <w:p>
      <w:pPr>
        <w:spacing w:after="20"/>
        <w:ind w:left="450"/>
      </w:pPr>
      <w:r>
        <w:rPr>
          <w:b/>
          <w:bCs/>
          <w:sz w:val="21"/>
          <w:szCs w:val="21"/>
        </w:rPr>
        <w:t xml:space="preserve">Question: Identify the cultural dimension and the orientation of each professor.</w:t>
      </w:r>
    </w:p>
    <w:p>
      <w:pPr>
        <w:spacing w:after="16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Universalism vs. Particularism — the first professor reflects universalism (rules apply equally, consistency, fairness as equal treatment); the second professor reflects particularism (relationships and context influence decisions, fairness depends on the situation).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Situation: A student communicates casually and directly with close friends, but formally and respectfully with instructors, and varies communication with family members depending on hierarchy and relationship.</w:t>
      </w:r>
    </w:p>
    <w:p>
      <w:pPr>
        <w:spacing w:after="20"/>
        <w:ind w:left="450"/>
      </w:pPr>
      <w:r>
        <w:rPr>
          <w:b/>
          <w:bCs/>
          <w:sz w:val="21"/>
          <w:szCs w:val="21"/>
        </w:rPr>
        <w:t xml:space="preserve">Question: What concept explains why the same individual communicates differently across these contexts?</w:t>
      </w:r>
    </w:p>
    <w:p>
      <w:pPr>
        <w:spacing w:after="160"/>
        <w:ind w:left="450"/>
      </w:pPr>
      <w:r>
        <w:rPr>
          <w:b/>
          <w:bCs/>
          <w:color w:val="4C1D7A"/>
          <w:sz w:val="21"/>
          <w:szCs w:val="21"/>
        </w:rPr>
        <w:t xml:space="preserve">Answer: </w:t>
      </w:r>
      <w:r>
        <w:rPr>
          <w:i/>
          <w:iCs/>
          <w:sz w:val="21"/>
          <w:szCs w:val="21"/>
        </w:rPr>
        <w:t xml:space="preserve">Culture as an identity formation system — although the individual remains the same, communication changes because identity is negotiated through communication and expressed differently across social contexts (self-image, social expectations, relational positioning, and institutional roles).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2026-08-04T07:22:37.157Z</dcterms:created>
  <dcterms:modified xsi:type="dcterms:W3CDTF">2026-08-04T07:22:37.174Z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