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C72EB9">
      <w:pPr>
        <w:rPr>
          <w:sz w:val="72"/>
          <w:szCs w:val="72"/>
        </w:rPr>
      </w:pPr>
      <w:r>
        <w:t xml:space="preserve">                                              </w:t>
      </w:r>
      <w:r w:rsidRPr="00C72EB9">
        <w:rPr>
          <w:sz w:val="72"/>
          <w:szCs w:val="72"/>
        </w:rPr>
        <w:t>CONCLUSION</w:t>
      </w:r>
    </w:p>
    <w:p w:rsidR="008B029B" w:rsidRPr="008B029B" w:rsidRDefault="008B029B" w:rsidP="008B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2"/>
          <w:szCs w:val="32"/>
        </w:rPr>
      </w:pPr>
      <w:r w:rsidRPr="008B029B">
        <w:rPr>
          <w:rFonts w:ascii="TimesNewRomanPSMT" w:hAnsi="TimesNewRomanPSMT" w:cs="TimesNewRomanPSMT"/>
          <w:sz w:val="32"/>
          <w:szCs w:val="32"/>
        </w:rPr>
        <w:t xml:space="preserve">La arquitectura de un sistema es la organización o estructura de </w:t>
      </w:r>
      <w:r w:rsidRPr="008B029B">
        <w:rPr>
          <w:rFonts w:ascii="TimesNewRomanPSMT" w:hAnsi="TimesNewRomanPSMT" w:cs="TimesNewRomanPSMT"/>
          <w:sz w:val="32"/>
          <w:szCs w:val="32"/>
        </w:rPr>
        <w:t>sus partes más relevantes, lo qu</w:t>
      </w:r>
      <w:r w:rsidRPr="008B029B">
        <w:rPr>
          <w:rFonts w:ascii="TimesNewRomanPSMT" w:hAnsi="TimesNewRomanPSMT" w:cs="TimesNewRomanPSMT"/>
          <w:sz w:val="32"/>
          <w:szCs w:val="32"/>
        </w:rPr>
        <w:t>e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permite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tener una visión común entre todos los involucrados (de</w:t>
      </w:r>
      <w:r w:rsidRPr="008B029B">
        <w:rPr>
          <w:rFonts w:ascii="TimesNewRomanPSMT" w:hAnsi="TimesNewRomanPSMT" w:cs="TimesNewRomanPSMT"/>
          <w:sz w:val="32"/>
          <w:szCs w:val="32"/>
        </w:rPr>
        <w:t>sarrolladores y usuarios) y una perspectiva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clara del sistema completo, necesari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a para controlar el desarrollo. </w:t>
      </w:r>
      <w:r w:rsidRPr="008B029B">
        <w:rPr>
          <w:rFonts w:ascii="TimesNewRomanPSMT" w:hAnsi="TimesNewRomanPSMT" w:cs="TimesNewRomanPSMT"/>
          <w:sz w:val="32"/>
          <w:szCs w:val="32"/>
        </w:rPr>
        <w:t>En el caso de RUP además de utilizar los Casos de Uso para guia</w:t>
      </w:r>
      <w:r w:rsidRPr="008B029B">
        <w:rPr>
          <w:rFonts w:ascii="TimesNewRomanPSMT" w:hAnsi="TimesNewRomanPSMT" w:cs="TimesNewRomanPSMT"/>
          <w:sz w:val="32"/>
          <w:szCs w:val="32"/>
        </w:rPr>
        <w:t>r el proceso se presta especial atención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al establecimiento temprano de una buena arquitectura que no se vea fuer</w:t>
      </w:r>
      <w:r w:rsidRPr="008B029B">
        <w:rPr>
          <w:rFonts w:ascii="TimesNewRomanPSMT" w:hAnsi="TimesNewRomanPSMT" w:cs="TimesNewRomanPSMT"/>
          <w:sz w:val="32"/>
          <w:szCs w:val="32"/>
        </w:rPr>
        <w:t>temente Impactada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ante cambios posteriores durante la construcción y el mantenimiento.</w:t>
      </w:r>
    </w:p>
    <w:p w:rsidR="00C557CD" w:rsidRPr="008B029B" w:rsidRDefault="008B029B" w:rsidP="008B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B029B">
        <w:rPr>
          <w:rFonts w:ascii="TimesNewRomanPSMT" w:hAnsi="TimesNewRomanPSMT" w:cs="TimesNewRomanPSMT"/>
          <w:sz w:val="32"/>
          <w:szCs w:val="32"/>
        </w:rPr>
        <w:t>Cada producto tiene tanto una función como una forma. La función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corresponde a la funcionalidad Reflejada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en los Casos de Uso y la forma la proporciona la arquitectura. </w:t>
      </w:r>
      <w:r w:rsidRPr="008B029B">
        <w:rPr>
          <w:rFonts w:ascii="TimesNewRomanPSMT" w:hAnsi="TimesNewRomanPSMT" w:cs="TimesNewRomanPSMT"/>
          <w:sz w:val="32"/>
          <w:szCs w:val="32"/>
        </w:rPr>
        <w:t>Existe una interacción entre los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Casos de Uso y la arquitectura, los Casos de Uso deben encaj</w:t>
      </w:r>
      <w:r w:rsidRPr="008B029B">
        <w:rPr>
          <w:rFonts w:ascii="TimesNewRomanPSMT" w:hAnsi="TimesNewRomanPSMT" w:cs="TimesNewRomanPSMT"/>
          <w:sz w:val="32"/>
          <w:szCs w:val="32"/>
        </w:rPr>
        <w:t>ar en la arquitectura cuando se llevan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a cabo y la arquitectura debe permitir el desarrollo de todos los Casos de Uso requeridos,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029B">
        <w:rPr>
          <w:rFonts w:ascii="TimesNewRomanPSMT" w:hAnsi="TimesNewRomanPSMT" w:cs="TimesNewRomanPSMT"/>
          <w:sz w:val="32"/>
          <w:szCs w:val="32"/>
        </w:rPr>
        <w:t>actualmente y en el futuro. Esto provoca que tanto arqui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tectura como Casos de Uso deban </w:t>
      </w:r>
      <w:r w:rsidRPr="008B029B">
        <w:rPr>
          <w:rFonts w:ascii="TimesNewRomanPSMT" w:hAnsi="TimesNewRomanPSMT" w:cs="TimesNewRomanPSMT"/>
          <w:sz w:val="32"/>
          <w:szCs w:val="32"/>
        </w:rPr>
        <w:t>evolucionar en paralelo durante todo el proceso de desarrollo de software.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029B">
        <w:rPr>
          <w:rFonts w:ascii="TimesNewRomanPSMT" w:hAnsi="TimesNewRomanPSMT" w:cs="TimesNewRomanPSMT"/>
          <w:sz w:val="32"/>
          <w:szCs w:val="32"/>
        </w:rPr>
        <w:t>El equilibrio correcto entre los Casos de Uso y la arquitectura es alg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o muy parecido al equilibrio de </w:t>
      </w:r>
      <w:r w:rsidRPr="008B029B">
        <w:rPr>
          <w:rFonts w:ascii="TimesNewRomanPSMT" w:hAnsi="TimesNewRomanPSMT" w:cs="TimesNewRomanPSMT"/>
          <w:sz w:val="32"/>
          <w:szCs w:val="32"/>
        </w:rPr>
        <w:t>la forma y la función en el desarrollo del producto, lo cual se consig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ue con el tiempo. Para esto, la </w:t>
      </w:r>
      <w:r w:rsidRPr="008B029B">
        <w:rPr>
          <w:rFonts w:ascii="TimesNewRomanPSMT" w:hAnsi="TimesNewRomanPSMT" w:cs="TimesNewRomanPSMT"/>
          <w:sz w:val="32"/>
          <w:szCs w:val="32"/>
        </w:rPr>
        <w:t>estrategia que se propone en RUP es tener un proceso iterativo e inc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remental en donde el trabajo se 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divide en partes más pequeñas o mini proyectos. Permitiendo </w:t>
      </w:r>
      <w:bookmarkStart w:id="0" w:name="_GoBack"/>
      <w:bookmarkEnd w:id="0"/>
      <w:r w:rsidRPr="008B029B">
        <w:rPr>
          <w:rFonts w:ascii="TimesNewRomanPSMT" w:hAnsi="TimesNewRomanPSMT" w:cs="TimesNewRomanPSMT"/>
          <w:sz w:val="32"/>
          <w:szCs w:val="32"/>
        </w:rPr>
        <w:t>que el equilibrio en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tre Casos de Uso y </w:t>
      </w:r>
      <w:r w:rsidRPr="008B029B">
        <w:rPr>
          <w:rFonts w:ascii="TimesNewRomanPSMT" w:hAnsi="TimesNewRomanPSMT" w:cs="TimesNewRomanPSMT"/>
          <w:sz w:val="32"/>
          <w:szCs w:val="32"/>
        </w:rPr>
        <w:t>arquitectura se vaya logrando durante cada mini proyecto, así durante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todo el proceso de desarrollo. 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Cada mini proyecto se puede ver como una iteración (un recorrido 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más o menos completo a lo largo </w:t>
      </w:r>
      <w:r w:rsidRPr="008B029B">
        <w:rPr>
          <w:rFonts w:ascii="TimesNewRomanPSMT" w:hAnsi="TimesNewRomanPSMT" w:cs="TimesNewRomanPSMT"/>
          <w:sz w:val="32"/>
          <w:szCs w:val="32"/>
        </w:rPr>
        <w:t>de todos los flujos de trabajo fundamentales) del cual se obtie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ne un incremento que produce un crecimiento en el producto. 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Una iteración puede realizarse por medio de una cascada como se </w:t>
      </w:r>
      <w:r w:rsidRPr="008B029B">
        <w:rPr>
          <w:rFonts w:ascii="TimesNewRomanPSMT" w:hAnsi="TimesNewRomanPSMT" w:cs="TimesNewRomanPSMT"/>
          <w:sz w:val="32"/>
          <w:szCs w:val="32"/>
        </w:rPr>
        <w:lastRenderedPageBreak/>
        <w:t xml:space="preserve">muestra en la Figura 5. Se pasa </w:t>
      </w:r>
      <w:r w:rsidRPr="008B029B">
        <w:rPr>
          <w:rFonts w:ascii="TimesNewRomanPSMT" w:hAnsi="TimesNewRomanPSMT" w:cs="TimesNewRomanPSMT"/>
          <w:sz w:val="32"/>
          <w:szCs w:val="32"/>
        </w:rPr>
        <w:t>por los flujos fundamentales (Requisitos, Análisis, Diseño, Implementación y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 Pruebas), también 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existe una planificación de la iteración, un análisis de la iteración y 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algunas actividades específicas </w:t>
      </w:r>
      <w:r w:rsidRPr="008B029B">
        <w:rPr>
          <w:rFonts w:ascii="TimesNewRomanPSMT" w:hAnsi="TimesNewRomanPSMT" w:cs="TimesNewRomanPSMT"/>
          <w:sz w:val="32"/>
          <w:szCs w:val="32"/>
        </w:rPr>
        <w:t>de la iteración. Al finalizar se realiza una integración de los re</w:t>
      </w:r>
      <w:r w:rsidRPr="008B029B">
        <w:rPr>
          <w:rFonts w:ascii="TimesNewRomanPSMT" w:hAnsi="TimesNewRomanPSMT" w:cs="TimesNewRomanPSMT"/>
          <w:sz w:val="32"/>
          <w:szCs w:val="32"/>
        </w:rPr>
        <w:t xml:space="preserve">sultados con lo obtenido de las </w:t>
      </w:r>
      <w:r w:rsidRPr="008B029B">
        <w:rPr>
          <w:rFonts w:ascii="TimesNewRomanPSMT" w:hAnsi="TimesNewRomanPSMT" w:cs="TimesNewRomanPSMT"/>
          <w:sz w:val="32"/>
          <w:szCs w:val="32"/>
        </w:rPr>
        <w:t>iteraciones anteriores.</w:t>
      </w:r>
      <w:r w:rsidR="003C15D4" w:rsidRPr="008B029B">
        <w:rPr>
          <w:rFonts w:ascii="Arial" w:hAnsi="Arial" w:cs="Arial"/>
          <w:color w:val="000000"/>
          <w:sz w:val="32"/>
          <w:szCs w:val="32"/>
        </w:rPr>
        <w:br/>
      </w:r>
    </w:p>
    <w:p w:rsidR="00536750" w:rsidRPr="00A03C9E" w:rsidRDefault="00536750" w:rsidP="00A03C9E">
      <w:pPr>
        <w:jc w:val="both"/>
        <w:rPr>
          <w:bCs/>
          <w:iCs/>
          <w:sz w:val="28"/>
          <w:szCs w:val="28"/>
        </w:rPr>
      </w:pPr>
    </w:p>
    <w:sectPr w:rsidR="00536750" w:rsidRPr="00A03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136" w:rsidRDefault="00A02136" w:rsidP="00E004D7">
      <w:pPr>
        <w:spacing w:after="0" w:line="240" w:lineRule="auto"/>
      </w:pPr>
      <w:r>
        <w:separator/>
      </w:r>
    </w:p>
  </w:endnote>
  <w:endnote w:type="continuationSeparator" w:id="0">
    <w:p w:rsidR="00A02136" w:rsidRDefault="00A02136" w:rsidP="00E0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136" w:rsidRDefault="00A02136" w:rsidP="00E004D7">
      <w:pPr>
        <w:spacing w:after="0" w:line="240" w:lineRule="auto"/>
      </w:pPr>
      <w:r>
        <w:separator/>
      </w:r>
    </w:p>
  </w:footnote>
  <w:footnote w:type="continuationSeparator" w:id="0">
    <w:p w:rsidR="00A02136" w:rsidRDefault="00A02136" w:rsidP="00E00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art3DE3"/>
      </v:shape>
    </w:pict>
  </w:numPicBullet>
  <w:abstractNum w:abstractNumId="0">
    <w:nsid w:val="00C52159"/>
    <w:multiLevelType w:val="hybridMultilevel"/>
    <w:tmpl w:val="33A8122E"/>
    <w:lvl w:ilvl="0" w:tplc="F086D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24B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42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A008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6E7E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08F1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E84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CDE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BC64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17447A"/>
    <w:multiLevelType w:val="hybridMultilevel"/>
    <w:tmpl w:val="7704790E"/>
    <w:lvl w:ilvl="0" w:tplc="93882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E82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3E47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46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FC92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E2A8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92FF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40C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B220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687B77"/>
    <w:multiLevelType w:val="hybridMultilevel"/>
    <w:tmpl w:val="C78856A2"/>
    <w:lvl w:ilvl="0" w:tplc="0F6AA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2C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A7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0A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F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4D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320D0D"/>
    <w:multiLevelType w:val="hybridMultilevel"/>
    <w:tmpl w:val="E16688F4"/>
    <w:lvl w:ilvl="0" w:tplc="87286C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DC05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5D01B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42901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7E4C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04E7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6C76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DA83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3242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8EC0D3C"/>
    <w:multiLevelType w:val="hybridMultilevel"/>
    <w:tmpl w:val="F2622D58"/>
    <w:lvl w:ilvl="0" w:tplc="E7D6B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F3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DE2A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9404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40F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607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CC27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DCE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C0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C3A32B5"/>
    <w:multiLevelType w:val="hybridMultilevel"/>
    <w:tmpl w:val="2264CEE6"/>
    <w:lvl w:ilvl="0" w:tplc="EF92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ED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0F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C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B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A8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E6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27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2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B52EFF"/>
    <w:multiLevelType w:val="hybridMultilevel"/>
    <w:tmpl w:val="51441F26"/>
    <w:lvl w:ilvl="0" w:tplc="6DE8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6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2E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8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0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C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4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95507F"/>
    <w:multiLevelType w:val="hybridMultilevel"/>
    <w:tmpl w:val="E20ED050"/>
    <w:lvl w:ilvl="0" w:tplc="27BE2D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BA28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BC82D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5A4A6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018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A859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C82B7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9902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C640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548666D3"/>
    <w:multiLevelType w:val="hybridMultilevel"/>
    <w:tmpl w:val="EBACD9AA"/>
    <w:lvl w:ilvl="0" w:tplc="D340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4F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A2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8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02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89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AC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8467657"/>
    <w:multiLevelType w:val="hybridMultilevel"/>
    <w:tmpl w:val="6AF25270"/>
    <w:lvl w:ilvl="0" w:tplc="2488F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8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86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C5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2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E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6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DC1242E"/>
    <w:multiLevelType w:val="hybridMultilevel"/>
    <w:tmpl w:val="785E52C8"/>
    <w:lvl w:ilvl="0" w:tplc="47888F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943B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F3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78D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0E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E22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E70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9080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6F0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F4A01B5"/>
    <w:multiLevelType w:val="hybridMultilevel"/>
    <w:tmpl w:val="5288BF08"/>
    <w:lvl w:ilvl="0" w:tplc="43AC9F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16D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28D4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4E9E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66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2D2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E05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C2E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85F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B9"/>
    <w:rsid w:val="001A6DDF"/>
    <w:rsid w:val="003C15D4"/>
    <w:rsid w:val="00422059"/>
    <w:rsid w:val="00536750"/>
    <w:rsid w:val="005804BA"/>
    <w:rsid w:val="005F3E20"/>
    <w:rsid w:val="008B029B"/>
    <w:rsid w:val="00911256"/>
    <w:rsid w:val="009A123E"/>
    <w:rsid w:val="00A02136"/>
    <w:rsid w:val="00A03C9E"/>
    <w:rsid w:val="00B03625"/>
    <w:rsid w:val="00B95ADB"/>
    <w:rsid w:val="00BD4791"/>
    <w:rsid w:val="00C557CD"/>
    <w:rsid w:val="00C72EB9"/>
    <w:rsid w:val="00CB360C"/>
    <w:rsid w:val="00CD1BA3"/>
    <w:rsid w:val="00D057CC"/>
    <w:rsid w:val="00D4580E"/>
    <w:rsid w:val="00D51075"/>
    <w:rsid w:val="00E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626F-3736-497A-A8C9-E7F72BB3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5A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4D7"/>
  </w:style>
  <w:style w:type="paragraph" w:styleId="Piedepgina">
    <w:name w:val="footer"/>
    <w:basedOn w:val="Normal"/>
    <w:link w:val="Piedepgina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4D7"/>
  </w:style>
  <w:style w:type="character" w:customStyle="1" w:styleId="apple-converted-space">
    <w:name w:val="apple-converted-space"/>
    <w:basedOn w:val="Fuentedeprrafopredeter"/>
    <w:rsid w:val="00422059"/>
  </w:style>
  <w:style w:type="character" w:styleId="Hipervnculo">
    <w:name w:val="Hyperlink"/>
    <w:basedOn w:val="Fuentedeprrafopredeter"/>
    <w:uiPriority w:val="99"/>
    <w:semiHidden/>
    <w:unhideWhenUsed/>
    <w:rsid w:val="0042205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1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0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1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86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39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4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3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9</cp:revision>
  <dcterms:created xsi:type="dcterms:W3CDTF">2014-08-19T16:49:00Z</dcterms:created>
  <dcterms:modified xsi:type="dcterms:W3CDTF">2015-06-11T05:31:00Z</dcterms:modified>
</cp:coreProperties>
</file>