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C72EB9" w:rsidP="00D91696">
      <w:pPr>
        <w:jc w:val="both"/>
        <w:rPr>
          <w:sz w:val="72"/>
          <w:szCs w:val="72"/>
        </w:rPr>
      </w:pPr>
      <w:r>
        <w:t xml:space="preserve">                                              </w:t>
      </w:r>
      <w:r w:rsidRPr="00C72EB9">
        <w:rPr>
          <w:sz w:val="72"/>
          <w:szCs w:val="72"/>
        </w:rPr>
        <w:t>CONCLUSION</w:t>
      </w:r>
    </w:p>
    <w:p w:rsidR="00093605" w:rsidRPr="00093605" w:rsidRDefault="00093605" w:rsidP="000936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93605">
        <w:rPr>
          <w:rFonts w:ascii="Arial" w:eastAsia="Times New Roman" w:hAnsi="Arial" w:cs="Arial"/>
          <w:sz w:val="24"/>
          <w:szCs w:val="24"/>
          <w:lang w:eastAsia="es-MX"/>
        </w:rPr>
        <w:t xml:space="preserve">Se determinó que, la resolución de problemas de ingeniería está asociada, por lo </w:t>
      </w:r>
      <w:bookmarkStart w:id="0" w:name="_GoBack"/>
      <w:r w:rsidRPr="00093605">
        <w:rPr>
          <w:rFonts w:ascii="Arial" w:eastAsia="Times New Roman" w:hAnsi="Arial" w:cs="Arial"/>
          <w:sz w:val="24"/>
          <w:szCs w:val="24"/>
          <w:lang w:eastAsia="es-MX"/>
        </w:rPr>
        <w:t>general, a resultados numéricos puesto que se requieren respuestas prácticas.</w:t>
      </w:r>
    </w:p>
    <w:bookmarkEnd w:id="0"/>
    <w:p w:rsidR="00093605" w:rsidRPr="00093605" w:rsidRDefault="00093605" w:rsidP="000936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93605">
        <w:rPr>
          <w:rFonts w:ascii="Arial" w:eastAsia="Times New Roman" w:hAnsi="Arial" w:cs="Arial"/>
          <w:sz w:val="24"/>
          <w:szCs w:val="24"/>
          <w:lang w:eastAsia="es-MX"/>
        </w:rPr>
        <w:t>La mayor parte de las leyes científicas de expresan en términos de rapidez de variación de una variable con respecto otra.</w:t>
      </w:r>
    </w:p>
    <w:p w:rsidR="00093605" w:rsidRPr="00093605" w:rsidRDefault="00093605" w:rsidP="0009360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93605">
        <w:rPr>
          <w:rFonts w:ascii="Arial" w:eastAsia="Times New Roman" w:hAnsi="Arial" w:cs="Arial"/>
          <w:sz w:val="24"/>
          <w:szCs w:val="24"/>
          <w:lang w:eastAsia="es-MX"/>
        </w:rPr>
        <w:t>Además proporcionan una herramienta esencial para modelar muchos problemas en Ingeniería, Física, Economía y Biología, puesto que estos, por lo general, requieren la determinación de una función que satisface a una ecuación diferencial.</w:t>
      </w:r>
    </w:p>
    <w:p w:rsidR="00093605" w:rsidRPr="00093605" w:rsidRDefault="00093605" w:rsidP="000936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605">
        <w:rPr>
          <w:rFonts w:ascii="Arial" w:hAnsi="Arial" w:cs="Arial"/>
          <w:sz w:val="24"/>
          <w:szCs w:val="24"/>
        </w:rPr>
        <w:t>El dominio de los métodos numéricos, en combinación con las capacidades y potencialidades de la programación de computadoras resuelve problemas de ingeniería de manera más fácil y eficientemente.</w:t>
      </w:r>
    </w:p>
    <w:sectPr w:rsidR="00093605" w:rsidRPr="00093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859" w:rsidRDefault="007D5859" w:rsidP="00E004D7">
      <w:pPr>
        <w:spacing w:after="0" w:line="240" w:lineRule="auto"/>
      </w:pPr>
      <w:r>
        <w:separator/>
      </w:r>
    </w:p>
  </w:endnote>
  <w:endnote w:type="continuationSeparator" w:id="0">
    <w:p w:rsidR="007D5859" w:rsidRDefault="007D5859" w:rsidP="00E0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859" w:rsidRDefault="007D5859" w:rsidP="00E004D7">
      <w:pPr>
        <w:spacing w:after="0" w:line="240" w:lineRule="auto"/>
      </w:pPr>
      <w:r>
        <w:separator/>
      </w:r>
    </w:p>
  </w:footnote>
  <w:footnote w:type="continuationSeparator" w:id="0">
    <w:p w:rsidR="007D5859" w:rsidRDefault="007D5859" w:rsidP="00E00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5pt;height:15pt" o:bullet="t">
        <v:imagedata r:id="rId1" o:title="art3DE3"/>
      </v:shape>
    </w:pict>
  </w:numPicBullet>
  <w:abstractNum w:abstractNumId="0">
    <w:nsid w:val="00C52159"/>
    <w:multiLevelType w:val="hybridMultilevel"/>
    <w:tmpl w:val="33A8122E"/>
    <w:lvl w:ilvl="0" w:tplc="F086D2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524B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942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A008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6E7E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08F1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9E84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FCDE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BC64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17447A"/>
    <w:multiLevelType w:val="hybridMultilevel"/>
    <w:tmpl w:val="7704790E"/>
    <w:lvl w:ilvl="0" w:tplc="93882C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5E82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3E47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5462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FC92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E2A8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92FF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240C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B220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D687B77"/>
    <w:multiLevelType w:val="hybridMultilevel"/>
    <w:tmpl w:val="C78856A2"/>
    <w:lvl w:ilvl="0" w:tplc="0F6AA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8A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2C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A7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A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0A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F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0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4D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320D0D"/>
    <w:multiLevelType w:val="hybridMultilevel"/>
    <w:tmpl w:val="E16688F4"/>
    <w:lvl w:ilvl="0" w:tplc="87286C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DC05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5D01B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E42901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7E4C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004E7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6C76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DA83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3242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28EC0D3C"/>
    <w:multiLevelType w:val="hybridMultilevel"/>
    <w:tmpl w:val="F2622D58"/>
    <w:lvl w:ilvl="0" w:tplc="E7D6BC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4F3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DE2A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9404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40F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6075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CC27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DCE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7C06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C3A32B5"/>
    <w:multiLevelType w:val="hybridMultilevel"/>
    <w:tmpl w:val="2264CEE6"/>
    <w:lvl w:ilvl="0" w:tplc="EF926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ED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0F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C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CB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A8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E6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27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25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B52EFF"/>
    <w:multiLevelType w:val="hybridMultilevel"/>
    <w:tmpl w:val="51441F26"/>
    <w:lvl w:ilvl="0" w:tplc="6DE8F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6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60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2E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8A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0B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0C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44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95507F"/>
    <w:multiLevelType w:val="hybridMultilevel"/>
    <w:tmpl w:val="E20ED050"/>
    <w:lvl w:ilvl="0" w:tplc="27BE2D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8BA28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BC82D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5A4A6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018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A859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C82B7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99029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C640D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4FE13326"/>
    <w:multiLevelType w:val="hybridMultilevel"/>
    <w:tmpl w:val="D0447284"/>
    <w:lvl w:ilvl="0" w:tplc="CCCA0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1C1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2E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25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805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61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CEE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C2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F81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48666D3"/>
    <w:multiLevelType w:val="hybridMultilevel"/>
    <w:tmpl w:val="EBACD9AA"/>
    <w:lvl w:ilvl="0" w:tplc="D340F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4F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A2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8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02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89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AC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A1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D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8467657"/>
    <w:multiLevelType w:val="hybridMultilevel"/>
    <w:tmpl w:val="6AF25270"/>
    <w:lvl w:ilvl="0" w:tplc="2488F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48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86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C5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22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E5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6A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20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DC1242E"/>
    <w:multiLevelType w:val="hybridMultilevel"/>
    <w:tmpl w:val="785E52C8"/>
    <w:lvl w:ilvl="0" w:tplc="47888F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943B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F3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78D7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D0ED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2E22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3E70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9080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B6F0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F4A01B5"/>
    <w:multiLevelType w:val="hybridMultilevel"/>
    <w:tmpl w:val="5288BF08"/>
    <w:lvl w:ilvl="0" w:tplc="43AC9F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16D7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28D4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4E9E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966F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22D2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E05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C2E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A85FA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B9"/>
    <w:rsid w:val="00006473"/>
    <w:rsid w:val="00093605"/>
    <w:rsid w:val="001216C8"/>
    <w:rsid w:val="001A6DDF"/>
    <w:rsid w:val="003C15D4"/>
    <w:rsid w:val="003E0E6A"/>
    <w:rsid w:val="00422059"/>
    <w:rsid w:val="00441C29"/>
    <w:rsid w:val="00536750"/>
    <w:rsid w:val="005804BA"/>
    <w:rsid w:val="005979F0"/>
    <w:rsid w:val="005A482C"/>
    <w:rsid w:val="005F3E20"/>
    <w:rsid w:val="00774F6C"/>
    <w:rsid w:val="007D5859"/>
    <w:rsid w:val="008B029B"/>
    <w:rsid w:val="008E3DB1"/>
    <w:rsid w:val="00911256"/>
    <w:rsid w:val="00967EB0"/>
    <w:rsid w:val="009A123E"/>
    <w:rsid w:val="00A02136"/>
    <w:rsid w:val="00A03C9E"/>
    <w:rsid w:val="00AA6122"/>
    <w:rsid w:val="00B03625"/>
    <w:rsid w:val="00B95ADB"/>
    <w:rsid w:val="00BD4791"/>
    <w:rsid w:val="00C557CD"/>
    <w:rsid w:val="00C72EB9"/>
    <w:rsid w:val="00CB360C"/>
    <w:rsid w:val="00CD1BA3"/>
    <w:rsid w:val="00D057CC"/>
    <w:rsid w:val="00D4580E"/>
    <w:rsid w:val="00D51075"/>
    <w:rsid w:val="00D91696"/>
    <w:rsid w:val="00E004D7"/>
    <w:rsid w:val="00E932F7"/>
    <w:rsid w:val="00F3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5626F-3736-497A-A8C9-E7F72BB3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5A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00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4D7"/>
  </w:style>
  <w:style w:type="paragraph" w:styleId="Piedepgina">
    <w:name w:val="footer"/>
    <w:basedOn w:val="Normal"/>
    <w:link w:val="PiedepginaCar"/>
    <w:uiPriority w:val="99"/>
    <w:unhideWhenUsed/>
    <w:rsid w:val="00E00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4D7"/>
  </w:style>
  <w:style w:type="character" w:customStyle="1" w:styleId="apple-converted-space">
    <w:name w:val="apple-converted-space"/>
    <w:basedOn w:val="Fuentedeprrafopredeter"/>
    <w:rsid w:val="00422059"/>
  </w:style>
  <w:style w:type="character" w:styleId="Hipervnculo">
    <w:name w:val="Hyperlink"/>
    <w:basedOn w:val="Fuentedeprrafopredeter"/>
    <w:uiPriority w:val="99"/>
    <w:semiHidden/>
    <w:unhideWhenUsed/>
    <w:rsid w:val="0042205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C1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60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10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86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38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13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1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95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39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46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30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14</cp:revision>
  <dcterms:created xsi:type="dcterms:W3CDTF">2014-08-19T16:49:00Z</dcterms:created>
  <dcterms:modified xsi:type="dcterms:W3CDTF">2015-12-16T04:10:00Z</dcterms:modified>
</cp:coreProperties>
</file>