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>pragma solidity ^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F7F7F7"/>
        </w:rPr>
        <w:t>0.4.0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>contract owned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6"/>
          <w:szCs w:val="16"/>
          <w:bdr w:val="none" w:color="auto" w:sz="0" w:space="0"/>
          <w:shd w:val="clear" w:fill="F7F7F7"/>
        </w:rPr>
        <w:t>owned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() 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>{ owner = msg.sender;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   address owner;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6"/>
          <w:szCs w:val="16"/>
          <w:bdr w:val="none" w:color="auto" w:sz="0" w:space="0"/>
          <w:shd w:val="clear" w:fill="F7F7F7"/>
        </w:rPr>
        <w:t>// This contract only defines a modifier but does not use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6"/>
          <w:szCs w:val="16"/>
          <w:bdr w:val="none" w:color="auto" w:sz="0" w:space="0"/>
          <w:shd w:val="clear" w:fill="F7F7F7"/>
        </w:rPr>
        <w:t>// it - it will be used in derived contracts.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6"/>
          <w:szCs w:val="16"/>
          <w:bdr w:val="none" w:color="auto" w:sz="0" w:space="0"/>
          <w:shd w:val="clear" w:fill="F7F7F7"/>
        </w:rPr>
        <w:t>// The function body is inserted where the special symbol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6"/>
          <w:szCs w:val="16"/>
          <w:bdr w:val="none" w:color="auto" w:sz="0" w:space="0"/>
          <w:shd w:val="clear" w:fill="F7F7F7"/>
        </w:rPr>
        <w:t>// "_;" in the definition of a modifier appears.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6"/>
          <w:szCs w:val="16"/>
          <w:bdr w:val="none" w:color="auto" w:sz="0" w:space="0"/>
          <w:shd w:val="clear" w:fill="F7F7F7"/>
        </w:rPr>
        <w:t>// This means that if the owner calls this function, the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6"/>
          <w:szCs w:val="16"/>
          <w:bdr w:val="none" w:color="auto" w:sz="0" w:space="0"/>
          <w:shd w:val="clear" w:fill="F7F7F7"/>
        </w:rPr>
        <w:t>// function is executed and otherwise, an exception is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6"/>
          <w:szCs w:val="16"/>
          <w:bdr w:val="none" w:color="auto" w:sz="0" w:space="0"/>
          <w:shd w:val="clear" w:fill="F7F7F7"/>
        </w:rPr>
        <w:t>// thrown.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   modifier onlyOwner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>if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(msg.sender != owner)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>throw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       _;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contract mortal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>is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owned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6"/>
          <w:szCs w:val="16"/>
          <w:bdr w:val="none" w:color="auto" w:sz="0" w:space="0"/>
          <w:shd w:val="clear" w:fill="F7F7F7"/>
        </w:rPr>
        <w:t>// This contract inherits the "onlyOwner"-modifier from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6"/>
          <w:szCs w:val="16"/>
          <w:bdr w:val="none" w:color="auto" w:sz="0" w:space="0"/>
          <w:shd w:val="clear" w:fill="F7F7F7"/>
        </w:rPr>
        <w:t>// "owned" and applies it to the "close"-function, which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6"/>
          <w:szCs w:val="16"/>
          <w:bdr w:val="none" w:color="auto" w:sz="0" w:space="0"/>
          <w:shd w:val="clear" w:fill="F7F7F7"/>
        </w:rPr>
        <w:t>// causes that calls to "close" only have an effect if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6"/>
          <w:szCs w:val="16"/>
          <w:bdr w:val="none" w:color="auto" w:sz="0" w:space="0"/>
          <w:shd w:val="clear" w:fill="F7F7F7"/>
        </w:rPr>
        <w:t>// they are made by the stored owner.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6"/>
          <w:szCs w:val="16"/>
          <w:bdr w:val="none" w:color="auto" w:sz="0" w:space="0"/>
          <w:shd w:val="clear" w:fill="F7F7F7"/>
        </w:rPr>
        <w:t>close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()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6"/>
          <w:szCs w:val="16"/>
          <w:bdr w:val="none" w:color="auto" w:sz="0" w:space="0"/>
          <w:shd w:val="clear" w:fill="F7F7F7"/>
        </w:rPr>
        <w:t>onlyOwner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       selfdestruct(owner);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>contract priced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6"/>
          <w:szCs w:val="16"/>
          <w:bdr w:val="none" w:color="auto" w:sz="0" w:space="0"/>
          <w:shd w:val="clear" w:fill="F7F7F7"/>
        </w:rPr>
        <w:t>// Modifiers can receive arguments: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   modifier costs(uint price)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>if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(msg.value &gt;= price)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           _;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contract Register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>is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priced, owned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   mapping (address =&gt; bool) registeredAddresses;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   uint price;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6"/>
          <w:szCs w:val="16"/>
          <w:bdr w:val="none" w:color="auto" w:sz="0" w:space="0"/>
          <w:shd w:val="clear" w:fill="F7F7F7"/>
        </w:rPr>
        <w:t>Register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(uint initialPrice) 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>{ price = initialPrice;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6"/>
          <w:szCs w:val="16"/>
          <w:bdr w:val="none" w:color="auto" w:sz="0" w:space="0"/>
          <w:shd w:val="clear" w:fill="F7F7F7"/>
        </w:rPr>
        <w:t>// It is important to also provide the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6"/>
          <w:szCs w:val="16"/>
          <w:bdr w:val="none" w:color="auto" w:sz="0" w:space="0"/>
          <w:shd w:val="clear" w:fill="F7F7F7"/>
        </w:rPr>
        <w:t>// "payable" keyword here, otherwise the function will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6"/>
          <w:szCs w:val="16"/>
          <w:bdr w:val="none" w:color="auto" w:sz="0" w:space="0"/>
          <w:shd w:val="clear" w:fill="F7F7F7"/>
        </w:rPr>
        <w:t>// automatically reject all Ether sent to it.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6"/>
          <w:szCs w:val="16"/>
          <w:bdr w:val="none" w:color="auto" w:sz="0" w:space="0"/>
          <w:shd w:val="clear" w:fill="F7F7F7"/>
        </w:rPr>
        <w:t>register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()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6"/>
          <w:szCs w:val="16"/>
          <w:bdr w:val="none" w:color="auto" w:sz="0" w:space="0"/>
          <w:shd w:val="clear" w:fill="F7F7F7"/>
        </w:rPr>
        <w:t>payable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6"/>
          <w:szCs w:val="16"/>
          <w:bdr w:val="none" w:color="auto" w:sz="0" w:space="0"/>
          <w:shd w:val="clear" w:fill="F7F7F7"/>
        </w:rPr>
        <w:t>costs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(price) 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       registeredAddresses[msg.sender] =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>true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6"/>
          <w:szCs w:val="16"/>
          <w:bdr w:val="none" w:color="auto" w:sz="0" w:space="0"/>
          <w:shd w:val="clear" w:fill="F7F7F7"/>
        </w:rPr>
        <w:t>changePrice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(uint _price)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6"/>
          <w:szCs w:val="16"/>
          <w:bdr w:val="none" w:color="auto" w:sz="0" w:space="0"/>
          <w:shd w:val="clear" w:fill="F7F7F7"/>
        </w:rPr>
        <w:t>onlyOwner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       price = _price;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92" w:afterAutospacing="0" w:line="17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C4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jeason</dc:creator>
  <cp:lastModifiedBy>jeason</cp:lastModifiedBy>
  <dcterms:modified xsi:type="dcterms:W3CDTF">2017-04-27T06:04:31Z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